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E03C7" w:rsidRDefault="00AE03C7" w:rsidP="00895D5D">
      <w:pPr>
        <w:pStyle w:val="NormalWeb"/>
        <w:spacing w:before="0" w:beforeAutospacing="0" w:after="0" w:afterAutospacing="0"/>
        <w:jc w:val="center"/>
        <w:textAlignment w:val="baseline"/>
        <w:rPr>
          <w:rFonts w:eastAsia="+mn-ea"/>
          <w:b/>
          <w:bCs/>
          <w:color w:val="008000"/>
          <w:kern w:val="24"/>
          <w:sz w:val="108"/>
          <w:szCs w:val="108"/>
        </w:rPr>
      </w:pPr>
    </w:p>
    <w:p w:rsidR="00AE03C7" w:rsidRDefault="00895D5D" w:rsidP="00895D5D">
      <w:pPr>
        <w:pStyle w:val="NormalWeb"/>
        <w:spacing w:before="0" w:beforeAutospacing="0" w:after="0" w:afterAutospacing="0"/>
        <w:jc w:val="center"/>
        <w:textAlignment w:val="baseline"/>
        <w:rPr>
          <w:rFonts w:eastAsia="+mn-ea"/>
          <w:b/>
          <w:bCs/>
          <w:color w:val="008000"/>
          <w:kern w:val="24"/>
          <w:sz w:val="108"/>
          <w:szCs w:val="108"/>
        </w:rPr>
      </w:pPr>
      <w:r w:rsidRPr="0097280F">
        <w:rPr>
          <w:rFonts w:eastAsia="+mn-ea"/>
          <w:b/>
          <w:bCs/>
          <w:color w:val="008000"/>
          <w:kern w:val="24"/>
          <w:sz w:val="108"/>
          <w:szCs w:val="108"/>
        </w:rPr>
        <w:t>Haies</w:t>
      </w:r>
      <w:r w:rsidR="00AE03C7">
        <w:rPr>
          <w:rFonts w:eastAsia="+mn-ea"/>
          <w:b/>
          <w:bCs/>
          <w:color w:val="008000"/>
          <w:kern w:val="24"/>
          <w:sz w:val="108"/>
          <w:szCs w:val="108"/>
        </w:rPr>
        <w:t xml:space="preserve"> épineuses</w:t>
      </w:r>
      <w:r w:rsidRPr="0097280F">
        <w:rPr>
          <w:rFonts w:eastAsia="+mn-ea"/>
          <w:b/>
          <w:bCs/>
          <w:color w:val="008000"/>
          <w:kern w:val="24"/>
          <w:sz w:val="108"/>
          <w:szCs w:val="108"/>
        </w:rPr>
        <w:t xml:space="preserve"> défensives </w:t>
      </w:r>
    </w:p>
    <w:p w:rsidR="00895D5D" w:rsidRPr="00AE03C7" w:rsidRDefault="00AE03C7" w:rsidP="00895D5D">
      <w:pPr>
        <w:pStyle w:val="NormalWeb"/>
        <w:spacing w:before="0" w:beforeAutospacing="0" w:after="0" w:afterAutospacing="0"/>
        <w:jc w:val="center"/>
        <w:textAlignment w:val="baseline"/>
        <w:rPr>
          <w:rFonts w:eastAsia="+mn-ea"/>
          <w:b/>
          <w:bCs/>
          <w:color w:val="008000"/>
          <w:kern w:val="24"/>
          <w:sz w:val="40"/>
          <w:szCs w:val="40"/>
        </w:rPr>
      </w:pPr>
      <w:r>
        <w:rPr>
          <w:rFonts w:eastAsia="+mn-ea"/>
          <w:b/>
          <w:bCs/>
          <w:color w:val="008000"/>
          <w:kern w:val="24"/>
          <w:sz w:val="40"/>
          <w:szCs w:val="40"/>
        </w:rPr>
        <w:t>C</w:t>
      </w:r>
      <w:r w:rsidR="00895D5D" w:rsidRPr="00AE03C7">
        <w:rPr>
          <w:rFonts w:eastAsia="+mn-ea"/>
          <w:b/>
          <w:bCs/>
          <w:color w:val="008000"/>
          <w:kern w:val="24"/>
          <w:sz w:val="40"/>
          <w:szCs w:val="40"/>
        </w:rPr>
        <w:t xml:space="preserve">limat tempéré et </w:t>
      </w:r>
      <w:r w:rsidR="00CD5AA8" w:rsidRPr="00AE03C7">
        <w:rPr>
          <w:rFonts w:eastAsia="+mn-ea"/>
          <w:b/>
          <w:bCs/>
          <w:color w:val="008000"/>
          <w:kern w:val="24"/>
          <w:sz w:val="40"/>
          <w:szCs w:val="40"/>
        </w:rPr>
        <w:t xml:space="preserve">climat </w:t>
      </w:r>
      <w:r w:rsidR="00895D5D" w:rsidRPr="00AE03C7">
        <w:rPr>
          <w:rFonts w:eastAsia="+mn-ea"/>
          <w:b/>
          <w:bCs/>
          <w:color w:val="008000"/>
          <w:kern w:val="24"/>
          <w:sz w:val="40"/>
          <w:szCs w:val="40"/>
        </w:rPr>
        <w:t>tropical</w:t>
      </w:r>
    </w:p>
    <w:p w:rsidR="00CD5AA8" w:rsidRDefault="00CD5AA8" w:rsidP="00895D5D">
      <w:pPr>
        <w:pStyle w:val="NormalWeb"/>
        <w:spacing w:before="0" w:beforeAutospacing="0" w:after="0" w:afterAutospacing="0"/>
        <w:jc w:val="center"/>
        <w:textAlignment w:val="baseline"/>
      </w:pPr>
    </w:p>
    <w:p w:rsidR="00B839F2" w:rsidRDefault="00B839F2" w:rsidP="00895D5D">
      <w:pPr>
        <w:jc w:val="center"/>
      </w:pPr>
    </w:p>
    <w:p w:rsidR="00895D5D" w:rsidRDefault="00F40BB8" w:rsidP="00895D5D">
      <w:pPr>
        <w:jc w:val="center"/>
      </w:pPr>
      <w:r>
        <w:rPr>
          <w:noProof/>
        </w:rPr>
        <w:drawing>
          <wp:inline distT="0" distB="0" distL="0" distR="0">
            <wp:extent cx="2375535" cy="1947404"/>
            <wp:effectExtent l="0" t="0" r="571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7951" cy="1949385"/>
                    </a:xfrm>
                    <a:prstGeom prst="rect">
                      <a:avLst/>
                    </a:prstGeom>
                    <a:noFill/>
                    <a:ln>
                      <a:noFill/>
                    </a:ln>
                  </pic:spPr>
                </pic:pic>
              </a:graphicData>
            </a:graphic>
          </wp:inline>
        </w:drawing>
      </w:r>
      <w:r>
        <w:t xml:space="preserve"> </w:t>
      </w:r>
      <w:r>
        <w:rPr>
          <w:noProof/>
        </w:rPr>
        <w:drawing>
          <wp:inline distT="0" distB="0" distL="0" distR="0">
            <wp:extent cx="1293088" cy="1942544"/>
            <wp:effectExtent l="0" t="0" r="2540" b="63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01330" cy="1954926"/>
                    </a:xfrm>
                    <a:prstGeom prst="rect">
                      <a:avLst/>
                    </a:prstGeom>
                    <a:noFill/>
                    <a:ln>
                      <a:noFill/>
                    </a:ln>
                  </pic:spPr>
                </pic:pic>
              </a:graphicData>
            </a:graphic>
          </wp:inline>
        </w:drawing>
      </w:r>
      <w:r>
        <w:t xml:space="preserve"> </w:t>
      </w:r>
      <w:r>
        <w:rPr>
          <w:noProof/>
        </w:rPr>
        <w:drawing>
          <wp:inline distT="0" distB="0" distL="0" distR="0">
            <wp:extent cx="1456848" cy="1942464"/>
            <wp:effectExtent l="0" t="0" r="0" b="127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6501" cy="1955335"/>
                    </a:xfrm>
                    <a:prstGeom prst="rect">
                      <a:avLst/>
                    </a:prstGeom>
                    <a:noFill/>
                    <a:ln>
                      <a:noFill/>
                    </a:ln>
                  </pic:spPr>
                </pic:pic>
              </a:graphicData>
            </a:graphic>
          </wp:inline>
        </w:drawing>
      </w:r>
    </w:p>
    <w:p w:rsidR="00895D5D" w:rsidRDefault="00895D5D" w:rsidP="00895D5D">
      <w:pPr>
        <w:jc w:val="center"/>
      </w:pPr>
    </w:p>
    <w:p w:rsidR="00AA617B" w:rsidRDefault="00AA617B" w:rsidP="00895D5D">
      <w:pPr>
        <w:jc w:val="center"/>
      </w:pPr>
      <w:r w:rsidRPr="00AA617B">
        <w:rPr>
          <w:noProof/>
        </w:rPr>
        <w:drawing>
          <wp:inline distT="0" distB="0" distL="0" distR="0" wp14:anchorId="68672923" wp14:editId="58A207AB">
            <wp:extent cx="5715000" cy="1905000"/>
            <wp:effectExtent l="0" t="0" r="0" b="0"/>
            <wp:docPr id="3078" name="Image 8">
              <a:extLst xmlns:a="http://schemas.openxmlformats.org/drawingml/2006/main">
                <a:ext uri="{FF2B5EF4-FFF2-40B4-BE49-F238E27FC236}">
                  <a16:creationId xmlns:a16="http://schemas.microsoft.com/office/drawing/2014/main" id="{0810DF97-AB31-44B7-8CCC-2D0E85DB3A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Image 8">
                      <a:extLst>
                        <a:ext uri="{FF2B5EF4-FFF2-40B4-BE49-F238E27FC236}">
                          <a16:creationId xmlns:a16="http://schemas.microsoft.com/office/drawing/2014/main" id="{0810DF97-AB31-44B7-8CCC-2D0E85DB3A45}"/>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95D5D" w:rsidRDefault="00895D5D" w:rsidP="00973353"/>
    <w:p w:rsidR="00B173BE" w:rsidRPr="00F574B8" w:rsidRDefault="00B173BE" w:rsidP="00973353"/>
    <w:p w:rsidR="00895D5D" w:rsidRPr="00AE03C7" w:rsidRDefault="00895D5D" w:rsidP="00AE03C7">
      <w:pPr>
        <w:pStyle w:val="NormalWeb"/>
        <w:spacing w:before="0" w:beforeAutospacing="0" w:after="0" w:afterAutospacing="0"/>
        <w:jc w:val="center"/>
        <w:textAlignment w:val="baseline"/>
        <w:rPr>
          <w:color w:val="000000" w:themeColor="text1"/>
          <w:sz w:val="36"/>
          <w:szCs w:val="36"/>
        </w:rPr>
      </w:pPr>
      <w:r w:rsidRPr="00B173BE">
        <w:rPr>
          <w:rFonts w:eastAsia="+mn-ea"/>
          <w:bCs/>
          <w:color w:val="000000" w:themeColor="text1"/>
          <w:kern w:val="24"/>
          <w:sz w:val="36"/>
          <w:szCs w:val="36"/>
        </w:rPr>
        <w:t>Benjamin Lisan</w:t>
      </w:r>
    </w:p>
    <w:p w:rsidR="00B173BE" w:rsidRDefault="00B173BE" w:rsidP="00885050">
      <w:pPr>
        <w:jc w:val="center"/>
        <w:rPr>
          <w:sz w:val="36"/>
          <w:szCs w:val="36"/>
        </w:rPr>
      </w:pPr>
    </w:p>
    <w:p w:rsidR="00885050" w:rsidRPr="00B173BE" w:rsidRDefault="00885050" w:rsidP="00885050">
      <w:pPr>
        <w:jc w:val="center"/>
        <w:rPr>
          <w:sz w:val="36"/>
          <w:szCs w:val="36"/>
        </w:rPr>
      </w:pPr>
      <w:r w:rsidRPr="00B173BE">
        <w:rPr>
          <w:sz w:val="36"/>
          <w:szCs w:val="36"/>
        </w:rPr>
        <w:t>Collection terre préservée</w:t>
      </w:r>
    </w:p>
    <w:p w:rsidR="0097280F" w:rsidRDefault="0097280F">
      <w:pPr>
        <w:spacing w:after="160" w:line="259" w:lineRule="auto"/>
        <w:rPr>
          <w:b/>
        </w:rPr>
      </w:pPr>
      <w:r>
        <w:rPr>
          <w:b/>
        </w:rPr>
        <w:br w:type="page"/>
      </w:r>
    </w:p>
    <w:p w:rsidR="00B173BE" w:rsidRPr="00B173BE" w:rsidRDefault="00B173BE" w:rsidP="00B173BE">
      <w:pPr>
        <w:rPr>
          <w:b/>
        </w:rPr>
      </w:pPr>
      <w:bookmarkStart w:id="0" w:name="_Hlk527717991"/>
      <w:r w:rsidRPr="00B173BE">
        <w:rPr>
          <w:b/>
        </w:rPr>
        <w:lastRenderedPageBreak/>
        <w:t xml:space="preserve">Présentation de la </w:t>
      </w:r>
      <w:r w:rsidR="0000745A">
        <w:rPr>
          <w:b/>
        </w:rPr>
        <w:t>« </w:t>
      </w:r>
      <w:r w:rsidRPr="00B173BE">
        <w:rPr>
          <w:b/>
        </w:rPr>
        <w:t xml:space="preserve">Collection </w:t>
      </w:r>
      <w:r w:rsidR="0000745A">
        <w:rPr>
          <w:b/>
        </w:rPr>
        <w:t>t</w:t>
      </w:r>
      <w:r w:rsidRPr="00B173BE">
        <w:rPr>
          <w:b/>
        </w:rPr>
        <w:t>erre préservée</w:t>
      </w:r>
      <w:r w:rsidR="0000745A">
        <w:rPr>
          <w:b/>
        </w:rPr>
        <w:t> »</w:t>
      </w:r>
    </w:p>
    <w:p w:rsidR="00885050" w:rsidRDefault="00885050"/>
    <w:p w:rsidR="00130AE8" w:rsidRDefault="002C34A7" w:rsidP="0000745A">
      <w:pPr>
        <w:jc w:val="both"/>
      </w:pPr>
      <w:r>
        <w:t>Les livres de cette collection ont pour but de contribuer à la préservation de notre planète, en proposant</w:t>
      </w:r>
      <w:r w:rsidR="0000745A">
        <w:t xml:space="preserve"> et favorisant</w:t>
      </w:r>
      <w:r>
        <w:t xml:space="preserve"> des solutions écologiques</w:t>
      </w:r>
      <w:r w:rsidR="0000745A">
        <w:t xml:space="preserve">, respectant la biodiversité _ </w:t>
      </w:r>
      <w:r w:rsidR="00A05FBC">
        <w:t xml:space="preserve">via l’utilisation de </w:t>
      </w:r>
      <w:r w:rsidR="0000745A">
        <w:t xml:space="preserve">terres et sols vivants, </w:t>
      </w:r>
      <w:r w:rsidR="00A05FBC">
        <w:t xml:space="preserve">de </w:t>
      </w:r>
      <w:r w:rsidR="0000745A">
        <w:t xml:space="preserve">super-sols, </w:t>
      </w:r>
      <w:r w:rsidR="00A05FBC">
        <w:t xml:space="preserve">du </w:t>
      </w:r>
      <w:r w:rsidR="0000745A">
        <w:t xml:space="preserve">lombricompostage, </w:t>
      </w:r>
      <w:r w:rsidR="00A05FBC">
        <w:t xml:space="preserve">des </w:t>
      </w:r>
      <w:r w:rsidR="0000745A">
        <w:t xml:space="preserve">engrais verts, </w:t>
      </w:r>
      <w:r w:rsidR="00A05FBC">
        <w:t xml:space="preserve">des </w:t>
      </w:r>
      <w:r w:rsidR="0000745A">
        <w:t xml:space="preserve">culture associées, </w:t>
      </w:r>
      <w:r w:rsidR="00A05FBC">
        <w:t xml:space="preserve">de la </w:t>
      </w:r>
      <w:r w:rsidR="0000745A">
        <w:t xml:space="preserve">lutte biologique, </w:t>
      </w:r>
      <w:r w:rsidR="00A05FBC">
        <w:t>de l’</w:t>
      </w:r>
      <w:r w:rsidR="0000745A">
        <w:t xml:space="preserve">agriculture biologique, </w:t>
      </w:r>
      <w:r w:rsidR="00A05FBC">
        <w:t>de l</w:t>
      </w:r>
      <w:r w:rsidR="00B824B6">
        <w:t xml:space="preserve">a </w:t>
      </w:r>
      <w:r w:rsidR="0000745A">
        <w:t xml:space="preserve">permaculture, </w:t>
      </w:r>
      <w:r w:rsidR="00A05FBC">
        <w:t xml:space="preserve">de la </w:t>
      </w:r>
      <w:r w:rsidR="0000745A">
        <w:t xml:space="preserve">synécoculture, </w:t>
      </w:r>
      <w:r w:rsidR="00A05FBC">
        <w:t xml:space="preserve">de </w:t>
      </w:r>
      <w:r w:rsidR="0000745A">
        <w:t xml:space="preserve">semences paysannes reproductibles, </w:t>
      </w:r>
      <w:r w:rsidR="00A05FBC">
        <w:t>d</w:t>
      </w:r>
      <w:r w:rsidR="0000745A">
        <w:t xml:space="preserve">es énergies renouvelables (agrocarburants « verts », …) … _, </w:t>
      </w:r>
      <w:r w:rsidR="00A05FBC">
        <w:t xml:space="preserve">solutions </w:t>
      </w:r>
      <w:r w:rsidR="0000745A">
        <w:t xml:space="preserve">alternatives </w:t>
      </w:r>
      <w:r w:rsidR="00A05FBC">
        <w:t>à celles</w:t>
      </w:r>
      <w:r w:rsidR="0000745A">
        <w:t xml:space="preserve"> « conventionnelles » _ telles qu</w:t>
      </w:r>
      <w:r w:rsidR="00B824B6">
        <w:t>e l’utilisation classique d’</w:t>
      </w:r>
      <w:r w:rsidR="0000745A">
        <w:t>engrais et pesticides de synthèse.</w:t>
      </w:r>
    </w:p>
    <w:p w:rsidR="0000745A" w:rsidRDefault="0000745A" w:rsidP="0000745A">
      <w:pPr>
        <w:jc w:val="both"/>
      </w:pPr>
    </w:p>
    <w:p w:rsidR="0000745A" w:rsidRDefault="0000745A" w:rsidP="0000745A">
      <w:pPr>
        <w:jc w:val="both"/>
      </w:pPr>
      <w:r>
        <w:t>Dans cette collection, nous proposons les ouvrages suivants :</w:t>
      </w:r>
    </w:p>
    <w:p w:rsidR="0000745A" w:rsidRDefault="0000745A" w:rsidP="0000745A">
      <w:pPr>
        <w:jc w:val="both"/>
      </w:pPr>
    </w:p>
    <w:p w:rsidR="0000745A" w:rsidRPr="00A05FBC" w:rsidRDefault="0000745A" w:rsidP="00A05FBC">
      <w:pPr>
        <w:pStyle w:val="Paragraphedeliste"/>
        <w:numPr>
          <w:ilvl w:val="0"/>
          <w:numId w:val="6"/>
        </w:numPr>
        <w:jc w:val="both"/>
      </w:pPr>
      <w:r w:rsidRPr="00A05FBC">
        <w:t>Petit traité de permaculture, Benjamin LISAN, Amazon éditions (</w:t>
      </w:r>
      <w:r w:rsidR="00B824B6">
        <w:t xml:space="preserve">publication </w:t>
      </w:r>
      <w:r w:rsidRPr="00A05FBC">
        <w:t>à venir).</w:t>
      </w:r>
    </w:p>
    <w:p w:rsidR="0000745A" w:rsidRPr="00A05FBC" w:rsidRDefault="0000745A" w:rsidP="00A05FBC">
      <w:pPr>
        <w:pStyle w:val="Paragraphedeliste"/>
        <w:numPr>
          <w:ilvl w:val="0"/>
          <w:numId w:val="6"/>
        </w:numPr>
        <w:jc w:val="both"/>
      </w:pPr>
      <w:r w:rsidRPr="00A05FBC">
        <w:t>Planter en conditions arides et salines, Benjamin LISAN, Amazon éditions (</w:t>
      </w:r>
      <w:r w:rsidR="00B824B6">
        <w:t xml:space="preserve">publication </w:t>
      </w:r>
      <w:r w:rsidRPr="00A05FBC">
        <w:t>à venir).</w:t>
      </w:r>
    </w:p>
    <w:p w:rsidR="00B47B61" w:rsidRDefault="00B47B61" w:rsidP="0000745A">
      <w:pPr>
        <w:jc w:val="both"/>
      </w:pPr>
    </w:p>
    <w:p w:rsidR="00B47B61" w:rsidRDefault="00B47B61" w:rsidP="0000745A">
      <w:pPr>
        <w:jc w:val="both"/>
      </w:pPr>
      <w:r>
        <w:t>Bonne lecture, en espérant que ces ouvrages vous seront très utiles.</w:t>
      </w:r>
    </w:p>
    <w:p w:rsidR="00B47B61" w:rsidRDefault="00B47B61" w:rsidP="0000745A">
      <w:pPr>
        <w:jc w:val="both"/>
      </w:pPr>
    </w:p>
    <w:p w:rsidR="00B824B6" w:rsidRDefault="00B824B6" w:rsidP="0000745A">
      <w:pPr>
        <w:jc w:val="both"/>
      </w:pPr>
    </w:p>
    <w:p w:rsidR="00B824B6" w:rsidRPr="00B824B6" w:rsidRDefault="00B824B6" w:rsidP="0000745A">
      <w:pPr>
        <w:jc w:val="both"/>
        <w:rPr>
          <w:b/>
        </w:rPr>
      </w:pPr>
      <w:r w:rsidRPr="00B824B6">
        <w:rPr>
          <w:b/>
        </w:rPr>
        <w:t>Autre utilité de cette collection</w:t>
      </w:r>
    </w:p>
    <w:p w:rsidR="00B824B6" w:rsidRDefault="00B824B6" w:rsidP="0000745A">
      <w:pPr>
        <w:jc w:val="both"/>
      </w:pPr>
    </w:p>
    <w:p w:rsidR="00324F26" w:rsidRDefault="00B47B61" w:rsidP="0000745A">
      <w:pPr>
        <w:jc w:val="both"/>
        <w:rPr>
          <w:i/>
        </w:rPr>
      </w:pPr>
      <w:r w:rsidRPr="00A05FBC">
        <w:rPr>
          <w:i/>
        </w:rPr>
        <w:t xml:space="preserve">Une partie des royalties </w:t>
      </w:r>
      <w:r w:rsidR="00B824B6">
        <w:rPr>
          <w:i/>
        </w:rPr>
        <w:t>obtenues</w:t>
      </w:r>
      <w:r w:rsidRPr="00A05FBC">
        <w:rPr>
          <w:i/>
        </w:rPr>
        <w:t xml:space="preserve"> par la vente de ces livres financeront</w:t>
      </w:r>
      <w:r w:rsidR="00324F26">
        <w:rPr>
          <w:i/>
        </w:rPr>
        <w:t> :</w:t>
      </w:r>
    </w:p>
    <w:p w:rsidR="00324F26" w:rsidRDefault="00324F26" w:rsidP="0000745A">
      <w:pPr>
        <w:jc w:val="both"/>
        <w:rPr>
          <w:i/>
        </w:rPr>
      </w:pPr>
    </w:p>
    <w:p w:rsidR="00324F26" w:rsidRDefault="00324F26" w:rsidP="00324F26">
      <w:pPr>
        <w:pStyle w:val="Paragraphedeliste"/>
        <w:numPr>
          <w:ilvl w:val="0"/>
          <w:numId w:val="12"/>
        </w:numPr>
        <w:jc w:val="both"/>
        <w:rPr>
          <w:i/>
        </w:rPr>
      </w:pPr>
      <w:r>
        <w:rPr>
          <w:i/>
        </w:rPr>
        <w:t>D</w:t>
      </w:r>
      <w:r w:rsidR="00B47B61" w:rsidRPr="00324F26">
        <w:rPr>
          <w:i/>
        </w:rPr>
        <w:t>es projets agroécologiques à Madagascar</w:t>
      </w:r>
      <w:r w:rsidR="00A05FBC" w:rsidRPr="00324F26">
        <w:rPr>
          <w:i/>
        </w:rPr>
        <w:t xml:space="preserve"> (</w:t>
      </w:r>
      <w:r w:rsidR="00B824B6">
        <w:rPr>
          <w:i/>
        </w:rPr>
        <w:t>comme l’</w:t>
      </w:r>
      <w:r w:rsidR="00A05FBC" w:rsidRPr="00324F26">
        <w:rPr>
          <w:i/>
        </w:rPr>
        <w:t>association L’homme et l’</w:t>
      </w:r>
      <w:r w:rsidR="00B824B6">
        <w:rPr>
          <w:i/>
        </w:rPr>
        <w:t>E</w:t>
      </w:r>
      <w:r w:rsidR="00A05FBC" w:rsidRPr="00324F26">
        <w:rPr>
          <w:i/>
        </w:rPr>
        <w:t>nvironnement)</w:t>
      </w:r>
      <w:r w:rsidR="00B47B61" w:rsidRPr="00324F26">
        <w:rPr>
          <w:i/>
        </w:rPr>
        <w:t xml:space="preserve"> et au Burkina Fasso (</w:t>
      </w:r>
      <w:r w:rsidR="00B824B6">
        <w:rPr>
          <w:i/>
        </w:rPr>
        <w:t>l’</w:t>
      </w:r>
      <w:r w:rsidR="00A05FBC" w:rsidRPr="00324F26">
        <w:rPr>
          <w:i/>
        </w:rPr>
        <w:t xml:space="preserve">association </w:t>
      </w:r>
      <w:r w:rsidR="00B47B61" w:rsidRPr="00324F26">
        <w:rPr>
          <w:i/>
        </w:rPr>
        <w:t>CARF</w:t>
      </w:r>
      <w:r w:rsidR="00B824B6">
        <w:rPr>
          <w:i/>
        </w:rPr>
        <w:t>S _ Centre Africain de Recherche et de Formation en Synécoculture _</w:t>
      </w:r>
      <w:r w:rsidR="00A05FBC" w:rsidRPr="00324F26">
        <w:rPr>
          <w:i/>
        </w:rPr>
        <w:t xml:space="preserve"> à Fada N’Gourma</w:t>
      </w:r>
      <w:r w:rsidR="00B824B6">
        <w:rPr>
          <w:i/>
        </w:rPr>
        <w:t>, au Burina Fasso</w:t>
      </w:r>
      <w:r w:rsidR="00B47B61" w:rsidRPr="00324F26">
        <w:rPr>
          <w:i/>
        </w:rPr>
        <w:t>).</w:t>
      </w:r>
    </w:p>
    <w:p w:rsidR="00324F26" w:rsidRDefault="00324F26" w:rsidP="00AE03C7">
      <w:pPr>
        <w:pStyle w:val="Paragraphedeliste"/>
        <w:numPr>
          <w:ilvl w:val="0"/>
          <w:numId w:val="12"/>
        </w:numPr>
        <w:jc w:val="both"/>
        <w:rPr>
          <w:i/>
        </w:rPr>
      </w:pPr>
      <w:r w:rsidRPr="006D37AC">
        <w:rPr>
          <w:i/>
        </w:rPr>
        <w:t>L’abonnement à OVH et l’amélioration du s</w:t>
      </w:r>
      <w:r w:rsidR="0012160C" w:rsidRPr="006D37AC">
        <w:rPr>
          <w:i/>
        </w:rPr>
        <w:t>ite</w:t>
      </w:r>
      <w:r w:rsidRPr="006D37AC">
        <w:rPr>
          <w:i/>
        </w:rPr>
        <w:t xml:space="preserve"> et de la base</w:t>
      </w:r>
      <w:r w:rsidR="0012160C" w:rsidRPr="006D37AC">
        <w:rPr>
          <w:i/>
        </w:rPr>
        <w:t xml:space="preserve"> de téléchargement de documents agroécologiques et de sensibilisation environnementale</w:t>
      </w:r>
      <w:r w:rsidRPr="006D37AC">
        <w:rPr>
          <w:i/>
        </w:rPr>
        <w:t>, destiné au développement durable des pays en voie de développement, que l’auteur a créé et développé</w:t>
      </w:r>
      <w:r w:rsidR="00B824B6">
        <w:rPr>
          <w:i/>
        </w:rPr>
        <w:t>, depuis 2010</w:t>
      </w:r>
      <w:r w:rsidRPr="006D37AC">
        <w:rPr>
          <w:i/>
        </w:rPr>
        <w:t xml:space="preserve"> (</w:t>
      </w:r>
      <w:r w:rsidR="00B824B6">
        <w:rPr>
          <w:i/>
        </w:rPr>
        <w:t xml:space="preserve">soit </w:t>
      </w:r>
      <w:r w:rsidRPr="006D37AC">
        <w:rPr>
          <w:i/>
        </w:rPr>
        <w:t xml:space="preserve">39.000 documents, classés selon 1600 thèmes différents. Taille de cette base 74 Go) </w:t>
      </w:r>
      <w:r w:rsidR="0012160C" w:rsidRPr="006D37AC">
        <w:rPr>
          <w:i/>
        </w:rPr>
        <w:t xml:space="preserve">: </w:t>
      </w:r>
      <w:hyperlink r:id="rId12" w:history="1">
        <w:r w:rsidR="0012160C" w:rsidRPr="006D37AC">
          <w:rPr>
            <w:rStyle w:val="Lienhypertexte"/>
            <w:i/>
          </w:rPr>
          <w:t>http://doc-developpement-durable.org/</w:t>
        </w:r>
      </w:hyperlink>
      <w:r w:rsidR="006D37AC" w:rsidRPr="006D37AC">
        <w:rPr>
          <w:i/>
        </w:rPr>
        <w:t xml:space="preserve"> &amp; </w:t>
      </w:r>
      <w:hyperlink r:id="rId13" w:history="1">
        <w:r w:rsidR="006D37AC" w:rsidRPr="003D5C61">
          <w:rPr>
            <w:rStyle w:val="Lienhypertexte"/>
            <w:i/>
          </w:rPr>
          <w:t>http://doc-developpement-durable.org/file</w:t>
        </w:r>
      </w:hyperlink>
      <w:r w:rsidR="006D37AC">
        <w:rPr>
          <w:i/>
        </w:rPr>
        <w:t xml:space="preserve"> </w:t>
      </w:r>
    </w:p>
    <w:p w:rsidR="006D37AC" w:rsidRPr="006D37AC" w:rsidRDefault="006D37AC" w:rsidP="006D37AC">
      <w:pPr>
        <w:jc w:val="both"/>
        <w:rPr>
          <w:i/>
        </w:rPr>
      </w:pPr>
    </w:p>
    <w:p w:rsidR="00A05FBC" w:rsidRDefault="00A05FBC" w:rsidP="0000745A">
      <w:pPr>
        <w:jc w:val="both"/>
        <w:rPr>
          <w:i/>
        </w:rPr>
      </w:pPr>
      <w:r>
        <w:rPr>
          <w:i/>
        </w:rPr>
        <w:t>Merci pour votre</w:t>
      </w:r>
      <w:r w:rsidR="00324F26">
        <w:rPr>
          <w:i/>
        </w:rPr>
        <w:t xml:space="preserve"> éventuelle</w:t>
      </w:r>
      <w:r>
        <w:rPr>
          <w:i/>
        </w:rPr>
        <w:t xml:space="preserve"> contribution.</w:t>
      </w:r>
      <w:r w:rsidR="00C83C08">
        <w:rPr>
          <w:i/>
        </w:rPr>
        <w:t xml:space="preserve"> </w:t>
      </w:r>
    </w:p>
    <w:p w:rsidR="001C760B" w:rsidRDefault="001C760B" w:rsidP="0000745A">
      <w:pPr>
        <w:jc w:val="both"/>
        <w:rPr>
          <w:i/>
        </w:rPr>
      </w:pPr>
    </w:p>
    <w:p w:rsidR="00C83C08" w:rsidRPr="00A05FBC" w:rsidRDefault="001C760B" w:rsidP="0000745A">
      <w:pPr>
        <w:jc w:val="both"/>
        <w:rPr>
          <w:i/>
        </w:rPr>
      </w:pPr>
      <w:r>
        <w:rPr>
          <w:i/>
        </w:rPr>
        <w:t xml:space="preserve">Note : </w:t>
      </w:r>
      <w:r w:rsidR="00B824B6">
        <w:rPr>
          <w:i/>
        </w:rPr>
        <w:t>Consultez</w:t>
      </w:r>
      <w:r w:rsidR="00C83C08">
        <w:rPr>
          <w:i/>
        </w:rPr>
        <w:t xml:space="preserve"> aussi les renseignements </w:t>
      </w:r>
      <w:r w:rsidR="00B824B6">
        <w:rPr>
          <w:i/>
        </w:rPr>
        <w:t>contenus dans</w:t>
      </w:r>
      <w:r w:rsidR="00C83C08">
        <w:rPr>
          <w:i/>
        </w:rPr>
        <w:t xml:space="preserve"> la dernière page de cet ouvrage.</w:t>
      </w:r>
    </w:p>
    <w:bookmarkEnd w:id="0"/>
    <w:p w:rsidR="00C8053D" w:rsidRDefault="00C8053D">
      <w:pPr>
        <w:spacing w:after="160" w:line="259" w:lineRule="auto"/>
      </w:pPr>
    </w:p>
    <w:p w:rsidR="00C8053D" w:rsidRDefault="00C8053D">
      <w:pPr>
        <w:spacing w:after="160" w:line="259" w:lineRule="auto"/>
      </w:pPr>
    </w:p>
    <w:p w:rsidR="00C8053D" w:rsidRDefault="00C8053D">
      <w:pPr>
        <w:spacing w:after="160" w:line="259" w:lineRule="auto"/>
      </w:pPr>
      <w:r>
        <w:rPr>
          <w:b/>
        </w:rPr>
        <w:t>Images de couverture</w:t>
      </w:r>
    </w:p>
    <w:p w:rsidR="00C8053D" w:rsidRDefault="00C8053D" w:rsidP="00C8053D">
      <w:pPr>
        <w:spacing w:line="259" w:lineRule="auto"/>
      </w:pPr>
      <w:r>
        <w:t xml:space="preserve">Image du </w:t>
      </w:r>
      <w:r>
        <w:t>haut</w:t>
      </w:r>
      <w:r>
        <w:t xml:space="preserve"> : </w:t>
      </w:r>
    </w:p>
    <w:p w:rsidR="00C8053D" w:rsidRDefault="00C8053D" w:rsidP="00C8053D">
      <w:pPr>
        <w:spacing w:line="259" w:lineRule="auto"/>
      </w:pPr>
      <w:r>
        <w:t>Berberis julianae, Poncirus trifoliata, Gleditsia triacanthos ferox (Source : meli.melo.photos.et.paysages).</w:t>
      </w:r>
    </w:p>
    <w:p w:rsidR="00C8053D" w:rsidRDefault="00C8053D" w:rsidP="00C8053D">
      <w:pPr>
        <w:spacing w:line="259" w:lineRule="auto"/>
      </w:pPr>
    </w:p>
    <w:p w:rsidR="00C8053D" w:rsidRDefault="00C8053D" w:rsidP="00C8053D">
      <w:pPr>
        <w:spacing w:line="259" w:lineRule="auto"/>
      </w:pPr>
      <w:bookmarkStart w:id="1" w:name="_GoBack"/>
      <w:bookmarkEnd w:id="1"/>
      <w:r>
        <w:t>Image</w:t>
      </w:r>
      <w:r>
        <w:t xml:space="preserve"> du bas</w:t>
      </w:r>
      <w:r>
        <w:t xml:space="preserve"> : </w:t>
      </w:r>
    </w:p>
    <w:p w:rsidR="00C8053D" w:rsidRDefault="00C8053D" w:rsidP="00C8053D">
      <w:pPr>
        <w:spacing w:line="259" w:lineRule="auto"/>
      </w:pPr>
      <w:r>
        <w:t xml:space="preserve">Planter une haie défensive, </w:t>
      </w:r>
      <w:hyperlink r:id="rId14" w:history="1">
        <w:r w:rsidRPr="00D41CE8">
          <w:rPr>
            <w:rStyle w:val="Lienhypertexte"/>
          </w:rPr>
          <w:t>https://plandejardin-jardinbiologique.com/crbst_261.html</w:t>
        </w:r>
      </w:hyperlink>
      <w:r>
        <w:t xml:space="preserve"> </w:t>
      </w:r>
    </w:p>
    <w:p w:rsidR="00885050" w:rsidRDefault="00885050" w:rsidP="00C8053D">
      <w:pPr>
        <w:spacing w:after="160" w:line="259" w:lineRule="auto"/>
      </w:pPr>
      <w:r>
        <w:br w:type="page"/>
      </w:r>
    </w:p>
    <w:p w:rsidR="00885050" w:rsidRDefault="00885050"/>
    <w:p w:rsidR="004E62BA" w:rsidRDefault="004E62BA" w:rsidP="00171BE2">
      <w:pPr>
        <w:pStyle w:val="Titre1"/>
      </w:pPr>
      <w:bookmarkStart w:id="2" w:name="_Toc527829853"/>
      <w:r>
        <w:t>Introduction</w:t>
      </w:r>
      <w:bookmarkEnd w:id="2"/>
    </w:p>
    <w:p w:rsidR="004E62BA" w:rsidRDefault="004E62BA" w:rsidP="004E62BA"/>
    <w:p w:rsidR="004E62BA" w:rsidRPr="004E62BA" w:rsidRDefault="004E62BA" w:rsidP="00B173BE">
      <w:pPr>
        <w:jc w:val="both"/>
      </w:pPr>
      <w:r w:rsidRPr="004E62BA">
        <w:t>Le but de ce</w:t>
      </w:r>
      <w:r w:rsidR="00E92E49">
        <w:t xml:space="preserve">t ouvrage </w:t>
      </w:r>
      <w:r w:rsidRPr="004E62BA">
        <w:t>est de permettre</w:t>
      </w:r>
      <w:r w:rsidR="00AE03C7">
        <w:t xml:space="preserve"> aux </w:t>
      </w:r>
      <w:r w:rsidR="00AE03C7" w:rsidRPr="004E62BA">
        <w:t>paysagistes</w:t>
      </w:r>
      <w:r w:rsidR="00AE03C7">
        <w:t>,</w:t>
      </w:r>
      <w:r w:rsidRPr="004E62BA">
        <w:t xml:space="preserve"> aux particuliers</w:t>
      </w:r>
      <w:r w:rsidR="00AE03C7">
        <w:t>, aux agriculteurs, devant protéger leur plantation, leurs biens, leur propriété, d’avoir un guide de référence complet, leur permettant</w:t>
      </w:r>
      <w:r w:rsidRPr="004E62BA">
        <w:t xml:space="preserve"> choisir leurs espèces défensives</w:t>
      </w:r>
      <w:r w:rsidR="00AE03C7">
        <w:t>,</w:t>
      </w:r>
      <w:r w:rsidRPr="004E62BA">
        <w:t xml:space="preserve"> en connaissance de cause.</w:t>
      </w:r>
    </w:p>
    <w:p w:rsidR="00171BE2" w:rsidRPr="00171BE2" w:rsidRDefault="00171BE2" w:rsidP="00171BE2">
      <w:pPr>
        <w:pStyle w:val="Titre1"/>
      </w:pPr>
      <w:bookmarkStart w:id="3" w:name="_Toc527829854"/>
      <w:r w:rsidRPr="00171BE2">
        <w:t>Pourquoi des haies défensives</w:t>
      </w:r>
      <w:bookmarkEnd w:id="3"/>
    </w:p>
    <w:p w:rsidR="00895D5D" w:rsidRDefault="00895D5D" w:rsidP="00895D5D"/>
    <w:p w:rsidR="00171BE2" w:rsidRDefault="00171BE2" w:rsidP="00171BE2">
      <w:pPr>
        <w:jc w:val="both"/>
      </w:pPr>
      <w:r w:rsidRPr="00171BE2">
        <w:t xml:space="preserve">La haie défensive </w:t>
      </w:r>
      <w:r>
        <w:t>a</w:t>
      </w:r>
      <w:r w:rsidRPr="00171BE2">
        <w:t xml:space="preserve"> pour </w:t>
      </w:r>
      <w:r w:rsidR="00A13E91">
        <w:t>but</w:t>
      </w:r>
      <w:r w:rsidRPr="00171BE2">
        <w:t xml:space="preserve"> principal d'empêcher toute </w:t>
      </w:r>
      <w:r w:rsidR="00B058B5">
        <w:t>ef</w:t>
      </w:r>
      <w:r w:rsidR="00A13E91">
        <w:t>fraction</w:t>
      </w:r>
      <w:r w:rsidRPr="00171BE2">
        <w:t xml:space="preserve"> dans une propriété</w:t>
      </w:r>
      <w:r>
        <w:t>. C</w:t>
      </w:r>
      <w:r w:rsidRPr="00171BE2">
        <w:t>elle-ci forme une haie infranchissable p</w:t>
      </w:r>
      <w:r w:rsidR="00392043">
        <w:t>our</w:t>
      </w:r>
      <w:r w:rsidRPr="00171BE2">
        <w:t xml:space="preserve"> </w:t>
      </w:r>
      <w:r w:rsidR="00392043">
        <w:t>tout un chacun</w:t>
      </w:r>
      <w:r w:rsidRPr="00171BE2">
        <w:t xml:space="preserve">. Certains végétaux possèdent soit des épines longues et rigides comme pour les pyracanthes, soit des feuilles épineuses et dures comme les mahonias, les houx. C’est </w:t>
      </w:r>
      <w:r w:rsidR="00CD5AA8">
        <w:t>un</w:t>
      </w:r>
      <w:r w:rsidRPr="00171BE2">
        <w:t xml:space="preserve"> meilleur </w:t>
      </w:r>
      <w:r w:rsidR="00CD5AA8">
        <w:t>des obstacles</w:t>
      </w:r>
      <w:r w:rsidRPr="00171BE2">
        <w:t xml:space="preserve"> pour d’empêcher les animaux </w:t>
      </w:r>
      <w:r w:rsidR="00CD5AA8">
        <w:t>et</w:t>
      </w:r>
      <w:r w:rsidRPr="00171BE2">
        <w:t xml:space="preserve"> </w:t>
      </w:r>
      <w:r w:rsidR="00B058B5">
        <w:t>d’</w:t>
      </w:r>
      <w:r w:rsidRPr="00171BE2">
        <w:t>éventuels humains</w:t>
      </w:r>
      <w:r w:rsidR="00CD5AA8">
        <w:t xml:space="preserve">, en particulier les </w:t>
      </w:r>
      <w:r w:rsidR="00CD5AA8" w:rsidRPr="00171BE2">
        <w:t>cambrioleurs</w:t>
      </w:r>
      <w:r w:rsidR="00CD5AA8">
        <w:t>,</w:t>
      </w:r>
      <w:r w:rsidRPr="00171BE2">
        <w:t xml:space="preserve"> de s'in</w:t>
      </w:r>
      <w:r w:rsidR="00CD5AA8">
        <w:t>troduire</w:t>
      </w:r>
      <w:r w:rsidRPr="00171BE2">
        <w:t xml:space="preserve"> chez vous. Avec leurs épines, les plantes peuvent blesser et égratigner les intrus. En outre, ils peuvent déchirer leurs vêtements dont les fibres pourront être un indice</w:t>
      </w:r>
      <w:r w:rsidR="00CD5AA8">
        <w:t>, pour les policiers,</w:t>
      </w:r>
      <w:r w:rsidRPr="00171BE2">
        <w:t xml:space="preserve"> qui mènera vers l'identification du voleur. </w:t>
      </w:r>
    </w:p>
    <w:p w:rsidR="00171BE2" w:rsidRDefault="00171BE2" w:rsidP="00171BE2">
      <w:pPr>
        <w:jc w:val="both"/>
      </w:pPr>
    </w:p>
    <w:p w:rsidR="00171BE2" w:rsidRDefault="00171BE2" w:rsidP="00171BE2">
      <w:pPr>
        <w:jc w:val="both"/>
      </w:pPr>
      <w:r w:rsidRPr="00171BE2">
        <w:rPr>
          <w:b/>
        </w:rPr>
        <w:t>S’il est possible de couper un grillage ou d'escalader un mur</w:t>
      </w:r>
      <w:r w:rsidRPr="00171BE2">
        <w:t xml:space="preserve">, il est impossible à mains nues de franchir ces végétaux. Cette haie constituée d’arbustes à épines </w:t>
      </w:r>
      <w:r w:rsidR="00CD5AA8">
        <w:t>peut</w:t>
      </w:r>
      <w:r w:rsidRPr="00171BE2">
        <w:t xml:space="preserve"> également protéger des regards indésirables. Le feuillage persistant, de ces espèces, produit un rideau de verdure et donc un cache-vue. </w:t>
      </w:r>
      <w:r w:rsidR="00CD5AA8">
        <w:t>Elle</w:t>
      </w:r>
      <w:r w:rsidRPr="00171BE2">
        <w:t xml:space="preserve"> </w:t>
      </w:r>
      <w:r w:rsidR="00CD5AA8">
        <w:t>offre un</w:t>
      </w:r>
      <w:r w:rsidRPr="00171BE2">
        <w:t xml:space="preserve"> spectacle permanent de formes et de couleurs en fonction des </w:t>
      </w:r>
      <w:r w:rsidR="00B058B5">
        <w:t>plantes</w:t>
      </w:r>
      <w:r w:rsidRPr="00171BE2">
        <w:t xml:space="preserve"> choisi</w:t>
      </w:r>
      <w:r w:rsidR="00B058B5">
        <w:t>e</w:t>
      </w:r>
      <w:r w:rsidRPr="00171BE2">
        <w:t xml:space="preserve">s.  En remplacement d’une haie (non défensive) ou d’une clôture, </w:t>
      </w:r>
      <w:r w:rsidR="00B058B5">
        <w:t>elle</w:t>
      </w:r>
      <w:r w:rsidRPr="00171BE2">
        <w:t xml:space="preserve"> a un effet dissuasif tout en privilégiant l’esthétisme. C’est un excellent refuge écologique pour les oiseaux, les hérissons, les insectes en leur procurant de la nourriture avec leurs baies et un abri pour l’hiver et une protection contre les prédateurs (chats, …). Ces haies peuvent être destinées à empêcher le public de piétiner les plates-bandes et à voler les fleurs et arbustes, dans les parcs et jardins remarquables, botaniques etc</w:t>
      </w:r>
      <w:r>
        <w:t>…</w:t>
      </w:r>
      <w:r w:rsidRPr="00171BE2">
        <w:t xml:space="preserve">  </w:t>
      </w:r>
    </w:p>
    <w:p w:rsidR="00171BE2" w:rsidRDefault="00171BE2" w:rsidP="00171BE2">
      <w:pPr>
        <w:jc w:val="both"/>
      </w:pPr>
      <w:r w:rsidRPr="00171BE2">
        <w:t xml:space="preserve">La haie défensive peut être productive de fruits, de bois et </w:t>
      </w:r>
      <w:r w:rsidR="00CD5AA8">
        <w:t>favoriser les</w:t>
      </w:r>
      <w:r w:rsidRPr="00171BE2">
        <w:t xml:space="preserve"> pollinisateurs</w:t>
      </w:r>
      <w:r>
        <w:rPr>
          <w:rStyle w:val="Appelnotedebasdep"/>
        </w:rPr>
        <w:footnoteReference w:id="1"/>
      </w:r>
      <w:r w:rsidRPr="00171BE2">
        <w:t xml:space="preserve">.  </w:t>
      </w:r>
    </w:p>
    <w:p w:rsidR="00E6321E" w:rsidRDefault="00E6321E" w:rsidP="00171BE2">
      <w:pPr>
        <w:jc w:val="both"/>
      </w:pPr>
    </w:p>
    <w:p w:rsidR="00E6321E" w:rsidRPr="00E6321E" w:rsidRDefault="00E6321E" w:rsidP="00E6321E">
      <w:pPr>
        <w:jc w:val="both"/>
      </w:pPr>
      <w:r w:rsidRPr="00E6321E">
        <w:t>Ces haies peuvent</w:t>
      </w:r>
      <w:r w:rsidR="00CD5AA8">
        <w:t xml:space="preserve"> aussi</w:t>
      </w:r>
      <w:r w:rsidRPr="00E6321E">
        <w:t xml:space="preserve"> protéger des sites militaires et remplacer avantageusement les barbelés en lames de rasoirs.</w:t>
      </w:r>
    </w:p>
    <w:p w:rsidR="00E6321E" w:rsidRPr="00E6321E" w:rsidRDefault="00E6321E" w:rsidP="00E6321E">
      <w:pPr>
        <w:jc w:val="both"/>
      </w:pPr>
      <w:r w:rsidRPr="00E6321E">
        <w:t>On peut les renforcer les haie</w:t>
      </w:r>
      <w:r>
        <w:t>s</w:t>
      </w:r>
      <w:r w:rsidRPr="00E6321E">
        <w:t xml:space="preserve"> défensive</w:t>
      </w:r>
      <w:r>
        <w:t xml:space="preserve">s </w:t>
      </w:r>
      <w:r w:rsidRPr="00E6321E">
        <w:t>par le tressage de ces végétaux entre eux, qui deviennent alors solidaires en se soudant.</w:t>
      </w:r>
      <w:r>
        <w:t xml:space="preserve"> </w:t>
      </w:r>
      <w:r w:rsidRPr="00E6321E">
        <w:t xml:space="preserve">On peut même renforcer la barrière défensive en tressant </w:t>
      </w:r>
      <w:r w:rsidR="00CD5AA8">
        <w:t>c</w:t>
      </w:r>
      <w:r w:rsidRPr="00E6321E">
        <w:t>es plantes épineuses avec les barbelés en lames de rasoirs</w:t>
      </w:r>
      <w:r w:rsidR="00F574B8">
        <w:rPr>
          <w:rStyle w:val="Appelnotedebasdep"/>
        </w:rPr>
        <w:footnoteReference w:id="2"/>
      </w:r>
      <w:r w:rsidRPr="00E6321E">
        <w:t>.</w:t>
      </w:r>
    </w:p>
    <w:p w:rsidR="00171BE2" w:rsidRDefault="00171BE2" w:rsidP="00171BE2"/>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34"/>
        <w:gridCol w:w="6666"/>
      </w:tblGrid>
      <w:tr w:rsidR="00171BE2" w:rsidRPr="006F796A" w:rsidTr="00B058B5">
        <w:tc>
          <w:tcPr>
            <w:tcW w:w="4134" w:type="dxa"/>
          </w:tcPr>
          <w:p w:rsidR="002C045D" w:rsidRDefault="002C045D" w:rsidP="002C045D">
            <w:pPr>
              <w:jc w:val="both"/>
            </w:pPr>
            <w:r w:rsidRPr="00171BE2">
              <w:lastRenderedPageBreak/>
              <w:t>Que ce soit de l'aubépine, pycarantha, mahonia, osmanthe, argousier ou autre... la haie défensive est une protection</w:t>
            </w:r>
            <w:r w:rsidR="00B058B5">
              <w:t>, qui peut être</w:t>
            </w:r>
            <w:r w:rsidRPr="00171BE2">
              <w:t xml:space="preserve"> à faible coût </w:t>
            </w:r>
            <w:r w:rsidR="00B058B5">
              <w:t xml:space="preserve">et </w:t>
            </w:r>
            <w:r w:rsidRPr="00171BE2">
              <w:t xml:space="preserve">qui a pour objectif principal d'empêcher toute intrusion dans votre propriété. </w:t>
            </w:r>
          </w:p>
          <w:p w:rsidR="00B058B5" w:rsidRDefault="00B058B5" w:rsidP="002C045D">
            <w:pPr>
              <w:jc w:val="both"/>
            </w:pPr>
            <w:r>
              <w:t>Elle peut être une excellente solution, dans les pays en voie de développement, où les moyens manquent, pour se protéger, protéger ses biens et ses cultures</w:t>
            </w:r>
            <w:r w:rsidR="00D03BFA">
              <w:t xml:space="preserve"> ou protéger vos troupeaux d’ovins, de bovins des prédateurs</w:t>
            </w:r>
            <w:r>
              <w:t>.</w:t>
            </w:r>
          </w:p>
          <w:p w:rsidR="002C045D" w:rsidRDefault="002C045D" w:rsidP="00171BE2"/>
          <w:p w:rsidR="00171BE2" w:rsidRDefault="00171BE2" w:rsidP="009B4676">
            <w:pPr>
              <w:jc w:val="both"/>
            </w:pPr>
          </w:p>
        </w:tc>
        <w:tc>
          <w:tcPr>
            <w:tcW w:w="6666" w:type="dxa"/>
          </w:tcPr>
          <w:p w:rsidR="00171BE2" w:rsidRDefault="00171BE2" w:rsidP="00171BE2">
            <w:r>
              <w:rPr>
                <w:noProof/>
              </w:rPr>
              <w:drawing>
                <wp:inline distT="0" distB="0" distL="0" distR="0">
                  <wp:extent cx="4095750" cy="2378969"/>
                  <wp:effectExtent l="0" t="0" r="0" b="254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96196" cy="2379228"/>
                          </a:xfrm>
                          <a:prstGeom prst="rect">
                            <a:avLst/>
                          </a:prstGeom>
                          <a:noFill/>
                          <a:ln>
                            <a:noFill/>
                          </a:ln>
                        </pic:spPr>
                      </pic:pic>
                    </a:graphicData>
                  </a:graphic>
                </wp:inline>
              </w:drawing>
            </w:r>
          </w:p>
          <w:p w:rsidR="00171BE2" w:rsidRDefault="00171BE2" w:rsidP="00171BE2">
            <w:pPr>
              <w:jc w:val="center"/>
            </w:pPr>
            <w:r>
              <w:t xml:space="preserve">Source image : </w:t>
            </w:r>
            <w:hyperlink r:id="rId16" w:history="1">
              <w:r w:rsidRPr="00FC6CB5">
                <w:rPr>
                  <w:rStyle w:val="Lienhypertexte"/>
                </w:rPr>
                <w:t>http://meli.melo.photos.et.paysages.over-blog.net/article-19597806.html</w:t>
              </w:r>
            </w:hyperlink>
            <w:r>
              <w:t xml:space="preserve"> </w:t>
            </w:r>
          </w:p>
        </w:tc>
      </w:tr>
    </w:tbl>
    <w:p w:rsidR="009B4676" w:rsidRDefault="009B4676" w:rsidP="009B4676">
      <w:r w:rsidRPr="00171BE2">
        <w:rPr>
          <w:u w:val="single"/>
        </w:rPr>
        <w:t>Précautions</w:t>
      </w:r>
    </w:p>
    <w:p w:rsidR="009B4676" w:rsidRDefault="009B4676" w:rsidP="009B4676"/>
    <w:p w:rsidR="009B4676" w:rsidRDefault="009B4676" w:rsidP="009B4676">
      <w:pPr>
        <w:jc w:val="both"/>
      </w:pPr>
      <w:r>
        <w:t>Il est préférable qu’elle soit</w:t>
      </w:r>
      <w:r w:rsidRPr="00171BE2">
        <w:t xml:space="preserve"> à croissance rapide, très dense et constituée d'arbustes à épines.</w:t>
      </w:r>
      <w:r>
        <w:rPr>
          <w:rStyle w:val="Appelnotedebasdep"/>
        </w:rPr>
        <w:footnoteReference w:id="3"/>
      </w:r>
      <w:r w:rsidRPr="00171BE2">
        <w:t xml:space="preserve"> </w:t>
      </w:r>
    </w:p>
    <w:p w:rsidR="009B4676" w:rsidRDefault="009B4676" w:rsidP="00B058B5">
      <w:pPr>
        <w:jc w:val="both"/>
      </w:pPr>
    </w:p>
    <w:p w:rsidR="00B058B5" w:rsidRPr="00171BE2" w:rsidRDefault="00B058B5" w:rsidP="00B058B5">
      <w:pPr>
        <w:jc w:val="both"/>
      </w:pPr>
      <w:r w:rsidRPr="00171BE2">
        <w:t>Faites attention néanmoins à la hauteur de celle-ci car elle ne doit pas non plus empêcher le contrôle de votre propriété par vos voisins [avec qui vous avez de bonnes relations], quand vous êtes absent</w:t>
      </w:r>
      <w:r>
        <w:rPr>
          <w:rStyle w:val="Appelnotedebasdep"/>
        </w:rPr>
        <w:footnoteReference w:id="4"/>
      </w:r>
      <w:r w:rsidRPr="00171BE2">
        <w:t xml:space="preserve">. </w:t>
      </w:r>
    </w:p>
    <w:p w:rsidR="00B058B5" w:rsidRDefault="00B058B5" w:rsidP="00B058B5"/>
    <w:p w:rsidR="004E62BA" w:rsidRPr="004E62BA" w:rsidRDefault="004E62BA" w:rsidP="004E62BA">
      <w:pPr>
        <w:rPr>
          <w:color w:val="FF0000"/>
        </w:rPr>
      </w:pPr>
      <w:r w:rsidRPr="004E62BA">
        <w:rPr>
          <w:color w:val="FF0000"/>
        </w:rPr>
        <w:t>Attention, vos arbustes épineux et épines des plantes composant ces haies peuvent être dangereux pour les enfants, voire pour vos animaux. Les plus dangereux étant les arbustes urticants (style le Gimpie gimpie …).</w:t>
      </w:r>
    </w:p>
    <w:p w:rsidR="004E62BA" w:rsidRDefault="004E62BA" w:rsidP="00B058B5"/>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56140" w:rsidTr="00923849">
        <w:tc>
          <w:tcPr>
            <w:tcW w:w="5395" w:type="dxa"/>
          </w:tcPr>
          <w:p w:rsidR="00956140" w:rsidRDefault="00145445" w:rsidP="00956140">
            <w:pPr>
              <w:jc w:val="center"/>
            </w:pPr>
            <w:r w:rsidRPr="00145445">
              <w:rPr>
                <w:noProof/>
              </w:rPr>
              <w:drawing>
                <wp:inline distT="0" distB="0" distL="0" distR="0" wp14:anchorId="764D71BF" wp14:editId="01A19670">
                  <wp:extent cx="3159125" cy="1776413"/>
                  <wp:effectExtent l="0" t="0" r="3175" b="0"/>
                  <wp:docPr id="22540" name="Image 12">
                    <a:extLst xmlns:a="http://schemas.openxmlformats.org/drawingml/2006/main">
                      <a:ext uri="{FF2B5EF4-FFF2-40B4-BE49-F238E27FC236}">
                        <a16:creationId xmlns:a16="http://schemas.microsoft.com/office/drawing/2014/main" id="{696C1452-E449-464B-9ADC-78CD3EAABF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0" name="Image 12">
                            <a:extLst>
                              <a:ext uri="{FF2B5EF4-FFF2-40B4-BE49-F238E27FC236}">
                                <a16:creationId xmlns:a16="http://schemas.microsoft.com/office/drawing/2014/main" id="{696C1452-E449-464B-9ADC-78CD3EAABF55}"/>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59125" cy="1776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956140" w:rsidRDefault="00145445" w:rsidP="00956140">
            <w:pPr>
              <w:jc w:val="center"/>
            </w:pPr>
            <w:r w:rsidRPr="00145445">
              <w:rPr>
                <w:noProof/>
              </w:rPr>
              <w:drawing>
                <wp:inline distT="0" distB="0" distL="0" distR="0" wp14:anchorId="6F7D86E3" wp14:editId="20C2F052">
                  <wp:extent cx="2466975" cy="1847850"/>
                  <wp:effectExtent l="0" t="0" r="9525" b="0"/>
                  <wp:docPr id="22541" name="Image 13" descr="Une image contenant arbre, extérieur, signe, texte&#10;&#10;Description générée avec un niveau de confiance très élevé">
                    <a:extLst xmlns:a="http://schemas.openxmlformats.org/drawingml/2006/main">
                      <a:ext uri="{FF2B5EF4-FFF2-40B4-BE49-F238E27FC236}">
                        <a16:creationId xmlns:a16="http://schemas.microsoft.com/office/drawing/2014/main" id="{103C3148-0824-4083-AD23-CB2252346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1" name="Image 13" descr="Une image contenant arbre, extérieur, signe, texte&#10;&#10;Description générée avec un niveau de confiance très élevé">
                            <a:extLst>
                              <a:ext uri="{FF2B5EF4-FFF2-40B4-BE49-F238E27FC236}">
                                <a16:creationId xmlns:a16="http://schemas.microsoft.com/office/drawing/2014/main" id="{103C3148-0824-4083-AD23-CB2252346DC4}"/>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956140" w:rsidRPr="00145445" w:rsidRDefault="00145445" w:rsidP="00956140">
      <w:pPr>
        <w:jc w:val="center"/>
      </w:pPr>
      <w:r w:rsidRPr="00145445">
        <w:t>Panneaux de mise en garde face à la plante la plus urticante au monde, la gimpie gimpie (</w:t>
      </w:r>
      <w:r w:rsidRPr="00145445">
        <w:rPr>
          <w:i/>
          <w:iCs/>
        </w:rPr>
        <w:t>Dendrocnide moroides</w:t>
      </w:r>
      <w:r w:rsidRPr="00145445">
        <w:t>). Queensland, Australie (voir chapitre consacré à cette plante plus l</w:t>
      </w:r>
      <w:r>
        <w:t>oin dans cet ouvrage).</w:t>
      </w:r>
    </w:p>
    <w:p w:rsidR="00956140" w:rsidRDefault="00956140" w:rsidP="00B058B5"/>
    <w:p w:rsidR="00171BE2" w:rsidRPr="00AA617B" w:rsidRDefault="00AA617B" w:rsidP="00AA617B">
      <w:pPr>
        <w:pStyle w:val="Titre1"/>
      </w:pPr>
      <w:bookmarkStart w:id="4" w:name="_Toc527829855"/>
      <w:r w:rsidRPr="00AA617B">
        <w:t>Rôles et types d’épines</w:t>
      </w:r>
      <w:r w:rsidR="004528CA">
        <w:t xml:space="preserve"> et d’aiguillons</w:t>
      </w:r>
      <w:bookmarkEnd w:id="4"/>
    </w:p>
    <w:p w:rsidR="00AA617B" w:rsidRDefault="00AA617B" w:rsidP="00B058B5"/>
    <w:p w:rsidR="00145445" w:rsidRDefault="00145445" w:rsidP="00145445">
      <w:pPr>
        <w:pStyle w:val="Titre2"/>
      </w:pPr>
      <w:bookmarkStart w:id="5" w:name="_Toc527829856"/>
      <w:r>
        <w:t xml:space="preserve">Définition des </w:t>
      </w:r>
      <w:r w:rsidRPr="00145445">
        <w:t>Aiguillons</w:t>
      </w:r>
      <w:bookmarkEnd w:id="5"/>
    </w:p>
    <w:p w:rsidR="00145445" w:rsidRDefault="00145445" w:rsidP="00145445"/>
    <w:p w:rsidR="00145445" w:rsidRDefault="00145445" w:rsidP="00145445">
      <w:pPr>
        <w:jc w:val="both"/>
      </w:pPr>
      <w:r>
        <w:t>E</w:t>
      </w:r>
      <w:r w:rsidRPr="00AA617B">
        <w:t>xcroissance</w:t>
      </w:r>
      <w:r>
        <w:t>s</w:t>
      </w:r>
      <w:r w:rsidRPr="00AA617B">
        <w:t xml:space="preserve"> dure</w:t>
      </w:r>
      <w:r>
        <w:t>s et</w:t>
      </w:r>
      <w:r w:rsidRPr="00AA617B">
        <w:t xml:space="preserve"> acérée</w:t>
      </w:r>
      <w:r>
        <w:t xml:space="preserve"> (</w:t>
      </w:r>
      <w:r w:rsidRPr="007B4541">
        <w:rPr>
          <w:rFonts w:cstheme="minorHAnsi"/>
          <w:shd w:val="clear" w:color="auto" w:fill="FFFFFF"/>
        </w:rPr>
        <w:t>piquants</w:t>
      </w:r>
      <w:r>
        <w:rPr>
          <w:rFonts w:cstheme="minorHAnsi"/>
          <w:shd w:val="clear" w:color="auto" w:fill="FFFFFF"/>
        </w:rPr>
        <w:t>),</w:t>
      </w:r>
      <w:r w:rsidRPr="007B4541">
        <w:rPr>
          <w:rFonts w:cstheme="minorHAnsi"/>
          <w:shd w:val="clear" w:color="auto" w:fill="FFFFFF"/>
        </w:rPr>
        <w:t xml:space="preserve"> </w:t>
      </w:r>
      <w:r w:rsidRPr="00AA617B">
        <w:t>d’origine épidermique</w:t>
      </w:r>
      <w:r w:rsidRPr="007B4541">
        <w:rPr>
          <w:rFonts w:cstheme="minorHAnsi"/>
          <w:shd w:val="clear" w:color="auto" w:fill="FFFFFF"/>
        </w:rPr>
        <w:t xml:space="preserve"> </w:t>
      </w:r>
      <w:r>
        <w:rPr>
          <w:rFonts w:cstheme="minorHAnsi"/>
          <w:shd w:val="clear" w:color="auto" w:fill="FFFFFF"/>
        </w:rPr>
        <w:t>(</w:t>
      </w:r>
      <w:r w:rsidRPr="007B4541">
        <w:rPr>
          <w:rFonts w:cstheme="minorHAnsi"/>
          <w:shd w:val="clear" w:color="auto" w:fill="FFFFFF"/>
        </w:rPr>
        <w:t xml:space="preserve">qui naissent de </w:t>
      </w:r>
      <w:r w:rsidRPr="007B4541">
        <w:rPr>
          <w:rFonts w:cstheme="minorHAnsi"/>
          <w:color w:val="222222"/>
          <w:shd w:val="clear" w:color="auto" w:fill="FFFFFF"/>
        </w:rPr>
        <w:t>l'</w:t>
      </w:r>
      <w:hyperlink r:id="rId19" w:tooltip="Écorce" w:history="1">
        <w:r w:rsidRPr="007B4541">
          <w:rPr>
            <w:rStyle w:val="Lienhypertexte"/>
            <w:rFonts w:cstheme="minorHAnsi"/>
            <w:color w:val="0B0080"/>
            <w:u w:val="none"/>
            <w:shd w:val="clear" w:color="auto" w:fill="FFFFFF"/>
          </w:rPr>
          <w:t>écorce</w:t>
        </w:r>
      </w:hyperlink>
      <w:r w:rsidRPr="007B4541">
        <w:rPr>
          <w:rFonts w:cstheme="minorHAnsi"/>
          <w:color w:val="222222"/>
          <w:shd w:val="clear" w:color="auto" w:fill="FFFFFF"/>
        </w:rPr>
        <w:t> </w:t>
      </w:r>
      <w:r w:rsidRPr="007B4541">
        <w:rPr>
          <w:rFonts w:cstheme="minorHAnsi"/>
          <w:shd w:val="clear" w:color="auto" w:fill="FFFFFF"/>
        </w:rPr>
        <w:t xml:space="preserve">ou de </w:t>
      </w:r>
      <w:r w:rsidRPr="007B4541">
        <w:rPr>
          <w:rFonts w:cstheme="minorHAnsi"/>
          <w:color w:val="222222"/>
          <w:shd w:val="clear" w:color="auto" w:fill="FFFFFF"/>
        </w:rPr>
        <w:t>l'</w:t>
      </w:r>
      <w:hyperlink r:id="rId20" w:tooltip="Épiderme (botanique)" w:history="1">
        <w:r w:rsidRPr="007B4541">
          <w:rPr>
            <w:rStyle w:val="Lienhypertexte"/>
            <w:rFonts w:cstheme="minorHAnsi"/>
            <w:color w:val="0B0080"/>
            <w:u w:val="none"/>
            <w:shd w:val="clear" w:color="auto" w:fill="FFFFFF"/>
          </w:rPr>
          <w:t>épiderme</w:t>
        </w:r>
      </w:hyperlink>
      <w:r w:rsidRPr="007B4541">
        <w:rPr>
          <w:rFonts w:cstheme="minorHAnsi"/>
          <w:color w:val="222222"/>
          <w:shd w:val="clear" w:color="auto" w:fill="FFFFFF"/>
        </w:rPr>
        <w:t> </w:t>
      </w:r>
      <w:r w:rsidRPr="007B4541">
        <w:rPr>
          <w:rFonts w:cstheme="minorHAnsi"/>
          <w:shd w:val="clear" w:color="auto" w:fill="FFFFFF"/>
        </w:rPr>
        <w:t>de certaines plantes</w:t>
      </w:r>
      <w:r>
        <w:rPr>
          <w:rFonts w:cstheme="minorHAnsi"/>
          <w:shd w:val="clear" w:color="auto" w:fill="FFFFFF"/>
        </w:rPr>
        <w:t>)</w:t>
      </w:r>
      <w:r w:rsidRPr="007B4541">
        <w:rPr>
          <w:rFonts w:cstheme="minorHAnsi"/>
          <w:shd w:val="clear" w:color="auto" w:fill="FFFFFF"/>
        </w:rPr>
        <w:t>, distincts des </w:t>
      </w:r>
      <w:hyperlink r:id="rId21" w:tooltip="Épine" w:history="1">
        <w:r w:rsidRPr="007B4541">
          <w:rPr>
            <w:rStyle w:val="Lienhypertexte"/>
            <w:rFonts w:cstheme="minorHAnsi"/>
            <w:color w:val="0B0080"/>
            <w:u w:val="none"/>
            <w:shd w:val="clear" w:color="auto" w:fill="FFFFFF"/>
          </w:rPr>
          <w:t>épines</w:t>
        </w:r>
      </w:hyperlink>
      <w:r w:rsidRPr="007B4541">
        <w:rPr>
          <w:rFonts w:cstheme="minorHAnsi"/>
          <w:color w:val="222222"/>
          <w:shd w:val="clear" w:color="auto" w:fill="FFFFFF"/>
        </w:rPr>
        <w:t> </w:t>
      </w:r>
      <w:r w:rsidRPr="007B4541">
        <w:rPr>
          <w:rFonts w:cstheme="minorHAnsi"/>
          <w:shd w:val="clear" w:color="auto" w:fill="FFFFFF"/>
        </w:rPr>
        <w:t>qui sont un prolongement de la partie </w:t>
      </w:r>
      <w:hyperlink r:id="rId22" w:tooltip="Lignine" w:history="1">
        <w:r w:rsidRPr="007B4541">
          <w:rPr>
            <w:rStyle w:val="Lienhypertexte"/>
            <w:rFonts w:cstheme="minorHAnsi"/>
            <w:color w:val="0B0080"/>
            <w:u w:val="none"/>
            <w:shd w:val="clear" w:color="auto" w:fill="FFFFFF"/>
          </w:rPr>
          <w:t>ligneuse</w:t>
        </w:r>
      </w:hyperlink>
      <w:r w:rsidRPr="007B4541">
        <w:rPr>
          <w:rFonts w:cstheme="minorHAnsi"/>
          <w:color w:val="222222"/>
          <w:shd w:val="clear" w:color="auto" w:fill="FFFFFF"/>
        </w:rPr>
        <w:t> </w:t>
      </w:r>
      <w:r w:rsidRPr="007B4541">
        <w:rPr>
          <w:rFonts w:cstheme="minorHAnsi"/>
          <w:shd w:val="clear" w:color="auto" w:fill="FFFFFF"/>
        </w:rPr>
        <w:t>de la plante.</w:t>
      </w:r>
      <w:r>
        <w:rPr>
          <w:rFonts w:cstheme="minorHAnsi"/>
          <w:shd w:val="clear" w:color="auto" w:fill="FFFFFF"/>
        </w:rPr>
        <w:t xml:space="preserve"> </w:t>
      </w:r>
    </w:p>
    <w:p w:rsidR="00145445" w:rsidRDefault="00145445" w:rsidP="00145445">
      <w:pPr>
        <w:jc w:val="both"/>
      </w:pPr>
    </w:p>
    <w:p w:rsidR="00145445" w:rsidRDefault="00145445" w:rsidP="00145445">
      <w:pPr>
        <w:jc w:val="both"/>
      </w:pPr>
      <w:r w:rsidRPr="00145445">
        <w:t xml:space="preserve">Sorte de productions épidermiques plus ou moins résistantes qui se développent sur diverses parties externes, aériennes, des végétaux, et qui parfois prennent un assez grand accroissement et tendent à devenir ligneuses. Les aiguillons diffèrent des épines en ce que, contrairement à celles-ci, </w:t>
      </w:r>
      <w:r w:rsidRPr="00145445">
        <w:rPr>
          <w:b/>
        </w:rPr>
        <w:t>on peut les détacher sans enlever les parties intérieures de l'écorce</w:t>
      </w:r>
      <w:r w:rsidRPr="00145445">
        <w:t>. Ainsi les rosiers, les Robinia, etc., portent des aiguillons et non des épines</w:t>
      </w:r>
      <w:r>
        <w:t xml:space="preserve"> </w:t>
      </w:r>
      <w:r w:rsidRPr="00145445">
        <w:t>; ils sont une expansion du tissu épidermique qui devient subéreux, plus rarement ligneux. É.-A. Carrière, Encyclopédie horticole,1862, p. 12</w:t>
      </w:r>
      <w:r>
        <w:rPr>
          <w:rStyle w:val="Appelnotedebasdep"/>
        </w:rPr>
        <w:footnoteReference w:id="5"/>
      </w:r>
      <w:r w:rsidRPr="00145445">
        <w:t>.</w:t>
      </w:r>
    </w:p>
    <w:p w:rsidR="007B4541" w:rsidRDefault="007B4541" w:rsidP="007B4541">
      <w:pPr>
        <w:jc w:val="both"/>
        <w:rPr>
          <w:rFonts w:cstheme="minorHAnsi"/>
          <w:shd w:val="clear" w:color="auto" w:fill="FFFFFF"/>
        </w:rPr>
      </w:pPr>
    </w:p>
    <w:p w:rsidR="00145445" w:rsidRDefault="00145445" w:rsidP="00145445">
      <w:pPr>
        <w:pStyle w:val="Titre2"/>
        <w:rPr>
          <w:shd w:val="clear" w:color="auto" w:fill="FFFFFF"/>
        </w:rPr>
      </w:pPr>
      <w:bookmarkStart w:id="6" w:name="_Toc527829857"/>
      <w:r>
        <w:rPr>
          <w:shd w:val="clear" w:color="auto" w:fill="FFFFFF"/>
        </w:rPr>
        <w:t>Définition des épines</w:t>
      </w:r>
      <w:bookmarkEnd w:id="6"/>
    </w:p>
    <w:p w:rsidR="00145445" w:rsidRDefault="00145445" w:rsidP="007B4541">
      <w:pPr>
        <w:jc w:val="both"/>
        <w:rPr>
          <w:rFonts w:cstheme="minorHAnsi"/>
          <w:shd w:val="clear" w:color="auto" w:fill="FFFFFF"/>
        </w:rPr>
      </w:pPr>
    </w:p>
    <w:p w:rsidR="00AE0916" w:rsidRDefault="00AE0916" w:rsidP="00923849">
      <w:pPr>
        <w:jc w:val="both"/>
        <w:rPr>
          <w:rFonts w:cstheme="minorHAnsi"/>
          <w:color w:val="000000"/>
          <w:shd w:val="clear" w:color="auto" w:fill="FFFFFF"/>
        </w:rPr>
      </w:pPr>
      <w:r w:rsidRPr="00923849">
        <w:rPr>
          <w:rFonts w:cstheme="minorHAnsi"/>
          <w:color w:val="000000"/>
          <w:shd w:val="clear" w:color="auto" w:fill="E7E6E6" w:themeFill="background2"/>
        </w:rPr>
        <w:t xml:space="preserve">Piquant naissant sur certains végétaux et </w:t>
      </w:r>
      <w:r w:rsidRPr="00923849">
        <w:rPr>
          <w:rFonts w:cstheme="minorHAnsi"/>
          <w:b/>
          <w:color w:val="000000"/>
          <w:shd w:val="clear" w:color="auto" w:fill="E7E6E6" w:themeFill="background2"/>
        </w:rPr>
        <w:t>qui ne peut être arraché sans déchirer les tissus sous-jacents</w:t>
      </w:r>
      <w:r w:rsidRPr="00923849">
        <w:rPr>
          <w:rFonts w:cstheme="minorHAnsi"/>
          <w:color w:val="000000"/>
          <w:shd w:val="clear" w:color="auto" w:fill="E7E6E6" w:themeFill="background2"/>
        </w:rPr>
        <w:t>.</w:t>
      </w:r>
      <w:r w:rsidRPr="00AE0916">
        <w:rPr>
          <w:rFonts w:cstheme="minorHAnsi"/>
          <w:color w:val="000000"/>
          <w:shd w:val="clear" w:color="auto" w:fill="FFFFFF"/>
        </w:rPr>
        <w:t> </w:t>
      </w:r>
      <w:r w:rsidRPr="00923849">
        <w:rPr>
          <w:rFonts w:cstheme="minorHAnsi"/>
          <w:i/>
          <w:iCs/>
          <w:color w:val="000000"/>
          <w:shd w:val="clear" w:color="auto" w:fill="FFFFFF"/>
        </w:rPr>
        <w:t>Les épines que l'on distingue des aiguillons en ce qu'elles tiennent à l'aubier, ..., doivent être considérées comme des fibres de cet aubier, allongées, grossies et durcies </w:t>
      </w:r>
      <w:r w:rsidRPr="00923849">
        <w:rPr>
          <w:rFonts w:cstheme="minorHAnsi"/>
          <w:color w:val="000000"/>
          <w:shd w:val="clear" w:color="auto" w:fill="FFFFFF"/>
        </w:rPr>
        <w:t>(</w:t>
      </w:r>
      <w:r w:rsidRPr="00923849">
        <w:rPr>
          <w:rFonts w:cstheme="minorHAnsi"/>
          <w:smallCaps/>
          <w:color w:val="000000"/>
          <w:shd w:val="clear" w:color="auto" w:fill="FFFFFF"/>
        </w:rPr>
        <w:t>Baudrillart</w:t>
      </w:r>
      <w:r w:rsidRPr="00923849">
        <w:rPr>
          <w:rFonts w:cstheme="minorHAnsi"/>
          <w:color w:val="000000"/>
          <w:shd w:val="clear" w:color="auto" w:fill="FFFFFF"/>
        </w:rPr>
        <w:t>, </w:t>
      </w:r>
      <w:r w:rsidRPr="00923849">
        <w:rPr>
          <w:rFonts w:cstheme="minorHAnsi"/>
          <w:i/>
          <w:iCs/>
          <w:color w:val="000000"/>
          <w:shd w:val="clear" w:color="auto" w:fill="FFFFFF"/>
        </w:rPr>
        <w:t>Nouv. manuel forest.,</w:t>
      </w:r>
      <w:r w:rsidRPr="00923849">
        <w:rPr>
          <w:rFonts w:cstheme="minorHAnsi"/>
          <w:color w:val="000000"/>
          <w:shd w:val="clear" w:color="auto" w:fill="FFFFFF"/>
        </w:rPr>
        <w:t>t. 1, 1808, p. 46)</w:t>
      </w:r>
      <w:r w:rsidR="00923849">
        <w:rPr>
          <w:rStyle w:val="Appelnotedebasdep"/>
          <w:rFonts w:cstheme="minorHAnsi"/>
          <w:color w:val="000000"/>
          <w:shd w:val="clear" w:color="auto" w:fill="FFFFFF"/>
        </w:rPr>
        <w:footnoteReference w:id="6"/>
      </w:r>
      <w:r w:rsidRPr="00923849">
        <w:rPr>
          <w:rFonts w:cstheme="minorHAnsi"/>
          <w:color w:val="000000"/>
          <w:shd w:val="clear" w:color="auto" w:fill="FFFFFF"/>
        </w:rPr>
        <w:t>.</w:t>
      </w:r>
    </w:p>
    <w:p w:rsidR="00923849" w:rsidRDefault="00923849" w:rsidP="00923849">
      <w:pPr>
        <w:jc w:val="both"/>
      </w:pPr>
      <w:r w:rsidRPr="00AA617B">
        <w:t>L'épine fait corps avec la plante et, sur les arbres, naît du corps ligneux</w:t>
      </w:r>
      <w:r>
        <w:t>.</w:t>
      </w:r>
    </w:p>
    <w:p w:rsidR="00923849" w:rsidRDefault="00923849" w:rsidP="00923849">
      <w:pPr>
        <w:jc w:val="both"/>
        <w:rPr>
          <w:rFonts w:cstheme="minorHAnsi"/>
        </w:rPr>
      </w:pPr>
    </w:p>
    <w:p w:rsidR="00923849" w:rsidRPr="007B4541" w:rsidRDefault="00923849" w:rsidP="00923849">
      <w:pPr>
        <w:jc w:val="both"/>
        <w:rPr>
          <w:rFonts w:cstheme="minorHAnsi"/>
        </w:rPr>
      </w:pPr>
      <w:r w:rsidRPr="007B4541">
        <w:rPr>
          <w:rFonts w:cstheme="minorHAnsi"/>
          <w:color w:val="222222"/>
          <w:shd w:val="clear" w:color="auto" w:fill="FFFFFF"/>
        </w:rPr>
        <w:t>En </w:t>
      </w:r>
      <w:hyperlink r:id="rId23" w:tooltip="Botanique" w:history="1">
        <w:r w:rsidRPr="007B4541">
          <w:rPr>
            <w:rStyle w:val="Lienhypertexte"/>
            <w:rFonts w:cstheme="minorHAnsi"/>
            <w:color w:val="0B0080"/>
            <w:u w:val="none"/>
            <w:shd w:val="clear" w:color="auto" w:fill="FFFFFF"/>
          </w:rPr>
          <w:t>botanique</w:t>
        </w:r>
      </w:hyperlink>
      <w:r w:rsidRPr="007B4541">
        <w:rPr>
          <w:rFonts w:cstheme="minorHAnsi"/>
          <w:color w:val="222222"/>
          <w:shd w:val="clear" w:color="auto" w:fill="FFFFFF"/>
        </w:rPr>
        <w:t xml:space="preserve">, </w:t>
      </w:r>
      <w:r w:rsidRPr="007B4541">
        <w:rPr>
          <w:rFonts w:cstheme="minorHAnsi"/>
          <w:shd w:val="clear" w:color="auto" w:fill="FFFFFF"/>
        </w:rPr>
        <w:t>une </w:t>
      </w:r>
      <w:r w:rsidRPr="007B4541">
        <w:rPr>
          <w:rFonts w:cstheme="minorHAnsi"/>
          <w:b/>
          <w:bCs/>
          <w:shd w:val="clear" w:color="auto" w:fill="FFFFFF"/>
        </w:rPr>
        <w:t>épine</w:t>
      </w:r>
      <w:r w:rsidRPr="007B4541">
        <w:rPr>
          <w:rFonts w:cstheme="minorHAnsi"/>
          <w:shd w:val="clear" w:color="auto" w:fill="FFFFFF"/>
        </w:rPr>
        <w:t xml:space="preserve"> est un piquant issu de la métamorphose d'organes végétatifs, tels que la racine, la tige, les stipules, et le plus souvent les feuilles modifiées </w:t>
      </w:r>
      <w:r w:rsidRPr="007B4541">
        <w:rPr>
          <w:rFonts w:cstheme="minorHAnsi"/>
          <w:color w:val="222222"/>
          <w:shd w:val="clear" w:color="auto" w:fill="FFFFFF"/>
        </w:rPr>
        <w:t>(</w:t>
      </w:r>
      <w:hyperlink r:id="rId24" w:tooltip="Cataphylle" w:history="1">
        <w:r w:rsidRPr="007B4541">
          <w:rPr>
            <w:rStyle w:val="Lienhypertexte"/>
            <w:rFonts w:cstheme="minorHAnsi"/>
            <w:color w:val="0B0080"/>
            <w:u w:val="none"/>
            <w:shd w:val="clear" w:color="auto" w:fill="FFFFFF"/>
          </w:rPr>
          <w:t>cataphylles</w:t>
        </w:r>
      </w:hyperlink>
      <w:r w:rsidRPr="007B4541">
        <w:rPr>
          <w:rFonts w:cstheme="minorHAnsi"/>
          <w:color w:val="222222"/>
          <w:shd w:val="clear" w:color="auto" w:fill="FFFFFF"/>
        </w:rPr>
        <w:t xml:space="preserve">) </w:t>
      </w:r>
      <w:r w:rsidRPr="007B4541">
        <w:rPr>
          <w:rFonts w:cstheme="minorHAnsi"/>
          <w:shd w:val="clear" w:color="auto" w:fill="FFFFFF"/>
        </w:rPr>
        <w:t>qui n'ont pas de rôle photosynthétique mais sont spécialisées dans la </w:t>
      </w:r>
      <w:hyperlink r:id="rId25" w:tooltip="Défense des plantes contre les herbivores" w:history="1">
        <w:r w:rsidRPr="007B4541">
          <w:rPr>
            <w:rStyle w:val="Lienhypertexte"/>
            <w:rFonts w:cstheme="minorHAnsi"/>
            <w:color w:val="0B0080"/>
            <w:u w:val="none"/>
            <w:shd w:val="clear" w:color="auto" w:fill="FFFFFF"/>
          </w:rPr>
          <w:t>défense des plantes contre les herbivores</w:t>
        </w:r>
      </w:hyperlink>
      <w:r w:rsidRPr="007B4541">
        <w:rPr>
          <w:rFonts w:cstheme="minorHAnsi"/>
          <w:color w:val="222222"/>
          <w:shd w:val="clear" w:color="auto" w:fill="FFFFFF"/>
        </w:rPr>
        <w:t xml:space="preserve">. </w:t>
      </w:r>
      <w:r w:rsidRPr="007B4541">
        <w:rPr>
          <w:rFonts w:cstheme="minorHAnsi"/>
          <w:shd w:val="clear" w:color="auto" w:fill="FFFFFF"/>
        </w:rPr>
        <w:t xml:space="preserve">En forme d'excroissance pointue et dure </w:t>
      </w:r>
      <w:r w:rsidRPr="00923849">
        <w:rPr>
          <w:rFonts w:cstheme="minorHAnsi"/>
          <w:b/>
          <w:shd w:val="clear" w:color="auto" w:fill="FFFFFF"/>
        </w:rPr>
        <w:t>faisant corps avec le </w:t>
      </w:r>
      <w:hyperlink r:id="rId26" w:tooltip="Bois" w:history="1">
        <w:r w:rsidRPr="00923849">
          <w:rPr>
            <w:rStyle w:val="Lienhypertexte"/>
            <w:rFonts w:cstheme="minorHAnsi"/>
            <w:b/>
            <w:color w:val="0B0080"/>
            <w:u w:val="none"/>
            <w:shd w:val="clear" w:color="auto" w:fill="FFFFFF"/>
          </w:rPr>
          <w:t>bois</w:t>
        </w:r>
      </w:hyperlink>
      <w:r w:rsidRPr="00923849">
        <w:rPr>
          <w:rFonts w:cstheme="minorHAnsi"/>
          <w:b/>
          <w:color w:val="222222"/>
          <w:shd w:val="clear" w:color="auto" w:fill="FFFFFF"/>
        </w:rPr>
        <w:t> de la </w:t>
      </w:r>
      <w:hyperlink r:id="rId27" w:tooltip="Tige" w:history="1">
        <w:r w:rsidRPr="00923849">
          <w:rPr>
            <w:rStyle w:val="Lienhypertexte"/>
            <w:rFonts w:cstheme="minorHAnsi"/>
            <w:b/>
            <w:color w:val="0B0080"/>
            <w:u w:val="none"/>
            <w:shd w:val="clear" w:color="auto" w:fill="FFFFFF"/>
          </w:rPr>
          <w:t>tige</w:t>
        </w:r>
      </w:hyperlink>
      <w:r w:rsidRPr="007B4541">
        <w:rPr>
          <w:rFonts w:cstheme="minorHAnsi"/>
          <w:color w:val="222222"/>
          <w:shd w:val="clear" w:color="auto" w:fill="FFFFFF"/>
        </w:rPr>
        <w:t xml:space="preserve">, </w:t>
      </w:r>
      <w:r w:rsidRPr="007B4541">
        <w:rPr>
          <w:rFonts w:cstheme="minorHAnsi"/>
          <w:shd w:val="clear" w:color="auto" w:fill="FFFFFF"/>
        </w:rPr>
        <w:t xml:space="preserve">des rameaux ou autres organes (dits épineux), </w:t>
      </w:r>
      <w:r w:rsidRPr="00923849">
        <w:rPr>
          <w:rFonts w:cstheme="minorHAnsi"/>
          <w:b/>
          <w:shd w:val="clear" w:color="auto" w:fill="FFFFFF"/>
        </w:rPr>
        <w:t>l'épine ne peut être détachée sans déchirure des fibres</w:t>
      </w:r>
      <w:r w:rsidRPr="007B4541">
        <w:rPr>
          <w:rFonts w:cstheme="minorHAnsi"/>
          <w:shd w:val="clear" w:color="auto" w:fill="FFFFFF"/>
        </w:rPr>
        <w:t>.</w:t>
      </w:r>
    </w:p>
    <w:p w:rsidR="00923849" w:rsidRPr="00AE0916" w:rsidRDefault="00923849" w:rsidP="00923849">
      <w:pPr>
        <w:jc w:val="both"/>
        <w:rPr>
          <w:rFonts w:cstheme="minorHAnsi"/>
        </w:rPr>
      </w:pPr>
    </w:p>
    <w:p w:rsidR="00AE0916" w:rsidRPr="00AE0916" w:rsidRDefault="00AE0916" w:rsidP="00AE0916">
      <w:pPr>
        <w:shd w:val="clear" w:color="auto" w:fill="FFFFFF"/>
        <w:spacing w:after="60"/>
        <w:jc w:val="both"/>
        <w:rPr>
          <w:rFonts w:cstheme="minorHAnsi"/>
          <w:color w:val="000000"/>
        </w:rPr>
      </w:pPr>
      <w:r w:rsidRPr="00923849">
        <w:rPr>
          <w:rFonts w:cstheme="minorHAnsi"/>
          <w:i/>
          <w:iCs/>
          <w:color w:val="000000"/>
        </w:rPr>
        <w:t>Usuel.</w:t>
      </w:r>
      <w:r w:rsidRPr="00AE0916">
        <w:rPr>
          <w:rFonts w:cstheme="minorHAnsi"/>
          <w:color w:val="000000"/>
        </w:rPr>
        <w:t> </w:t>
      </w:r>
      <w:r w:rsidRPr="00923849">
        <w:rPr>
          <w:rFonts w:cstheme="minorHAnsi"/>
          <w:color w:val="000000"/>
          <w:shd w:val="clear" w:color="auto" w:fill="E7E6E6" w:themeFill="background2"/>
        </w:rPr>
        <w:t>Aiguillon de certaines plantes ou partie d'un végétal à pointe acérée et piquante.</w:t>
      </w:r>
      <w:r w:rsidRPr="00AE0916">
        <w:rPr>
          <w:rFonts w:cstheme="minorHAnsi"/>
          <w:color w:val="000000"/>
        </w:rPr>
        <w:t> </w:t>
      </w:r>
      <w:r w:rsidRPr="00923849">
        <w:rPr>
          <w:rFonts w:cstheme="minorHAnsi"/>
          <w:i/>
          <w:iCs/>
          <w:color w:val="000000"/>
        </w:rPr>
        <w:t>Les chataignes </w:t>
      </w:r>
      <w:r w:rsidRPr="00923849">
        <w:rPr>
          <w:rFonts w:cstheme="minorHAnsi"/>
          <w:color w:val="000000"/>
        </w:rPr>
        <w:t>[</w:t>
      </w:r>
      <w:r w:rsidRPr="00923849">
        <w:rPr>
          <w:rFonts w:cstheme="minorHAnsi"/>
          <w:i/>
          <w:iCs/>
          <w:color w:val="000000"/>
        </w:rPr>
        <w:t>sic</w:t>
      </w:r>
      <w:r w:rsidRPr="00923849">
        <w:rPr>
          <w:rFonts w:cstheme="minorHAnsi"/>
          <w:color w:val="000000"/>
        </w:rPr>
        <w:t>] </w:t>
      </w:r>
      <w:r w:rsidRPr="00923849">
        <w:rPr>
          <w:rFonts w:cstheme="minorHAnsi"/>
          <w:i/>
          <w:iCs/>
          <w:color w:val="000000"/>
        </w:rPr>
        <w:t>sont hérissées d'épines et sous cette enveloppe est un excellent fruit</w:t>
      </w:r>
      <w:r w:rsidRPr="00923849">
        <w:rPr>
          <w:rFonts w:cstheme="minorHAnsi"/>
          <w:color w:val="000000"/>
        </w:rPr>
        <w:t> (</w:t>
      </w:r>
      <w:r w:rsidRPr="00923849">
        <w:rPr>
          <w:rFonts w:cstheme="minorHAnsi"/>
          <w:smallCaps/>
          <w:color w:val="000000"/>
        </w:rPr>
        <w:t>Sénac de Meilhan</w:t>
      </w:r>
      <w:r w:rsidRPr="00923849">
        <w:rPr>
          <w:rFonts w:cstheme="minorHAnsi"/>
          <w:color w:val="000000"/>
        </w:rPr>
        <w:t>, </w:t>
      </w:r>
      <w:r w:rsidRPr="00923849">
        <w:rPr>
          <w:rFonts w:cstheme="minorHAnsi"/>
          <w:i/>
          <w:iCs/>
          <w:color w:val="000000"/>
        </w:rPr>
        <w:t>Émigré,</w:t>
      </w:r>
      <w:r w:rsidRPr="00923849">
        <w:rPr>
          <w:rFonts w:cstheme="minorHAnsi"/>
          <w:color w:val="000000"/>
        </w:rPr>
        <w:t>1797, p. 1648).[</w:t>
      </w:r>
      <w:r w:rsidRPr="00923849">
        <w:rPr>
          <w:rFonts w:cstheme="minorHAnsi"/>
          <w:i/>
          <w:iCs/>
          <w:color w:val="000000"/>
        </w:rPr>
        <w:t>Des aloès</w:t>
      </w:r>
      <w:r w:rsidRPr="00923849">
        <w:rPr>
          <w:rFonts w:cstheme="minorHAnsi"/>
          <w:color w:val="000000"/>
        </w:rPr>
        <w:t>] </w:t>
      </w:r>
      <w:r w:rsidRPr="00923849">
        <w:rPr>
          <w:rFonts w:cstheme="minorHAnsi"/>
          <w:i/>
          <w:iCs/>
          <w:color w:val="000000"/>
        </w:rPr>
        <w:t>aux feuilles minces semblables à des lames de glaive, les uns dentelés d'épines, les autres finement ourlés </w:t>
      </w:r>
      <w:r w:rsidRPr="00923849">
        <w:rPr>
          <w:rFonts w:cstheme="minorHAnsi"/>
          <w:color w:val="000000"/>
        </w:rPr>
        <w:t>(</w:t>
      </w:r>
      <w:r w:rsidRPr="00923849">
        <w:rPr>
          <w:rFonts w:cstheme="minorHAnsi"/>
          <w:smallCaps/>
          <w:color w:val="000000"/>
        </w:rPr>
        <w:t>Zola</w:t>
      </w:r>
      <w:r w:rsidRPr="00923849">
        <w:rPr>
          <w:rFonts w:cstheme="minorHAnsi"/>
          <w:color w:val="000000"/>
        </w:rPr>
        <w:t>, </w:t>
      </w:r>
      <w:r w:rsidRPr="00923849">
        <w:rPr>
          <w:rFonts w:cstheme="minorHAnsi"/>
          <w:i/>
          <w:iCs/>
          <w:color w:val="000000"/>
        </w:rPr>
        <w:t>Faute Abbé Mouret,</w:t>
      </w:r>
      <w:r w:rsidRPr="00923849">
        <w:rPr>
          <w:rFonts w:cstheme="minorHAnsi"/>
          <w:color w:val="000000"/>
        </w:rPr>
        <w:t>1875, p. 1389).</w:t>
      </w:r>
      <w:r w:rsidRPr="00923849">
        <w:rPr>
          <w:rFonts w:cstheme="minorHAnsi"/>
          <w:i/>
          <w:iCs/>
          <w:color w:val="000000"/>
        </w:rPr>
        <w:t>Une branche </w:t>
      </w:r>
      <w:r w:rsidRPr="00923849">
        <w:rPr>
          <w:rFonts w:cstheme="minorHAnsi"/>
          <w:color w:val="000000"/>
        </w:rPr>
        <w:t>[</w:t>
      </w:r>
      <w:r w:rsidRPr="00923849">
        <w:rPr>
          <w:rFonts w:cstheme="minorHAnsi"/>
          <w:i/>
          <w:iCs/>
          <w:color w:val="000000"/>
        </w:rPr>
        <w:t>d'</w:t>
      </w:r>
      <w:r w:rsidRPr="00923849">
        <w:rPr>
          <w:rFonts w:cstheme="minorHAnsi"/>
          <w:color w:val="000000"/>
        </w:rPr>
        <w:t>] </w:t>
      </w:r>
      <w:r w:rsidRPr="00923849">
        <w:rPr>
          <w:rFonts w:cstheme="minorHAnsi"/>
          <w:i/>
          <w:iCs/>
          <w:color w:val="000000"/>
        </w:rPr>
        <w:t>acacia-gommier, dont les hideuses épines blanches, longues de près de dix centimètres, me remplissaient de crainte pour l'œsophage de notre ami</w:t>
      </w:r>
      <w:r w:rsidRPr="00923849">
        <w:rPr>
          <w:rFonts w:cstheme="minorHAnsi"/>
          <w:color w:val="000000"/>
        </w:rPr>
        <w:t> (</w:t>
      </w:r>
      <w:r w:rsidRPr="00923849">
        <w:rPr>
          <w:rFonts w:cstheme="minorHAnsi"/>
          <w:smallCaps/>
          <w:color w:val="000000"/>
        </w:rPr>
        <w:t>Benoit</w:t>
      </w:r>
      <w:r w:rsidRPr="00923849">
        <w:rPr>
          <w:rFonts w:cstheme="minorHAnsi"/>
          <w:color w:val="000000"/>
        </w:rPr>
        <w:t>, </w:t>
      </w:r>
      <w:r w:rsidRPr="00923849">
        <w:rPr>
          <w:rFonts w:cstheme="minorHAnsi"/>
          <w:i/>
          <w:iCs/>
          <w:color w:val="000000"/>
        </w:rPr>
        <w:t>Atlant.,</w:t>
      </w:r>
      <w:r w:rsidRPr="00923849">
        <w:rPr>
          <w:rFonts w:cstheme="minorHAnsi"/>
          <w:color w:val="000000"/>
        </w:rPr>
        <w:t>1919, p. 296):</w:t>
      </w:r>
    </w:p>
    <w:p w:rsidR="007B4541" w:rsidRDefault="007B4541" w:rsidP="00AA617B">
      <w:pPr>
        <w:jc w:val="both"/>
      </w:pPr>
    </w:p>
    <w:p w:rsidR="007B4541" w:rsidRDefault="00AA617B" w:rsidP="00AA617B">
      <w:pPr>
        <w:jc w:val="both"/>
      </w:pPr>
      <w:r w:rsidRPr="00AA617B">
        <w:t>Les feuilles persistantes en aiguille rencontrées chez de nombreuses espèces de </w:t>
      </w:r>
      <w:hyperlink r:id="rId28" w:history="1">
        <w:r w:rsidRPr="00AA617B">
          <w:rPr>
            <w:rStyle w:val="Lienhypertexte"/>
          </w:rPr>
          <w:t>Conifères</w:t>
        </w:r>
      </w:hyperlink>
      <w:r w:rsidRPr="00AA617B">
        <w:t xml:space="preserve"> (genévriers, ) sont appelées improprement épines, leur dénomination botanique étant l'aiguillon qui </w:t>
      </w:r>
      <w:r w:rsidRPr="007B4541">
        <w:rPr>
          <w:b/>
        </w:rPr>
        <w:t>désigne</w:t>
      </w:r>
      <w:r w:rsidRPr="00AA617B">
        <w:t xml:space="preserve"> spécifiquement une feuille allongée, étroite et pointue (dite </w:t>
      </w:r>
      <w:hyperlink r:id="rId29" w:history="1">
        <w:r w:rsidRPr="00AA617B">
          <w:rPr>
            <w:rStyle w:val="Lienhypertexte"/>
          </w:rPr>
          <w:t>aciculée</w:t>
        </w:r>
      </w:hyperlink>
      <w:r w:rsidRPr="00AA617B">
        <w:t xml:space="preserve">). </w:t>
      </w:r>
    </w:p>
    <w:p w:rsidR="007B4541" w:rsidRDefault="007B4541" w:rsidP="00AA617B">
      <w:pPr>
        <w:jc w:val="both"/>
      </w:pPr>
    </w:p>
    <w:p w:rsidR="00923849" w:rsidRDefault="00AA617B" w:rsidP="00AA617B">
      <w:pPr>
        <w:jc w:val="both"/>
      </w:pPr>
      <w:r w:rsidRPr="00AA617B">
        <w:t xml:space="preserve">Les </w:t>
      </w:r>
      <w:r w:rsidRPr="00AA617B">
        <w:rPr>
          <w:b/>
          <w:bCs/>
        </w:rPr>
        <w:t>racines épines </w:t>
      </w:r>
      <w:r w:rsidRPr="00AA617B">
        <w:t>sont des sortes de </w:t>
      </w:r>
      <w:hyperlink r:id="rId30" w:history="1">
        <w:r w:rsidRPr="00AA617B">
          <w:rPr>
            <w:rStyle w:val="Lienhypertexte"/>
          </w:rPr>
          <w:t>racines</w:t>
        </w:r>
      </w:hyperlink>
      <w:r w:rsidRPr="00AA617B">
        <w:t> </w:t>
      </w:r>
      <w:hyperlink r:id="rId31" w:history="1">
        <w:r w:rsidRPr="00AA617B">
          <w:rPr>
            <w:rStyle w:val="Lienhypertexte"/>
          </w:rPr>
          <w:t>adventives</w:t>
        </w:r>
      </w:hyperlink>
      <w:r w:rsidRPr="00AA617B">
        <w:t> que l'on trouve chez certaines plantes </w:t>
      </w:r>
      <w:hyperlink r:id="rId32" w:history="1">
        <w:r w:rsidRPr="00AA617B">
          <w:rPr>
            <w:rStyle w:val="Lienhypertexte"/>
          </w:rPr>
          <w:t>épiphytes</w:t>
        </w:r>
      </w:hyperlink>
      <w:r w:rsidRPr="00AA617B">
        <w:t> et certains </w:t>
      </w:r>
      <w:hyperlink r:id="rId33" w:history="1">
        <w:r w:rsidRPr="00AA617B">
          <w:rPr>
            <w:rStyle w:val="Lienhypertexte"/>
          </w:rPr>
          <w:t>palmiers</w:t>
        </w:r>
      </w:hyperlink>
      <w:r w:rsidRPr="00AA617B">
        <w:t> comme </w:t>
      </w:r>
      <w:hyperlink r:id="rId34" w:history="1">
        <w:r w:rsidRPr="00AA617B">
          <w:rPr>
            <w:rStyle w:val="Lienhypertexte"/>
            <w:i/>
            <w:iCs/>
          </w:rPr>
          <w:t>Cryosophila</w:t>
        </w:r>
      </w:hyperlink>
      <w:hyperlink r:id="rId35" w:history="1">
        <w:r w:rsidRPr="00AA617B">
          <w:rPr>
            <w:rStyle w:val="Lienhypertexte"/>
            <w:i/>
            <w:iCs/>
          </w:rPr>
          <w:t xml:space="preserve"> nana</w:t>
        </w:r>
      </w:hyperlink>
      <w:r w:rsidRPr="00AA617B">
        <w:t xml:space="preserve">. </w:t>
      </w:r>
    </w:p>
    <w:p w:rsidR="00923849" w:rsidRDefault="00AA617B" w:rsidP="00AA617B">
      <w:pPr>
        <w:jc w:val="both"/>
      </w:pPr>
      <w:r w:rsidRPr="00AA617B">
        <w:t xml:space="preserve">Les </w:t>
      </w:r>
      <w:r w:rsidRPr="00AA617B">
        <w:rPr>
          <w:b/>
          <w:bCs/>
        </w:rPr>
        <w:t>épines caulinaires</w:t>
      </w:r>
      <w:r w:rsidRPr="00AA617B">
        <w:t xml:space="preserve"> sont des </w:t>
      </w:r>
      <w:hyperlink r:id="rId36" w:history="1">
        <w:r w:rsidRPr="00AA617B">
          <w:rPr>
            <w:rStyle w:val="Lienhypertexte"/>
          </w:rPr>
          <w:t>tiges</w:t>
        </w:r>
      </w:hyperlink>
      <w:r w:rsidRPr="00AA617B">
        <w:t xml:space="preserve"> axillaires, issues d’un bourgeon, dont le point végétatif a avorté prématurément. </w:t>
      </w:r>
    </w:p>
    <w:p w:rsidR="00923849" w:rsidRDefault="00AA617B" w:rsidP="00AA617B">
      <w:pPr>
        <w:jc w:val="both"/>
      </w:pPr>
      <w:r w:rsidRPr="00AA617B">
        <w:t xml:space="preserve">Les </w:t>
      </w:r>
      <w:r w:rsidRPr="00AA617B">
        <w:rPr>
          <w:b/>
          <w:bCs/>
        </w:rPr>
        <w:t>feuilles ou stipules en épines</w:t>
      </w:r>
      <w:r w:rsidRPr="00AA617B">
        <w:t xml:space="preserve"> sont des feuilles (</w:t>
      </w:r>
      <w:hyperlink r:id="rId37" w:history="1">
        <w:r w:rsidRPr="00AA617B">
          <w:rPr>
            <w:rStyle w:val="Lienhypertexte"/>
          </w:rPr>
          <w:t>épine-vinette</w:t>
        </w:r>
      </w:hyperlink>
      <w:r w:rsidRPr="00AA617B">
        <w:t>) ou stipules (</w:t>
      </w:r>
      <w:hyperlink r:id="rId38" w:history="1">
        <w:r w:rsidRPr="00AA617B">
          <w:rPr>
            <w:rStyle w:val="Lienhypertexte"/>
          </w:rPr>
          <w:t>robinier</w:t>
        </w:r>
      </w:hyperlink>
      <w:r w:rsidRPr="00AA617B">
        <w:t>) dont le </w:t>
      </w:r>
      <w:hyperlink r:id="rId39" w:history="1">
        <w:r w:rsidRPr="00AA617B">
          <w:rPr>
            <w:rStyle w:val="Lienhypertexte"/>
          </w:rPr>
          <w:t>limbe</w:t>
        </w:r>
      </w:hyperlink>
      <w:r w:rsidRPr="00AA617B">
        <w:t xml:space="preserve"> n'est pas développé.  </w:t>
      </w:r>
    </w:p>
    <w:p w:rsidR="007B4541" w:rsidRDefault="00AA617B" w:rsidP="00AA617B">
      <w:pPr>
        <w:jc w:val="both"/>
      </w:pPr>
      <w:r w:rsidRPr="00AA617B">
        <w:t xml:space="preserve">Les </w:t>
      </w:r>
      <w:r w:rsidRPr="00AA617B">
        <w:rPr>
          <w:b/>
          <w:bCs/>
        </w:rPr>
        <w:t xml:space="preserve">pétioles épines </w:t>
      </w:r>
      <w:r w:rsidRPr="00AA617B">
        <w:t xml:space="preserve">sont un </w:t>
      </w:r>
      <w:hyperlink r:id="rId40" w:history="1">
        <w:r w:rsidRPr="00AA617B">
          <w:rPr>
            <w:rStyle w:val="Lienhypertexte"/>
          </w:rPr>
          <w:t>pétiole</w:t>
        </w:r>
      </w:hyperlink>
      <w:r w:rsidRPr="00AA617B">
        <w:t> d'une feuille ou foliole endurci le plus souvent en fin de vie (exemple : astragale de Marseille, </w:t>
      </w:r>
      <w:hyperlink r:id="rId41" w:history="1">
        <w:r w:rsidRPr="00AA617B">
          <w:rPr>
            <w:rStyle w:val="Lienhypertexte"/>
            <w:i/>
            <w:iCs/>
          </w:rPr>
          <w:t xml:space="preserve">Astragalus </w:t>
        </w:r>
      </w:hyperlink>
      <w:hyperlink r:id="rId42" w:history="1">
        <w:r w:rsidRPr="00AA617B">
          <w:rPr>
            <w:rStyle w:val="Lienhypertexte"/>
            <w:i/>
            <w:iCs/>
          </w:rPr>
          <w:t>tragacantha</w:t>
        </w:r>
      </w:hyperlink>
      <w:r w:rsidRPr="00AA617B">
        <w:t xml:space="preserve">). </w:t>
      </w:r>
    </w:p>
    <w:p w:rsidR="007B4541" w:rsidRDefault="007B4541" w:rsidP="007B4541">
      <w:pPr>
        <w:jc w:val="both"/>
      </w:pPr>
      <w:r w:rsidRPr="00AA617B">
        <w:t>L’</w:t>
      </w:r>
      <w:r w:rsidRPr="00AA617B">
        <w:rPr>
          <w:b/>
          <w:bCs/>
        </w:rPr>
        <w:t>aiguillon</w:t>
      </w:r>
      <w:r w:rsidRPr="00AA617B">
        <w:t xml:space="preserve"> est</w:t>
      </w:r>
      <w:r>
        <w:t>,</w:t>
      </w:r>
      <w:r w:rsidRPr="00AA617B">
        <w:t xml:space="preserve"> en général</w:t>
      </w:r>
      <w:r>
        <w:t>,</w:t>
      </w:r>
      <w:r w:rsidRPr="00AA617B">
        <w:t xml:space="preserve"> moins développé</w:t>
      </w:r>
      <w:r>
        <w:t xml:space="preserve">e </w:t>
      </w:r>
      <w:r w:rsidRPr="00AA617B">
        <w:t>que l'épine (ronces (</w:t>
      </w:r>
      <w:hyperlink r:id="rId43" w:history="1">
        <w:r w:rsidRPr="00AA617B">
          <w:rPr>
            <w:rStyle w:val="Lienhypertexte"/>
            <w:i/>
            <w:iCs/>
          </w:rPr>
          <w:t>Rubus</w:t>
        </w:r>
      </w:hyperlink>
      <w:r w:rsidRPr="00AA617B">
        <w:t>), </w:t>
      </w:r>
      <w:hyperlink r:id="rId44" w:history="1">
        <w:r w:rsidRPr="00AA617B">
          <w:rPr>
            <w:rStyle w:val="Lienhypertexte"/>
          </w:rPr>
          <w:t>Rosiers</w:t>
        </w:r>
      </w:hyperlink>
      <w:r w:rsidRPr="00AA617B">
        <w:t> (</w:t>
      </w:r>
      <w:r w:rsidRPr="00AA617B">
        <w:rPr>
          <w:i/>
          <w:iCs/>
        </w:rPr>
        <w:t>Rosa</w:t>
      </w:r>
      <w:r w:rsidRPr="00AA617B">
        <w:t>) etc.)</w:t>
      </w:r>
      <w:r>
        <w:rPr>
          <w:rStyle w:val="Appelnotedebasdep"/>
        </w:rPr>
        <w:footnoteReference w:id="7"/>
      </w:r>
      <w:r w:rsidRPr="00AA617B">
        <w:t>.</w:t>
      </w:r>
    </w:p>
    <w:p w:rsidR="007B4541" w:rsidRDefault="007B4541" w:rsidP="00AA617B">
      <w:pPr>
        <w:jc w:val="both"/>
      </w:pPr>
    </w:p>
    <w:p w:rsidR="007B4541" w:rsidRDefault="007B4541" w:rsidP="007B4541">
      <w:pPr>
        <w:jc w:val="both"/>
      </w:pPr>
      <w:r w:rsidRPr="00AA617B">
        <w:t xml:space="preserve">Les </w:t>
      </w:r>
      <w:r>
        <w:t>piquants</w:t>
      </w:r>
      <w:r w:rsidRPr="00AA617B">
        <w:t xml:space="preserve"> des </w:t>
      </w:r>
      <w:hyperlink r:id="rId45" w:history="1">
        <w:r w:rsidRPr="00AA617B">
          <w:rPr>
            <w:rStyle w:val="Lienhypertexte"/>
          </w:rPr>
          <w:t>cactus</w:t>
        </w:r>
      </w:hyperlink>
      <w:r w:rsidRPr="00AA617B">
        <w:t> et des </w:t>
      </w:r>
      <w:hyperlink r:id="rId46" w:history="1">
        <w:r w:rsidRPr="00AA617B">
          <w:rPr>
            <w:rStyle w:val="Lienhypertexte"/>
          </w:rPr>
          <w:t>ajoncs</w:t>
        </w:r>
      </w:hyperlink>
      <w:r w:rsidRPr="00AA617B">
        <w:t> sont des feuilles modifiées</w:t>
      </w:r>
      <w:r>
        <w:t>.</w:t>
      </w:r>
      <w:r w:rsidRPr="00AA617B">
        <w:t> On trouve les épines sur de nombreux </w:t>
      </w:r>
      <w:hyperlink r:id="rId47" w:history="1">
        <w:r w:rsidRPr="00AA617B">
          <w:rPr>
            <w:rStyle w:val="Lienhypertexte"/>
          </w:rPr>
          <w:t>arbres</w:t>
        </w:r>
      </w:hyperlink>
      <w:r w:rsidRPr="00AA617B">
        <w:t> (</w:t>
      </w:r>
      <w:r w:rsidR="00312355">
        <w:t xml:space="preserve">robinier, </w:t>
      </w:r>
      <w:hyperlink r:id="rId48" w:history="1">
        <w:r w:rsidRPr="00AA617B">
          <w:rPr>
            <w:rStyle w:val="Lienhypertexte"/>
          </w:rPr>
          <w:t>aubépine</w:t>
        </w:r>
      </w:hyperlink>
      <w:r w:rsidRPr="00AA617B">
        <w:t>, </w:t>
      </w:r>
      <w:hyperlink r:id="rId49" w:history="1">
        <w:r w:rsidRPr="00AA617B">
          <w:rPr>
            <w:rStyle w:val="Lienhypertexte"/>
          </w:rPr>
          <w:t>févier d'Amérique</w:t>
        </w:r>
      </w:hyperlink>
      <w:r w:rsidRPr="00AA617B">
        <w:t xml:space="preserve"> etc.) et arbustes des régions arides (</w:t>
      </w:r>
      <w:hyperlink r:id="rId50" w:history="1">
        <w:r w:rsidRPr="00AA617B">
          <w:rPr>
            <w:rStyle w:val="Lienhypertexte"/>
          </w:rPr>
          <w:t>Ocotillo</w:t>
        </w:r>
      </w:hyperlink>
      <w:r w:rsidRPr="00AA617B">
        <w:t xml:space="preserve"> etc.). </w:t>
      </w:r>
    </w:p>
    <w:p w:rsidR="00AA617B" w:rsidRDefault="00AA617B" w:rsidP="00B058B5"/>
    <w:p w:rsidR="0007078D" w:rsidRPr="0007078D" w:rsidRDefault="0007078D" w:rsidP="0007078D">
      <w:pPr>
        <w:rPr>
          <w:rFonts w:cstheme="minorHAnsi"/>
        </w:rPr>
      </w:pPr>
      <w:r w:rsidRPr="0007078D">
        <w:rPr>
          <w:rFonts w:cstheme="minorHAnsi"/>
          <w:i/>
          <w:iCs/>
          <w:color w:val="000000"/>
          <w:shd w:val="clear" w:color="auto" w:fill="FFFFFF"/>
        </w:rPr>
        <w:t>P. ext.</w:t>
      </w:r>
      <w:r w:rsidRPr="0007078D">
        <w:rPr>
          <w:rFonts w:cstheme="minorHAnsi"/>
          <w:color w:val="000000"/>
          <w:shd w:val="clear" w:color="auto" w:fill="FFFFFF"/>
        </w:rPr>
        <w:t> </w:t>
      </w:r>
      <w:r w:rsidRPr="0007078D">
        <w:rPr>
          <w:rFonts w:cstheme="minorHAnsi"/>
          <w:color w:val="000000"/>
          <w:shd w:val="clear" w:color="auto" w:fill="E7E6E6" w:themeFill="background2"/>
        </w:rPr>
        <w:t>Arbre ou arbrisseau dont les branches ont des piquants.</w:t>
      </w:r>
    </w:p>
    <w:p w:rsidR="0007078D" w:rsidRPr="0007078D" w:rsidRDefault="0007078D" w:rsidP="0007078D">
      <w:pPr>
        <w:shd w:val="clear" w:color="auto" w:fill="FFFFFF"/>
        <w:spacing w:after="60"/>
        <w:jc w:val="both"/>
        <w:rPr>
          <w:rFonts w:cstheme="minorHAnsi"/>
          <w:color w:val="000000"/>
        </w:rPr>
      </w:pPr>
      <w:r w:rsidRPr="0007078D">
        <w:rPr>
          <w:rFonts w:cstheme="minorHAnsi"/>
          <w:color w:val="000000"/>
        </w:rPr>
        <w:lastRenderedPageBreak/>
        <w:t>− </w:t>
      </w:r>
      <w:r w:rsidRPr="0007078D">
        <w:rPr>
          <w:rFonts w:cstheme="minorHAnsi"/>
          <w:b/>
          <w:bCs/>
          <w:color w:val="000000"/>
        </w:rPr>
        <w:t>Épine</w:t>
      </w:r>
      <w:r w:rsidRPr="0007078D">
        <w:rPr>
          <w:rFonts w:cstheme="minorHAnsi"/>
          <w:color w:val="000000"/>
        </w:rPr>
        <w:t> + adj. déterminatif.</w:t>
      </w:r>
      <w:r>
        <w:rPr>
          <w:rFonts w:cstheme="minorHAnsi"/>
          <w:color w:val="000000"/>
        </w:rPr>
        <w:t xml:space="preserve"> </w:t>
      </w:r>
      <w:r w:rsidRPr="0007078D">
        <w:rPr>
          <w:rFonts w:cstheme="minorHAnsi"/>
          <w:i/>
          <w:iCs/>
          <w:shd w:val="clear" w:color="auto" w:fill="E7E6E6" w:themeFill="background2"/>
        </w:rPr>
        <w:t>Épine blanche/rose</w:t>
      </w:r>
      <w:r w:rsidRPr="0007078D">
        <w:rPr>
          <w:rFonts w:cstheme="minorHAnsi"/>
          <w:shd w:val="clear" w:color="auto" w:fill="E7E6E6" w:themeFill="background2"/>
        </w:rPr>
        <w:t> ou </w:t>
      </w:r>
      <w:r w:rsidRPr="0007078D">
        <w:rPr>
          <w:rFonts w:cstheme="minorHAnsi"/>
          <w:i/>
          <w:iCs/>
          <w:shd w:val="clear" w:color="auto" w:fill="E7E6E6" w:themeFill="background2"/>
        </w:rPr>
        <w:t>épine,</w:t>
      </w:r>
      <w:r w:rsidRPr="0007078D">
        <w:rPr>
          <w:rFonts w:cstheme="minorHAnsi"/>
          <w:shd w:val="clear" w:color="auto" w:fill="E7E6E6" w:themeFill="background2"/>
        </w:rPr>
        <w:t> absol.</w:t>
      </w:r>
      <w:r w:rsidRPr="0007078D">
        <w:rPr>
          <w:rFonts w:cstheme="minorHAnsi"/>
        </w:rPr>
        <w:t> </w:t>
      </w:r>
      <w:r w:rsidRPr="0007078D">
        <w:rPr>
          <w:rFonts w:cstheme="minorHAnsi"/>
          <w:color w:val="000000"/>
        </w:rPr>
        <w:t>Synon. </w:t>
      </w:r>
      <w:r w:rsidRPr="0007078D">
        <w:rPr>
          <w:rFonts w:cstheme="minorHAnsi"/>
          <w:b/>
          <w:i/>
          <w:iCs/>
          <w:color w:val="000000"/>
        </w:rPr>
        <w:t>aubépine</w:t>
      </w:r>
      <w:r w:rsidRPr="0007078D">
        <w:rPr>
          <w:rFonts w:cstheme="minorHAnsi"/>
          <w:i/>
          <w:iCs/>
          <w:color w:val="000000"/>
        </w:rPr>
        <w:t>.</w:t>
      </w:r>
      <w:r>
        <w:rPr>
          <w:rFonts w:cstheme="minorHAnsi"/>
          <w:i/>
          <w:iCs/>
          <w:color w:val="000000"/>
        </w:rPr>
        <w:t xml:space="preserve"> </w:t>
      </w:r>
      <w:r w:rsidRPr="0007078D">
        <w:rPr>
          <w:rFonts w:cstheme="minorHAnsi"/>
          <w:i/>
          <w:iCs/>
          <w:color w:val="000000"/>
          <w:shd w:val="clear" w:color="auto" w:fill="E7E6E6" w:themeFill="background2"/>
        </w:rPr>
        <w:t>Épine noire.</w:t>
      </w:r>
      <w:r w:rsidRPr="0007078D">
        <w:rPr>
          <w:rFonts w:cstheme="minorHAnsi"/>
          <w:color w:val="000000"/>
        </w:rPr>
        <w:t> Synon. </w:t>
      </w:r>
      <w:r w:rsidRPr="0007078D">
        <w:rPr>
          <w:rFonts w:cstheme="minorHAnsi"/>
          <w:b/>
          <w:i/>
          <w:iCs/>
          <w:color w:val="000000"/>
        </w:rPr>
        <w:t>prunellier</w:t>
      </w:r>
      <w:r w:rsidRPr="0007078D">
        <w:rPr>
          <w:rFonts w:cstheme="minorHAnsi"/>
          <w:i/>
          <w:iCs/>
          <w:color w:val="000000"/>
        </w:rPr>
        <w:t>.</w:t>
      </w:r>
      <w:r>
        <w:rPr>
          <w:rFonts w:cstheme="minorHAnsi"/>
          <w:i/>
          <w:iCs/>
          <w:color w:val="000000"/>
        </w:rPr>
        <w:t xml:space="preserve"> </w:t>
      </w:r>
      <w:r w:rsidRPr="0007078D">
        <w:rPr>
          <w:rFonts w:cstheme="minorHAnsi"/>
          <w:i/>
          <w:iCs/>
          <w:color w:val="000000"/>
          <w:shd w:val="clear" w:color="auto" w:fill="E7E6E6" w:themeFill="background2"/>
        </w:rPr>
        <w:t>Épine luisante.</w:t>
      </w:r>
      <w:r w:rsidRPr="0007078D">
        <w:rPr>
          <w:rFonts w:cstheme="minorHAnsi"/>
          <w:color w:val="000000"/>
        </w:rPr>
        <w:t> Synon. </w:t>
      </w:r>
      <w:r w:rsidRPr="0007078D">
        <w:rPr>
          <w:rFonts w:cstheme="minorHAnsi"/>
          <w:b/>
          <w:i/>
          <w:iCs/>
          <w:color w:val="000000"/>
        </w:rPr>
        <w:t>argousier</w:t>
      </w:r>
      <w:r w:rsidRPr="0007078D">
        <w:rPr>
          <w:rFonts w:cstheme="minorHAnsi"/>
          <w:i/>
          <w:iCs/>
          <w:color w:val="000000"/>
        </w:rPr>
        <w:t>.</w:t>
      </w:r>
      <w:r>
        <w:rPr>
          <w:rFonts w:cstheme="minorHAnsi"/>
          <w:i/>
          <w:iCs/>
          <w:color w:val="000000"/>
        </w:rPr>
        <w:t xml:space="preserve"> </w:t>
      </w:r>
      <w:r w:rsidRPr="0007078D">
        <w:rPr>
          <w:rFonts w:cstheme="minorHAnsi"/>
          <w:i/>
          <w:iCs/>
          <w:color w:val="000000"/>
        </w:rPr>
        <w:t>Un sentier bordé de deux haies d'épine blanche en fleur qui répandaient de pénétrantes odeurs dans l'humide atmosphère du soir</w:t>
      </w:r>
      <w:r w:rsidRPr="0007078D">
        <w:rPr>
          <w:rFonts w:cstheme="minorHAnsi"/>
          <w:color w:val="000000"/>
        </w:rPr>
        <w:t> (</w:t>
      </w:r>
      <w:r w:rsidRPr="0007078D">
        <w:rPr>
          <w:rFonts w:cstheme="minorHAnsi"/>
          <w:smallCaps/>
          <w:color w:val="000000"/>
        </w:rPr>
        <w:t>Balzac</w:t>
      </w:r>
      <w:r w:rsidRPr="0007078D">
        <w:rPr>
          <w:rFonts w:cstheme="minorHAnsi"/>
          <w:color w:val="000000"/>
        </w:rPr>
        <w:t>, </w:t>
      </w:r>
      <w:r w:rsidRPr="0007078D">
        <w:rPr>
          <w:rFonts w:cstheme="minorHAnsi"/>
          <w:i/>
          <w:iCs/>
          <w:color w:val="000000"/>
        </w:rPr>
        <w:t>Méd. camp.,</w:t>
      </w:r>
      <w:r w:rsidRPr="0007078D">
        <w:rPr>
          <w:rFonts w:cstheme="minorHAnsi"/>
          <w:color w:val="000000"/>
        </w:rPr>
        <w:t>1833, p. 129).« </w:t>
      </w:r>
      <w:r w:rsidRPr="0007078D">
        <w:rPr>
          <w:rFonts w:cstheme="minorHAnsi"/>
          <w:i/>
          <w:iCs/>
          <w:color w:val="000000"/>
        </w:rPr>
        <w:t>Toi qui aimes les aubépines, regarde un peu cette épine rose; est-elle jolie!</w:t>
      </w:r>
      <w:r w:rsidRPr="0007078D">
        <w:rPr>
          <w:rFonts w:cstheme="minorHAnsi"/>
          <w:color w:val="000000"/>
        </w:rPr>
        <w:t> »</w:t>
      </w:r>
      <w:r>
        <w:rPr>
          <w:rFonts w:cstheme="minorHAnsi"/>
          <w:color w:val="000000"/>
        </w:rPr>
        <w:t>.</w:t>
      </w:r>
      <w:r w:rsidRPr="0007078D">
        <w:rPr>
          <w:rFonts w:cstheme="minorHAnsi"/>
          <w:color w:val="000000"/>
        </w:rPr>
        <w:t> </w:t>
      </w:r>
      <w:r w:rsidRPr="0007078D">
        <w:rPr>
          <w:rFonts w:cstheme="minorHAnsi"/>
          <w:i/>
          <w:iCs/>
          <w:color w:val="000000"/>
        </w:rPr>
        <w:t>En effet c'était une épine, mais rose, plus belle encore que les blanches</w:t>
      </w:r>
      <w:r w:rsidRPr="0007078D">
        <w:rPr>
          <w:rFonts w:cstheme="minorHAnsi"/>
          <w:color w:val="000000"/>
        </w:rPr>
        <w:t> (</w:t>
      </w:r>
      <w:r w:rsidRPr="0007078D">
        <w:rPr>
          <w:rFonts w:cstheme="minorHAnsi"/>
          <w:smallCaps/>
          <w:color w:val="000000"/>
        </w:rPr>
        <w:t>Proust</w:t>
      </w:r>
      <w:r w:rsidRPr="0007078D">
        <w:rPr>
          <w:rFonts w:cstheme="minorHAnsi"/>
          <w:color w:val="000000"/>
        </w:rPr>
        <w:t>, </w:t>
      </w:r>
      <w:r w:rsidRPr="0007078D">
        <w:rPr>
          <w:rFonts w:cstheme="minorHAnsi"/>
          <w:i/>
          <w:iCs/>
          <w:color w:val="000000"/>
        </w:rPr>
        <w:t>Swann,</w:t>
      </w:r>
      <w:r w:rsidRPr="0007078D">
        <w:rPr>
          <w:rFonts w:cstheme="minorHAnsi"/>
          <w:color w:val="000000"/>
        </w:rPr>
        <w:t>1913, p. 139)</w:t>
      </w:r>
      <w:r>
        <w:rPr>
          <w:rStyle w:val="Appelnotedebasdep"/>
          <w:rFonts w:cstheme="minorHAnsi"/>
          <w:color w:val="000000"/>
        </w:rPr>
        <w:footnoteReference w:id="8"/>
      </w:r>
      <w:r w:rsidRPr="0007078D">
        <w:rPr>
          <w:rFonts w:cstheme="minorHAnsi"/>
          <w:color w:val="000000"/>
        </w:rPr>
        <w:t>.</w:t>
      </w:r>
      <w:r w:rsidR="003F4E26">
        <w:rPr>
          <w:rFonts w:cstheme="minorHAnsi"/>
          <w:color w:val="000000"/>
        </w:rPr>
        <w:t xml:space="preserve"> Ou encore </w:t>
      </w:r>
      <w:r w:rsidR="00195A67">
        <w:rPr>
          <w:rFonts w:cstheme="minorHAnsi"/>
          <w:color w:val="000000"/>
        </w:rPr>
        <w:t>l</w:t>
      </w:r>
      <w:r w:rsidR="00195A67" w:rsidRPr="00195A67">
        <w:rPr>
          <w:rFonts w:cstheme="minorHAnsi"/>
          <w:color w:val="000000"/>
        </w:rPr>
        <w:t xml:space="preserve">’Épine-vinette ou </w:t>
      </w:r>
      <w:r w:rsidR="00195A67" w:rsidRPr="00195A67">
        <w:rPr>
          <w:rFonts w:cstheme="minorHAnsi"/>
          <w:b/>
          <w:color w:val="000000"/>
        </w:rPr>
        <w:t>vinettier</w:t>
      </w:r>
      <w:r w:rsidR="00195A67" w:rsidRPr="00195A67">
        <w:rPr>
          <w:rFonts w:cstheme="minorHAnsi"/>
          <w:color w:val="000000"/>
        </w:rPr>
        <w:t xml:space="preserve"> (</w:t>
      </w:r>
      <w:r w:rsidR="00195A67" w:rsidRPr="00195A67">
        <w:rPr>
          <w:rFonts w:cstheme="minorHAnsi"/>
          <w:i/>
          <w:color w:val="000000"/>
        </w:rPr>
        <w:t>Berberis vulgaris</w:t>
      </w:r>
      <w:r w:rsidR="00195A67" w:rsidRPr="00195A67">
        <w:rPr>
          <w:rFonts w:cstheme="minorHAnsi"/>
          <w:color w:val="000000"/>
        </w:rPr>
        <w:t>), arbuste de la famille des Berbéridacées.</w:t>
      </w:r>
    </w:p>
    <w:p w:rsidR="0007078D" w:rsidRDefault="0007078D" w:rsidP="00B058B5"/>
    <w:p w:rsidR="00AA617B" w:rsidRPr="00AA617B" w:rsidRDefault="00AA617B" w:rsidP="00AA617B">
      <w:pPr>
        <w:pStyle w:val="Titre1"/>
      </w:pPr>
      <w:bookmarkStart w:id="7" w:name="_Toc527829858"/>
      <w:r w:rsidRPr="00AA617B">
        <w:t>Soins pour les blessures</w:t>
      </w:r>
      <w:bookmarkEnd w:id="7"/>
    </w:p>
    <w:p w:rsidR="00AA617B" w:rsidRDefault="00AA617B" w:rsidP="00AA617B"/>
    <w:p w:rsidR="00AA617B" w:rsidRDefault="00AA617B" w:rsidP="00AA617B">
      <w:pPr>
        <w:jc w:val="both"/>
      </w:pPr>
      <w:r w:rsidRPr="00AA617B">
        <w:t>L'épine en fonction de sa longueur peut occasionner l'introduction d'éléments pathogènes derrière les barrières de protection du </w:t>
      </w:r>
      <w:hyperlink r:id="rId51" w:history="1">
        <w:r w:rsidRPr="00AA617B">
          <w:rPr>
            <w:rStyle w:val="Lienhypertexte"/>
          </w:rPr>
          <w:t>derme</w:t>
        </w:r>
      </w:hyperlink>
      <w:r w:rsidRPr="00AA617B">
        <w:t>. La désinfection et la surveillance de ces blessures apparemment bénignes sont donc nécessaires, mais seules les </w:t>
      </w:r>
      <w:hyperlink r:id="rId52" w:history="1">
        <w:r w:rsidRPr="00AA617B">
          <w:rPr>
            <w:rStyle w:val="Lienhypertexte"/>
          </w:rPr>
          <w:t>vaccinations</w:t>
        </w:r>
      </w:hyperlink>
      <w:r w:rsidRPr="00AA617B">
        <w:t> notamment contre le </w:t>
      </w:r>
      <w:hyperlink r:id="rId53" w:history="1">
        <w:r w:rsidRPr="00AA617B">
          <w:rPr>
            <w:rStyle w:val="Lienhypertexte"/>
          </w:rPr>
          <w:t>tétanos</w:t>
        </w:r>
      </w:hyperlink>
      <w:r w:rsidRPr="00AA617B">
        <w:t> évitent de prendre des risques véritablement mortels surtout si de la terre peut avoir été en contact avec l'épine notamment au niveau de la </w:t>
      </w:r>
      <w:hyperlink r:id="rId54" w:history="1">
        <w:r w:rsidRPr="00AA617B">
          <w:rPr>
            <w:rStyle w:val="Lienhypertexte"/>
          </w:rPr>
          <w:t>peau</w:t>
        </w:r>
      </w:hyperlink>
      <w:r w:rsidRPr="00AA617B">
        <w:t> elle-même</w:t>
      </w:r>
      <w:r>
        <w:rPr>
          <w:rStyle w:val="Appelnotedebasdep"/>
        </w:rPr>
        <w:footnoteReference w:id="9"/>
      </w:r>
      <w:r w:rsidRPr="00AA617B">
        <w:t>.</w:t>
      </w:r>
    </w:p>
    <w:p w:rsidR="00AA617B" w:rsidRDefault="00AA617B" w:rsidP="00AA617B">
      <w:pPr>
        <w:jc w:val="both"/>
      </w:pPr>
    </w:p>
    <w:p w:rsidR="00AA617B" w:rsidRDefault="00AA617B" w:rsidP="00AA617B">
      <w:pPr>
        <w:pStyle w:val="Titre1"/>
      </w:pPr>
      <w:bookmarkStart w:id="8" w:name="_Toc527829859"/>
      <w:r>
        <w:t>Types d’épines et d’aiguillons</w:t>
      </w:r>
      <w:bookmarkEnd w:id="8"/>
    </w:p>
    <w:p w:rsidR="00AA617B" w:rsidRDefault="00AA617B" w:rsidP="00AA617B">
      <w:pPr>
        <w:jc w:val="both"/>
      </w:pPr>
    </w:p>
    <w:p w:rsidR="00AA617B" w:rsidRPr="00AA617B" w:rsidRDefault="00AA617B" w:rsidP="00AA617B">
      <w:pPr>
        <w:jc w:val="both"/>
      </w:pPr>
    </w:p>
    <w:tbl>
      <w:tblPr>
        <w:tblStyle w:val="Grilledutableau"/>
        <w:tblW w:w="0" w:type="auto"/>
        <w:tblLook w:val="04A0" w:firstRow="1" w:lastRow="0" w:firstColumn="1" w:lastColumn="0" w:noHBand="0" w:noVBand="1"/>
      </w:tblPr>
      <w:tblGrid>
        <w:gridCol w:w="5184"/>
        <w:gridCol w:w="5616"/>
      </w:tblGrid>
      <w:tr w:rsidR="00AA617B" w:rsidTr="000F2FD2">
        <w:tc>
          <w:tcPr>
            <w:tcW w:w="5395" w:type="dxa"/>
            <w:tcBorders>
              <w:top w:val="nil"/>
              <w:left w:val="nil"/>
              <w:bottom w:val="nil"/>
              <w:right w:val="nil"/>
            </w:tcBorders>
          </w:tcPr>
          <w:p w:rsidR="00AA617B" w:rsidRDefault="00AA617B" w:rsidP="00AA617B">
            <w:pPr>
              <w:jc w:val="center"/>
            </w:pPr>
            <w:r>
              <w:rPr>
                <w:noProof/>
              </w:rPr>
              <w:drawing>
                <wp:inline distT="0" distB="0" distL="0" distR="0" wp14:anchorId="728F5B02" wp14:editId="00A34B13">
                  <wp:extent cx="2162175" cy="1600200"/>
                  <wp:effectExtent l="0" t="0" r="952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2175" cy="1600200"/>
                          </a:xfrm>
                          <a:prstGeom prst="rect">
                            <a:avLst/>
                          </a:prstGeom>
                        </pic:spPr>
                      </pic:pic>
                    </a:graphicData>
                  </a:graphic>
                </wp:inline>
              </w:drawing>
            </w:r>
          </w:p>
          <w:p w:rsidR="00AA617B" w:rsidRDefault="00AA617B" w:rsidP="00AA617B">
            <w:pPr>
              <w:jc w:val="center"/>
            </w:pPr>
            <w:r w:rsidRPr="00AA617B">
              <w:t>Différence entre</w:t>
            </w:r>
            <w:r w:rsidR="00312355">
              <w:t xml:space="preserve"> </w:t>
            </w:r>
            <w:r w:rsidR="000F2FD2">
              <w:t xml:space="preserve">épine </w:t>
            </w:r>
            <w:r w:rsidRPr="00AA617B">
              <w:t>(A) et</w:t>
            </w:r>
            <w:r w:rsidR="00312355">
              <w:t xml:space="preserve"> </w:t>
            </w:r>
            <w:r w:rsidR="000F2FD2" w:rsidRPr="00AA617B">
              <w:t xml:space="preserve">aiguillon </w:t>
            </w:r>
            <w:r w:rsidRPr="00AA617B">
              <w:t>(B).</w:t>
            </w:r>
          </w:p>
          <w:p w:rsidR="000F2FD2" w:rsidRDefault="000F2FD2" w:rsidP="000F2FD2">
            <w:pPr>
              <w:jc w:val="center"/>
            </w:pPr>
          </w:p>
          <w:p w:rsidR="000F2FD2" w:rsidRPr="000F2FD2" w:rsidRDefault="000F2FD2" w:rsidP="000F2FD2">
            <w:pPr>
              <w:jc w:val="center"/>
            </w:pPr>
            <w:r>
              <w:t xml:space="preserve">L’aiguillon </w:t>
            </w:r>
            <w:r w:rsidRPr="00AA617B">
              <w:t>se détache, par simple pression du doigt, sans « blesser » la plante.</w:t>
            </w:r>
          </w:p>
          <w:p w:rsidR="000F2FD2" w:rsidRDefault="000F2FD2" w:rsidP="00AA617B">
            <w:pPr>
              <w:jc w:val="center"/>
            </w:pPr>
          </w:p>
        </w:tc>
        <w:tc>
          <w:tcPr>
            <w:tcW w:w="5395" w:type="dxa"/>
            <w:tcBorders>
              <w:top w:val="nil"/>
              <w:left w:val="nil"/>
              <w:bottom w:val="nil"/>
              <w:right w:val="nil"/>
            </w:tcBorders>
          </w:tcPr>
          <w:p w:rsidR="00AA617B" w:rsidRDefault="00AA617B" w:rsidP="00AA617B">
            <w:pPr>
              <w:jc w:val="center"/>
            </w:pPr>
            <w:r w:rsidRPr="00AA617B">
              <w:rPr>
                <w:noProof/>
              </w:rPr>
              <w:drawing>
                <wp:inline distT="0" distB="0" distL="0" distR="0" wp14:anchorId="718C80F4" wp14:editId="3517D191">
                  <wp:extent cx="2009775" cy="2276475"/>
                  <wp:effectExtent l="0" t="0" r="9525" b="9525"/>
                  <wp:docPr id="6154" name="Image 14">
                    <a:extLst xmlns:a="http://schemas.openxmlformats.org/drawingml/2006/main">
                      <a:ext uri="{FF2B5EF4-FFF2-40B4-BE49-F238E27FC236}">
                        <a16:creationId xmlns:a16="http://schemas.microsoft.com/office/drawing/2014/main" id="{8958D236-EE0D-4710-9120-94E4F32929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Image 14">
                            <a:extLst>
                              <a:ext uri="{FF2B5EF4-FFF2-40B4-BE49-F238E27FC236}">
                                <a16:creationId xmlns:a16="http://schemas.microsoft.com/office/drawing/2014/main" id="{8958D236-EE0D-4710-9120-94E4F32929E4}"/>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097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A617B" w:rsidRDefault="00AA617B" w:rsidP="00AA617B">
            <w:pPr>
              <w:jc w:val="center"/>
            </w:pPr>
            <w:r w:rsidRPr="000F2FD2">
              <w:t xml:space="preserve">Stipules épines sur </w:t>
            </w:r>
            <w:r w:rsidR="000F2FD2">
              <w:t>r</w:t>
            </w:r>
            <w:r w:rsidRPr="000F2FD2">
              <w:t>obinier</w:t>
            </w:r>
          </w:p>
          <w:p w:rsidR="00D86AE1" w:rsidRPr="000F2FD2" w:rsidRDefault="00D86AE1" w:rsidP="00AA617B">
            <w:pPr>
              <w:jc w:val="center"/>
            </w:pPr>
          </w:p>
        </w:tc>
      </w:tr>
      <w:tr w:rsidR="00AA617B" w:rsidTr="000F2FD2">
        <w:tc>
          <w:tcPr>
            <w:tcW w:w="5395" w:type="dxa"/>
            <w:tcBorders>
              <w:top w:val="nil"/>
              <w:left w:val="nil"/>
              <w:bottom w:val="nil"/>
              <w:right w:val="nil"/>
            </w:tcBorders>
          </w:tcPr>
          <w:p w:rsidR="00AA617B" w:rsidRDefault="000F2FD2" w:rsidP="00AA617B">
            <w:pPr>
              <w:jc w:val="center"/>
            </w:pPr>
            <w:r w:rsidRPr="000F2FD2">
              <w:rPr>
                <w:noProof/>
              </w:rPr>
              <w:drawing>
                <wp:inline distT="0" distB="0" distL="0" distR="0" wp14:anchorId="5C4093CC" wp14:editId="38B3D0AB">
                  <wp:extent cx="2095500" cy="1838325"/>
                  <wp:effectExtent l="0" t="0" r="0" b="9525"/>
                  <wp:docPr id="6155" name="Image 18">
                    <a:extLst xmlns:a="http://schemas.openxmlformats.org/drawingml/2006/main">
                      <a:ext uri="{FF2B5EF4-FFF2-40B4-BE49-F238E27FC236}">
                        <a16:creationId xmlns:a16="http://schemas.microsoft.com/office/drawing/2014/main" id="{92DF31E6-D5A5-4E36-85C2-90C4F392A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 name="Image 18">
                            <a:extLst>
                              <a:ext uri="{FF2B5EF4-FFF2-40B4-BE49-F238E27FC236}">
                                <a16:creationId xmlns:a16="http://schemas.microsoft.com/office/drawing/2014/main" id="{92DF31E6-D5A5-4E36-85C2-90C4F392A37E}"/>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0"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F2FD2" w:rsidRDefault="000F2FD2" w:rsidP="000F2FD2">
            <w:pPr>
              <w:jc w:val="center"/>
            </w:pPr>
            <w:r w:rsidRPr="000F2FD2">
              <w:lastRenderedPageBreak/>
              <w:t>Les épines de l'</w:t>
            </w:r>
            <w:hyperlink r:id="rId58" w:history="1">
              <w:r w:rsidRPr="000F2FD2">
                <w:rPr>
                  <w:rStyle w:val="Lienhypertexte"/>
                </w:rPr>
                <w:t>Euphorbe</w:t>
              </w:r>
            </w:hyperlink>
            <w:r w:rsidRPr="000F2FD2">
              <w:t> rappellent celles du </w:t>
            </w:r>
            <w:hyperlink r:id="rId59" w:history="1">
              <w:r w:rsidRPr="000F2FD2">
                <w:rPr>
                  <w:rStyle w:val="Lienhypertexte"/>
                </w:rPr>
                <w:t>cactus</w:t>
              </w:r>
            </w:hyperlink>
            <w:r w:rsidRPr="000F2FD2">
              <w:t> et sont une adaptation aux milieux très chauds</w:t>
            </w:r>
            <w:r>
              <w:t>.</w:t>
            </w:r>
          </w:p>
        </w:tc>
        <w:tc>
          <w:tcPr>
            <w:tcW w:w="5395" w:type="dxa"/>
            <w:tcBorders>
              <w:top w:val="nil"/>
              <w:left w:val="nil"/>
              <w:bottom w:val="nil"/>
              <w:right w:val="nil"/>
            </w:tcBorders>
          </w:tcPr>
          <w:p w:rsidR="00AA617B" w:rsidRDefault="000F2FD2" w:rsidP="00AA617B">
            <w:pPr>
              <w:jc w:val="center"/>
            </w:pPr>
            <w:r w:rsidRPr="000F2FD2">
              <w:rPr>
                <w:noProof/>
              </w:rPr>
              <w:lastRenderedPageBreak/>
              <w:drawing>
                <wp:inline distT="0" distB="0" distL="0" distR="0" wp14:anchorId="0C03786B" wp14:editId="3DBE17C6">
                  <wp:extent cx="2476500" cy="1647825"/>
                  <wp:effectExtent l="0" t="0" r="0" b="9525"/>
                  <wp:docPr id="6156" name="Image 20">
                    <a:extLst xmlns:a="http://schemas.openxmlformats.org/drawingml/2006/main">
                      <a:ext uri="{FF2B5EF4-FFF2-40B4-BE49-F238E27FC236}">
                        <a16:creationId xmlns:a16="http://schemas.microsoft.com/office/drawing/2014/main" id="{743AC824-831C-4093-BC07-F715E6CAAC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 name="Image 20">
                            <a:extLst>
                              <a:ext uri="{FF2B5EF4-FFF2-40B4-BE49-F238E27FC236}">
                                <a16:creationId xmlns:a16="http://schemas.microsoft.com/office/drawing/2014/main" id="{743AC824-831C-4093-BC07-F715E6CAAC78}"/>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F2FD2" w:rsidRDefault="000F2FD2" w:rsidP="000F2FD2">
            <w:pPr>
              <w:jc w:val="center"/>
            </w:pPr>
            <w:r w:rsidRPr="000F2FD2">
              <w:t>Épines d'</w:t>
            </w:r>
            <w:hyperlink r:id="rId61" w:history="1">
              <w:r w:rsidRPr="000F2FD2">
                <w:rPr>
                  <w:rStyle w:val="Lienhypertexte"/>
                  <w:i/>
                  <w:iCs/>
                </w:rPr>
                <w:t>Ocotillo</w:t>
              </w:r>
            </w:hyperlink>
            <w:r w:rsidRPr="000F2FD2">
              <w:t>.</w:t>
            </w:r>
          </w:p>
        </w:tc>
      </w:tr>
      <w:tr w:rsidR="00AA617B" w:rsidRPr="006F796A" w:rsidTr="000F2FD2">
        <w:tc>
          <w:tcPr>
            <w:tcW w:w="5395" w:type="dxa"/>
            <w:tcBorders>
              <w:top w:val="nil"/>
              <w:left w:val="nil"/>
              <w:bottom w:val="nil"/>
              <w:right w:val="nil"/>
            </w:tcBorders>
          </w:tcPr>
          <w:p w:rsidR="00AA617B" w:rsidRDefault="000F2FD2" w:rsidP="00AA617B">
            <w:pPr>
              <w:jc w:val="center"/>
            </w:pPr>
            <w:r w:rsidRPr="000F2FD2">
              <w:rPr>
                <w:noProof/>
              </w:rPr>
              <w:drawing>
                <wp:inline distT="0" distB="0" distL="0" distR="0" wp14:anchorId="01172277" wp14:editId="4C457952">
                  <wp:extent cx="1857375" cy="2457450"/>
                  <wp:effectExtent l="0" t="0" r="9525" b="0"/>
                  <wp:docPr id="6152" name="Image 10">
                    <a:extLst xmlns:a="http://schemas.openxmlformats.org/drawingml/2006/main">
                      <a:ext uri="{FF2B5EF4-FFF2-40B4-BE49-F238E27FC236}">
                        <a16:creationId xmlns:a16="http://schemas.microsoft.com/office/drawing/2014/main" id="{CAC21592-8922-4D89-A3C6-A9005F062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Image 10">
                            <a:extLst>
                              <a:ext uri="{FF2B5EF4-FFF2-40B4-BE49-F238E27FC236}">
                                <a16:creationId xmlns:a16="http://schemas.microsoft.com/office/drawing/2014/main" id="{CAC21592-8922-4D89-A3C6-A9005F062D8C}"/>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57375" cy="2457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F2FD2" w:rsidRDefault="000F2FD2" w:rsidP="000F2FD2">
            <w:pPr>
              <w:jc w:val="center"/>
            </w:pPr>
            <w:r w:rsidRPr="000F2FD2">
              <w:t>Aiguillons du rosier des marais (</w:t>
            </w:r>
            <w:r w:rsidRPr="000F2FD2">
              <w:rPr>
                <w:i/>
                <w:iCs/>
              </w:rPr>
              <w:t>Rosa palustris</w:t>
            </w:r>
            <w:r w:rsidRPr="000F2FD2">
              <w:t>)</w:t>
            </w:r>
          </w:p>
        </w:tc>
        <w:tc>
          <w:tcPr>
            <w:tcW w:w="5395" w:type="dxa"/>
            <w:tcBorders>
              <w:top w:val="nil"/>
              <w:left w:val="nil"/>
              <w:bottom w:val="nil"/>
              <w:right w:val="nil"/>
            </w:tcBorders>
          </w:tcPr>
          <w:p w:rsidR="00AA617B" w:rsidRDefault="000F2FD2" w:rsidP="00AA617B">
            <w:pPr>
              <w:jc w:val="center"/>
            </w:pPr>
            <w:r w:rsidRPr="000F2FD2">
              <w:rPr>
                <w:noProof/>
              </w:rPr>
              <w:drawing>
                <wp:inline distT="0" distB="0" distL="0" distR="0" wp14:anchorId="6BD4B8B4" wp14:editId="611D5859">
                  <wp:extent cx="1422400" cy="1544637"/>
                  <wp:effectExtent l="0" t="0" r="6350" b="0"/>
                  <wp:docPr id="6150" name="Image 6">
                    <a:extLst xmlns:a="http://schemas.openxmlformats.org/drawingml/2006/main">
                      <a:ext uri="{FF2B5EF4-FFF2-40B4-BE49-F238E27FC236}">
                        <a16:creationId xmlns:a16="http://schemas.microsoft.com/office/drawing/2014/main" id="{D91FA202-4B1B-4D38-8585-737740FBF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Image 6">
                            <a:extLst>
                              <a:ext uri="{FF2B5EF4-FFF2-40B4-BE49-F238E27FC236}">
                                <a16:creationId xmlns:a16="http://schemas.microsoft.com/office/drawing/2014/main" id="{D91FA202-4B1B-4D38-8585-737740FBF1E4}"/>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22400" cy="1544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F2FD2" w:rsidRDefault="000F2FD2" w:rsidP="00217E2A">
            <w:pPr>
              <w:jc w:val="center"/>
            </w:pPr>
            <w:r w:rsidRPr="000F2FD2">
              <w:t>Aiguillons sur une </w:t>
            </w:r>
            <w:hyperlink r:id="rId64" w:history="1">
              <w:r w:rsidRPr="000F2FD2">
                <w:rPr>
                  <w:rStyle w:val="Lienhypertexte"/>
                </w:rPr>
                <w:t>tige</w:t>
              </w:r>
            </w:hyperlink>
            <w:r w:rsidRPr="000F2FD2">
              <w:t> de </w:t>
            </w:r>
            <w:hyperlink r:id="rId65" w:history="1">
              <w:r w:rsidRPr="000F2FD2">
                <w:rPr>
                  <w:rStyle w:val="Lienhypertexte"/>
                </w:rPr>
                <w:t>rosier</w:t>
              </w:r>
            </w:hyperlink>
            <w:r w:rsidRPr="000F2FD2">
              <w:t>.</w:t>
            </w:r>
          </w:p>
        </w:tc>
      </w:tr>
      <w:tr w:rsidR="00AA617B" w:rsidRPr="006F796A" w:rsidTr="000F2FD2">
        <w:tc>
          <w:tcPr>
            <w:tcW w:w="5395" w:type="dxa"/>
            <w:tcBorders>
              <w:top w:val="nil"/>
              <w:left w:val="nil"/>
              <w:bottom w:val="nil"/>
              <w:right w:val="nil"/>
            </w:tcBorders>
          </w:tcPr>
          <w:p w:rsidR="00AA617B" w:rsidRDefault="000F2FD2" w:rsidP="00AA617B">
            <w:pPr>
              <w:jc w:val="center"/>
            </w:pPr>
            <w:r w:rsidRPr="000F2FD2">
              <w:rPr>
                <w:noProof/>
              </w:rPr>
              <w:drawing>
                <wp:inline distT="0" distB="0" distL="0" distR="0" wp14:anchorId="61253098" wp14:editId="6AC6163A">
                  <wp:extent cx="1600200" cy="2857500"/>
                  <wp:effectExtent l="0" t="0" r="0" b="0"/>
                  <wp:docPr id="6151" name="Image 8">
                    <a:extLst xmlns:a="http://schemas.openxmlformats.org/drawingml/2006/main">
                      <a:ext uri="{FF2B5EF4-FFF2-40B4-BE49-F238E27FC236}">
                        <a16:creationId xmlns:a16="http://schemas.microsoft.com/office/drawing/2014/main" id="{A65F9160-1406-45D1-A73F-7CD82D4868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 name="Image 8">
                            <a:extLst>
                              <a:ext uri="{FF2B5EF4-FFF2-40B4-BE49-F238E27FC236}">
                                <a16:creationId xmlns:a16="http://schemas.microsoft.com/office/drawing/2014/main" id="{A65F9160-1406-45D1-A73F-7CD82D486884}"/>
                              </a:ext>
                            </a:extLst>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002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F2FD2" w:rsidRDefault="000F2FD2" w:rsidP="000F2FD2">
            <w:pPr>
              <w:jc w:val="center"/>
            </w:pPr>
            <w:r w:rsidRPr="000F2FD2">
              <w:t>Aiguillons de l'églantier couleur de rouille (</w:t>
            </w:r>
            <w:r w:rsidRPr="000F2FD2">
              <w:rPr>
                <w:i/>
                <w:iCs/>
              </w:rPr>
              <w:t xml:space="preserve">Rosa rubiginosa </w:t>
            </w:r>
            <w:r w:rsidRPr="000F2FD2">
              <w:t xml:space="preserve">ou </w:t>
            </w:r>
            <w:r w:rsidRPr="000F2FD2">
              <w:rPr>
                <w:i/>
                <w:iCs/>
              </w:rPr>
              <w:t>Rosa eglanteria</w:t>
            </w:r>
            <w:r w:rsidRPr="000F2FD2">
              <w:t>)</w:t>
            </w:r>
          </w:p>
        </w:tc>
        <w:tc>
          <w:tcPr>
            <w:tcW w:w="5395" w:type="dxa"/>
            <w:tcBorders>
              <w:top w:val="nil"/>
              <w:left w:val="nil"/>
              <w:bottom w:val="nil"/>
              <w:right w:val="nil"/>
            </w:tcBorders>
          </w:tcPr>
          <w:p w:rsidR="00D86AE1" w:rsidRDefault="00D86AE1" w:rsidP="000F2FD2">
            <w:pPr>
              <w:jc w:val="center"/>
            </w:pPr>
            <w:r w:rsidRPr="00D86AE1">
              <w:rPr>
                <w:noProof/>
              </w:rPr>
              <w:drawing>
                <wp:inline distT="0" distB="0" distL="0" distR="0" wp14:anchorId="32E591D7" wp14:editId="2C18A219">
                  <wp:extent cx="3429000" cy="2571750"/>
                  <wp:effectExtent l="0" t="0" r="0" b="0"/>
                  <wp:docPr id="16393" name="Image 11">
                    <a:extLst xmlns:a="http://schemas.openxmlformats.org/drawingml/2006/main">
                      <a:ext uri="{FF2B5EF4-FFF2-40B4-BE49-F238E27FC236}">
                        <a16:creationId xmlns:a16="http://schemas.microsoft.com/office/drawing/2014/main" id="{7B22E62C-09A5-4CB6-AFC0-673F2E9AA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3" name="Image 11">
                            <a:extLst>
                              <a:ext uri="{FF2B5EF4-FFF2-40B4-BE49-F238E27FC236}">
                                <a16:creationId xmlns:a16="http://schemas.microsoft.com/office/drawing/2014/main" id="{7B22E62C-09A5-4CB6-AFC0-673F2E9AA5FF}"/>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29000" cy="257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32B9A" w:rsidRDefault="00B32B9A" w:rsidP="00B32B9A">
            <w:pPr>
              <w:jc w:val="center"/>
            </w:pPr>
            <w:r w:rsidRPr="00B32B9A">
              <w:t>Épines trifurquées du berbéris</w:t>
            </w:r>
            <w:r w:rsidR="00217E2A">
              <w:t>,</w:t>
            </w:r>
            <w:r w:rsidRPr="00B32B9A">
              <w:t xml:space="preserve"> en général</w:t>
            </w:r>
            <w:r w:rsidR="00217E2A">
              <w:t>,</w:t>
            </w:r>
            <w:r w:rsidRPr="00B32B9A">
              <w:t xml:space="preserve"> regroupé</w:t>
            </w:r>
            <w:r w:rsidR="00217E2A">
              <w:t>e</w:t>
            </w:r>
            <w:r w:rsidRPr="00B32B9A">
              <w:t>s par trois au niveau d’un nœud</w:t>
            </w:r>
            <w:r>
              <w:t>.</w:t>
            </w:r>
          </w:p>
        </w:tc>
      </w:tr>
      <w:tr w:rsidR="00B32B9A" w:rsidRPr="006F796A" w:rsidTr="000F2FD2">
        <w:tc>
          <w:tcPr>
            <w:tcW w:w="5395" w:type="dxa"/>
            <w:tcBorders>
              <w:top w:val="nil"/>
              <w:left w:val="nil"/>
              <w:bottom w:val="nil"/>
              <w:right w:val="nil"/>
            </w:tcBorders>
          </w:tcPr>
          <w:p w:rsidR="00217E2A" w:rsidRDefault="00217E2A" w:rsidP="00217E2A">
            <w:pPr>
              <w:jc w:val="center"/>
            </w:pPr>
          </w:p>
          <w:p w:rsidR="00217E2A" w:rsidRDefault="00217E2A" w:rsidP="00217E2A">
            <w:pPr>
              <w:jc w:val="center"/>
            </w:pPr>
            <w:r w:rsidRPr="000F2FD2">
              <w:rPr>
                <w:noProof/>
              </w:rPr>
              <w:drawing>
                <wp:inline distT="0" distB="0" distL="0" distR="0" wp14:anchorId="42B75236" wp14:editId="0DD9C979">
                  <wp:extent cx="2571750" cy="1781175"/>
                  <wp:effectExtent l="0" t="0" r="0" b="9525"/>
                  <wp:docPr id="6164" name="Image 29">
                    <a:extLst xmlns:a="http://schemas.openxmlformats.org/drawingml/2006/main">
                      <a:ext uri="{FF2B5EF4-FFF2-40B4-BE49-F238E27FC236}">
                        <a16:creationId xmlns:a16="http://schemas.microsoft.com/office/drawing/2014/main" id="{64DE72E3-A20B-4E2D-B961-7A1A6AF6EF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4" name="Image 29">
                            <a:extLst>
                              <a:ext uri="{FF2B5EF4-FFF2-40B4-BE49-F238E27FC236}">
                                <a16:creationId xmlns:a16="http://schemas.microsoft.com/office/drawing/2014/main" id="{64DE72E3-A20B-4E2D-B961-7A1A6AF6EF7C}"/>
                              </a:ext>
                            </a:extLs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71750" cy="1781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32B9A" w:rsidRPr="00B32B9A" w:rsidRDefault="00217E2A" w:rsidP="00217E2A">
            <w:pPr>
              <w:jc w:val="center"/>
            </w:pPr>
            <w:r w:rsidRPr="000F2FD2">
              <w:t>Pétioles-épines de l’astragale de Marseille (</w:t>
            </w:r>
            <w:r w:rsidRPr="000F2FD2">
              <w:rPr>
                <w:i/>
                <w:iCs/>
                <w:lang w:val="la-Latn"/>
              </w:rPr>
              <w:t>Astragalus tragacantha</w:t>
            </w:r>
            <w:r w:rsidRPr="000F2FD2">
              <w:t>)</w:t>
            </w:r>
            <w:r>
              <w:t>.</w:t>
            </w:r>
          </w:p>
        </w:tc>
        <w:tc>
          <w:tcPr>
            <w:tcW w:w="5395" w:type="dxa"/>
            <w:tcBorders>
              <w:top w:val="nil"/>
              <w:left w:val="nil"/>
              <w:bottom w:val="nil"/>
              <w:right w:val="nil"/>
            </w:tcBorders>
          </w:tcPr>
          <w:p w:rsidR="00217E2A" w:rsidRDefault="00217E2A" w:rsidP="000F2FD2">
            <w:pPr>
              <w:jc w:val="center"/>
            </w:pPr>
            <w:r>
              <w:rPr>
                <w:noProof/>
              </w:rPr>
              <w:drawing>
                <wp:inline distT="0" distB="0" distL="0" distR="0">
                  <wp:extent cx="2790825" cy="2095500"/>
                  <wp:effectExtent l="0" t="0" r="9525" b="0"/>
                  <wp:docPr id="10247" name="Image 1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90825" cy="2095500"/>
                          </a:xfrm>
                          <a:prstGeom prst="rect">
                            <a:avLst/>
                          </a:prstGeom>
                          <a:noFill/>
                          <a:ln>
                            <a:noFill/>
                          </a:ln>
                        </pic:spPr>
                      </pic:pic>
                    </a:graphicData>
                  </a:graphic>
                </wp:inline>
              </w:drawing>
            </w:r>
          </w:p>
          <w:p w:rsidR="00B32B9A" w:rsidRPr="00B32B9A" w:rsidRDefault="00217E2A" w:rsidP="000F2FD2">
            <w:pPr>
              <w:jc w:val="center"/>
            </w:pPr>
            <w:r w:rsidRPr="00217E2A">
              <w:t>Kapokier ou Arbre à kapok (</w:t>
            </w:r>
            <w:r w:rsidRPr="00217E2A">
              <w:rPr>
                <w:i/>
              </w:rPr>
              <w:t>Ceiba pentandra</w:t>
            </w:r>
            <w:r w:rsidRPr="00217E2A">
              <w:t>)</w:t>
            </w:r>
          </w:p>
        </w:tc>
      </w:tr>
      <w:tr w:rsidR="00217E2A" w:rsidRPr="00DF6337" w:rsidTr="000F2FD2">
        <w:tc>
          <w:tcPr>
            <w:tcW w:w="5395" w:type="dxa"/>
            <w:tcBorders>
              <w:top w:val="nil"/>
              <w:left w:val="nil"/>
              <w:bottom w:val="nil"/>
              <w:right w:val="nil"/>
            </w:tcBorders>
          </w:tcPr>
          <w:p w:rsidR="00217E2A" w:rsidRDefault="00217E2A" w:rsidP="00217E2A">
            <w:pPr>
              <w:jc w:val="center"/>
            </w:pPr>
          </w:p>
          <w:p w:rsidR="00217E2A" w:rsidRDefault="00217E2A" w:rsidP="00217E2A">
            <w:pPr>
              <w:jc w:val="center"/>
            </w:pPr>
            <w:r>
              <w:rPr>
                <w:noProof/>
              </w:rPr>
              <w:drawing>
                <wp:inline distT="0" distB="0" distL="0" distR="0">
                  <wp:extent cx="1847850" cy="2466975"/>
                  <wp:effectExtent l="0" t="0" r="0" b="9525"/>
                  <wp:docPr id="10248" name="Image 10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rsidR="00217E2A" w:rsidRDefault="00217E2A" w:rsidP="00217E2A">
            <w:pPr>
              <w:jc w:val="center"/>
            </w:pPr>
            <w:r w:rsidRPr="00217E2A">
              <w:rPr>
                <w:i/>
              </w:rPr>
              <w:t>Salacca wallichiana</w:t>
            </w:r>
            <w:r>
              <w:t xml:space="preserve"> (sorte de palmier épineux)</w:t>
            </w:r>
            <w:r w:rsidR="005670DB">
              <w:rPr>
                <w:rStyle w:val="Appelnotedebasdep"/>
              </w:rPr>
              <w:footnoteReference w:id="10"/>
            </w:r>
          </w:p>
          <w:p w:rsidR="00217E2A" w:rsidRDefault="00217E2A" w:rsidP="00217E2A">
            <w:pPr>
              <w:jc w:val="center"/>
            </w:pPr>
          </w:p>
        </w:tc>
        <w:tc>
          <w:tcPr>
            <w:tcW w:w="5395" w:type="dxa"/>
            <w:tcBorders>
              <w:top w:val="nil"/>
              <w:left w:val="nil"/>
              <w:bottom w:val="nil"/>
              <w:right w:val="nil"/>
            </w:tcBorders>
          </w:tcPr>
          <w:p w:rsidR="00217E2A" w:rsidRDefault="00217E2A" w:rsidP="000F2FD2">
            <w:pPr>
              <w:jc w:val="center"/>
              <w:rPr>
                <w:noProof/>
              </w:rPr>
            </w:pPr>
          </w:p>
          <w:p w:rsidR="005670DB" w:rsidRPr="007F1857" w:rsidRDefault="005670DB" w:rsidP="000F2FD2">
            <w:pPr>
              <w:jc w:val="center"/>
              <w:rPr>
                <w:noProof/>
              </w:rPr>
            </w:pPr>
          </w:p>
          <w:p w:rsidR="005670DB" w:rsidRDefault="005670DB" w:rsidP="000F2FD2">
            <w:pPr>
              <w:jc w:val="center"/>
              <w:rPr>
                <w:rFonts w:cstheme="minorHAnsi"/>
                <w:noProof/>
              </w:rPr>
            </w:pPr>
            <w:r>
              <w:rPr>
                <w:noProof/>
              </w:rPr>
              <w:drawing>
                <wp:inline distT="0" distB="0" distL="0" distR="0">
                  <wp:extent cx="2116667" cy="1905000"/>
                  <wp:effectExtent l="0" t="0" r="0" b="0"/>
                  <wp:docPr id="10252" name="Image 10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16879" cy="1905191"/>
                          </a:xfrm>
                          <a:prstGeom prst="rect">
                            <a:avLst/>
                          </a:prstGeom>
                          <a:noFill/>
                          <a:ln>
                            <a:noFill/>
                          </a:ln>
                        </pic:spPr>
                      </pic:pic>
                    </a:graphicData>
                  </a:graphic>
                </wp:inline>
              </w:drawing>
            </w:r>
          </w:p>
          <w:p w:rsidR="005670DB" w:rsidRPr="005670DB" w:rsidRDefault="005670DB" w:rsidP="000F2FD2">
            <w:pPr>
              <w:jc w:val="center"/>
              <w:rPr>
                <w:rFonts w:cstheme="minorHAnsi"/>
                <w:noProof/>
              </w:rPr>
            </w:pPr>
            <w:r w:rsidRPr="005670DB">
              <w:rPr>
                <w:rFonts w:cstheme="minorHAnsi"/>
                <w:noProof/>
              </w:rPr>
              <w:t>Cactus (</w:t>
            </w:r>
            <w:r w:rsidRPr="005670DB">
              <w:rPr>
                <w:rFonts w:cstheme="minorHAnsi"/>
                <w:i/>
                <w:iCs/>
                <w:color w:val="000000"/>
                <w:shd w:val="clear" w:color="auto" w:fill="F8F9FA"/>
              </w:rPr>
              <w:t>Mammillaria spinosissima)</w:t>
            </w:r>
          </w:p>
        </w:tc>
      </w:tr>
    </w:tbl>
    <w:p w:rsidR="00171BE2" w:rsidRPr="00AA617B" w:rsidRDefault="00171BE2" w:rsidP="00171BE2"/>
    <w:p w:rsidR="00BC3E0C" w:rsidRDefault="00BC3E0C" w:rsidP="00BC3E0C">
      <w:pPr>
        <w:jc w:val="center"/>
      </w:pPr>
      <w:r w:rsidRPr="00BC3E0C">
        <w:rPr>
          <w:noProof/>
        </w:rPr>
        <w:drawing>
          <wp:inline distT="0" distB="0" distL="0" distR="0" wp14:anchorId="454A275A" wp14:editId="1A6362FD">
            <wp:extent cx="4206816" cy="4208145"/>
            <wp:effectExtent l="0" t="0" r="3810" b="1905"/>
            <wp:docPr id="8196" name="Image 5">
              <a:extLst xmlns:a="http://schemas.openxmlformats.org/drawingml/2006/main">
                <a:ext uri="{FF2B5EF4-FFF2-40B4-BE49-F238E27FC236}">
                  <a16:creationId xmlns:a16="http://schemas.microsoft.com/office/drawing/2014/main" id="{D65EA3BC-0EE8-44A9-A4F1-55151B0E20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6" name="Image 5">
                      <a:extLst>
                        <a:ext uri="{FF2B5EF4-FFF2-40B4-BE49-F238E27FC236}">
                          <a16:creationId xmlns:a16="http://schemas.microsoft.com/office/drawing/2014/main" id="{D65EA3BC-0EE8-44A9-A4F1-55151B0E208C}"/>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7924" cy="4209254"/>
                    </a:xfrm>
                    <a:prstGeom prst="rect">
                      <a:avLst/>
                    </a:prstGeom>
                    <a:noFill/>
                    <a:ln>
                      <a:noFill/>
                    </a:ln>
                    <a:extLst/>
                  </pic:spPr>
                </pic:pic>
              </a:graphicData>
            </a:graphic>
          </wp:inline>
        </w:drawing>
      </w:r>
      <w:r w:rsidRPr="00BC3E0C">
        <w:t xml:space="preserve"> </w:t>
      </w:r>
    </w:p>
    <w:p w:rsidR="00BC3E0C" w:rsidRDefault="00BC3E0C" w:rsidP="00BC3E0C">
      <w:pPr>
        <w:jc w:val="both"/>
      </w:pPr>
      <w:r w:rsidRPr="00BC3E0C">
        <w:t xml:space="preserve">A) </w:t>
      </w:r>
      <w:r w:rsidRPr="00BC3E0C">
        <w:rPr>
          <w:i/>
          <w:iCs/>
        </w:rPr>
        <w:t xml:space="preserve">Ilex aquifolium </w:t>
      </w:r>
      <w:r w:rsidRPr="00BC3E0C">
        <w:t xml:space="preserve">‘Alaska’, B) </w:t>
      </w:r>
      <w:r w:rsidRPr="00BC3E0C">
        <w:rPr>
          <w:i/>
          <w:iCs/>
        </w:rPr>
        <w:t xml:space="preserve">Chaenomeles x superba </w:t>
      </w:r>
      <w:r w:rsidRPr="00BC3E0C">
        <w:t xml:space="preserve">'Crimson and Gold’, C) </w:t>
      </w:r>
      <w:r w:rsidRPr="00BC3E0C">
        <w:rPr>
          <w:i/>
          <w:iCs/>
        </w:rPr>
        <w:t xml:space="preserve">Ulex </w:t>
      </w:r>
      <w:r w:rsidRPr="00BC3E0C">
        <w:t xml:space="preserve">europaeus, D) </w:t>
      </w:r>
      <w:r w:rsidRPr="00BC3E0C">
        <w:rPr>
          <w:i/>
          <w:iCs/>
        </w:rPr>
        <w:t>Berberis stenophylla</w:t>
      </w:r>
      <w:r w:rsidRPr="00BC3E0C">
        <w:t xml:space="preserve">, E) </w:t>
      </w:r>
      <w:r w:rsidRPr="00BC3E0C">
        <w:rPr>
          <w:i/>
          <w:iCs/>
        </w:rPr>
        <w:t>Osmanthus heterophyllus</w:t>
      </w:r>
      <w:r w:rsidRPr="00BC3E0C">
        <w:t xml:space="preserve">. F) </w:t>
      </w:r>
      <w:r w:rsidRPr="00BC3E0C">
        <w:rPr>
          <w:i/>
          <w:iCs/>
        </w:rPr>
        <w:t>Quercus ilex</w:t>
      </w:r>
      <w:r w:rsidRPr="00BC3E0C">
        <w:t xml:space="preserve">, G) </w:t>
      </w:r>
      <w:r w:rsidRPr="00BC3E0C">
        <w:rPr>
          <w:i/>
          <w:iCs/>
        </w:rPr>
        <w:t>Rosa rugosa ‘Rubra</w:t>
      </w:r>
      <w:r w:rsidRPr="00BC3E0C">
        <w:t xml:space="preserve">’, H) </w:t>
      </w:r>
      <w:r w:rsidRPr="00BC3E0C">
        <w:rPr>
          <w:i/>
          <w:iCs/>
        </w:rPr>
        <w:t>Genista hispanica</w:t>
      </w:r>
      <w:r w:rsidRPr="00BC3E0C">
        <w:t xml:space="preserve">, I) </w:t>
      </w:r>
      <w:r w:rsidRPr="00BC3E0C">
        <w:rPr>
          <w:i/>
          <w:iCs/>
        </w:rPr>
        <w:t xml:space="preserve">Pyracantha coccinea </w:t>
      </w:r>
      <w:r w:rsidRPr="00BC3E0C">
        <w:t xml:space="preserve">‘Orange Glow’, J) </w:t>
      </w:r>
      <w:r w:rsidRPr="00BC3E0C">
        <w:rPr>
          <w:i/>
          <w:iCs/>
        </w:rPr>
        <w:t>Mahonia aquifolium</w:t>
      </w:r>
      <w:r w:rsidRPr="00BC3E0C">
        <w:t xml:space="preserve">. Source : </w:t>
      </w:r>
      <w:hyperlink r:id="rId73" w:history="1">
        <w:r w:rsidRPr="00BC3E0C">
          <w:rPr>
            <w:rStyle w:val="Lienhypertexte"/>
          </w:rPr>
          <w:t>https://www.mesarbustes.fr/haie-fleurie-et-decorative-defensive-en-kit-de-10-arbustes.html</w:t>
        </w:r>
      </w:hyperlink>
      <w:r w:rsidRPr="00BC3E0C">
        <w:t xml:space="preserve"> </w:t>
      </w:r>
    </w:p>
    <w:p w:rsidR="00322767" w:rsidRDefault="00322767" w:rsidP="00BC3E0C">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7"/>
        <w:gridCol w:w="4983"/>
      </w:tblGrid>
      <w:tr w:rsidR="00322767" w:rsidTr="003407B0">
        <w:tc>
          <w:tcPr>
            <w:tcW w:w="5807" w:type="dxa"/>
          </w:tcPr>
          <w:p w:rsidR="00322767" w:rsidRDefault="003407B0" w:rsidP="00322767">
            <w:pPr>
              <w:jc w:val="center"/>
            </w:pPr>
            <w:r>
              <w:rPr>
                <w:noProof/>
              </w:rPr>
              <w:lastRenderedPageBreak/>
              <w:drawing>
                <wp:inline distT="0" distB="0" distL="0" distR="0">
                  <wp:extent cx="3518769" cy="2638425"/>
                  <wp:effectExtent l="0" t="0" r="5715" b="0"/>
                  <wp:docPr id="15377" name="Image 15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20076" cy="2639405"/>
                          </a:xfrm>
                          <a:prstGeom prst="rect">
                            <a:avLst/>
                          </a:prstGeom>
                          <a:noFill/>
                          <a:ln>
                            <a:noFill/>
                          </a:ln>
                        </pic:spPr>
                      </pic:pic>
                    </a:graphicData>
                  </a:graphic>
                </wp:inline>
              </w:drawing>
            </w:r>
          </w:p>
          <w:p w:rsidR="003407B0" w:rsidRPr="006222B5" w:rsidRDefault="003407B0" w:rsidP="00322767">
            <w:pPr>
              <w:jc w:val="center"/>
              <w:rPr>
                <w:i/>
              </w:rPr>
            </w:pPr>
            <w:r w:rsidRPr="006222B5">
              <w:rPr>
                <w:i/>
              </w:rPr>
              <w:t>P</w:t>
            </w:r>
            <w:r w:rsidR="006222B5">
              <w:rPr>
                <w:i/>
              </w:rPr>
              <w:t>y</w:t>
            </w:r>
            <w:r w:rsidRPr="006222B5">
              <w:rPr>
                <w:i/>
              </w:rPr>
              <w:t>racantha</w:t>
            </w:r>
          </w:p>
        </w:tc>
        <w:tc>
          <w:tcPr>
            <w:tcW w:w="4983" w:type="dxa"/>
          </w:tcPr>
          <w:p w:rsidR="00322767" w:rsidRDefault="003407B0" w:rsidP="00322767">
            <w:pPr>
              <w:jc w:val="center"/>
            </w:pPr>
            <w:r>
              <w:rPr>
                <w:noProof/>
              </w:rPr>
              <w:drawing>
                <wp:inline distT="0" distB="0" distL="0" distR="0">
                  <wp:extent cx="2631280" cy="3508375"/>
                  <wp:effectExtent l="0" t="0" r="0" b="0"/>
                  <wp:docPr id="15378" name="Image 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36409" cy="3515214"/>
                          </a:xfrm>
                          <a:prstGeom prst="rect">
                            <a:avLst/>
                          </a:prstGeom>
                          <a:noFill/>
                          <a:ln>
                            <a:noFill/>
                          </a:ln>
                        </pic:spPr>
                      </pic:pic>
                    </a:graphicData>
                  </a:graphic>
                </wp:inline>
              </w:drawing>
            </w:r>
          </w:p>
          <w:p w:rsidR="003407B0" w:rsidRPr="006222B5" w:rsidRDefault="003407B0" w:rsidP="00322767">
            <w:pPr>
              <w:jc w:val="center"/>
              <w:rPr>
                <w:i/>
              </w:rPr>
            </w:pPr>
            <w:r w:rsidRPr="006222B5">
              <w:rPr>
                <w:i/>
              </w:rPr>
              <w:t>Yucca</w:t>
            </w:r>
            <w:r w:rsidR="006222B5" w:rsidRPr="006222B5">
              <w:rPr>
                <w:i/>
              </w:rPr>
              <w:t xml:space="preserve"> </w:t>
            </w:r>
            <w:r w:rsidR="005507E7">
              <w:rPr>
                <w:i/>
              </w:rPr>
              <w:t>gloriosa ?</w:t>
            </w:r>
          </w:p>
        </w:tc>
      </w:tr>
    </w:tbl>
    <w:p w:rsidR="001A3818" w:rsidRDefault="001A3818" w:rsidP="00322767">
      <w:pPr>
        <w:jc w:val="center"/>
      </w:pPr>
    </w:p>
    <w:p w:rsidR="00322767" w:rsidRPr="00BC3E0C" w:rsidRDefault="003407B0" w:rsidP="00322767">
      <w:pPr>
        <w:jc w:val="center"/>
      </w:pPr>
      <w:r>
        <w:t xml:space="preserve">Différents essais de barrages épineux, le long de la clôture du </w:t>
      </w:r>
      <w:r w:rsidRPr="003407B0">
        <w:t xml:space="preserve">Technicentre SNCF </w:t>
      </w:r>
      <w:r>
        <w:t xml:space="preserve">de </w:t>
      </w:r>
      <w:r w:rsidRPr="003407B0">
        <w:t xml:space="preserve">Bobigny </w:t>
      </w:r>
      <w:r>
        <w:t>(photo</w:t>
      </w:r>
      <w:r w:rsidR="001A3818">
        <w:t>s</w:t>
      </w:r>
      <w:r>
        <w:t xml:space="preserve"> Benjamin LISAN)</w:t>
      </w:r>
    </w:p>
    <w:p w:rsidR="00B32B9A" w:rsidRDefault="00B32B9A" w:rsidP="00BC3E0C">
      <w:pPr>
        <w:jc w:val="center"/>
      </w:pPr>
      <w:r w:rsidRPr="00B32B9A">
        <w:rPr>
          <w:noProof/>
        </w:rPr>
        <w:drawing>
          <wp:inline distT="0" distB="0" distL="0" distR="0" wp14:anchorId="3B86B444" wp14:editId="39BE71EA">
            <wp:extent cx="4333699" cy="3914775"/>
            <wp:effectExtent l="0" t="0" r="0" b="0"/>
            <wp:docPr id="15367" name="Image 6">
              <a:extLst xmlns:a="http://schemas.openxmlformats.org/drawingml/2006/main">
                <a:ext uri="{FF2B5EF4-FFF2-40B4-BE49-F238E27FC236}">
                  <a16:creationId xmlns:a16="http://schemas.microsoft.com/office/drawing/2014/main" id="{52515935-AA90-4E91-B630-CED7500FA5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 name="Image 6">
                      <a:extLst>
                        <a:ext uri="{FF2B5EF4-FFF2-40B4-BE49-F238E27FC236}">
                          <a16:creationId xmlns:a16="http://schemas.microsoft.com/office/drawing/2014/main" id="{52515935-AA90-4E91-B630-CED7500FA5CC}"/>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34451" cy="3915454"/>
                    </a:xfrm>
                    <a:prstGeom prst="rect">
                      <a:avLst/>
                    </a:prstGeom>
                    <a:noFill/>
                    <a:ln>
                      <a:noFill/>
                    </a:ln>
                    <a:extLst/>
                  </pic:spPr>
                </pic:pic>
              </a:graphicData>
            </a:graphic>
          </wp:inline>
        </w:drawing>
      </w:r>
    </w:p>
    <w:p w:rsidR="00B339E1" w:rsidRDefault="00B32B9A" w:rsidP="00B339E1">
      <w:pPr>
        <w:jc w:val="center"/>
      </w:pPr>
      <w:r w:rsidRPr="00B32B9A">
        <w:t>Poirier commun (</w:t>
      </w:r>
      <w:r w:rsidRPr="00B32B9A">
        <w:rPr>
          <w:i/>
          <w:iCs/>
        </w:rPr>
        <w:t>Pyrus communis</w:t>
      </w:r>
      <w:r w:rsidRPr="00B32B9A">
        <w:t>), Argousier (</w:t>
      </w:r>
      <w:r w:rsidRPr="00B32B9A">
        <w:rPr>
          <w:i/>
          <w:iCs/>
        </w:rPr>
        <w:t>Hippophae rhamnoides</w:t>
      </w:r>
      <w:r w:rsidRPr="00B32B9A">
        <w:t>), Olivier de Bohème (</w:t>
      </w:r>
      <w:r w:rsidRPr="00B32B9A">
        <w:rPr>
          <w:i/>
          <w:iCs/>
        </w:rPr>
        <w:t>Elaeagnus angustifolia</w:t>
      </w:r>
      <w:r w:rsidRPr="00B32B9A">
        <w:t>), Aubépine (</w:t>
      </w:r>
      <w:r w:rsidRPr="00B32B9A">
        <w:rPr>
          <w:i/>
          <w:iCs/>
        </w:rPr>
        <w:t>Crataegus monogyna</w:t>
      </w:r>
      <w:r w:rsidRPr="00B32B9A">
        <w:t>)</w:t>
      </w:r>
      <w:r w:rsidR="00B339E1">
        <w:t>.</w:t>
      </w:r>
    </w:p>
    <w:p w:rsidR="00B339E1" w:rsidRPr="00B339E1" w:rsidRDefault="00B339E1" w:rsidP="00B339E1">
      <w:pPr>
        <w:pStyle w:val="Titre1"/>
      </w:pPr>
      <w:bookmarkStart w:id="9" w:name="_Toc527829860"/>
      <w:r w:rsidRPr="00B339E1">
        <w:lastRenderedPageBreak/>
        <w:t>Disposition des arbustes</w:t>
      </w:r>
      <w:bookmarkEnd w:id="9"/>
    </w:p>
    <w:p w:rsidR="00B339E1" w:rsidRDefault="00B339E1" w:rsidP="00B339E1"/>
    <w:p w:rsidR="00B339E1" w:rsidRPr="00B339E1" w:rsidRDefault="00B339E1" w:rsidP="00B339E1">
      <w:pPr>
        <w:jc w:val="both"/>
      </w:pPr>
      <w:r w:rsidRPr="00B339E1">
        <w:t xml:space="preserve">Constituée d’arbustes impénétrables grâce à leurs épines ou à leurs branches, la haie défensive accueille cependant les oiseaux et hérissons, si utiles au jardinier. Pour qu’elle soit efficace, </w:t>
      </w:r>
      <w:r w:rsidRPr="00B339E1">
        <w:rPr>
          <w:b/>
          <w:bCs/>
        </w:rPr>
        <w:t>sa hauteur doit atteindre au minimum 150 cm et son épaisseur 80 à 120 cm</w:t>
      </w:r>
      <w:r w:rsidRPr="00B339E1">
        <w:t xml:space="preserve">. </w:t>
      </w:r>
      <w:r w:rsidRPr="00B339E1">
        <w:rPr>
          <w:b/>
          <w:bCs/>
        </w:rPr>
        <w:t>Distancez vos arbustes de 60 à 80 cm sur un rang</w:t>
      </w:r>
      <w:r w:rsidRPr="00B339E1">
        <w:t>.</w:t>
      </w:r>
    </w:p>
    <w:p w:rsidR="00B339E1" w:rsidRDefault="00B339E1" w:rsidP="00B339E1">
      <w:pPr>
        <w:jc w:val="both"/>
      </w:pPr>
      <w:r w:rsidRPr="00B339E1">
        <w:rPr>
          <w:b/>
          <w:bCs/>
        </w:rPr>
        <w:t>Dans les régions ventées, installez-les sur deux rangs en quinconce</w:t>
      </w:r>
      <w:r w:rsidRPr="00B339E1">
        <w:t>, en associant essences persistantes et variétés caduques dans une proportion d’un tiers pour deux tiers. Votre haie ne sera efficace que si elle est dense et bien garnie à la base. Pour cela, taillez-la l’année qui suit sa plantation</w:t>
      </w:r>
      <w:r>
        <w:rPr>
          <w:rStyle w:val="Appelnotedebasdep"/>
        </w:rPr>
        <w:footnoteReference w:id="11"/>
      </w:r>
      <w:r w:rsidRPr="00B339E1">
        <w:t xml:space="preserve">. </w:t>
      </w:r>
    </w:p>
    <w:p w:rsidR="00B339E1" w:rsidRPr="00B339E1" w:rsidRDefault="00B339E1" w:rsidP="00B339E1">
      <w:pPr>
        <w:jc w:val="both"/>
      </w:pPr>
    </w:p>
    <w:p w:rsidR="00B339E1" w:rsidRPr="00B339E1" w:rsidRDefault="00B339E1" w:rsidP="00B339E1">
      <w:pPr>
        <w:jc w:val="both"/>
      </w:pPr>
      <w:r w:rsidRPr="00B339E1">
        <w:t xml:space="preserve">Pour qu'elle soit efficace, </w:t>
      </w:r>
      <w:r w:rsidRPr="00B339E1">
        <w:rPr>
          <w:b/>
          <w:bCs/>
        </w:rPr>
        <w:t xml:space="preserve">une haie défensive doit atteindre au minimum 1,50 mètre de haut </w:t>
      </w:r>
      <w:r w:rsidRPr="00B339E1">
        <w:t xml:space="preserve">et être la plus profonde et la plus dense possible. </w:t>
      </w:r>
      <w:r w:rsidRPr="00B339E1">
        <w:rPr>
          <w:b/>
          <w:bCs/>
        </w:rPr>
        <w:t>Disposez les végétaux en quinconce sur 2 lignes séparées de 60 cm</w:t>
      </w:r>
      <w:r w:rsidRPr="00B339E1">
        <w:t>, afin de rendre plus rapidement votre haie impénétrable : c'est la forme de plantation la plus défensive. Si vous le souhaitez, intercalez entre ces deux lignes de plantation un grillage qui délimitera votre propriété le temps que votre haie pousse et qui empêchera également les petits animaux de pénétrer chez vous. Plantez serré</w:t>
      </w:r>
      <w:r>
        <w:t>s</w:t>
      </w:r>
      <w:r w:rsidRPr="00B339E1">
        <w:t xml:space="preserve">, car votre haie sera d'autant plus défensive qu'elle sera dense : à cet effet, </w:t>
      </w:r>
      <w:r w:rsidRPr="00B339E1">
        <w:rPr>
          <w:b/>
          <w:bCs/>
        </w:rPr>
        <w:t>plantez tous les 80 cm</w:t>
      </w:r>
      <w:r w:rsidRPr="00B339E1">
        <w:t xml:space="preserve">. </w:t>
      </w:r>
      <w:r w:rsidRPr="00B339E1">
        <w:rPr>
          <w:b/>
          <w:bCs/>
        </w:rPr>
        <w:t xml:space="preserve">Bon à savoir </w:t>
      </w:r>
      <w:r w:rsidRPr="00B339E1">
        <w:t>: respectez l'article 671 du code civil, qui stipule de planter à 50 cm de la limite séparative de deux propriétés les végétaux qui atteindront 2 mètres de haut au maximum à l'âge adulte, et à 2 mètres de la limite ceux qui deviendront plus hauts</w:t>
      </w:r>
      <w:r>
        <w:rPr>
          <w:rStyle w:val="Appelnotedebasdep"/>
        </w:rPr>
        <w:footnoteReference w:id="12"/>
      </w:r>
      <w:r w:rsidRPr="00B339E1">
        <w:t xml:space="preserve">. </w:t>
      </w:r>
    </w:p>
    <w:p w:rsidR="00DF6337" w:rsidRDefault="00DF6337" w:rsidP="00B339E1"/>
    <w:p w:rsidR="00B339E1" w:rsidRPr="00B339E1" w:rsidRDefault="00B339E1" w:rsidP="00B339E1">
      <w:pPr>
        <w:pStyle w:val="Titre1"/>
      </w:pPr>
      <w:bookmarkStart w:id="10" w:name="_Toc527829861"/>
      <w:r w:rsidRPr="00B339E1">
        <w:t>Planter votre haie</w:t>
      </w:r>
      <w:r>
        <w:t xml:space="preserve"> - préparation</w:t>
      </w:r>
      <w:bookmarkEnd w:id="10"/>
    </w:p>
    <w:p w:rsidR="00B339E1" w:rsidRDefault="00B339E1" w:rsidP="00B339E1"/>
    <w:p w:rsidR="00AE03C7" w:rsidRDefault="00AE03C7" w:rsidP="00AE03C7">
      <w:pPr>
        <w:pStyle w:val="Titre2"/>
      </w:pPr>
      <w:bookmarkStart w:id="11" w:name="_Toc527829862"/>
      <w:r>
        <w:t>Préparation du sol</w:t>
      </w:r>
      <w:bookmarkEnd w:id="11"/>
    </w:p>
    <w:p w:rsidR="00AE03C7" w:rsidRDefault="00AE03C7" w:rsidP="00B339E1">
      <w:pPr>
        <w:jc w:val="both"/>
      </w:pPr>
    </w:p>
    <w:p w:rsidR="00AE03C7" w:rsidRDefault="00AE03C7" w:rsidP="00B339E1">
      <w:pPr>
        <w:jc w:val="both"/>
      </w:pPr>
      <w:r>
        <w:t xml:space="preserve">Celle-ci </w:t>
      </w:r>
      <w:r w:rsidRPr="00AE03C7">
        <w:t xml:space="preserve">doit être soigneuse. </w:t>
      </w:r>
      <w:r w:rsidR="00B339E1" w:rsidRPr="00B339E1">
        <w:t>Préparez le terrain environ quinze jours en avance de préférence à l'automne. Ôtez les cailloux et les herbes sauvages. Ajoutez les amendement</w:t>
      </w:r>
      <w:r w:rsidR="00B339E1">
        <w:t>s</w:t>
      </w:r>
      <w:r w:rsidR="00B339E1" w:rsidRPr="00B339E1">
        <w:t xml:space="preserve"> nécessaires selon la nature du sol : </w:t>
      </w:r>
      <w:hyperlink r:id="rId77" w:history="1">
        <w:r w:rsidR="00B339E1" w:rsidRPr="00B339E1">
          <w:rPr>
            <w:rStyle w:val="Lienhypertexte"/>
          </w:rPr>
          <w:t>sable et compost en sol lourd et humide</w:t>
        </w:r>
      </w:hyperlink>
      <w:r w:rsidR="00B339E1" w:rsidRPr="00B339E1">
        <w:t xml:space="preserve">, fumier décomposé en terrain pauvre, terre de bruyère pour corriger un sol calcaire... </w:t>
      </w:r>
    </w:p>
    <w:p w:rsidR="00AE03C7" w:rsidRDefault="00AE03C7" w:rsidP="00B339E1">
      <w:pPr>
        <w:jc w:val="both"/>
      </w:pPr>
      <w:r w:rsidRPr="00AE03C7">
        <w:t>Un généreux apport de matières organiques</w:t>
      </w:r>
      <w:r>
        <w:t xml:space="preserve"> (engrais vert, compost)</w:t>
      </w:r>
      <w:r w:rsidRPr="00AE03C7">
        <w:t xml:space="preserve"> </w:t>
      </w:r>
      <w:r>
        <w:t>permet</w:t>
      </w:r>
      <w:r w:rsidRPr="00AE03C7">
        <w:t xml:space="preserve"> </w:t>
      </w:r>
      <w:r>
        <w:t>d’</w:t>
      </w:r>
      <w:r w:rsidRPr="00AE03C7">
        <w:t>avoir un développement rapide.</w:t>
      </w:r>
    </w:p>
    <w:p w:rsidR="00AE03C7" w:rsidRDefault="00AE03C7" w:rsidP="00B339E1">
      <w:pPr>
        <w:jc w:val="both"/>
      </w:pPr>
    </w:p>
    <w:p w:rsidR="00B339E1" w:rsidRDefault="00B339E1" w:rsidP="00B339E1">
      <w:pPr>
        <w:jc w:val="both"/>
      </w:pPr>
      <w:r w:rsidRPr="00B339E1">
        <w:t>Faites tremper les mottes de vos arbustes dans une bassine d'eau à température ambiante. Pendant ce temps creusez des trous de 80 cm en tous sens, en quinconce. Espacez-les de 80 cm au maximum pour créer une haie bien dense. Si votre choix se porte sur des arbustes</w:t>
      </w:r>
      <w:r>
        <w:t xml:space="preserve"> </w:t>
      </w:r>
      <w:r w:rsidRPr="00B339E1">
        <w:t>cadu</w:t>
      </w:r>
      <w:r>
        <w:t>c</w:t>
      </w:r>
      <w:r w:rsidRPr="00B339E1">
        <w:t>s, conservez une proportion d'1/3 pour 2/3 de persistants pour que la haie garde sa fonction. Ajoutez du compost et de </w:t>
      </w:r>
      <w:hyperlink r:id="rId78" w:history="1">
        <w:r w:rsidRPr="00B339E1">
          <w:rPr>
            <w:rStyle w:val="Lienhypertexte"/>
          </w:rPr>
          <w:t>la corne broyée</w:t>
        </w:r>
      </w:hyperlink>
      <w:r w:rsidRPr="00B339E1">
        <w:t> au fond des trous et plantez vos arbustes. Arrosez abondamment</w:t>
      </w:r>
      <w:r>
        <w:rPr>
          <w:rStyle w:val="Appelnotedebasdep"/>
        </w:rPr>
        <w:footnoteReference w:id="13"/>
      </w:r>
      <w:r w:rsidR="003562F0">
        <w:t xml:space="preserve"> </w:t>
      </w:r>
      <w:r w:rsidR="003562F0">
        <w:rPr>
          <w:rStyle w:val="Appelnotedebasdep"/>
        </w:rPr>
        <w:footnoteReference w:id="14"/>
      </w:r>
      <w:r w:rsidRPr="00B339E1">
        <w:t xml:space="preserve">. </w:t>
      </w:r>
    </w:p>
    <w:p w:rsidR="00B339E1" w:rsidRDefault="00B339E1" w:rsidP="00B339E1"/>
    <w:p w:rsidR="00AE03C7" w:rsidRDefault="00AE03C7" w:rsidP="00AE03C7">
      <w:pPr>
        <w:pStyle w:val="Titre2"/>
      </w:pPr>
      <w:bookmarkStart w:id="12" w:name="_Toc527829863"/>
      <w:r>
        <w:t>La plantation</w:t>
      </w:r>
      <w:bookmarkEnd w:id="12"/>
    </w:p>
    <w:p w:rsidR="00AE03C7" w:rsidRDefault="00AE03C7" w:rsidP="00B339E1"/>
    <w:p w:rsidR="00AE03C7" w:rsidRDefault="00AE03C7" w:rsidP="00D870C6">
      <w:pPr>
        <w:jc w:val="both"/>
      </w:pPr>
      <w:r w:rsidRPr="00AE03C7">
        <w:t>Prenez</w:t>
      </w:r>
      <w:r>
        <w:t xml:space="preserve"> plutôt</w:t>
      </w:r>
      <w:r w:rsidRPr="00AE03C7">
        <w:t xml:space="preserve"> des plants déjà assez développés.</w:t>
      </w:r>
      <w:r>
        <w:t xml:space="preserve"> Plantez</w:t>
      </w:r>
      <w:r w:rsidR="00D870C6">
        <w:t xml:space="preserve">-les plutôt au travers d’un paillis (BRF, à la rigueur plastique) ou d’une bâche ou moquette fendue, </w:t>
      </w:r>
      <w:r w:rsidR="00D870C6" w:rsidRPr="00D870C6">
        <w:t>car avec leurs épines leur désherbage est difficile et dangereux.</w:t>
      </w:r>
      <w:r w:rsidR="00D870C6">
        <w:t xml:space="preserve"> A</w:t>
      </w:r>
      <w:r w:rsidR="00D870C6" w:rsidRPr="00D870C6">
        <w:t>rrosez copieusement vos plantations même par temps de pluie.</w:t>
      </w:r>
      <w:r w:rsidR="00D870C6">
        <w:t xml:space="preserve"> </w:t>
      </w:r>
      <w:r w:rsidR="00D870C6" w:rsidRPr="00D870C6">
        <w:t xml:space="preserve">La forme de plantation la plus défensive est la plantation en quinconce. Cette forme de plantation vous fournit une haie épaisse et plus esthétique. De plus vous </w:t>
      </w:r>
      <w:r w:rsidR="00D870C6" w:rsidRPr="00D870C6">
        <w:lastRenderedPageBreak/>
        <w:t>pouvez intercaler entre ces deux lignes de plantation un grillage à mailles fines pour empêcher aussi les animaux de petite taille de pénétrer dans votre jardin</w:t>
      </w:r>
      <w:r w:rsidR="00D870C6">
        <w:rPr>
          <w:rStyle w:val="Appelnotedebasdep"/>
        </w:rPr>
        <w:footnoteReference w:id="15"/>
      </w:r>
      <w:r w:rsidR="00D870C6" w:rsidRPr="00D870C6">
        <w:t>.</w:t>
      </w:r>
    </w:p>
    <w:p w:rsidR="00D870C6" w:rsidRDefault="00D870C6" w:rsidP="00B339E1"/>
    <w:p w:rsidR="00B339E1" w:rsidRDefault="00B339E1" w:rsidP="00B339E1">
      <w:pPr>
        <w:jc w:val="center"/>
      </w:pPr>
      <w:r w:rsidRPr="00B339E1">
        <w:rPr>
          <w:noProof/>
        </w:rPr>
        <w:drawing>
          <wp:inline distT="0" distB="0" distL="0" distR="0" wp14:anchorId="165F4305" wp14:editId="50639003">
            <wp:extent cx="5602287" cy="3427412"/>
            <wp:effectExtent l="0" t="0" r="0" b="1905"/>
            <wp:docPr id="20488" name="Image 9">
              <a:extLst xmlns:a="http://schemas.openxmlformats.org/drawingml/2006/main">
                <a:ext uri="{FF2B5EF4-FFF2-40B4-BE49-F238E27FC236}">
                  <a16:creationId xmlns:a16="http://schemas.microsoft.com/office/drawing/2014/main" id="{83A425BE-7F20-4CF0-81C3-9338DDAA5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 name="Image 9">
                      <a:extLst>
                        <a:ext uri="{FF2B5EF4-FFF2-40B4-BE49-F238E27FC236}">
                          <a16:creationId xmlns:a16="http://schemas.microsoft.com/office/drawing/2014/main" id="{83A425BE-7F20-4CF0-81C3-9338DDAA5B86}"/>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02287" cy="3427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870C6" w:rsidRDefault="00D870C6" w:rsidP="00B339E1">
      <w:pPr>
        <w:jc w:val="center"/>
      </w:pPr>
    </w:p>
    <w:p w:rsidR="00B339E1" w:rsidRDefault="00B339E1" w:rsidP="00B339E1">
      <w:pPr>
        <w:jc w:val="center"/>
      </w:pPr>
      <w:r w:rsidRPr="00B339E1">
        <w:rPr>
          <w:noProof/>
        </w:rPr>
        <w:drawing>
          <wp:inline distT="0" distB="0" distL="0" distR="0" wp14:anchorId="43492E95" wp14:editId="5F9AA5A3">
            <wp:extent cx="4872038" cy="3429000"/>
            <wp:effectExtent l="0" t="0" r="5080" b="0"/>
            <wp:docPr id="20487" name="Image 7">
              <a:extLst xmlns:a="http://schemas.openxmlformats.org/drawingml/2006/main">
                <a:ext uri="{FF2B5EF4-FFF2-40B4-BE49-F238E27FC236}">
                  <a16:creationId xmlns:a16="http://schemas.microsoft.com/office/drawing/2014/main" id="{FDF282CF-4E27-47CD-90BF-25F20FEBA8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7" name="Image 7">
                      <a:extLst>
                        <a:ext uri="{FF2B5EF4-FFF2-40B4-BE49-F238E27FC236}">
                          <a16:creationId xmlns:a16="http://schemas.microsoft.com/office/drawing/2014/main" id="{FDF282CF-4E27-47CD-90BF-25F20FEBA885}"/>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72038" cy="342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339E1" w:rsidRDefault="00B339E1" w:rsidP="00DD1BBF">
      <w:pPr>
        <w:rPr>
          <w:lang w:val="en-GB"/>
        </w:rPr>
      </w:pPr>
    </w:p>
    <w:p w:rsidR="00DD1BBF" w:rsidRPr="00DD1BBF" w:rsidRDefault="00DD1BBF" w:rsidP="00DD1BBF">
      <w:pPr>
        <w:pStyle w:val="Titre1"/>
      </w:pPr>
      <w:bookmarkStart w:id="13" w:name="_Toc527829864"/>
      <w:r w:rsidRPr="00DD1BBF">
        <w:lastRenderedPageBreak/>
        <w:t>Quelles distances et hauteur à respecter pour les plantations et les haies ? (en France)</w:t>
      </w:r>
      <w:bookmarkEnd w:id="13"/>
    </w:p>
    <w:p w:rsidR="00DD1BBF" w:rsidRPr="003562F0" w:rsidRDefault="00DD1BBF" w:rsidP="00DD1BBF"/>
    <w:p w:rsidR="00DD1BBF" w:rsidRPr="00DD1BBF" w:rsidRDefault="00DD1BBF" w:rsidP="00DD1BBF">
      <w:pPr>
        <w:jc w:val="both"/>
      </w:pPr>
      <w:r w:rsidRPr="00DD1BBF">
        <w:t>Pour </w:t>
      </w:r>
      <w:r w:rsidRPr="00DD1BBF">
        <w:rPr>
          <w:b/>
          <w:bCs/>
        </w:rPr>
        <w:t>éviter les conflits de voisinage,</w:t>
      </w:r>
      <w:r w:rsidRPr="00DD1BBF">
        <w:t> le Code civil impose en fonction des </w:t>
      </w:r>
      <w:r w:rsidRPr="00DD1BBF">
        <w:rPr>
          <w:b/>
          <w:bCs/>
        </w:rPr>
        <w:t>distances de plantation</w:t>
      </w:r>
      <w:r w:rsidRPr="00DD1BBF">
        <w:t> par rapport aux fonds (terrain) voisins, certaines règles concernant la hauteur des arbustes, arbres et haie séparatives. L'objectif est d'éviter de faire de l'ombre au voisin ou qu'il ait à ramasser les feuilles et fruits tombés de l'arbre dans son jardin, voire même que l'arbre endommage la clôture en cas de chute. Mais la </w:t>
      </w:r>
      <w:r w:rsidRPr="00DD1BBF">
        <w:rPr>
          <w:b/>
          <w:bCs/>
        </w:rPr>
        <w:t>commune</w:t>
      </w:r>
      <w:r w:rsidRPr="00DD1BBF">
        <w:t> ou encore un </w:t>
      </w:r>
      <w:r w:rsidRPr="00DD1BBF">
        <w:rPr>
          <w:b/>
          <w:bCs/>
        </w:rPr>
        <w:t>règlement de copropriété</w:t>
      </w:r>
      <w:r w:rsidRPr="00DD1BBF">
        <w:t> peuvent modifier ces règles et ainsi renforcer les obligations prévues en la matière par le Code.</w:t>
      </w:r>
    </w:p>
    <w:p w:rsidR="00DD1BBF" w:rsidRDefault="00DD1BBF" w:rsidP="00DD1BBF">
      <w:pPr>
        <w:jc w:val="both"/>
      </w:pPr>
      <w:r w:rsidRPr="00DD1BBF">
        <w:t>Sachez que par défaut, l'</w:t>
      </w:r>
      <w:hyperlink r:id="rId81" w:history="1">
        <w:r w:rsidRPr="00DD1BBF">
          <w:rPr>
            <w:rStyle w:val="Lienhypertexte"/>
          </w:rPr>
          <w:t>article 671</w:t>
        </w:r>
      </w:hyperlink>
      <w:r w:rsidRPr="00DD1BBF">
        <w:t> du Code civil fixe les règles suivantes. Il n'est permis d'avoir des arbres, arbrisseaux et arbustes près de la limite de la propriété voisine qu'à la distance prescrite par les textes. Cette </w:t>
      </w:r>
      <w:r w:rsidRPr="00DD1BBF">
        <w:rPr>
          <w:b/>
          <w:bCs/>
        </w:rPr>
        <w:t>distance</w:t>
      </w:r>
      <w:r w:rsidRPr="00DD1BBF">
        <w:t> est de :</w:t>
      </w:r>
    </w:p>
    <w:p w:rsidR="00DD1BBF" w:rsidRPr="00DD1BBF" w:rsidRDefault="00DD1BBF" w:rsidP="00DD1BBF">
      <w:pPr>
        <w:jc w:val="both"/>
      </w:pPr>
    </w:p>
    <w:p w:rsidR="00DD1BBF" w:rsidRPr="00DD1BBF" w:rsidRDefault="00DD1BBF" w:rsidP="00DD1BBF">
      <w:pPr>
        <w:numPr>
          <w:ilvl w:val="0"/>
          <w:numId w:val="2"/>
        </w:numPr>
        <w:jc w:val="both"/>
      </w:pPr>
      <w:r w:rsidRPr="00DD1BBF">
        <w:rPr>
          <w:b/>
          <w:bCs/>
        </w:rPr>
        <w:t xml:space="preserve"> 2 mètres</w:t>
      </w:r>
      <w:r w:rsidRPr="00DD1BBF">
        <w:t> de la ligne séparative entre les deux terrains pour les plantations dont la </w:t>
      </w:r>
      <w:r w:rsidRPr="00DD1BBF">
        <w:rPr>
          <w:b/>
          <w:bCs/>
        </w:rPr>
        <w:t>hauteur dépasse 2 mètres</w:t>
      </w:r>
      <w:r w:rsidRPr="00DD1BBF">
        <w:t> ;</w:t>
      </w:r>
    </w:p>
    <w:p w:rsidR="00DD1BBF" w:rsidRPr="00DD1BBF" w:rsidRDefault="00DD1BBF" w:rsidP="00DD1BBF">
      <w:pPr>
        <w:numPr>
          <w:ilvl w:val="0"/>
          <w:numId w:val="2"/>
        </w:numPr>
        <w:jc w:val="both"/>
      </w:pPr>
      <w:r w:rsidRPr="00DD1BBF">
        <w:rPr>
          <w:b/>
          <w:bCs/>
        </w:rPr>
        <w:t xml:space="preserve"> 50 cm</w:t>
      </w:r>
      <w:r w:rsidRPr="00DD1BBF">
        <w:t> pour les plantations dont la hauteur est </w:t>
      </w:r>
      <w:r w:rsidRPr="00DD1BBF">
        <w:rPr>
          <w:b/>
          <w:bCs/>
        </w:rPr>
        <w:t>inférieure à 2 mètres</w:t>
      </w:r>
      <w:r w:rsidRPr="00DD1BBF">
        <w:t>.</w:t>
      </w:r>
    </w:p>
    <w:p w:rsidR="00DD1BBF" w:rsidRDefault="00DD1BBF" w:rsidP="00DD1BBF"/>
    <w:p w:rsidR="00DD1BBF" w:rsidRDefault="00DD1BBF" w:rsidP="004E62BA">
      <w:pPr>
        <w:jc w:val="both"/>
      </w:pPr>
      <w:r w:rsidRPr="00DD1BBF">
        <w:t>Toutefois, les arbres, arbustes et arbrisseaux de toute espèce peuvent être plantés en espaliers, de chaque côté d'un mur séparatif, sans que l'on soit tenu d'observer aucune distance, dès lors qu'ils ne dépassent pas la crête du mur. Si le mur n'est pas mitoyen, le propriétaire seul a le droit d'y appuyer les espaliers.</w:t>
      </w:r>
    </w:p>
    <w:p w:rsidR="004E62BA" w:rsidRDefault="004E62BA" w:rsidP="004E62BA">
      <w:pPr>
        <w:jc w:val="both"/>
      </w:pPr>
    </w:p>
    <w:p w:rsidR="00D870C6" w:rsidRPr="00DD1BBF" w:rsidRDefault="00D870C6" w:rsidP="00D870C6">
      <w:pPr>
        <w:jc w:val="center"/>
      </w:pPr>
      <w:r w:rsidRPr="00DD1BBF">
        <w:rPr>
          <w:noProof/>
        </w:rPr>
        <w:drawing>
          <wp:inline distT="0" distB="0" distL="0" distR="0" wp14:anchorId="47117A9C" wp14:editId="049992F5">
            <wp:extent cx="4803775" cy="2665413"/>
            <wp:effectExtent l="0" t="0" r="0" b="1905"/>
            <wp:docPr id="21511" name="Image 8" descr="Une image contenant texte, carte&#10;&#10;Description générée avec un niveau de confiance élevé">
              <a:extLst xmlns:a="http://schemas.openxmlformats.org/drawingml/2006/main">
                <a:ext uri="{FF2B5EF4-FFF2-40B4-BE49-F238E27FC236}">
                  <a16:creationId xmlns:a16="http://schemas.microsoft.com/office/drawing/2014/main" id="{2F5AA80F-5440-467D-A79E-E0E18F379D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1" name="Image 8" descr="Une image contenant texte, carte&#10;&#10;Description générée avec un niveau de confiance élevé">
                      <a:extLst>
                        <a:ext uri="{FF2B5EF4-FFF2-40B4-BE49-F238E27FC236}">
                          <a16:creationId xmlns:a16="http://schemas.microsoft.com/office/drawing/2014/main" id="{2F5AA80F-5440-467D-A79E-E0E18F379D8A}"/>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03775" cy="2665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870C6" w:rsidRPr="00DD1BBF" w:rsidRDefault="00D870C6" w:rsidP="004E62BA">
      <w:pPr>
        <w:jc w:val="both"/>
      </w:pPr>
    </w:p>
    <w:p w:rsidR="00DD1BBF" w:rsidRDefault="00DD1BBF" w:rsidP="004E62BA">
      <w:pPr>
        <w:jc w:val="both"/>
      </w:pPr>
      <w:r w:rsidRPr="00DD1BBF">
        <w:t>Selon une </w:t>
      </w:r>
      <w:r w:rsidRPr="00DD1BBF">
        <w:rPr>
          <w:b/>
          <w:bCs/>
        </w:rPr>
        <w:t>jurisprudence</w:t>
      </w:r>
      <w:r w:rsidRPr="00DD1BBF">
        <w:t> bien établie :</w:t>
      </w:r>
    </w:p>
    <w:p w:rsidR="004E62BA" w:rsidRPr="00DD1BBF" w:rsidRDefault="004E62BA" w:rsidP="004E62BA">
      <w:pPr>
        <w:jc w:val="both"/>
      </w:pPr>
    </w:p>
    <w:p w:rsidR="00DD1BBF" w:rsidRPr="00DD1BBF" w:rsidRDefault="00DD1BBF" w:rsidP="004E62BA">
      <w:pPr>
        <w:numPr>
          <w:ilvl w:val="0"/>
          <w:numId w:val="3"/>
        </w:numPr>
        <w:jc w:val="both"/>
      </w:pPr>
      <w:r w:rsidRPr="00DD1BBF">
        <w:t>la distance de plantation se mesure toujours à partir du milieu du tronc ;</w:t>
      </w:r>
    </w:p>
    <w:p w:rsidR="00DD1BBF" w:rsidRPr="00DD1BBF" w:rsidRDefault="00DD1BBF" w:rsidP="004E62BA">
      <w:pPr>
        <w:numPr>
          <w:ilvl w:val="0"/>
          <w:numId w:val="3"/>
        </w:numPr>
        <w:jc w:val="both"/>
      </w:pPr>
      <w:r w:rsidRPr="00DD1BBF">
        <w:t>la hauteur limite admise se calcule du sol de plantation de l'arbre jusqu'à la pointe de l'arbre, arbuste ou haie ;</w:t>
      </w:r>
    </w:p>
    <w:p w:rsidR="00DD1BBF" w:rsidRPr="00DD1BBF" w:rsidRDefault="00DD1BBF" w:rsidP="004E62BA">
      <w:pPr>
        <w:numPr>
          <w:ilvl w:val="0"/>
          <w:numId w:val="3"/>
        </w:numPr>
        <w:jc w:val="both"/>
      </w:pPr>
      <w:r w:rsidRPr="00DD1BBF">
        <w:t>la hauteur limite de l'arbre est celle maximale autorisée après repousse ;</w:t>
      </w:r>
    </w:p>
    <w:p w:rsidR="00DD1BBF" w:rsidRDefault="00DD1BBF" w:rsidP="004E62BA">
      <w:pPr>
        <w:numPr>
          <w:ilvl w:val="0"/>
          <w:numId w:val="3"/>
        </w:numPr>
        <w:jc w:val="both"/>
      </w:pPr>
      <w:r w:rsidRPr="00DD1BBF">
        <w:t>si l'arbre a atteint la hauteur de 2 mètres, plus de 30 ans avant la date de sa saisine du Tribunal, alors la prescription trentenaire est acquise.</w:t>
      </w:r>
    </w:p>
    <w:p w:rsidR="004E62BA" w:rsidRPr="00DD1BBF" w:rsidRDefault="004E62BA" w:rsidP="004E62BA">
      <w:pPr>
        <w:jc w:val="both"/>
      </w:pPr>
    </w:p>
    <w:p w:rsidR="00DD1BBF" w:rsidRDefault="00DD1BBF" w:rsidP="004E62BA">
      <w:pPr>
        <w:jc w:val="both"/>
      </w:pPr>
      <w:r w:rsidRPr="00DD1BBF">
        <w:rPr>
          <w:b/>
          <w:bCs/>
        </w:rPr>
        <w:lastRenderedPageBreak/>
        <w:t>En cas de non</w:t>
      </w:r>
      <w:r w:rsidR="003562F0">
        <w:rPr>
          <w:b/>
          <w:bCs/>
        </w:rPr>
        <w:t>-</w:t>
      </w:r>
      <w:r w:rsidRPr="00DD1BBF">
        <w:rPr>
          <w:b/>
          <w:bCs/>
        </w:rPr>
        <w:t>respect de ces règles</w:t>
      </w:r>
      <w:r w:rsidRPr="00DD1BBF">
        <w:t>, celui sur la propriété duquel avancent les branches des arbres, arbustes et arbrisseaux du voisin peut </w:t>
      </w:r>
      <w:r w:rsidRPr="00DD1BBF">
        <w:rPr>
          <w:b/>
          <w:bCs/>
        </w:rPr>
        <w:t>contraindre</w:t>
      </w:r>
      <w:r w:rsidRPr="00DD1BBF">
        <w:t> celui-ci </w:t>
      </w:r>
      <w:r w:rsidRPr="00DD1BBF">
        <w:rPr>
          <w:b/>
          <w:bCs/>
        </w:rPr>
        <w:t>à les couper</w:t>
      </w:r>
      <w:r w:rsidRPr="00DD1BBF">
        <w:t>, en application de l'</w:t>
      </w:r>
      <w:hyperlink r:id="rId83" w:history="1">
        <w:r w:rsidRPr="00DD1BBF">
          <w:rPr>
            <w:rStyle w:val="Lienhypertexte"/>
          </w:rPr>
          <w:t>article 673</w:t>
        </w:r>
      </w:hyperlink>
      <w:r w:rsidRPr="00DD1BBF">
        <w:t> du Code civil</w:t>
      </w:r>
      <w:r w:rsidR="00AE03C7">
        <w:rPr>
          <w:rStyle w:val="Appelnotedebasdep"/>
        </w:rPr>
        <w:footnoteReference w:id="16"/>
      </w:r>
      <w:r w:rsidRPr="00DD1BBF">
        <w:t xml:space="preserve">. </w:t>
      </w:r>
    </w:p>
    <w:p w:rsidR="004E62BA" w:rsidRDefault="004E62BA" w:rsidP="00DD1BBF"/>
    <w:p w:rsidR="004E62BA" w:rsidRPr="004E62BA" w:rsidRDefault="004E62BA" w:rsidP="004E62BA">
      <w:pPr>
        <w:pStyle w:val="Titre1"/>
      </w:pPr>
      <w:bookmarkStart w:id="14" w:name="_Toc527829865"/>
      <w:r w:rsidRPr="004E62BA">
        <w:t>Quand planter ?</w:t>
      </w:r>
      <w:bookmarkEnd w:id="14"/>
    </w:p>
    <w:p w:rsidR="004E62BA" w:rsidRDefault="004E62BA" w:rsidP="00DD1BBF"/>
    <w:p w:rsidR="004E62BA" w:rsidRPr="004E62BA" w:rsidRDefault="004E62BA" w:rsidP="004E62BA">
      <w:pPr>
        <w:jc w:val="both"/>
      </w:pPr>
      <w:r w:rsidRPr="004E62BA">
        <w:t>La meilleure époque pour planter une haie dépend du type d'arbuste choisi. Vous planterez les conifères et les persistants, généralement vendus en containers, de préférence au début de l'automne, lorsque la terre est encore chaude.</w:t>
      </w:r>
    </w:p>
    <w:p w:rsidR="004E62BA" w:rsidRPr="004E62BA" w:rsidRDefault="004E62BA" w:rsidP="004E62BA">
      <w:pPr>
        <w:jc w:val="both"/>
      </w:pPr>
      <w:r w:rsidRPr="004E62BA">
        <w:t>En revanche, vous gagnerez à acheter les arbustes à feuillage caduc lorsqu'ils sont disponibles </w:t>
      </w:r>
      <w:hyperlink r:id="rId84" w:history="1">
        <w:r w:rsidRPr="004E62BA">
          <w:rPr>
            <w:rStyle w:val="Lienhypertexte"/>
            <w:b/>
            <w:bCs/>
          </w:rPr>
          <w:t>à "racines nues"</w:t>
        </w:r>
      </w:hyperlink>
      <w:r w:rsidRPr="004E62BA">
        <w:t> : c'est plus économique</w:t>
      </w:r>
      <w:r w:rsidR="00D870C6">
        <w:rPr>
          <w:rStyle w:val="Appelnotedebasdep"/>
        </w:rPr>
        <w:footnoteReference w:id="17"/>
      </w:r>
      <w:r w:rsidRPr="004E62BA">
        <w:t>. La période de mise en vente commence à la fin de l'automne et s'étale sur une bonne partie de l'hiver. Vous planterez bien sûr un jour sans gel</w:t>
      </w:r>
      <w:r w:rsidR="00D870C6">
        <w:rPr>
          <w:rStyle w:val="Appelnotedebasdep"/>
        </w:rPr>
        <w:footnoteReference w:id="18"/>
      </w:r>
      <w:r w:rsidR="00D870C6">
        <w:t xml:space="preserve"> </w:t>
      </w:r>
      <w:r w:rsidR="00AE03C7">
        <w:rPr>
          <w:rStyle w:val="Appelnotedebasdep"/>
        </w:rPr>
        <w:footnoteReference w:id="19"/>
      </w:r>
      <w:r w:rsidRPr="004E62BA">
        <w:t>.</w:t>
      </w:r>
    </w:p>
    <w:p w:rsidR="004E62BA" w:rsidRPr="00DD1BBF" w:rsidRDefault="004E62BA" w:rsidP="00DD1BBF"/>
    <w:p w:rsidR="00DD1252" w:rsidRPr="00DD1252" w:rsidRDefault="00DD1252" w:rsidP="00B339E1">
      <w:pPr>
        <w:pStyle w:val="Titre1"/>
      </w:pPr>
      <w:bookmarkStart w:id="15" w:name="_Toc527829866"/>
      <w:r w:rsidRPr="00DD1252">
        <w:t>Choisir les espèces : Exemple de mélanges d’espèces pour haies défensives</w:t>
      </w:r>
      <w:bookmarkEnd w:id="15"/>
    </w:p>
    <w:p w:rsidR="00171BE2" w:rsidRDefault="00171BE2" w:rsidP="00895D5D"/>
    <w:p w:rsidR="00453CAD" w:rsidRPr="00453CAD" w:rsidRDefault="00453CAD" w:rsidP="002E78FC">
      <w:pPr>
        <w:jc w:val="both"/>
      </w:pPr>
      <w:r w:rsidRPr="00453CAD">
        <w:t>Composition n°1 : Houx (</w:t>
      </w:r>
      <w:r w:rsidRPr="00453CAD">
        <w:rPr>
          <w:i/>
          <w:iCs/>
        </w:rPr>
        <w:t>Ilex aquifolium 'Alaska'</w:t>
      </w:r>
      <w:r w:rsidRPr="00453CAD">
        <w:t>), Cognassier du Japon à fleur (</w:t>
      </w:r>
      <w:r w:rsidRPr="00453CAD">
        <w:rPr>
          <w:i/>
          <w:iCs/>
        </w:rPr>
        <w:t>Chaenomeles x superba 'Crimson and Gold'</w:t>
      </w:r>
      <w:r w:rsidRPr="00453CAD">
        <w:t>), Ajonc d’Europe (</w:t>
      </w:r>
      <w:r w:rsidRPr="00453CAD">
        <w:rPr>
          <w:i/>
          <w:iCs/>
        </w:rPr>
        <w:t>Ulex europaeus</w:t>
      </w:r>
      <w:r w:rsidRPr="00453CAD">
        <w:t>), berbéris à feuilles étroites ou épine-vinette à feuilles étroites (</w:t>
      </w:r>
      <w:r w:rsidRPr="00453CAD">
        <w:rPr>
          <w:i/>
          <w:iCs/>
        </w:rPr>
        <w:t>Berberis x stenophylla</w:t>
      </w:r>
      <w:r w:rsidRPr="00453CAD">
        <w:t>), Osmanthe à feuilles de houx ou Osmanthe à feuilles variables (</w:t>
      </w:r>
      <w:r w:rsidRPr="00453CAD">
        <w:rPr>
          <w:i/>
          <w:iCs/>
        </w:rPr>
        <w:t>Osmanthus heterophyllus</w:t>
      </w:r>
      <w:r w:rsidRPr="00453CAD">
        <w:t>), Chêne vert (Quercus ilex), Rosier rugueux (</w:t>
      </w:r>
      <w:r w:rsidRPr="00453CAD">
        <w:rPr>
          <w:i/>
          <w:iCs/>
        </w:rPr>
        <w:t>Rosa rugosa 'Rubra'</w:t>
      </w:r>
      <w:r w:rsidRPr="00453CAD">
        <w:t>), Genêt d'Espagne (</w:t>
      </w:r>
      <w:r w:rsidRPr="00453CAD">
        <w:rPr>
          <w:i/>
          <w:iCs/>
        </w:rPr>
        <w:t>Genista hispanica</w:t>
      </w:r>
      <w:r w:rsidRPr="00453CAD">
        <w:t>), Pyracantha ou buisson ardent orange glow (</w:t>
      </w:r>
      <w:r w:rsidRPr="00453CAD">
        <w:rPr>
          <w:i/>
          <w:iCs/>
        </w:rPr>
        <w:t>Pyracantha coccinea 'Orange Glow'</w:t>
      </w:r>
      <w:r w:rsidRPr="00453CAD">
        <w:t>),  Mahonia faux houx (</w:t>
      </w:r>
      <w:r w:rsidRPr="00453CAD">
        <w:rPr>
          <w:i/>
          <w:iCs/>
        </w:rPr>
        <w:t>Mahonia aquifolium</w:t>
      </w:r>
      <w:r w:rsidRPr="00453CAD">
        <w:t>)</w:t>
      </w:r>
    </w:p>
    <w:p w:rsidR="00453CAD" w:rsidRPr="002E78FC" w:rsidRDefault="00453CAD" w:rsidP="002E78FC">
      <w:pPr>
        <w:jc w:val="both"/>
        <w:rPr>
          <w:sz w:val="20"/>
          <w:szCs w:val="20"/>
        </w:rPr>
      </w:pPr>
      <w:r w:rsidRPr="002E78FC">
        <w:rPr>
          <w:sz w:val="20"/>
          <w:szCs w:val="20"/>
        </w:rPr>
        <w:t xml:space="preserve"> Source : </w:t>
      </w:r>
      <w:hyperlink r:id="rId85" w:history="1">
        <w:r w:rsidRPr="002E78FC">
          <w:rPr>
            <w:rStyle w:val="Lienhypertexte"/>
            <w:sz w:val="20"/>
            <w:szCs w:val="20"/>
          </w:rPr>
          <w:t>https://www.mesarbustes.fr/haie-fleurie-et-decorative-defensive-en-kit-de-10-arbustes.html</w:t>
        </w:r>
      </w:hyperlink>
      <w:r w:rsidRPr="002E78FC">
        <w:rPr>
          <w:sz w:val="20"/>
          <w:szCs w:val="20"/>
        </w:rPr>
        <w:t xml:space="preserve"> </w:t>
      </w:r>
    </w:p>
    <w:p w:rsidR="00453CAD" w:rsidRPr="00453CAD" w:rsidRDefault="00453CAD" w:rsidP="002E78FC">
      <w:pPr>
        <w:jc w:val="both"/>
      </w:pPr>
      <w:r w:rsidRPr="00453CAD">
        <w:t> </w:t>
      </w:r>
    </w:p>
    <w:p w:rsidR="00453CAD" w:rsidRPr="00453CAD" w:rsidRDefault="00453CAD" w:rsidP="002E78FC">
      <w:pPr>
        <w:jc w:val="both"/>
      </w:pPr>
      <w:r w:rsidRPr="00453CAD">
        <w:t>Composition n°2 : Berbéris ou épine-vinette de Juliana (</w:t>
      </w:r>
      <w:r w:rsidRPr="00453CAD">
        <w:rPr>
          <w:i/>
          <w:iCs/>
        </w:rPr>
        <w:t>Berberis julianae</w:t>
      </w:r>
      <w:r w:rsidRPr="00453CAD">
        <w:t>), Citronnier épineux ou Oranger trifolié (</w:t>
      </w:r>
      <w:r w:rsidRPr="00453CAD">
        <w:rPr>
          <w:i/>
          <w:iCs/>
        </w:rPr>
        <w:t>Poncirus trifoliata</w:t>
      </w:r>
      <w:r w:rsidRPr="00453CAD">
        <w:t>), Févier d’Amérique ou Carouge à miel ou Épine du Christ (</w:t>
      </w:r>
      <w:r w:rsidRPr="00453CAD">
        <w:rPr>
          <w:i/>
          <w:iCs/>
        </w:rPr>
        <w:t>Gleditsia triacanthos ferox</w:t>
      </w:r>
      <w:r w:rsidRPr="00453CAD">
        <w:t>)</w:t>
      </w:r>
    </w:p>
    <w:p w:rsidR="00453CAD" w:rsidRPr="002E78FC" w:rsidRDefault="00453CAD" w:rsidP="002E78FC">
      <w:pPr>
        <w:rPr>
          <w:sz w:val="20"/>
          <w:szCs w:val="20"/>
        </w:rPr>
      </w:pPr>
      <w:r w:rsidRPr="002E78FC">
        <w:rPr>
          <w:sz w:val="20"/>
          <w:szCs w:val="20"/>
        </w:rPr>
        <w:t xml:space="preserve"> Source : Haies ultra-défensives - Pour ou contre ?, </w:t>
      </w:r>
      <w:hyperlink r:id="rId86" w:history="1">
        <w:r w:rsidRPr="002E78FC">
          <w:rPr>
            <w:rStyle w:val="Lienhypertexte"/>
            <w:sz w:val="20"/>
            <w:szCs w:val="20"/>
          </w:rPr>
          <w:t>http://meli.melo.photos.et.paysages.over-blog.net/article-19597806.html</w:t>
        </w:r>
      </w:hyperlink>
    </w:p>
    <w:p w:rsidR="00453CAD" w:rsidRPr="00453CAD" w:rsidRDefault="00453CAD" w:rsidP="002E78FC">
      <w:pPr>
        <w:jc w:val="both"/>
      </w:pPr>
      <w:r w:rsidRPr="00453CAD">
        <w:t> </w:t>
      </w:r>
    </w:p>
    <w:p w:rsidR="00453CAD" w:rsidRPr="00453CAD" w:rsidRDefault="00453CAD" w:rsidP="002E78FC">
      <w:pPr>
        <w:jc w:val="both"/>
      </w:pPr>
      <w:r w:rsidRPr="00453CAD">
        <w:t>Composition n°3 : Chalef (</w:t>
      </w:r>
      <w:r w:rsidRPr="00453CAD">
        <w:rPr>
          <w:i/>
          <w:iCs/>
        </w:rPr>
        <w:t>Elaeagnus ebbingei</w:t>
      </w:r>
      <w:r w:rsidRPr="00453CAD">
        <w:t>), épine-vinette à feuilles étroites (</w:t>
      </w:r>
      <w:r w:rsidRPr="00453CAD">
        <w:rPr>
          <w:i/>
          <w:iCs/>
        </w:rPr>
        <w:t>Berberis x stenophylla</w:t>
      </w:r>
      <w:r w:rsidRPr="00453CAD">
        <w:t>), Épine-vinette de Thunberg (</w:t>
      </w:r>
      <w:r w:rsidRPr="00453CAD">
        <w:rPr>
          <w:i/>
          <w:iCs/>
        </w:rPr>
        <w:t>Berbéris Berberis thunbergii 'Atropurpurea'</w:t>
      </w:r>
      <w:r w:rsidRPr="00453CAD">
        <w:t>), Cognassier du Japon à fleur (</w:t>
      </w:r>
      <w:r w:rsidRPr="00453CAD">
        <w:rPr>
          <w:i/>
          <w:iCs/>
        </w:rPr>
        <w:t>Chaenomeles x superba</w:t>
      </w:r>
      <w:r w:rsidRPr="00453CAD">
        <w:t>), Hippophaé ou Argousier (</w:t>
      </w:r>
      <w:r w:rsidRPr="00453CAD">
        <w:rPr>
          <w:i/>
          <w:iCs/>
        </w:rPr>
        <w:t>Hippophae rhamnoides</w:t>
      </w:r>
      <w:r w:rsidRPr="00453CAD">
        <w:t>), Poivre du Sichuan (</w:t>
      </w:r>
      <w:r w:rsidRPr="00453CAD">
        <w:rPr>
          <w:i/>
          <w:iCs/>
        </w:rPr>
        <w:t>Zanthoxylum piperitum</w:t>
      </w:r>
      <w:r w:rsidRPr="00453CAD">
        <w:t>)</w:t>
      </w:r>
    </w:p>
    <w:p w:rsidR="00453CAD" w:rsidRPr="002E78FC" w:rsidRDefault="00453CAD" w:rsidP="002E78FC">
      <w:pPr>
        <w:jc w:val="both"/>
        <w:rPr>
          <w:sz w:val="20"/>
          <w:szCs w:val="20"/>
        </w:rPr>
      </w:pPr>
      <w:r w:rsidRPr="002E78FC">
        <w:rPr>
          <w:sz w:val="20"/>
          <w:szCs w:val="20"/>
        </w:rPr>
        <w:t xml:space="preserve"> Source : Planter une haie défensive, </w:t>
      </w:r>
      <w:hyperlink r:id="rId87" w:history="1">
        <w:r w:rsidRPr="002E78FC">
          <w:rPr>
            <w:rStyle w:val="Lienhypertexte"/>
            <w:sz w:val="20"/>
            <w:szCs w:val="20"/>
          </w:rPr>
          <w:t>http://plandejardin-jardinbiologique.com/crbst_261.html</w:t>
        </w:r>
      </w:hyperlink>
      <w:r w:rsidRPr="002E78FC">
        <w:rPr>
          <w:sz w:val="20"/>
          <w:szCs w:val="20"/>
        </w:rPr>
        <w:t xml:space="preserve"> </w:t>
      </w:r>
    </w:p>
    <w:p w:rsidR="00453CAD" w:rsidRPr="00453CAD" w:rsidRDefault="00453CAD" w:rsidP="002E78FC">
      <w:pPr>
        <w:jc w:val="both"/>
      </w:pPr>
      <w:r w:rsidRPr="00453CAD">
        <w:t> </w:t>
      </w:r>
    </w:p>
    <w:p w:rsidR="00453CAD" w:rsidRPr="00453CAD" w:rsidRDefault="00453CAD" w:rsidP="002E78FC">
      <w:pPr>
        <w:jc w:val="both"/>
      </w:pPr>
      <w:r w:rsidRPr="00453CAD">
        <w:t>Composition n°4 : Argousier (</w:t>
      </w:r>
      <w:r w:rsidRPr="00453CAD">
        <w:rPr>
          <w:i/>
          <w:iCs/>
        </w:rPr>
        <w:t>Hippophae Rhamnoides</w:t>
      </w:r>
      <w:r w:rsidRPr="00453CAD">
        <w:t>), Epine vinette de Thunberg - Vert (</w:t>
      </w:r>
      <w:r w:rsidRPr="00453CAD">
        <w:rPr>
          <w:i/>
          <w:iCs/>
        </w:rPr>
        <w:t>Berberis Thumbergii</w:t>
      </w:r>
      <w:r w:rsidRPr="00453CAD">
        <w:t>), Eglantier (</w:t>
      </w:r>
      <w:r w:rsidRPr="00453CAD">
        <w:rPr>
          <w:i/>
          <w:iCs/>
        </w:rPr>
        <w:t>Rosa Canina</w:t>
      </w:r>
      <w:r w:rsidRPr="00453CAD">
        <w:t>), Epine noire ou prunellier (</w:t>
      </w:r>
      <w:r w:rsidRPr="00453CAD">
        <w:rPr>
          <w:i/>
          <w:iCs/>
        </w:rPr>
        <w:t>Prunus Spinosa</w:t>
      </w:r>
      <w:r w:rsidRPr="00453CAD">
        <w:t>), Pyracantha ou buisson ardent (</w:t>
      </w:r>
      <w:r w:rsidRPr="00453CAD">
        <w:rPr>
          <w:i/>
          <w:iCs/>
        </w:rPr>
        <w:t>Pyracantha coccinea mohave</w:t>
      </w:r>
      <w:r w:rsidRPr="00453CAD">
        <w:t>), Ronce des bois (</w:t>
      </w:r>
      <w:r w:rsidRPr="00453CAD">
        <w:rPr>
          <w:i/>
          <w:iCs/>
        </w:rPr>
        <w:t>Rubus fruticosus</w:t>
      </w:r>
      <w:r w:rsidRPr="00453CAD">
        <w:t>), Genévrier commun ou Genièvre (</w:t>
      </w:r>
      <w:r w:rsidRPr="00453CAD">
        <w:rPr>
          <w:i/>
          <w:iCs/>
        </w:rPr>
        <w:t>Juniperus communis</w:t>
      </w:r>
      <w:r w:rsidRPr="00453CAD">
        <w:t>)</w:t>
      </w:r>
    </w:p>
    <w:p w:rsidR="00453CAD" w:rsidRPr="002E78FC" w:rsidRDefault="00453CAD" w:rsidP="002E78FC">
      <w:pPr>
        <w:rPr>
          <w:sz w:val="20"/>
          <w:szCs w:val="20"/>
        </w:rPr>
      </w:pPr>
      <w:r w:rsidRPr="002E78FC">
        <w:rPr>
          <w:sz w:val="20"/>
          <w:szCs w:val="20"/>
        </w:rPr>
        <w:t xml:space="preserve"> Source : </w:t>
      </w:r>
      <w:hyperlink r:id="rId88" w:history="1">
        <w:r w:rsidRPr="002E78FC">
          <w:rPr>
            <w:rStyle w:val="Lienhypertexte"/>
            <w:sz w:val="20"/>
            <w:szCs w:val="20"/>
          </w:rPr>
          <w:t>http://www.pepinieres-naudet.com/boutique/grands-jardins-grandes-surfaces/558-kit-haie-defensive-3546861173387.html</w:t>
        </w:r>
      </w:hyperlink>
      <w:r w:rsidRPr="002E78FC">
        <w:rPr>
          <w:sz w:val="20"/>
          <w:szCs w:val="20"/>
        </w:rPr>
        <w:t xml:space="preserve"> </w:t>
      </w:r>
    </w:p>
    <w:p w:rsidR="00453CAD" w:rsidRDefault="00453CAD" w:rsidP="002E78FC">
      <w:pPr>
        <w:jc w:val="both"/>
      </w:pPr>
    </w:p>
    <w:p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5</w:t>
      </w:r>
      <w:r w:rsidRPr="00DD1252">
        <w:rPr>
          <w:rFonts w:ascii="Calibri" w:eastAsia="+mn-ea" w:hAnsi="Calibri" w:cs="+mn-cs"/>
          <w:color w:val="000000"/>
          <w:kern w:val="24"/>
        </w:rPr>
        <w:t> : Pyracantha orange (</w:t>
      </w:r>
      <w:r w:rsidRPr="00DD1252">
        <w:rPr>
          <w:rFonts w:ascii="Calibri" w:eastAsia="+mn-ea" w:hAnsi="Calibri" w:cs="+mn-cs"/>
          <w:i/>
          <w:iCs/>
          <w:color w:val="000000"/>
          <w:kern w:val="24"/>
        </w:rPr>
        <w:t>Pyracantha coccinea orange glow</w:t>
      </w:r>
      <w:r w:rsidRPr="00DD1252">
        <w:rPr>
          <w:rFonts w:ascii="Calibri" w:eastAsia="+mn-ea" w:hAnsi="Calibri" w:cs="+mn-cs"/>
          <w:color w:val="000000"/>
          <w:kern w:val="24"/>
        </w:rPr>
        <w:t>), Mahonia (</w:t>
      </w:r>
      <w:r w:rsidRPr="00DD1252">
        <w:rPr>
          <w:rFonts w:ascii="Calibri" w:eastAsia="+mn-ea" w:hAnsi="Calibri" w:cs="+mn-cs"/>
          <w:i/>
          <w:iCs/>
          <w:color w:val="000000"/>
          <w:kern w:val="24"/>
        </w:rPr>
        <w:t>Mahonia x media winter sun</w:t>
      </w:r>
      <w:r w:rsidRPr="00DD1252">
        <w:rPr>
          <w:rFonts w:ascii="Calibri" w:eastAsia="+mn-ea" w:hAnsi="Calibri" w:cs="+mn-cs"/>
          <w:color w:val="000000"/>
          <w:kern w:val="24"/>
        </w:rPr>
        <w:t>), Berberis (</w:t>
      </w:r>
      <w:r w:rsidRPr="00DD1252">
        <w:rPr>
          <w:rFonts w:ascii="Calibri" w:eastAsia="+mn-ea" w:hAnsi="Calibri" w:cs="+mn-cs"/>
          <w:i/>
          <w:iCs/>
          <w:color w:val="000000"/>
          <w:kern w:val="24"/>
        </w:rPr>
        <w:t>Berberis x stenophylla</w:t>
      </w:r>
      <w:r w:rsidRPr="00DD1252">
        <w:rPr>
          <w:rFonts w:ascii="Calibri" w:eastAsia="+mn-ea" w:hAnsi="Calibri" w:cs="+mn-cs"/>
          <w:color w:val="000000"/>
          <w:kern w:val="24"/>
        </w:rPr>
        <w:t>), Houx (</w:t>
      </w:r>
      <w:r w:rsidRPr="00DD1252">
        <w:rPr>
          <w:rFonts w:ascii="Calibri" w:eastAsia="+mn-ea" w:hAnsi="Calibri" w:cs="+mn-cs"/>
          <w:i/>
          <w:iCs/>
          <w:color w:val="000000"/>
          <w:kern w:val="24"/>
        </w:rPr>
        <w:t>Ilex aquifolium</w:t>
      </w:r>
      <w:r w:rsidRPr="00DD1252">
        <w:rPr>
          <w:rFonts w:ascii="Calibri" w:eastAsia="+mn-ea" w:hAnsi="Calibri" w:cs="+mn-cs"/>
          <w:color w:val="000000"/>
          <w:kern w:val="24"/>
        </w:rPr>
        <w:t>)</w:t>
      </w:r>
    </w:p>
    <w:p w:rsidR="00DD1252" w:rsidRPr="00DD1252" w:rsidRDefault="00DD1252" w:rsidP="002E78FC">
      <w:pPr>
        <w:jc w:val="both"/>
        <w:textAlignment w:val="baseline"/>
      </w:pPr>
      <w:r w:rsidRPr="00DD1252">
        <w:rPr>
          <w:rFonts w:ascii="Calibri" w:eastAsia="+mn-ea" w:hAnsi="Calibri" w:cs="+mn-cs"/>
          <w:color w:val="000000"/>
          <w:kern w:val="24"/>
        </w:rPr>
        <w:t xml:space="preserve">Source : </w:t>
      </w:r>
      <w:hyperlink r:id="rId89" w:history="1">
        <w:r w:rsidRPr="00DD1252">
          <w:rPr>
            <w:rFonts w:ascii="Calibri" w:eastAsia="+mn-ea" w:hAnsi="Calibri" w:cs="+mn-cs"/>
            <w:color w:val="0000CC"/>
            <w:kern w:val="24"/>
            <w:u w:val="single"/>
          </w:rPr>
          <w:t>http://www.pepiniere-lcf.fr/kit_haie-defensive,fr,4,KIT_D.cfm</w:t>
        </w:r>
      </w:hyperlink>
      <w:r w:rsidRPr="00DD1252">
        <w:rPr>
          <w:rFonts w:ascii="Calibri" w:eastAsia="+mn-ea" w:hAnsi="Calibri" w:cs="+mn-cs"/>
          <w:color w:val="000000"/>
          <w:kern w:val="24"/>
        </w:rPr>
        <w:t xml:space="preserve"> </w:t>
      </w:r>
    </w:p>
    <w:p w:rsidR="00DD1252" w:rsidRDefault="00DD1252" w:rsidP="002E78FC">
      <w:pPr>
        <w:jc w:val="both"/>
        <w:textAlignment w:val="baseline"/>
        <w:rPr>
          <w:rFonts w:ascii="Calibri" w:eastAsia="+mn-ea" w:hAnsi="Calibri" w:cs="+mn-cs"/>
          <w:color w:val="000000"/>
          <w:kern w:val="24"/>
        </w:rPr>
      </w:pPr>
    </w:p>
    <w:p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6</w:t>
      </w:r>
      <w:r w:rsidRPr="00DD1252">
        <w:rPr>
          <w:rFonts w:ascii="Calibri" w:eastAsia="+mn-ea" w:hAnsi="Calibri" w:cs="+mn-cs"/>
          <w:color w:val="000000"/>
          <w:kern w:val="24"/>
        </w:rPr>
        <w:t xml:space="preserve"> : </w:t>
      </w:r>
      <w:r w:rsidRPr="00DD1252">
        <w:rPr>
          <w:rFonts w:ascii="Calibri" w:eastAsia="+mn-ea" w:hAnsi="Calibri" w:cs="+mn-cs"/>
          <w:i/>
          <w:iCs/>
          <w:color w:val="000000"/>
          <w:kern w:val="24"/>
        </w:rPr>
        <w:t xml:space="preserve">Berberis julianae, Mahomia 'Charity', Pyracantha coccinea Saphyr Jaune® 'Cadaume’, </w:t>
      </w:r>
    </w:p>
    <w:p w:rsidR="00DD1252" w:rsidRPr="00DD1252" w:rsidRDefault="00DD1252" w:rsidP="002E78FC">
      <w:pPr>
        <w:jc w:val="both"/>
        <w:textAlignment w:val="baseline"/>
      </w:pPr>
      <w:r w:rsidRPr="00DD1252">
        <w:rPr>
          <w:rFonts w:ascii="Calibri" w:eastAsia="+mn-ea" w:hAnsi="Calibri" w:cs="+mn-cs"/>
          <w:i/>
          <w:iCs/>
          <w:color w:val="000000"/>
          <w:kern w:val="24"/>
        </w:rPr>
        <w:t>Pyracantha golden glow</w:t>
      </w:r>
    </w:p>
    <w:p w:rsidR="00DD1252" w:rsidRPr="00DD1252" w:rsidRDefault="00DD1252" w:rsidP="002E78FC">
      <w:pPr>
        <w:jc w:val="both"/>
        <w:textAlignment w:val="baseline"/>
        <w:rPr>
          <w:sz w:val="20"/>
          <w:szCs w:val="20"/>
        </w:rPr>
      </w:pPr>
      <w:r w:rsidRPr="00DD1252">
        <w:rPr>
          <w:rFonts w:ascii="Calibri" w:eastAsia="+mn-ea" w:hAnsi="Calibri" w:cs="+mn-cs"/>
          <w:color w:val="000000"/>
          <w:kern w:val="24"/>
          <w:sz w:val="20"/>
          <w:szCs w:val="20"/>
        </w:rPr>
        <w:lastRenderedPageBreak/>
        <w:t xml:space="preserve">Source : </w:t>
      </w:r>
      <w:hyperlink r:id="rId90" w:history="1">
        <w:r w:rsidRPr="002E78FC">
          <w:rPr>
            <w:rFonts w:ascii="Calibri" w:eastAsia="+mn-ea" w:hAnsi="Calibri" w:cs="+mn-cs"/>
            <w:color w:val="0000CC"/>
            <w:kern w:val="24"/>
            <w:sz w:val="20"/>
            <w:szCs w:val="20"/>
            <w:u w:val="single"/>
          </w:rPr>
          <w:t>https://www.proflora.fr/kits-a-planter-Proflora/kit-alia-haie-coloree-defensive-80.html</w:t>
        </w:r>
      </w:hyperlink>
      <w:r w:rsidRPr="00DD1252">
        <w:rPr>
          <w:rFonts w:ascii="Calibri" w:eastAsia="+mn-ea" w:hAnsi="Calibri" w:cs="+mn-cs"/>
          <w:color w:val="0000CC"/>
          <w:kern w:val="24"/>
          <w:sz w:val="20"/>
          <w:szCs w:val="20"/>
        </w:rPr>
        <w:t xml:space="preserve"> </w:t>
      </w:r>
    </w:p>
    <w:p w:rsidR="00DD1252" w:rsidRDefault="00DD1252" w:rsidP="002E78FC">
      <w:pPr>
        <w:jc w:val="both"/>
        <w:textAlignment w:val="baseline"/>
        <w:rPr>
          <w:rFonts w:ascii="Calibri" w:eastAsia="+mn-ea" w:hAnsi="Calibri" w:cs="+mn-cs"/>
          <w:color w:val="000000"/>
          <w:kern w:val="24"/>
        </w:rPr>
      </w:pPr>
    </w:p>
    <w:p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7</w:t>
      </w:r>
      <w:r w:rsidRPr="00DD1252">
        <w:rPr>
          <w:rFonts w:ascii="Calibri" w:eastAsia="+mn-ea" w:hAnsi="Calibri" w:cs="+mn-cs"/>
          <w:color w:val="000000"/>
          <w:kern w:val="24"/>
        </w:rPr>
        <w:t> : Cognassier du Japon 'Fire Dance', Osmanthe à feuilles variables, Rosier rugueux, Mahonie à feuilles de houx, Épine-vinette de Thunberg 'Red Rocket', Aubépine, épine à fleurs 'Paul's Scarlet', Houx 'Alaska’, Buisson ardent 'Orange Glow', Buisson ardent 'Soleil D'or', Buisson ardent 'Red Column'</w:t>
      </w:r>
    </w:p>
    <w:p w:rsidR="00DD1252" w:rsidRPr="00DD1252" w:rsidRDefault="00DD1252" w:rsidP="002E78FC">
      <w:pPr>
        <w:textAlignment w:val="baseline"/>
        <w:rPr>
          <w:sz w:val="20"/>
          <w:szCs w:val="20"/>
        </w:rPr>
      </w:pPr>
      <w:r w:rsidRPr="00DD1252">
        <w:rPr>
          <w:rFonts w:ascii="Calibri" w:eastAsia="+mn-ea" w:hAnsi="Calibri" w:cs="+mn-cs"/>
          <w:color w:val="000000"/>
          <w:kern w:val="24"/>
          <w:sz w:val="20"/>
          <w:szCs w:val="20"/>
        </w:rPr>
        <w:t xml:space="preserve">Source : </w:t>
      </w:r>
      <w:hyperlink r:id="rId91" w:history="1">
        <w:r w:rsidRPr="002E78FC">
          <w:rPr>
            <w:rFonts w:ascii="Calibri" w:eastAsia="+mn-ea" w:hAnsi="Calibri" w:cs="+mn-cs"/>
            <w:color w:val="0000CC"/>
            <w:kern w:val="24"/>
            <w:sz w:val="20"/>
            <w:szCs w:val="20"/>
            <w:u w:val="single"/>
          </w:rPr>
          <w:t>http://www.jardindupicvert.com/4daction/w/haie_defensive.affpliol?session=194i482h73q8u&amp;nopl=14407&amp;p_cour_c=1&amp;indexpl_c=10&amp;prov_l=c</w:t>
        </w:r>
      </w:hyperlink>
      <w:r w:rsidRPr="00DD1252">
        <w:rPr>
          <w:rFonts w:ascii="Calibri" w:eastAsia="+mn-ea" w:hAnsi="Calibri" w:cs="+mn-cs"/>
          <w:color w:val="000000"/>
          <w:kern w:val="24"/>
          <w:sz w:val="20"/>
          <w:szCs w:val="20"/>
        </w:rPr>
        <w:t xml:space="preserve">  </w:t>
      </w:r>
    </w:p>
    <w:p w:rsidR="00DD1252" w:rsidRDefault="00DD1252" w:rsidP="002E78FC">
      <w:pPr>
        <w:jc w:val="both"/>
        <w:textAlignment w:val="baseline"/>
        <w:rPr>
          <w:rFonts w:ascii="Calibri" w:eastAsia="+mn-ea" w:hAnsi="Calibri" w:cs="+mn-cs"/>
          <w:color w:val="000000"/>
          <w:kern w:val="24"/>
        </w:rPr>
      </w:pPr>
    </w:p>
    <w:p w:rsidR="00DD1252" w:rsidRPr="00DD1252" w:rsidRDefault="00DD1252" w:rsidP="002E78FC">
      <w:pPr>
        <w:jc w:val="both"/>
        <w:textAlignment w:val="baseline"/>
      </w:pPr>
      <w:r w:rsidRPr="00DD1252">
        <w:rPr>
          <w:rFonts w:ascii="Calibri" w:eastAsia="+mn-ea" w:hAnsi="Calibri" w:cs="+mn-cs"/>
          <w:color w:val="000000"/>
          <w:kern w:val="24"/>
        </w:rPr>
        <w:t>Composition n°</w:t>
      </w:r>
      <w:r w:rsidR="00453CAD">
        <w:rPr>
          <w:rFonts w:ascii="Calibri" w:eastAsia="+mn-ea" w:hAnsi="Calibri" w:cs="+mn-cs"/>
          <w:color w:val="000000"/>
          <w:kern w:val="24"/>
        </w:rPr>
        <w:t>8</w:t>
      </w:r>
      <w:r w:rsidRPr="00DD1252">
        <w:rPr>
          <w:rFonts w:ascii="Calibri" w:eastAsia="+mn-ea" w:hAnsi="Calibri" w:cs="+mn-cs"/>
          <w:color w:val="000000"/>
          <w:kern w:val="24"/>
        </w:rPr>
        <w:t xml:space="preserve"> : </w:t>
      </w:r>
      <w:r w:rsidRPr="00DD1252">
        <w:rPr>
          <w:rFonts w:ascii="Calibri" w:eastAsia="+mn-ea" w:hAnsi="Calibri" w:cs="+mn-cs"/>
          <w:i/>
          <w:iCs/>
          <w:color w:val="000000"/>
          <w:kern w:val="24"/>
        </w:rPr>
        <w:t xml:space="preserve">Berberis julianae, Prunus spinosa </w:t>
      </w:r>
      <w:r w:rsidRPr="00DD1252">
        <w:rPr>
          <w:rFonts w:ascii="Calibri" w:eastAsia="+mn-ea" w:hAnsi="Calibri" w:cs="+mn-cs"/>
          <w:color w:val="000000"/>
          <w:kern w:val="24"/>
        </w:rPr>
        <w:t xml:space="preserve">(Epine noire), </w:t>
      </w:r>
      <w:r w:rsidRPr="00DD1252">
        <w:rPr>
          <w:rFonts w:ascii="Calibri" w:eastAsia="+mn-ea" w:hAnsi="Calibri" w:cs="+mn-cs"/>
          <w:i/>
          <w:iCs/>
          <w:color w:val="000000"/>
          <w:kern w:val="24"/>
        </w:rPr>
        <w:t>Pyracantha</w:t>
      </w:r>
      <w:r w:rsidRPr="00DD1252">
        <w:rPr>
          <w:rFonts w:ascii="Calibri" w:eastAsia="+mn-ea" w:hAnsi="Calibri" w:cs="+mn-cs"/>
          <w:color w:val="000000"/>
          <w:kern w:val="24"/>
        </w:rPr>
        <w:t xml:space="preserve"> (Buisson ardent), </w:t>
      </w:r>
      <w:r w:rsidRPr="00DD1252">
        <w:rPr>
          <w:rFonts w:ascii="Calibri" w:eastAsia="+mn-ea" w:hAnsi="Calibri" w:cs="+mn-cs"/>
          <w:i/>
          <w:iCs/>
          <w:color w:val="000000"/>
          <w:kern w:val="24"/>
        </w:rPr>
        <w:t xml:space="preserve">Ulex europaeus </w:t>
      </w:r>
      <w:r w:rsidRPr="00DD1252">
        <w:rPr>
          <w:rFonts w:ascii="Calibri" w:eastAsia="+mn-ea" w:hAnsi="Calibri" w:cs="+mn-cs"/>
          <w:color w:val="000000"/>
          <w:kern w:val="24"/>
        </w:rPr>
        <w:t>(Ajonc)</w:t>
      </w:r>
    </w:p>
    <w:p w:rsidR="00DD1252" w:rsidRDefault="00DD1252" w:rsidP="002E78FC">
      <w:pPr>
        <w:jc w:val="both"/>
        <w:textAlignment w:val="baseline"/>
        <w:rPr>
          <w:rFonts w:ascii="Calibri" w:eastAsia="+mn-ea" w:hAnsi="Calibri" w:cs="+mn-cs"/>
          <w:color w:val="0000CC"/>
          <w:kern w:val="24"/>
          <w:sz w:val="20"/>
          <w:szCs w:val="20"/>
        </w:rPr>
      </w:pPr>
      <w:r w:rsidRPr="00DD1252">
        <w:rPr>
          <w:rFonts w:ascii="Calibri" w:eastAsia="+mn-ea" w:hAnsi="Calibri" w:cs="+mn-cs"/>
          <w:color w:val="000000"/>
          <w:kern w:val="24"/>
          <w:sz w:val="20"/>
          <w:szCs w:val="20"/>
        </w:rPr>
        <w:t xml:space="preserve">Source : </w:t>
      </w:r>
      <w:hyperlink r:id="rId92" w:history="1">
        <w:r w:rsidRPr="002E78FC">
          <w:rPr>
            <w:rFonts w:ascii="Calibri" w:eastAsia="+mn-ea" w:hAnsi="Calibri" w:cs="+mn-cs"/>
            <w:color w:val="0000CC"/>
            <w:kern w:val="24"/>
            <w:sz w:val="20"/>
            <w:szCs w:val="20"/>
            <w:u w:val="single"/>
          </w:rPr>
          <w:t>https://bauchery.fr/1012-haie-defensive-kit-de-10-metres.html</w:t>
        </w:r>
      </w:hyperlink>
      <w:r w:rsidRPr="00DD1252">
        <w:rPr>
          <w:rFonts w:ascii="Calibri" w:eastAsia="+mn-ea" w:hAnsi="Calibri" w:cs="+mn-cs"/>
          <w:color w:val="0000CC"/>
          <w:kern w:val="24"/>
          <w:sz w:val="20"/>
          <w:szCs w:val="20"/>
        </w:rPr>
        <w:t xml:space="preserve"> </w:t>
      </w:r>
    </w:p>
    <w:p w:rsidR="003562F0" w:rsidRPr="00DD1252" w:rsidRDefault="003562F0" w:rsidP="002E78FC">
      <w:pPr>
        <w:jc w:val="both"/>
        <w:textAlignment w:val="baseline"/>
        <w:rPr>
          <w:sz w:val="20"/>
          <w:szCs w:val="20"/>
        </w:rPr>
      </w:pPr>
    </w:p>
    <w:p w:rsidR="00BC3E0C" w:rsidRDefault="00BC3E0C" w:rsidP="00BC3E0C">
      <w:pPr>
        <w:jc w:val="center"/>
      </w:pPr>
      <w:r w:rsidRPr="00BC3E0C">
        <w:rPr>
          <w:noProof/>
        </w:rPr>
        <w:drawing>
          <wp:inline distT="0" distB="0" distL="0" distR="0" wp14:anchorId="520705E9" wp14:editId="727AAD75">
            <wp:extent cx="5164455" cy="3766668"/>
            <wp:effectExtent l="0" t="0" r="0" b="5715"/>
            <wp:docPr id="10245" name="Image 6">
              <a:extLst xmlns:a="http://schemas.openxmlformats.org/drawingml/2006/main">
                <a:ext uri="{FF2B5EF4-FFF2-40B4-BE49-F238E27FC236}">
                  <a16:creationId xmlns:a16="http://schemas.microsoft.com/office/drawing/2014/main" id="{F42EE363-A47B-436D-8CD3-7982BB541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Image 6">
                      <a:extLst>
                        <a:ext uri="{FF2B5EF4-FFF2-40B4-BE49-F238E27FC236}">
                          <a16:creationId xmlns:a16="http://schemas.microsoft.com/office/drawing/2014/main" id="{F42EE363-A47B-436D-8CD3-7982BB5415EC}"/>
                        </a:ext>
                      </a:extLst>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66596" cy="3768229"/>
                    </a:xfrm>
                    <a:prstGeom prst="rect">
                      <a:avLst/>
                    </a:prstGeom>
                    <a:noFill/>
                    <a:ln>
                      <a:noFill/>
                    </a:ln>
                    <a:extLst/>
                  </pic:spPr>
                </pic:pic>
              </a:graphicData>
            </a:graphic>
          </wp:inline>
        </w:drawing>
      </w:r>
    </w:p>
    <w:p w:rsidR="00BC3E0C" w:rsidRPr="00BC3E0C" w:rsidRDefault="00BC3E0C" w:rsidP="00BC3E0C">
      <w:pPr>
        <w:jc w:val="center"/>
      </w:pPr>
      <w:r w:rsidRPr="00BC3E0C">
        <w:t xml:space="preserve">Berbéris (en haut à gauche, Rosier rugueux (en haut à droite), Mahonia (en bas à gauche), </w:t>
      </w:r>
      <w:r w:rsidRPr="00BC3E0C">
        <w:rPr>
          <w:i/>
          <w:iCs/>
        </w:rPr>
        <w:t>Pyracantha</w:t>
      </w:r>
      <w:r w:rsidRPr="00BC3E0C">
        <w:t xml:space="preserve"> (en bas à droite). Source : </w:t>
      </w:r>
      <w:hyperlink r:id="rId94" w:history="1">
        <w:r w:rsidRPr="00BC3E0C">
          <w:rPr>
            <w:rStyle w:val="Lienhypertexte"/>
          </w:rPr>
          <w:t>https://www.rustica.fr/articles-jardin/haie-defensive,3338.html</w:t>
        </w:r>
      </w:hyperlink>
      <w:r w:rsidRPr="00BC3E0C">
        <w:t xml:space="preserve"> </w:t>
      </w:r>
    </w:p>
    <w:p w:rsidR="00BC3E0C" w:rsidRDefault="00BC3E0C" w:rsidP="00BC3E0C">
      <w:pPr>
        <w:jc w:val="cente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C3E0C" w:rsidTr="00923849">
        <w:tc>
          <w:tcPr>
            <w:tcW w:w="5395" w:type="dxa"/>
          </w:tcPr>
          <w:p w:rsidR="00BC3E0C" w:rsidRDefault="00BC3E0C" w:rsidP="00BC3E0C">
            <w:pPr>
              <w:jc w:val="center"/>
            </w:pPr>
            <w:r w:rsidRPr="00BC3E0C">
              <w:rPr>
                <w:noProof/>
              </w:rPr>
              <w:lastRenderedPageBreak/>
              <w:drawing>
                <wp:inline distT="0" distB="0" distL="0" distR="0" wp14:anchorId="2D1AC507" wp14:editId="77057249">
                  <wp:extent cx="2551113" cy="2551113"/>
                  <wp:effectExtent l="0" t="0" r="1905" b="1905"/>
                  <wp:docPr id="10253" name="Image 17">
                    <a:extLst xmlns:a="http://schemas.openxmlformats.org/drawingml/2006/main">
                      <a:ext uri="{FF2B5EF4-FFF2-40B4-BE49-F238E27FC236}">
                        <a16:creationId xmlns:a16="http://schemas.microsoft.com/office/drawing/2014/main" id="{DD8188B6-63D4-4020-BF64-6BE0CC4F2D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 name="Image 17">
                            <a:extLst>
                              <a:ext uri="{FF2B5EF4-FFF2-40B4-BE49-F238E27FC236}">
                                <a16:creationId xmlns:a16="http://schemas.microsoft.com/office/drawing/2014/main" id="{DD8188B6-63D4-4020-BF64-6BE0CC4F2D38}"/>
                              </a:ext>
                            </a:extLst>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51113" cy="2551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de Thunberg ‘Atropurpurea’</w:t>
            </w:r>
          </w:p>
          <w:p w:rsidR="003562F0" w:rsidRDefault="003562F0" w:rsidP="00BC3E0C">
            <w:pPr>
              <w:jc w:val="center"/>
            </w:pPr>
          </w:p>
        </w:tc>
        <w:tc>
          <w:tcPr>
            <w:tcW w:w="5395" w:type="dxa"/>
          </w:tcPr>
          <w:p w:rsidR="00BC3E0C" w:rsidRDefault="00BC3E0C" w:rsidP="00BC3E0C">
            <w:pPr>
              <w:jc w:val="center"/>
            </w:pPr>
            <w:r w:rsidRPr="00BC3E0C">
              <w:rPr>
                <w:noProof/>
              </w:rPr>
              <w:drawing>
                <wp:inline distT="0" distB="0" distL="0" distR="0" wp14:anchorId="65E6D265" wp14:editId="63224D7F">
                  <wp:extent cx="2551113" cy="2551113"/>
                  <wp:effectExtent l="0" t="0" r="1905" b="1905"/>
                  <wp:docPr id="10255" name="Image 20">
                    <a:extLst xmlns:a="http://schemas.openxmlformats.org/drawingml/2006/main">
                      <a:ext uri="{FF2B5EF4-FFF2-40B4-BE49-F238E27FC236}">
                        <a16:creationId xmlns:a16="http://schemas.microsoft.com/office/drawing/2014/main" id="{63C2BEC5-D9D2-4EC1-A503-A9A4B2BB2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5" name="Image 20">
                            <a:extLst>
                              <a:ext uri="{FF2B5EF4-FFF2-40B4-BE49-F238E27FC236}">
                                <a16:creationId xmlns:a16="http://schemas.microsoft.com/office/drawing/2014/main" id="{63C2BEC5-D9D2-4EC1-A503-A9A4B2BB2B16}"/>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51113" cy="2551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‘Auricoma’</w:t>
            </w:r>
          </w:p>
        </w:tc>
      </w:tr>
      <w:tr w:rsidR="00BC3E0C" w:rsidRPr="006F796A" w:rsidTr="00923849">
        <w:tc>
          <w:tcPr>
            <w:tcW w:w="5395" w:type="dxa"/>
          </w:tcPr>
          <w:p w:rsidR="00BC3E0C" w:rsidRDefault="00BC3E0C" w:rsidP="00BC3E0C">
            <w:pPr>
              <w:jc w:val="center"/>
            </w:pPr>
            <w:r w:rsidRPr="00BC3E0C">
              <w:rPr>
                <w:noProof/>
              </w:rPr>
              <w:drawing>
                <wp:inline distT="0" distB="0" distL="0" distR="0" wp14:anchorId="171ED90C" wp14:editId="15796F36">
                  <wp:extent cx="2516188" cy="2516187"/>
                  <wp:effectExtent l="0" t="0" r="0" b="0"/>
                  <wp:docPr id="10249" name="Image 9">
                    <a:extLst xmlns:a="http://schemas.openxmlformats.org/drawingml/2006/main">
                      <a:ext uri="{FF2B5EF4-FFF2-40B4-BE49-F238E27FC236}">
                        <a16:creationId xmlns:a16="http://schemas.microsoft.com/office/drawing/2014/main" id="{F5EBCAD0-CA6B-469C-9EED-3235E4F091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 name="Image 9">
                            <a:extLst>
                              <a:ext uri="{FF2B5EF4-FFF2-40B4-BE49-F238E27FC236}">
                                <a16:creationId xmlns:a16="http://schemas.microsoft.com/office/drawing/2014/main" id="{F5EBCAD0-CA6B-469C-9EED-3235E4F091AF}"/>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16188" cy="2516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 xml:space="preserve">Berbéris de </w:t>
            </w:r>
            <w:r>
              <w:t>D</w:t>
            </w:r>
            <w:r w:rsidRPr="00BC3E0C">
              <w:t>arwin</w:t>
            </w:r>
          </w:p>
          <w:p w:rsidR="003562F0" w:rsidRDefault="003562F0" w:rsidP="00BC3E0C">
            <w:pPr>
              <w:jc w:val="center"/>
            </w:pPr>
          </w:p>
        </w:tc>
        <w:tc>
          <w:tcPr>
            <w:tcW w:w="5395" w:type="dxa"/>
          </w:tcPr>
          <w:p w:rsidR="00BC3E0C" w:rsidRDefault="00BC3E0C" w:rsidP="00BC3E0C">
            <w:pPr>
              <w:jc w:val="center"/>
            </w:pPr>
            <w:r w:rsidRPr="00BC3E0C">
              <w:rPr>
                <w:noProof/>
              </w:rPr>
              <w:drawing>
                <wp:inline distT="0" distB="0" distL="0" distR="0" wp14:anchorId="5DBA250B" wp14:editId="35307A03">
                  <wp:extent cx="2452688" cy="2451100"/>
                  <wp:effectExtent l="0" t="0" r="5080" b="6350"/>
                  <wp:docPr id="11273" name="Image 10">
                    <a:extLst xmlns:a="http://schemas.openxmlformats.org/drawingml/2006/main">
                      <a:ext uri="{FF2B5EF4-FFF2-40B4-BE49-F238E27FC236}">
                        <a16:creationId xmlns:a16="http://schemas.microsoft.com/office/drawing/2014/main" id="{3C23C618-91D2-4917-8556-3D359DBAEB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3" name="Image 10">
                            <a:extLst>
                              <a:ext uri="{FF2B5EF4-FFF2-40B4-BE49-F238E27FC236}">
                                <a16:creationId xmlns:a16="http://schemas.microsoft.com/office/drawing/2014/main" id="{3C23C618-91D2-4917-8556-3D359DBAEB4C}"/>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452688" cy="245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à feuilles de buis ‘Nana’</w:t>
            </w:r>
          </w:p>
        </w:tc>
      </w:tr>
      <w:tr w:rsidR="00BC3E0C" w:rsidTr="00923849">
        <w:tc>
          <w:tcPr>
            <w:tcW w:w="5395" w:type="dxa"/>
          </w:tcPr>
          <w:p w:rsidR="00BC3E0C" w:rsidRDefault="00BC3E0C" w:rsidP="00BC3E0C">
            <w:pPr>
              <w:jc w:val="center"/>
            </w:pPr>
            <w:r w:rsidRPr="00BC3E0C">
              <w:rPr>
                <w:noProof/>
              </w:rPr>
              <w:drawing>
                <wp:inline distT="0" distB="0" distL="0" distR="0" wp14:anchorId="46936A8A" wp14:editId="443C94B5">
                  <wp:extent cx="2570162" cy="2570162"/>
                  <wp:effectExtent l="0" t="0" r="1905" b="1905"/>
                  <wp:docPr id="11281" name="Image 22">
                    <a:extLst xmlns:a="http://schemas.openxmlformats.org/drawingml/2006/main">
                      <a:ext uri="{FF2B5EF4-FFF2-40B4-BE49-F238E27FC236}">
                        <a16:creationId xmlns:a16="http://schemas.microsoft.com/office/drawing/2014/main" id="{0A67D0FD-98BF-4C45-8079-4FC9E5AC07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1" name="Image 22">
                            <a:extLst>
                              <a:ext uri="{FF2B5EF4-FFF2-40B4-BE49-F238E27FC236}">
                                <a16:creationId xmlns:a16="http://schemas.microsoft.com/office/drawing/2014/main" id="{0A67D0FD-98BF-4C45-8079-4FC9E5AC07DC}"/>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70162" cy="2570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de Thunberg ‘Tiny gold’</w:t>
            </w:r>
          </w:p>
        </w:tc>
        <w:tc>
          <w:tcPr>
            <w:tcW w:w="5395" w:type="dxa"/>
          </w:tcPr>
          <w:p w:rsidR="00BC3E0C" w:rsidRDefault="00BC3E0C" w:rsidP="00BC3E0C">
            <w:pPr>
              <w:jc w:val="center"/>
            </w:pPr>
            <w:r w:rsidRPr="00BC3E0C">
              <w:rPr>
                <w:noProof/>
              </w:rPr>
              <w:drawing>
                <wp:inline distT="0" distB="0" distL="0" distR="0" wp14:anchorId="2C6FAD2B" wp14:editId="349CB7B7">
                  <wp:extent cx="2570162" cy="2570163"/>
                  <wp:effectExtent l="0" t="0" r="1905" b="1905"/>
                  <wp:docPr id="11283" name="Image 25">
                    <a:extLst xmlns:a="http://schemas.openxmlformats.org/drawingml/2006/main">
                      <a:ext uri="{FF2B5EF4-FFF2-40B4-BE49-F238E27FC236}">
                        <a16:creationId xmlns:a16="http://schemas.microsoft.com/office/drawing/2014/main" id="{3F8A6179-CF93-4324-B7E6-0400CA3FDC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 name="Image 25">
                            <a:extLst>
                              <a:ext uri="{FF2B5EF4-FFF2-40B4-BE49-F238E27FC236}">
                                <a16:creationId xmlns:a16="http://schemas.microsoft.com/office/drawing/2014/main" id="{3F8A6179-CF93-4324-B7E6-0400CA3FDC3C}"/>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570162" cy="257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à feuilles étroites</w:t>
            </w:r>
          </w:p>
        </w:tc>
      </w:tr>
      <w:tr w:rsidR="00BC3E0C" w:rsidRPr="006F796A" w:rsidTr="00923849">
        <w:tc>
          <w:tcPr>
            <w:tcW w:w="5395" w:type="dxa"/>
          </w:tcPr>
          <w:p w:rsidR="00BC3E0C" w:rsidRDefault="00BC3E0C" w:rsidP="00BC3E0C">
            <w:pPr>
              <w:jc w:val="center"/>
            </w:pPr>
            <w:r w:rsidRPr="00BC3E0C">
              <w:rPr>
                <w:noProof/>
              </w:rPr>
              <w:lastRenderedPageBreak/>
              <w:drawing>
                <wp:inline distT="0" distB="0" distL="0" distR="0" wp14:anchorId="614221E6" wp14:editId="411B5AC2">
                  <wp:extent cx="2560638" cy="2560637"/>
                  <wp:effectExtent l="0" t="0" r="0" b="0"/>
                  <wp:docPr id="11275" name="Image 13">
                    <a:extLst xmlns:a="http://schemas.openxmlformats.org/drawingml/2006/main">
                      <a:ext uri="{FF2B5EF4-FFF2-40B4-BE49-F238E27FC236}">
                        <a16:creationId xmlns:a16="http://schemas.microsoft.com/office/drawing/2014/main" id="{3E6340D8-B8EF-43A4-AD54-F113B6707F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 name="Image 13">
                            <a:extLst>
                              <a:ext uri="{FF2B5EF4-FFF2-40B4-BE49-F238E27FC236}">
                                <a16:creationId xmlns:a16="http://schemas.microsoft.com/office/drawing/2014/main" id="{3E6340D8-B8EF-43A4-AD54-F113B6707F87}"/>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0638" cy="2560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de Thunberg ‘Admiration’</w:t>
            </w:r>
          </w:p>
          <w:p w:rsidR="003562F0" w:rsidRDefault="003562F0" w:rsidP="00BC3E0C">
            <w:pPr>
              <w:jc w:val="center"/>
            </w:pPr>
          </w:p>
        </w:tc>
        <w:tc>
          <w:tcPr>
            <w:tcW w:w="5395" w:type="dxa"/>
          </w:tcPr>
          <w:p w:rsidR="00BC3E0C" w:rsidRDefault="00BC3E0C" w:rsidP="00BC3E0C">
            <w:pPr>
              <w:jc w:val="center"/>
            </w:pPr>
            <w:r w:rsidRPr="00BC3E0C">
              <w:rPr>
                <w:noProof/>
              </w:rPr>
              <w:drawing>
                <wp:inline distT="0" distB="0" distL="0" distR="0" wp14:anchorId="0D85FF95" wp14:editId="75153CDA">
                  <wp:extent cx="2606675" cy="2606675"/>
                  <wp:effectExtent l="0" t="0" r="3175" b="3175"/>
                  <wp:docPr id="11279" name="Image 19">
                    <a:extLst xmlns:a="http://schemas.openxmlformats.org/drawingml/2006/main">
                      <a:ext uri="{FF2B5EF4-FFF2-40B4-BE49-F238E27FC236}">
                        <a16:creationId xmlns:a16="http://schemas.microsoft.com/office/drawing/2014/main" id="{046CD690-CB1F-4BC5-80BE-B5A97FF24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9" name="Image 19">
                            <a:extLst>
                              <a:ext uri="{FF2B5EF4-FFF2-40B4-BE49-F238E27FC236}">
                                <a16:creationId xmlns:a16="http://schemas.microsoft.com/office/drawing/2014/main" id="{046CD690-CB1F-4BC5-80BE-B5A97FF246D2}"/>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06675" cy="2606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C3E0C" w:rsidRDefault="00BC3E0C" w:rsidP="00BC3E0C">
            <w:pPr>
              <w:jc w:val="center"/>
            </w:pPr>
            <w:r w:rsidRPr="00BC3E0C">
              <w:t>Berbéris de Thunberg ‘Rosy glow’</w:t>
            </w:r>
          </w:p>
        </w:tc>
      </w:tr>
      <w:tr w:rsidR="002E78FC" w:rsidRPr="006F796A" w:rsidTr="00923849">
        <w:tc>
          <w:tcPr>
            <w:tcW w:w="5395" w:type="dxa"/>
          </w:tcPr>
          <w:p w:rsidR="002E78FC" w:rsidRDefault="002E78FC" w:rsidP="00BC3E0C">
            <w:pPr>
              <w:jc w:val="center"/>
            </w:pPr>
            <w:r w:rsidRPr="002E78FC">
              <w:rPr>
                <w:noProof/>
              </w:rPr>
              <w:drawing>
                <wp:inline distT="0" distB="0" distL="0" distR="0" wp14:anchorId="15EF37C4" wp14:editId="14356D25">
                  <wp:extent cx="2051050" cy="2735262"/>
                  <wp:effectExtent l="0" t="0" r="6350" b="8255"/>
                  <wp:docPr id="13329" name="Image 34">
                    <a:extLst xmlns:a="http://schemas.openxmlformats.org/drawingml/2006/main">
                      <a:ext uri="{FF2B5EF4-FFF2-40B4-BE49-F238E27FC236}">
                        <a16:creationId xmlns:a16="http://schemas.microsoft.com/office/drawing/2014/main" id="{CBC72A17-6607-4867-8C97-A6793E5859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9" name="Image 34">
                            <a:extLst>
                              <a:ext uri="{FF2B5EF4-FFF2-40B4-BE49-F238E27FC236}">
                                <a16:creationId xmlns:a16="http://schemas.microsoft.com/office/drawing/2014/main" id="{CBC72A17-6607-4867-8C97-A6793E58590C}"/>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51050" cy="273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t>Berbéris de Juliana</w:t>
            </w:r>
            <w:r>
              <w:t xml:space="preserve"> </w:t>
            </w:r>
            <w:r w:rsidRPr="002E78FC">
              <w:t>(</w:t>
            </w:r>
            <w:r w:rsidRPr="002E78FC">
              <w:rPr>
                <w:i/>
                <w:iCs/>
              </w:rPr>
              <w:t>Berberis julianae</w:t>
            </w:r>
            <w:r w:rsidRPr="002E78FC">
              <w:t>)</w:t>
            </w:r>
          </w:p>
          <w:p w:rsidR="003562F0" w:rsidRPr="002E78FC" w:rsidRDefault="003562F0" w:rsidP="002E78FC">
            <w:pPr>
              <w:jc w:val="center"/>
            </w:pPr>
          </w:p>
        </w:tc>
        <w:tc>
          <w:tcPr>
            <w:tcW w:w="5395" w:type="dxa"/>
          </w:tcPr>
          <w:p w:rsidR="002E78FC" w:rsidRDefault="002E78FC" w:rsidP="002E78FC">
            <w:pPr>
              <w:jc w:val="center"/>
            </w:pPr>
            <w:r w:rsidRPr="002E78FC">
              <w:rPr>
                <w:noProof/>
              </w:rPr>
              <w:drawing>
                <wp:inline distT="0" distB="0" distL="0" distR="0" wp14:anchorId="5640C440" wp14:editId="0DB5C157">
                  <wp:extent cx="3041015" cy="2280761"/>
                  <wp:effectExtent l="0" t="0" r="6985" b="5715"/>
                  <wp:docPr id="13326" name="Image 23">
                    <a:extLst xmlns:a="http://schemas.openxmlformats.org/drawingml/2006/main">
                      <a:ext uri="{FF2B5EF4-FFF2-40B4-BE49-F238E27FC236}">
                        <a16:creationId xmlns:a16="http://schemas.microsoft.com/office/drawing/2014/main" id="{EAAD07B4-1CD0-45BC-A2CC-F1F98DD6C5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6" name="Image 23">
                            <a:extLst>
                              <a:ext uri="{FF2B5EF4-FFF2-40B4-BE49-F238E27FC236}">
                                <a16:creationId xmlns:a16="http://schemas.microsoft.com/office/drawing/2014/main" id="{EAAD07B4-1CD0-45BC-A2CC-F1F98DD6C55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44022" cy="2283016"/>
                          </a:xfrm>
                          <a:prstGeom prst="rect">
                            <a:avLst/>
                          </a:prstGeom>
                          <a:noFill/>
                          <a:ln>
                            <a:noFill/>
                          </a:ln>
                          <a:extLst/>
                        </pic:spPr>
                      </pic:pic>
                    </a:graphicData>
                  </a:graphic>
                </wp:inline>
              </w:drawing>
            </w:r>
          </w:p>
          <w:p w:rsidR="002E78FC" w:rsidRPr="002E78FC" w:rsidRDefault="002E78FC" w:rsidP="002E78FC">
            <w:pPr>
              <w:jc w:val="center"/>
            </w:pPr>
            <w:r w:rsidRPr="002E78FC">
              <w:rPr>
                <w:i/>
                <w:iCs/>
              </w:rPr>
              <w:t>Pyracantha</w:t>
            </w:r>
            <w:r w:rsidRPr="002E78FC">
              <w:t xml:space="preserve"> en automne. Source : Devaux Isabelle, </w:t>
            </w:r>
            <w:hyperlink r:id="rId105" w:history="1">
              <w:r w:rsidRPr="002E78FC">
                <w:rPr>
                  <w:rStyle w:val="Lienhypertexte"/>
                </w:rPr>
                <w:t>https://www.rustica.fr/articles-jardin/haie-defensive,3338.html</w:t>
              </w:r>
            </w:hyperlink>
            <w:r w:rsidRPr="002E78FC">
              <w:t xml:space="preserve"> </w:t>
            </w:r>
          </w:p>
        </w:tc>
      </w:tr>
      <w:tr w:rsidR="002E78FC" w:rsidRPr="006F796A" w:rsidTr="00923849">
        <w:tc>
          <w:tcPr>
            <w:tcW w:w="5395" w:type="dxa"/>
          </w:tcPr>
          <w:p w:rsidR="002E78FC" w:rsidRDefault="002E78FC" w:rsidP="00BC3E0C">
            <w:pPr>
              <w:jc w:val="center"/>
            </w:pPr>
            <w:r w:rsidRPr="002E78FC">
              <w:rPr>
                <w:noProof/>
              </w:rPr>
              <w:drawing>
                <wp:inline distT="0" distB="0" distL="0" distR="0" wp14:anchorId="4C5E87B0" wp14:editId="45950304">
                  <wp:extent cx="2422379" cy="2423795"/>
                  <wp:effectExtent l="0" t="0" r="0" b="0"/>
                  <wp:docPr id="12299" name="Image 14">
                    <a:extLst xmlns:a="http://schemas.openxmlformats.org/drawingml/2006/main">
                      <a:ext uri="{FF2B5EF4-FFF2-40B4-BE49-F238E27FC236}">
                        <a16:creationId xmlns:a16="http://schemas.microsoft.com/office/drawing/2014/main" id="{221B368B-6299-40AC-9497-9120017FF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9" name="Image 14">
                            <a:extLst>
                              <a:ext uri="{FF2B5EF4-FFF2-40B4-BE49-F238E27FC236}">
                                <a16:creationId xmlns:a16="http://schemas.microsoft.com/office/drawing/2014/main" id="{221B368B-6299-40AC-9497-9120017FF66F}"/>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23815" cy="2425232"/>
                          </a:xfrm>
                          <a:prstGeom prst="rect">
                            <a:avLst/>
                          </a:prstGeom>
                          <a:noFill/>
                          <a:ln>
                            <a:noFill/>
                          </a:ln>
                          <a:extLst/>
                        </pic:spPr>
                      </pic:pic>
                    </a:graphicData>
                  </a:graphic>
                </wp:inline>
              </w:drawing>
            </w:r>
          </w:p>
          <w:p w:rsidR="002E78FC" w:rsidRDefault="002E78FC" w:rsidP="002E78FC">
            <w:pPr>
              <w:jc w:val="center"/>
            </w:pPr>
            <w:r w:rsidRPr="002E78FC">
              <w:t>Buisson ardent ‘Saphyr orange®’ Cadange</w:t>
            </w:r>
          </w:p>
          <w:p w:rsidR="003562F0" w:rsidRPr="002E78FC" w:rsidRDefault="003562F0" w:rsidP="002E78FC">
            <w:pPr>
              <w:jc w:val="center"/>
            </w:pPr>
          </w:p>
        </w:tc>
        <w:tc>
          <w:tcPr>
            <w:tcW w:w="5395" w:type="dxa"/>
          </w:tcPr>
          <w:p w:rsidR="002E78FC" w:rsidRDefault="002E78FC" w:rsidP="002E78FC">
            <w:pPr>
              <w:jc w:val="center"/>
            </w:pPr>
            <w:r w:rsidRPr="002E78FC">
              <w:rPr>
                <w:noProof/>
              </w:rPr>
              <w:drawing>
                <wp:inline distT="0" distB="0" distL="0" distR="0" wp14:anchorId="15E0639F" wp14:editId="5C5A8DBF">
                  <wp:extent cx="2525394" cy="2525395"/>
                  <wp:effectExtent l="0" t="0" r="8890" b="8255"/>
                  <wp:docPr id="12303" name="Image 20">
                    <a:extLst xmlns:a="http://schemas.openxmlformats.org/drawingml/2006/main">
                      <a:ext uri="{FF2B5EF4-FFF2-40B4-BE49-F238E27FC236}">
                        <a16:creationId xmlns:a16="http://schemas.microsoft.com/office/drawing/2014/main" id="{8588AAFD-7859-4212-B5A2-1617B678D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 name="Image 20">
                            <a:extLst>
                              <a:ext uri="{FF2B5EF4-FFF2-40B4-BE49-F238E27FC236}">
                                <a16:creationId xmlns:a16="http://schemas.microsoft.com/office/drawing/2014/main" id="{8588AAFD-7859-4212-B5A2-1617B678D534}"/>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527554" cy="2527555"/>
                          </a:xfrm>
                          <a:prstGeom prst="rect">
                            <a:avLst/>
                          </a:prstGeom>
                          <a:noFill/>
                          <a:ln>
                            <a:noFill/>
                          </a:ln>
                          <a:extLst/>
                        </pic:spPr>
                      </pic:pic>
                    </a:graphicData>
                  </a:graphic>
                </wp:inline>
              </w:drawing>
            </w:r>
          </w:p>
          <w:p w:rsidR="002E78FC" w:rsidRPr="002E78FC" w:rsidRDefault="002E78FC" w:rsidP="002E78FC">
            <w:pPr>
              <w:jc w:val="center"/>
            </w:pPr>
            <w:r w:rsidRPr="002E78FC">
              <w:t>Buisson ardent ‘Saphyr rouge®’ Cadrou</w:t>
            </w:r>
          </w:p>
        </w:tc>
      </w:tr>
      <w:tr w:rsidR="002E78FC" w:rsidRPr="006F796A" w:rsidTr="00923849">
        <w:tc>
          <w:tcPr>
            <w:tcW w:w="5395" w:type="dxa"/>
          </w:tcPr>
          <w:p w:rsidR="002E78FC" w:rsidRDefault="002E78FC" w:rsidP="00BC3E0C">
            <w:pPr>
              <w:jc w:val="center"/>
            </w:pPr>
            <w:r w:rsidRPr="002E78FC">
              <w:rPr>
                <w:noProof/>
              </w:rPr>
              <w:lastRenderedPageBreak/>
              <w:drawing>
                <wp:inline distT="0" distB="0" distL="0" distR="0" wp14:anchorId="13EBED89" wp14:editId="5D046DCB">
                  <wp:extent cx="2557463" cy="2557462"/>
                  <wp:effectExtent l="0" t="0" r="0" b="0"/>
                  <wp:docPr id="12301" name="Image 17">
                    <a:extLst xmlns:a="http://schemas.openxmlformats.org/drawingml/2006/main">
                      <a:ext uri="{FF2B5EF4-FFF2-40B4-BE49-F238E27FC236}">
                        <a16:creationId xmlns:a16="http://schemas.microsoft.com/office/drawing/2014/main" id="{6414D116-1D93-4258-946D-FFEBBEB28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1" name="Image 17">
                            <a:extLst>
                              <a:ext uri="{FF2B5EF4-FFF2-40B4-BE49-F238E27FC236}">
                                <a16:creationId xmlns:a16="http://schemas.microsoft.com/office/drawing/2014/main" id="{6414D116-1D93-4258-946D-FFEBBEB28523}"/>
                              </a:ext>
                            </a:extLs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57463" cy="2557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t>Buisson ardent ‘Saphyr jaune Cadaune’</w:t>
            </w:r>
          </w:p>
          <w:p w:rsidR="003562F0" w:rsidRPr="002E78FC" w:rsidRDefault="003562F0" w:rsidP="002E78FC">
            <w:pPr>
              <w:jc w:val="center"/>
            </w:pPr>
          </w:p>
        </w:tc>
        <w:tc>
          <w:tcPr>
            <w:tcW w:w="5395" w:type="dxa"/>
          </w:tcPr>
          <w:p w:rsidR="002E78FC" w:rsidRDefault="000F14D6" w:rsidP="002E78FC">
            <w:pPr>
              <w:jc w:val="center"/>
            </w:pPr>
            <w:r w:rsidRPr="000F14D6">
              <w:rPr>
                <w:noProof/>
              </w:rPr>
              <w:drawing>
                <wp:inline distT="0" distB="0" distL="0" distR="0" wp14:anchorId="48FDFEF4" wp14:editId="2ADA8CAA">
                  <wp:extent cx="2823033" cy="2114550"/>
                  <wp:effectExtent l="0" t="0" r="0" b="0"/>
                  <wp:docPr id="8203" name="Image 12">
                    <a:extLst xmlns:a="http://schemas.openxmlformats.org/drawingml/2006/main">
                      <a:ext uri="{FF2B5EF4-FFF2-40B4-BE49-F238E27FC236}">
                        <a16:creationId xmlns:a16="http://schemas.microsoft.com/office/drawing/2014/main" id="{0736736F-50C3-4337-A3AB-F38614C1AB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3" name="Image 12">
                            <a:extLst>
                              <a:ext uri="{FF2B5EF4-FFF2-40B4-BE49-F238E27FC236}">
                                <a16:creationId xmlns:a16="http://schemas.microsoft.com/office/drawing/2014/main" id="{0736736F-50C3-4337-A3AB-F38614C1AB52}"/>
                              </a:ext>
                            </a:extLs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24230" cy="2115447"/>
                          </a:xfrm>
                          <a:prstGeom prst="rect">
                            <a:avLst/>
                          </a:prstGeom>
                          <a:noFill/>
                          <a:ln>
                            <a:noFill/>
                          </a:ln>
                          <a:extLst/>
                        </pic:spPr>
                      </pic:pic>
                    </a:graphicData>
                  </a:graphic>
                </wp:inline>
              </w:drawing>
            </w:r>
          </w:p>
          <w:p w:rsidR="000F14D6" w:rsidRPr="000F14D6" w:rsidRDefault="000F14D6" w:rsidP="002E78FC">
            <w:pPr>
              <w:jc w:val="center"/>
            </w:pPr>
            <w:r w:rsidRPr="000F14D6">
              <w:t>Rosier des Cherokees (</w:t>
            </w:r>
            <w:r w:rsidRPr="000F14D6">
              <w:rPr>
                <w:i/>
                <w:iCs/>
              </w:rPr>
              <w:t>Rosa laevigata</w:t>
            </w:r>
            <w:r>
              <w:rPr>
                <w:iCs/>
              </w:rPr>
              <w:t>)</w:t>
            </w:r>
          </w:p>
        </w:tc>
      </w:tr>
      <w:tr w:rsidR="00BC3E0C" w:rsidTr="00923849">
        <w:tc>
          <w:tcPr>
            <w:tcW w:w="5395" w:type="dxa"/>
          </w:tcPr>
          <w:p w:rsidR="00BC3E0C" w:rsidRDefault="002E78FC" w:rsidP="00BC3E0C">
            <w:pPr>
              <w:jc w:val="center"/>
            </w:pPr>
            <w:r w:rsidRPr="002E78FC">
              <w:rPr>
                <w:noProof/>
              </w:rPr>
              <w:drawing>
                <wp:inline distT="0" distB="0" distL="0" distR="0" wp14:anchorId="771E4A33" wp14:editId="60117B6A">
                  <wp:extent cx="2857500" cy="2857500"/>
                  <wp:effectExtent l="0" t="0" r="0" b="0"/>
                  <wp:docPr id="11285" name="Image 28">
                    <a:extLst xmlns:a="http://schemas.openxmlformats.org/drawingml/2006/main">
                      <a:ext uri="{FF2B5EF4-FFF2-40B4-BE49-F238E27FC236}">
                        <a16:creationId xmlns:a16="http://schemas.microsoft.com/office/drawing/2014/main" id="{F986F935-2631-4A98-AE5C-169F53116C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 name="Image 28">
                            <a:extLst>
                              <a:ext uri="{FF2B5EF4-FFF2-40B4-BE49-F238E27FC236}">
                                <a16:creationId xmlns:a16="http://schemas.microsoft.com/office/drawing/2014/main" id="{F986F935-2631-4A98-AE5C-169F53116C31}"/>
                              </a:ext>
                            </a:extLs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rPr>
                <w:i/>
                <w:iCs/>
              </w:rPr>
              <w:t>Mahonia</w:t>
            </w:r>
            <w:r w:rsidRPr="002E78FC">
              <w:t xml:space="preserve"> faux houx</w:t>
            </w:r>
          </w:p>
          <w:p w:rsidR="003562F0" w:rsidRDefault="003562F0" w:rsidP="002E78FC">
            <w:pPr>
              <w:jc w:val="center"/>
            </w:pPr>
          </w:p>
        </w:tc>
        <w:tc>
          <w:tcPr>
            <w:tcW w:w="5395" w:type="dxa"/>
          </w:tcPr>
          <w:p w:rsidR="00BC3E0C" w:rsidRDefault="002E78FC" w:rsidP="00BC3E0C">
            <w:pPr>
              <w:jc w:val="center"/>
            </w:pPr>
            <w:r w:rsidRPr="002E78FC">
              <w:rPr>
                <w:noProof/>
              </w:rPr>
              <w:drawing>
                <wp:inline distT="0" distB="0" distL="0" distR="0" wp14:anchorId="13A46492" wp14:editId="7FB1348F">
                  <wp:extent cx="2684462" cy="2682875"/>
                  <wp:effectExtent l="0" t="0" r="1905" b="3175"/>
                  <wp:docPr id="11271" name="Image 7">
                    <a:extLst xmlns:a="http://schemas.openxmlformats.org/drawingml/2006/main">
                      <a:ext uri="{FF2B5EF4-FFF2-40B4-BE49-F238E27FC236}">
                        <a16:creationId xmlns:a16="http://schemas.microsoft.com/office/drawing/2014/main" id="{DF13ED4A-F87A-4846-9531-A58FC27E23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Image 7">
                            <a:extLst>
                              <a:ext uri="{FF2B5EF4-FFF2-40B4-BE49-F238E27FC236}">
                                <a16:creationId xmlns:a16="http://schemas.microsoft.com/office/drawing/2014/main" id="{DF13ED4A-F87A-4846-9531-A58FC27E23C6}"/>
                              </a:ext>
                            </a:extLst>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84462" cy="2682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rPr>
                <w:i/>
                <w:iCs/>
              </w:rPr>
              <w:t xml:space="preserve">Mahonia x media </w:t>
            </w:r>
            <w:r w:rsidRPr="002E78FC">
              <w:t>‘Charity’</w:t>
            </w:r>
          </w:p>
        </w:tc>
      </w:tr>
      <w:tr w:rsidR="002E78FC" w:rsidRPr="006F796A" w:rsidTr="00923849">
        <w:tc>
          <w:tcPr>
            <w:tcW w:w="5395" w:type="dxa"/>
          </w:tcPr>
          <w:p w:rsidR="002E78FC" w:rsidRDefault="002E78FC" w:rsidP="00BC3E0C">
            <w:pPr>
              <w:jc w:val="center"/>
            </w:pPr>
            <w:r w:rsidRPr="002E78FC">
              <w:rPr>
                <w:noProof/>
              </w:rPr>
              <w:drawing>
                <wp:inline distT="0" distB="0" distL="0" distR="0" wp14:anchorId="668CE862" wp14:editId="31D12605">
                  <wp:extent cx="2400300" cy="2400300"/>
                  <wp:effectExtent l="0" t="0" r="0" b="0"/>
                  <wp:docPr id="12296" name="Image 9">
                    <a:extLst xmlns:a="http://schemas.openxmlformats.org/drawingml/2006/main">
                      <a:ext uri="{FF2B5EF4-FFF2-40B4-BE49-F238E27FC236}">
                        <a16:creationId xmlns:a16="http://schemas.microsoft.com/office/drawing/2014/main" id="{6BD36207-4EB8-4C0D-8F36-FFF8C7F812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6" name="Image 9">
                            <a:extLst>
                              <a:ext uri="{FF2B5EF4-FFF2-40B4-BE49-F238E27FC236}">
                                <a16:creationId xmlns:a16="http://schemas.microsoft.com/office/drawing/2014/main" id="{6BD36207-4EB8-4C0D-8F36-FFF8C7F81254}"/>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0300" cy="2400300"/>
                          </a:xfrm>
                          <a:prstGeom prst="rect">
                            <a:avLst/>
                          </a:prstGeom>
                          <a:noFill/>
                          <a:ln>
                            <a:noFill/>
                          </a:ln>
                          <a:extLst/>
                        </pic:spPr>
                      </pic:pic>
                    </a:graphicData>
                  </a:graphic>
                </wp:inline>
              </w:drawing>
            </w:r>
          </w:p>
          <w:p w:rsidR="002E78FC" w:rsidRPr="002E78FC" w:rsidRDefault="002E78FC" w:rsidP="002E78FC">
            <w:pPr>
              <w:jc w:val="center"/>
            </w:pPr>
            <w:r w:rsidRPr="002E78FC">
              <w:t>Mahomia du Japon ‘Beali’</w:t>
            </w:r>
          </w:p>
        </w:tc>
        <w:tc>
          <w:tcPr>
            <w:tcW w:w="5395" w:type="dxa"/>
          </w:tcPr>
          <w:p w:rsidR="002E78FC" w:rsidRDefault="002E78FC" w:rsidP="00BC3E0C">
            <w:pPr>
              <w:jc w:val="center"/>
            </w:pPr>
            <w:r w:rsidRPr="002E78FC">
              <w:rPr>
                <w:noProof/>
              </w:rPr>
              <w:drawing>
                <wp:inline distT="0" distB="0" distL="0" distR="0" wp14:anchorId="2CD9BEF1" wp14:editId="387EF453">
                  <wp:extent cx="2517775" cy="2519362"/>
                  <wp:effectExtent l="0" t="0" r="0" b="0"/>
                  <wp:docPr id="12297" name="Image 11">
                    <a:extLst xmlns:a="http://schemas.openxmlformats.org/drawingml/2006/main">
                      <a:ext uri="{FF2B5EF4-FFF2-40B4-BE49-F238E27FC236}">
                        <a16:creationId xmlns:a16="http://schemas.microsoft.com/office/drawing/2014/main" id="{4687740F-FC2A-41BC-82F7-EE6CE03648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 name="Image 11">
                            <a:extLst>
                              <a:ext uri="{FF2B5EF4-FFF2-40B4-BE49-F238E27FC236}">
                                <a16:creationId xmlns:a16="http://schemas.microsoft.com/office/drawing/2014/main" id="{4687740F-FC2A-41BC-82F7-EE6CE036488E}"/>
                              </a:ext>
                            </a:extLs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17775" cy="2519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Pr="002E78FC" w:rsidRDefault="002E78FC" w:rsidP="002E78FC">
            <w:pPr>
              <w:jc w:val="center"/>
            </w:pPr>
            <w:r w:rsidRPr="002E78FC">
              <w:lastRenderedPageBreak/>
              <w:t>Mahomia du Japon ‘Winter sun’</w:t>
            </w:r>
          </w:p>
        </w:tc>
      </w:tr>
      <w:tr w:rsidR="00BC3E0C" w:rsidTr="00923849">
        <w:tc>
          <w:tcPr>
            <w:tcW w:w="5395" w:type="dxa"/>
          </w:tcPr>
          <w:p w:rsidR="00BC3E0C" w:rsidRDefault="002E78FC" w:rsidP="00BC3E0C">
            <w:pPr>
              <w:jc w:val="center"/>
            </w:pPr>
            <w:r w:rsidRPr="002E78FC">
              <w:rPr>
                <w:noProof/>
              </w:rPr>
              <w:lastRenderedPageBreak/>
              <w:drawing>
                <wp:inline distT="0" distB="0" distL="0" distR="0" wp14:anchorId="389D2862" wp14:editId="5A8C62CD">
                  <wp:extent cx="2735263" cy="2735262"/>
                  <wp:effectExtent l="0" t="0" r="8255" b="8255"/>
                  <wp:docPr id="13325" name="Image 19">
                    <a:extLst xmlns:a="http://schemas.openxmlformats.org/drawingml/2006/main">
                      <a:ext uri="{FF2B5EF4-FFF2-40B4-BE49-F238E27FC236}">
                        <a16:creationId xmlns:a16="http://schemas.microsoft.com/office/drawing/2014/main" id="{C5FFF420-2BDC-4C40-9040-5D522B6A49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5" name="Image 19">
                            <a:extLst>
                              <a:ext uri="{FF2B5EF4-FFF2-40B4-BE49-F238E27FC236}">
                                <a16:creationId xmlns:a16="http://schemas.microsoft.com/office/drawing/2014/main" id="{C5FFF420-2BDC-4C40-9040-5D522B6A493C}"/>
                              </a:ext>
                            </a:extLst>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35263" cy="27352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rPr>
                <w:i/>
                <w:iCs/>
              </w:rPr>
            </w:pPr>
            <w:r w:rsidRPr="002E78FC">
              <w:rPr>
                <w:i/>
                <w:iCs/>
              </w:rPr>
              <w:t>Poncirus trifoliata</w:t>
            </w:r>
          </w:p>
          <w:p w:rsidR="003562F0" w:rsidRDefault="003562F0" w:rsidP="002E78FC">
            <w:pPr>
              <w:jc w:val="center"/>
            </w:pPr>
          </w:p>
        </w:tc>
        <w:tc>
          <w:tcPr>
            <w:tcW w:w="5395" w:type="dxa"/>
          </w:tcPr>
          <w:p w:rsidR="00BC3E0C" w:rsidRDefault="002E78FC" w:rsidP="00BC3E0C">
            <w:pPr>
              <w:jc w:val="center"/>
            </w:pPr>
            <w:r w:rsidRPr="002E78FC">
              <w:rPr>
                <w:noProof/>
              </w:rPr>
              <w:drawing>
                <wp:inline distT="0" distB="0" distL="0" distR="0" wp14:anchorId="196DD1C8" wp14:editId="251597B6">
                  <wp:extent cx="2514600" cy="2514600"/>
                  <wp:effectExtent l="0" t="0" r="0" b="0"/>
                  <wp:docPr id="13327" name="Image 29">
                    <a:extLst xmlns:a="http://schemas.openxmlformats.org/drawingml/2006/main">
                      <a:ext uri="{FF2B5EF4-FFF2-40B4-BE49-F238E27FC236}">
                        <a16:creationId xmlns:a16="http://schemas.microsoft.com/office/drawing/2014/main" id="{A6BBBFF8-1991-4782-94BD-A8DE7D1FAC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7" name="Image 29">
                            <a:extLst>
                              <a:ext uri="{FF2B5EF4-FFF2-40B4-BE49-F238E27FC236}">
                                <a16:creationId xmlns:a16="http://schemas.microsoft.com/office/drawing/2014/main" id="{A6BBBFF8-1991-4782-94BD-A8DE7D1FAC00}"/>
                              </a:ext>
                            </a:extLst>
                          </pic:cNvPr>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rPr>
                <w:i/>
                <w:iCs/>
              </w:rPr>
              <w:t xml:space="preserve">Poncirus trifoliata </w:t>
            </w:r>
            <w:r w:rsidRPr="002E78FC">
              <w:t>‘</w:t>
            </w:r>
            <w:r w:rsidRPr="002E78FC">
              <w:rPr>
                <w:i/>
                <w:iCs/>
              </w:rPr>
              <w:t>Dragon volant</w:t>
            </w:r>
            <w:r w:rsidRPr="002E78FC">
              <w:t>’</w:t>
            </w:r>
          </w:p>
        </w:tc>
      </w:tr>
      <w:tr w:rsidR="00BC3E0C" w:rsidRPr="006F796A" w:rsidTr="00923849">
        <w:tc>
          <w:tcPr>
            <w:tcW w:w="5395" w:type="dxa"/>
          </w:tcPr>
          <w:p w:rsidR="00BC3E0C" w:rsidRDefault="002E78FC" w:rsidP="00BC3E0C">
            <w:pPr>
              <w:jc w:val="center"/>
            </w:pPr>
            <w:r w:rsidRPr="002E78FC">
              <w:rPr>
                <w:noProof/>
              </w:rPr>
              <w:drawing>
                <wp:inline distT="0" distB="0" distL="0" distR="0" wp14:anchorId="087B806C" wp14:editId="159B26EE">
                  <wp:extent cx="2714625" cy="2714625"/>
                  <wp:effectExtent l="0" t="0" r="9525" b="9525"/>
                  <wp:docPr id="13323" name="Image 7">
                    <a:extLst xmlns:a="http://schemas.openxmlformats.org/drawingml/2006/main">
                      <a:ext uri="{FF2B5EF4-FFF2-40B4-BE49-F238E27FC236}">
                        <a16:creationId xmlns:a16="http://schemas.microsoft.com/office/drawing/2014/main" id="{3621119A-3FAD-4B87-A259-0284F1BB73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 name="Image 7">
                            <a:extLst>
                              <a:ext uri="{FF2B5EF4-FFF2-40B4-BE49-F238E27FC236}">
                                <a16:creationId xmlns:a16="http://schemas.microsoft.com/office/drawing/2014/main" id="{3621119A-3FAD-4B87-A259-0284F1BB730A}"/>
                              </a:ext>
                            </a:extLst>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t>Aub</w:t>
            </w:r>
            <w:r>
              <w:t>é</w:t>
            </w:r>
            <w:r w:rsidRPr="002E78FC">
              <w:t>pine commune ‘Paul Scarlett’</w:t>
            </w:r>
          </w:p>
          <w:p w:rsidR="003562F0" w:rsidRDefault="003562F0" w:rsidP="002E78FC">
            <w:pPr>
              <w:jc w:val="center"/>
            </w:pPr>
          </w:p>
        </w:tc>
        <w:tc>
          <w:tcPr>
            <w:tcW w:w="5395" w:type="dxa"/>
          </w:tcPr>
          <w:p w:rsidR="00BC3E0C" w:rsidRDefault="002E78FC" w:rsidP="00BC3E0C">
            <w:pPr>
              <w:jc w:val="center"/>
            </w:pPr>
            <w:r w:rsidRPr="002E78FC">
              <w:rPr>
                <w:noProof/>
              </w:rPr>
              <w:drawing>
                <wp:inline distT="0" distB="0" distL="0" distR="0" wp14:anchorId="0C58F760" wp14:editId="4C16E774">
                  <wp:extent cx="2516187" cy="2517775"/>
                  <wp:effectExtent l="0" t="0" r="0" b="0"/>
                  <wp:docPr id="10251" name="Image 14">
                    <a:extLst xmlns:a="http://schemas.openxmlformats.org/drawingml/2006/main">
                      <a:ext uri="{FF2B5EF4-FFF2-40B4-BE49-F238E27FC236}">
                        <a16:creationId xmlns:a16="http://schemas.microsoft.com/office/drawing/2014/main" id="{840E8578-4804-42EA-9079-39490A3636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1" name="Image 14">
                            <a:extLst>
                              <a:ext uri="{FF2B5EF4-FFF2-40B4-BE49-F238E27FC236}">
                                <a16:creationId xmlns:a16="http://schemas.microsoft.com/office/drawing/2014/main" id="{840E8578-4804-42EA-9079-39490A363676}"/>
                              </a:ext>
                            </a:extLst>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16187" cy="251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Default="002E78FC" w:rsidP="002E78FC">
            <w:pPr>
              <w:jc w:val="center"/>
            </w:pPr>
            <w:r w:rsidRPr="002E78FC">
              <w:t>Rosier du Japon ou Rosier rugueux</w:t>
            </w:r>
          </w:p>
        </w:tc>
      </w:tr>
      <w:tr w:rsidR="00BC3E0C" w:rsidRPr="005C47BF" w:rsidTr="00923849">
        <w:tc>
          <w:tcPr>
            <w:tcW w:w="5395" w:type="dxa"/>
          </w:tcPr>
          <w:p w:rsidR="00BC3E0C" w:rsidRDefault="002E78FC" w:rsidP="00BC3E0C">
            <w:pPr>
              <w:jc w:val="center"/>
            </w:pPr>
            <w:r w:rsidRPr="002E78FC">
              <w:rPr>
                <w:noProof/>
              </w:rPr>
              <w:drawing>
                <wp:inline distT="0" distB="0" distL="0" distR="0" wp14:anchorId="692B9EEB" wp14:editId="497C9B7A">
                  <wp:extent cx="2236470" cy="2236470"/>
                  <wp:effectExtent l="0" t="0" r="0" b="0"/>
                  <wp:docPr id="13324" name="Image 13">
                    <a:extLst xmlns:a="http://schemas.openxmlformats.org/drawingml/2006/main">
                      <a:ext uri="{FF2B5EF4-FFF2-40B4-BE49-F238E27FC236}">
                        <a16:creationId xmlns:a16="http://schemas.microsoft.com/office/drawing/2014/main" id="{870949F2-069E-4F9D-937A-2A97060A91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 name="Image 13">
                            <a:extLst>
                              <a:ext uri="{FF2B5EF4-FFF2-40B4-BE49-F238E27FC236}">
                                <a16:creationId xmlns:a16="http://schemas.microsoft.com/office/drawing/2014/main" id="{870949F2-069E-4F9D-937A-2A97060A91FD}"/>
                              </a:ext>
                            </a:extLs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236752" cy="2236752"/>
                          </a:xfrm>
                          <a:prstGeom prst="rect">
                            <a:avLst/>
                          </a:prstGeom>
                          <a:noFill/>
                          <a:ln>
                            <a:noFill/>
                          </a:ln>
                          <a:extLst/>
                        </pic:spPr>
                      </pic:pic>
                    </a:graphicData>
                  </a:graphic>
                </wp:inline>
              </w:drawing>
            </w:r>
          </w:p>
          <w:p w:rsidR="002E78FC" w:rsidRDefault="002E78FC" w:rsidP="002E78FC">
            <w:pPr>
              <w:jc w:val="center"/>
            </w:pPr>
            <w:r w:rsidRPr="002E78FC">
              <w:t>Houx argenté</w:t>
            </w:r>
          </w:p>
        </w:tc>
        <w:tc>
          <w:tcPr>
            <w:tcW w:w="5395" w:type="dxa"/>
          </w:tcPr>
          <w:p w:rsidR="00BC3E0C" w:rsidRDefault="002E78FC" w:rsidP="00BC3E0C">
            <w:pPr>
              <w:jc w:val="center"/>
            </w:pPr>
            <w:r w:rsidRPr="002E78FC">
              <w:rPr>
                <w:noProof/>
              </w:rPr>
              <w:drawing>
                <wp:inline distT="0" distB="0" distL="0" distR="0" wp14:anchorId="1711E6FF" wp14:editId="7C695CB3">
                  <wp:extent cx="2319337" cy="2333625"/>
                  <wp:effectExtent l="0" t="0" r="5080" b="0"/>
                  <wp:docPr id="12305" name="Image 24">
                    <a:extLst xmlns:a="http://schemas.openxmlformats.org/drawingml/2006/main">
                      <a:ext uri="{FF2B5EF4-FFF2-40B4-BE49-F238E27FC236}">
                        <a16:creationId xmlns:a16="http://schemas.microsoft.com/office/drawing/2014/main" id="{8B11BFBF-1AB4-4AA8-8D1F-39AB4EA9E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5" name="Image 24">
                            <a:extLst>
                              <a:ext uri="{FF2B5EF4-FFF2-40B4-BE49-F238E27FC236}">
                                <a16:creationId xmlns:a16="http://schemas.microsoft.com/office/drawing/2014/main" id="{8B11BFBF-1AB4-4AA8-8D1F-39AB4EA9E2EF}"/>
                              </a:ext>
                            </a:extLs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19337" cy="233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Pr="002E78FC" w:rsidRDefault="002E78FC" w:rsidP="002E78FC">
            <w:pPr>
              <w:jc w:val="center"/>
              <w:rPr>
                <w:lang w:val="en-GB"/>
              </w:rPr>
            </w:pPr>
            <w:r w:rsidRPr="002E78FC">
              <w:rPr>
                <w:lang w:val="en-GB"/>
              </w:rPr>
              <w:lastRenderedPageBreak/>
              <w:t>Houx commun ‘Alaska’ (</w:t>
            </w:r>
            <w:r w:rsidRPr="002E78FC">
              <w:rPr>
                <w:i/>
                <w:iCs/>
                <w:lang w:val="en-GB"/>
              </w:rPr>
              <w:t>Ilex aquifolium ‘Alaska</w:t>
            </w:r>
            <w:r w:rsidRPr="002E78FC">
              <w:rPr>
                <w:lang w:val="en-GB"/>
              </w:rPr>
              <w:t>’)</w:t>
            </w:r>
          </w:p>
        </w:tc>
      </w:tr>
      <w:tr w:rsidR="002E78FC" w:rsidRPr="006F796A" w:rsidTr="00923849">
        <w:tc>
          <w:tcPr>
            <w:tcW w:w="5395" w:type="dxa"/>
          </w:tcPr>
          <w:p w:rsidR="002E78FC" w:rsidRDefault="002E78FC" w:rsidP="00BC3E0C">
            <w:pPr>
              <w:jc w:val="center"/>
            </w:pPr>
            <w:r w:rsidRPr="002E78FC">
              <w:rPr>
                <w:noProof/>
              </w:rPr>
              <w:lastRenderedPageBreak/>
              <w:drawing>
                <wp:inline distT="0" distB="0" distL="0" distR="0" wp14:anchorId="433B02C8" wp14:editId="49E69C88">
                  <wp:extent cx="2535237" cy="2535237"/>
                  <wp:effectExtent l="0" t="0" r="0" b="0"/>
                  <wp:docPr id="12309" name="Image 30">
                    <a:extLst xmlns:a="http://schemas.openxmlformats.org/drawingml/2006/main">
                      <a:ext uri="{FF2B5EF4-FFF2-40B4-BE49-F238E27FC236}">
                        <a16:creationId xmlns:a16="http://schemas.microsoft.com/office/drawing/2014/main" id="{015E5F59-66F2-431D-9D45-AE2993B566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9" name="Image 30">
                            <a:extLst>
                              <a:ext uri="{FF2B5EF4-FFF2-40B4-BE49-F238E27FC236}">
                                <a16:creationId xmlns:a16="http://schemas.microsoft.com/office/drawing/2014/main" id="{015E5F59-66F2-431D-9D45-AE2993B56669}"/>
                              </a:ext>
                            </a:extLst>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35237" cy="2535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Pr="002E78FC" w:rsidRDefault="002E78FC" w:rsidP="002E78FC">
            <w:pPr>
              <w:jc w:val="center"/>
            </w:pPr>
            <w:r w:rsidRPr="002E78FC">
              <w:t>Houx panaché ‘Golden king’</w:t>
            </w:r>
          </w:p>
        </w:tc>
        <w:tc>
          <w:tcPr>
            <w:tcW w:w="5395" w:type="dxa"/>
          </w:tcPr>
          <w:p w:rsidR="002E78FC" w:rsidRDefault="002E78FC" w:rsidP="00BC3E0C">
            <w:pPr>
              <w:jc w:val="center"/>
            </w:pPr>
            <w:r w:rsidRPr="002E78FC">
              <w:rPr>
                <w:noProof/>
              </w:rPr>
              <w:drawing>
                <wp:inline distT="0" distB="0" distL="0" distR="0" wp14:anchorId="4BB6D888" wp14:editId="409DC707">
                  <wp:extent cx="2725738" cy="2727325"/>
                  <wp:effectExtent l="0" t="0" r="0" b="0"/>
                  <wp:docPr id="12307" name="Image 27">
                    <a:extLst xmlns:a="http://schemas.openxmlformats.org/drawingml/2006/main">
                      <a:ext uri="{FF2B5EF4-FFF2-40B4-BE49-F238E27FC236}">
                        <a16:creationId xmlns:a16="http://schemas.microsoft.com/office/drawing/2014/main" id="{2840ED9E-B145-486D-A5B6-7DCC2323EB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7" name="Image 27">
                            <a:extLst>
                              <a:ext uri="{FF2B5EF4-FFF2-40B4-BE49-F238E27FC236}">
                                <a16:creationId xmlns:a16="http://schemas.microsoft.com/office/drawing/2014/main" id="{2840ED9E-B145-486D-A5B6-7DCC2323EB04}"/>
                              </a:ext>
                            </a:extLst>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25738" cy="272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78FC" w:rsidRPr="002E78FC" w:rsidRDefault="002E78FC" w:rsidP="002E78FC">
            <w:pPr>
              <w:jc w:val="center"/>
            </w:pPr>
            <w:r w:rsidRPr="002E78FC">
              <w:t>Houx commun ‘J. C. Van Toll’</w:t>
            </w:r>
          </w:p>
        </w:tc>
      </w:tr>
    </w:tbl>
    <w:p w:rsidR="00BC3E0C" w:rsidRPr="002E78FC" w:rsidRDefault="00BC3E0C" w:rsidP="00BC3E0C">
      <w:pPr>
        <w:jc w:val="center"/>
      </w:pPr>
    </w:p>
    <w:p w:rsidR="00BC3E0C" w:rsidRDefault="00BC3E0C" w:rsidP="00BC3E0C">
      <w:r w:rsidRPr="00BC3E0C">
        <w:t xml:space="preserve">Source : Arbustes pour haie défensive, </w:t>
      </w:r>
      <w:hyperlink r:id="rId122" w:history="1">
        <w:r w:rsidRPr="00BC3E0C">
          <w:rPr>
            <w:rStyle w:val="Lienhypertexte"/>
          </w:rPr>
          <w:t>http://www.plantes-et-jardins.com/cat3/1552</w:t>
        </w:r>
      </w:hyperlink>
      <w:r w:rsidRPr="00BC3E0C">
        <w:t xml:space="preserve"> </w:t>
      </w:r>
    </w:p>
    <w:p w:rsidR="00A36958" w:rsidRDefault="00A36958" w:rsidP="00BC3E0C"/>
    <w:p w:rsidR="00A36958" w:rsidRPr="00A36958" w:rsidRDefault="00A36958" w:rsidP="00D870C6">
      <w:pPr>
        <w:pStyle w:val="Titre1"/>
      </w:pPr>
      <w:bookmarkStart w:id="16" w:name="_Toc527829867"/>
      <w:r w:rsidRPr="00A36958">
        <w:t>Liste de</w:t>
      </w:r>
      <w:r w:rsidR="00D870C6">
        <w:t xml:space="preserve"> quelques</w:t>
      </w:r>
      <w:r w:rsidRPr="00A36958">
        <w:t xml:space="preserve"> variétés pour climats tropicaux</w:t>
      </w:r>
      <w:bookmarkEnd w:id="16"/>
    </w:p>
    <w:p w:rsidR="00A36958" w:rsidRDefault="00A36958" w:rsidP="00BC3E0C"/>
    <w:p w:rsidR="00A36958" w:rsidRPr="00A36958" w:rsidRDefault="00A36958" w:rsidP="00A36958">
      <w:r w:rsidRPr="00A36958">
        <w:t xml:space="preserve">La FAO propose les espèces suivantes, pour les haies d’épineux ou </w:t>
      </w:r>
      <w:r>
        <w:t>h</w:t>
      </w:r>
      <w:r w:rsidRPr="00A36958">
        <w:t>aies vives en région tropicale :</w:t>
      </w:r>
    </w:p>
    <w:p w:rsidR="00A36958" w:rsidRDefault="00A36958" w:rsidP="00BC3E0C"/>
    <w:tbl>
      <w:tblPr>
        <w:tblW w:w="0" w:type="auto"/>
        <w:tblCellMar>
          <w:left w:w="0" w:type="dxa"/>
          <w:right w:w="0" w:type="dxa"/>
        </w:tblCellMar>
        <w:tblLook w:val="0600" w:firstRow="0" w:lastRow="0" w:firstColumn="0" w:lastColumn="0" w:noHBand="1" w:noVBand="1"/>
      </w:tblPr>
      <w:tblGrid>
        <w:gridCol w:w="2357"/>
        <w:gridCol w:w="1744"/>
        <w:gridCol w:w="1985"/>
      </w:tblGrid>
      <w:tr w:rsidR="00A36958" w:rsidRPr="00A36958" w:rsidTr="00B339E1">
        <w:trPr>
          <w:trHeight w:val="583"/>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b/>
                <w:bCs/>
                <w:color w:val="C00000"/>
                <w:kern w:val="24"/>
              </w:rPr>
              <w:t>Espèces épineuses</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b/>
                <w:bCs/>
                <w:color w:val="000000"/>
                <w:kern w:val="24"/>
              </w:rPr>
              <w:t>Pluviométrie </w:t>
            </w:r>
            <w:r w:rsidRPr="00A36958">
              <w:rPr>
                <w:rFonts w:ascii="Calibri" w:hAnsi="Calibri"/>
                <w:color w:val="000000"/>
                <w:kern w:val="24"/>
              </w:rPr>
              <w:br/>
            </w:r>
            <w:r w:rsidRPr="00A36958">
              <w:rPr>
                <w:rFonts w:ascii="Calibri" w:hAnsi="Calibri"/>
                <w:b/>
                <w:bCs/>
                <w:color w:val="000000"/>
                <w:kern w:val="24"/>
              </w:rPr>
              <w:t>700 - 1000 mm</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b/>
                <w:bCs/>
                <w:color w:val="000000"/>
                <w:kern w:val="24"/>
              </w:rPr>
              <w:t>Pluviométrie </w:t>
            </w:r>
            <w:r w:rsidRPr="00A36958">
              <w:rPr>
                <w:rFonts w:ascii="Calibri" w:hAnsi="Calibri"/>
                <w:color w:val="000000"/>
                <w:kern w:val="24"/>
              </w:rPr>
              <w:br/>
            </w:r>
            <w:r w:rsidRPr="00A36958">
              <w:rPr>
                <w:rFonts w:ascii="Calibri" w:hAnsi="Calibri"/>
                <w:b/>
                <w:bCs/>
                <w:color w:val="000000"/>
                <w:kern w:val="24"/>
              </w:rPr>
              <w:t>1000 - 1300 mm</w:t>
            </w:r>
          </w:p>
        </w:tc>
      </w:tr>
      <w:tr w:rsidR="00A36958" w:rsidRPr="00A36958" w:rsidTr="00B339E1">
        <w:trPr>
          <w:trHeight w:val="267"/>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Agave sisalana</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229"/>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Bauhinia rufescens</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178"/>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000000"/>
                <w:kern w:val="24"/>
              </w:rPr>
              <w:t>Citrus lemon</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295"/>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Dichrostachys cinerea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230"/>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Haematoxylon brasiletto</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205"/>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Ziziphus mauritiana</w:t>
            </w:r>
          </w:p>
        </w:tc>
        <w:tc>
          <w:tcPr>
            <w:tcW w:w="1744"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167"/>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Ziziphus mucronata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271"/>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Dichrostachys cinerea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r w:rsidR="00A36958" w:rsidRPr="00A36958" w:rsidTr="00B339E1">
        <w:trPr>
          <w:trHeight w:val="233"/>
        </w:trPr>
        <w:tc>
          <w:tcPr>
            <w:tcW w:w="235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i/>
                <w:iCs/>
                <w:color w:val="C00000"/>
                <w:kern w:val="24"/>
              </w:rPr>
              <w:t>Ziziphus mucronata</w:t>
            </w:r>
          </w:p>
        </w:tc>
        <w:tc>
          <w:tcPr>
            <w:tcW w:w="174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 </w:t>
            </w:r>
          </w:p>
        </w:tc>
        <w:tc>
          <w:tcPr>
            <w:tcW w:w="1985" w:type="dxa"/>
            <w:tcBorders>
              <w:top w:val="single" w:sz="8" w:space="0" w:color="000000"/>
              <w:left w:val="single" w:sz="8" w:space="0" w:color="000000"/>
              <w:bottom w:val="single" w:sz="8" w:space="0" w:color="000000"/>
              <w:right w:val="single" w:sz="8" w:space="0" w:color="000000"/>
            </w:tcBorders>
            <w:shd w:val="clear" w:color="auto" w:fill="33FF33"/>
            <w:tcMar>
              <w:top w:w="15" w:type="dxa"/>
              <w:left w:w="15" w:type="dxa"/>
              <w:bottom w:w="15" w:type="dxa"/>
              <w:right w:w="15" w:type="dxa"/>
            </w:tcMar>
            <w:hideMark/>
          </w:tcPr>
          <w:p w:rsidR="00A36958" w:rsidRPr="00A36958" w:rsidRDefault="00A36958" w:rsidP="00A36958">
            <w:pPr>
              <w:rPr>
                <w:rFonts w:ascii="Arial" w:hAnsi="Arial" w:cs="Arial"/>
              </w:rPr>
            </w:pPr>
            <w:r w:rsidRPr="00A36958">
              <w:rPr>
                <w:rFonts w:ascii="Calibri" w:hAnsi="Calibri"/>
                <w:color w:val="000000"/>
                <w:kern w:val="24"/>
              </w:rPr>
              <w:t>X</w:t>
            </w:r>
          </w:p>
        </w:tc>
      </w:tr>
    </w:tbl>
    <w:p w:rsidR="00A36958" w:rsidRPr="00BC3E0C" w:rsidRDefault="00A36958" w:rsidP="00BC3E0C"/>
    <w:p w:rsidR="00B339E1" w:rsidRPr="00B339E1" w:rsidRDefault="00B339E1" w:rsidP="00B339E1">
      <w:pPr>
        <w:rPr>
          <w:lang w:val="en-GB"/>
        </w:rPr>
      </w:pPr>
      <w:r w:rsidRPr="00B339E1">
        <w:t xml:space="preserve">Tableau 1 – Espèces d’arbres recommandées pour les haies vives dans les aires sèches et semi-arides de l’Afrique de l’Ouest (de Louppe, 1999). </w:t>
      </w:r>
      <w:r>
        <w:t xml:space="preserve"> </w:t>
      </w:r>
      <w:r w:rsidRPr="00B339E1">
        <w:rPr>
          <w:lang w:val="en-GB"/>
        </w:rPr>
        <w:t xml:space="preserve">Source : </w:t>
      </w:r>
      <w:r w:rsidRPr="00B339E1">
        <w:rPr>
          <w:i/>
          <w:iCs/>
          <w:lang w:val="en-GB"/>
        </w:rPr>
        <w:t>Live Tree Fences and Ligneous Windbreak</w:t>
      </w:r>
      <w:r w:rsidRPr="00B339E1">
        <w:rPr>
          <w:lang w:val="en-GB"/>
        </w:rPr>
        <w:t>s, FAO</w:t>
      </w:r>
      <w:r w:rsidR="003562F0">
        <w:rPr>
          <w:rStyle w:val="Appelnotedebasdep"/>
          <w:lang w:val="en-GB"/>
        </w:rPr>
        <w:footnoteReference w:id="20"/>
      </w:r>
      <w:r w:rsidRPr="00B339E1">
        <w:rPr>
          <w:lang w:val="en-GB"/>
        </w:rPr>
        <w:t xml:space="preserve">, </w:t>
      </w:r>
      <w:hyperlink r:id="rId123" w:history="1">
        <w:r w:rsidRPr="00B339E1">
          <w:rPr>
            <w:rStyle w:val="Lienhypertexte"/>
            <w:lang w:val="en-GB"/>
          </w:rPr>
          <w:t>http://www.fao.org/ag/againfo/programmes/en/lead/toolbox/Tech/22Livef.htm</w:t>
        </w:r>
      </w:hyperlink>
      <w:r w:rsidRPr="00B339E1">
        <w:rPr>
          <w:lang w:val="en-GB"/>
        </w:rPr>
        <w:t xml:space="preserve"> </w:t>
      </w:r>
    </w:p>
    <w:p w:rsidR="00B339E1" w:rsidRPr="003562F0" w:rsidRDefault="00B339E1" w:rsidP="00BC3E0C">
      <w:pP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5720"/>
      </w:tblGrid>
      <w:tr w:rsidR="007B17F5" w:rsidRPr="006F796A" w:rsidTr="00923849">
        <w:tc>
          <w:tcPr>
            <w:tcW w:w="5395" w:type="dxa"/>
          </w:tcPr>
          <w:p w:rsidR="007B17F5" w:rsidRDefault="00A400E4" w:rsidP="007B17F5">
            <w:pPr>
              <w:jc w:val="center"/>
            </w:pPr>
            <w:r>
              <w:rPr>
                <w:noProof/>
              </w:rPr>
              <w:lastRenderedPageBreak/>
              <w:drawing>
                <wp:inline distT="0" distB="0" distL="0" distR="0" wp14:anchorId="0FD506F3" wp14:editId="23BCF9FA">
                  <wp:extent cx="2807337" cy="410527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07849" cy="4106024"/>
                          </a:xfrm>
                          <a:prstGeom prst="rect">
                            <a:avLst/>
                          </a:prstGeom>
                        </pic:spPr>
                      </pic:pic>
                    </a:graphicData>
                  </a:graphic>
                </wp:inline>
              </w:drawing>
            </w:r>
          </w:p>
          <w:p w:rsidR="007B17F5" w:rsidRPr="00B339E1" w:rsidRDefault="007B17F5" w:rsidP="00B339E1">
            <w:pPr>
              <w:jc w:val="center"/>
            </w:pPr>
            <w:r w:rsidRPr="007B17F5">
              <w:t>Aloès (</w:t>
            </w:r>
            <w:r w:rsidRPr="007B17F5">
              <w:rPr>
                <w:i/>
                <w:iCs/>
              </w:rPr>
              <w:t>Aloe ferox</w:t>
            </w:r>
            <w:r w:rsidRPr="007B17F5">
              <w:t xml:space="preserve">) devant la rivière Breede, Parc National de Bontebok, Western Cape, Afrique du Sud. </w:t>
            </w:r>
            <w:r w:rsidRPr="00B339E1">
              <w:rPr>
                <w:sz w:val="20"/>
                <w:szCs w:val="20"/>
              </w:rPr>
              <w:t xml:space="preserve">Source : </w:t>
            </w:r>
            <w:hyperlink r:id="rId125" w:history="1">
              <w:r w:rsidRPr="00B339E1">
                <w:rPr>
                  <w:rStyle w:val="Lienhypertexte"/>
                  <w:sz w:val="20"/>
                  <w:szCs w:val="20"/>
                </w:rPr>
                <w:t>http://www.alamy.com/stock-photo-cape-aloe-bitter-aloe-red-aloe-tap-aloe-aloe-ferox-aloes-in-front-47948614.html</w:t>
              </w:r>
            </w:hyperlink>
          </w:p>
        </w:tc>
        <w:tc>
          <w:tcPr>
            <w:tcW w:w="5395" w:type="dxa"/>
          </w:tcPr>
          <w:p w:rsidR="007B17F5" w:rsidRDefault="006D298E" w:rsidP="007B17F5">
            <w:pPr>
              <w:jc w:val="center"/>
            </w:pPr>
            <w:r>
              <w:rPr>
                <w:noProof/>
              </w:rPr>
              <w:drawing>
                <wp:inline distT="0" distB="0" distL="0" distR="0">
                  <wp:extent cx="3514307" cy="4683352"/>
                  <wp:effectExtent l="0" t="0" r="0" b="317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16051" cy="4685676"/>
                          </a:xfrm>
                          <a:prstGeom prst="rect">
                            <a:avLst/>
                          </a:prstGeom>
                          <a:noFill/>
                          <a:ln>
                            <a:noFill/>
                          </a:ln>
                        </pic:spPr>
                      </pic:pic>
                    </a:graphicData>
                  </a:graphic>
                </wp:inline>
              </w:drawing>
            </w:r>
          </w:p>
          <w:p w:rsidR="007B17F5" w:rsidRPr="007B17F5" w:rsidRDefault="007B17F5" w:rsidP="007B17F5">
            <w:pPr>
              <w:jc w:val="center"/>
            </w:pPr>
            <w:r w:rsidRPr="007B17F5">
              <w:t>Rosier (</w:t>
            </w:r>
            <w:r w:rsidRPr="007B17F5">
              <w:rPr>
                <w:i/>
                <w:iCs/>
              </w:rPr>
              <w:t>Rosaceae</w:t>
            </w:r>
            <w:r w:rsidRPr="007B17F5">
              <w:t>)</w:t>
            </w:r>
            <w:r w:rsidR="00691560">
              <w:t>, photo</w:t>
            </w:r>
            <w:r w:rsidRPr="007B17F5">
              <w:t xml:space="preserve"> prise le long de la RN7 à Madagascar</w:t>
            </w:r>
            <w:r w:rsidR="00691560">
              <w:t xml:space="preserve"> (</w:t>
            </w:r>
            <w:r w:rsidR="00691560" w:rsidRPr="007B17F5">
              <w:t>Photo de Benjamin Lisan</w:t>
            </w:r>
            <w:r w:rsidR="00691560">
              <w:t>)</w:t>
            </w:r>
            <w:r>
              <w:t>.</w:t>
            </w:r>
          </w:p>
        </w:tc>
      </w:tr>
      <w:tr w:rsidR="00B339E1" w:rsidTr="00923849">
        <w:tc>
          <w:tcPr>
            <w:tcW w:w="5395" w:type="dxa"/>
          </w:tcPr>
          <w:p w:rsidR="00B339E1" w:rsidRDefault="00B339E1" w:rsidP="007B17F5">
            <w:pPr>
              <w:jc w:val="center"/>
            </w:pPr>
            <w:r w:rsidRPr="00B339E1">
              <w:rPr>
                <w:noProof/>
              </w:rPr>
              <w:drawing>
                <wp:inline distT="0" distB="0" distL="0" distR="0" wp14:anchorId="40109911" wp14:editId="6BAD124E">
                  <wp:extent cx="1712293" cy="2286000"/>
                  <wp:effectExtent l="0" t="0" r="2540" b="0"/>
                  <wp:docPr id="17468" name="Picture 7" descr="C:\Users\LISAN\Pictures\plantes invasives de Madagascar\Agave sisalana4.jpg">
                    <a:extLst xmlns:a="http://schemas.openxmlformats.org/drawingml/2006/main">
                      <a:ext uri="{FF2B5EF4-FFF2-40B4-BE49-F238E27FC236}">
                        <a16:creationId xmlns:a16="http://schemas.microsoft.com/office/drawing/2014/main" id="{633941FB-E37D-49BC-939A-14EF4511A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 name="Picture 7" descr="C:\Users\LISAN\Pictures\plantes invasives de Madagascar\Agave sisalana4.jpg">
                            <a:extLst>
                              <a:ext uri="{FF2B5EF4-FFF2-40B4-BE49-F238E27FC236}">
                                <a16:creationId xmlns:a16="http://schemas.microsoft.com/office/drawing/2014/main" id="{633941FB-E37D-49BC-939A-14EF4511AA8F}"/>
                              </a:ext>
                            </a:extLst>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713214" cy="2287230"/>
                          </a:xfrm>
                          <a:prstGeom prst="rect">
                            <a:avLst/>
                          </a:prstGeom>
                          <a:noFill/>
                          <a:ln>
                            <a:noFill/>
                          </a:ln>
                          <a:extLst/>
                        </pic:spPr>
                      </pic:pic>
                    </a:graphicData>
                  </a:graphic>
                </wp:inline>
              </w:drawing>
            </w:r>
          </w:p>
          <w:p w:rsidR="00B339E1" w:rsidRPr="00B339E1" w:rsidRDefault="00B339E1" w:rsidP="00B339E1">
            <w:pPr>
              <w:jc w:val="center"/>
            </w:pPr>
            <w:r w:rsidRPr="00B339E1">
              <w:t xml:space="preserve">Inflorescence de </w:t>
            </w:r>
            <w:r w:rsidRPr="00B339E1">
              <w:rPr>
                <w:i/>
                <w:iCs/>
              </w:rPr>
              <w:t>Yucca elephantipes</w:t>
            </w:r>
          </w:p>
        </w:tc>
        <w:tc>
          <w:tcPr>
            <w:tcW w:w="5395" w:type="dxa"/>
          </w:tcPr>
          <w:p w:rsidR="00B339E1" w:rsidRDefault="00B339E1" w:rsidP="007B17F5">
            <w:pPr>
              <w:jc w:val="center"/>
            </w:pPr>
            <w:r w:rsidRPr="00B339E1">
              <w:rPr>
                <w:noProof/>
              </w:rPr>
              <w:drawing>
                <wp:inline distT="0" distB="0" distL="0" distR="0" wp14:anchorId="6ADAFD64" wp14:editId="6F651BA2">
                  <wp:extent cx="2657475" cy="1724025"/>
                  <wp:effectExtent l="0" t="0" r="9525" b="9525"/>
                  <wp:docPr id="17470" name="Image 16" descr="Une image contenant plante, arbre&#10;&#10;Description générée avec un niveau de confiance très élevé">
                    <a:extLst xmlns:a="http://schemas.openxmlformats.org/drawingml/2006/main">
                      <a:ext uri="{FF2B5EF4-FFF2-40B4-BE49-F238E27FC236}">
                        <a16:creationId xmlns:a16="http://schemas.microsoft.com/office/drawing/2014/main" id="{529157E7-DB99-487B-B779-1C382766F0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0" name="Image 16" descr="Une image contenant plante, arbre&#10;&#10;Description générée avec un niveau de confiance très élevé">
                            <a:extLst>
                              <a:ext uri="{FF2B5EF4-FFF2-40B4-BE49-F238E27FC236}">
                                <a16:creationId xmlns:a16="http://schemas.microsoft.com/office/drawing/2014/main" id="{529157E7-DB99-487B-B779-1C382766F03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657475"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339E1" w:rsidRPr="00B339E1" w:rsidRDefault="00B339E1" w:rsidP="00B339E1">
            <w:pPr>
              <w:jc w:val="center"/>
            </w:pPr>
            <w:r w:rsidRPr="00B339E1">
              <w:t xml:space="preserve">Inflorescence de </w:t>
            </w:r>
            <w:r w:rsidRPr="00B339E1">
              <w:rPr>
                <w:i/>
                <w:iCs/>
              </w:rPr>
              <w:t>Yucca americana</w:t>
            </w:r>
          </w:p>
          <w:p w:rsidR="00B339E1" w:rsidRPr="007B17F5" w:rsidRDefault="00B339E1" w:rsidP="007B17F5">
            <w:pPr>
              <w:jc w:val="center"/>
            </w:pPr>
          </w:p>
        </w:tc>
      </w:tr>
      <w:tr w:rsidR="00B339E1" w:rsidTr="00923849">
        <w:tc>
          <w:tcPr>
            <w:tcW w:w="5395" w:type="dxa"/>
          </w:tcPr>
          <w:p w:rsidR="00B339E1" w:rsidRDefault="00B339E1" w:rsidP="007B17F5">
            <w:pPr>
              <w:jc w:val="center"/>
            </w:pPr>
            <w:r w:rsidRPr="00B339E1">
              <w:rPr>
                <w:noProof/>
              </w:rPr>
              <w:lastRenderedPageBreak/>
              <w:drawing>
                <wp:inline distT="0" distB="0" distL="0" distR="0" wp14:anchorId="74933AAA" wp14:editId="2A50535D">
                  <wp:extent cx="2363787" cy="1770062"/>
                  <wp:effectExtent l="0" t="0" r="0" b="1905"/>
                  <wp:docPr id="17464" name="Image 11" descr="Une image contenant extérieur, arbre, ciel, plante&#10;&#10;Description générée avec un niveau de confiance très élevé">
                    <a:extLst xmlns:a="http://schemas.openxmlformats.org/drawingml/2006/main">
                      <a:ext uri="{FF2B5EF4-FFF2-40B4-BE49-F238E27FC236}">
                        <a16:creationId xmlns:a16="http://schemas.microsoft.com/office/drawing/2014/main" id="{B22890D9-6E2A-4626-8760-17FFCCB0E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4" name="Image 11" descr="Une image contenant extérieur, arbre, ciel, plante&#10;&#10;Description générée avec un niveau de confiance très élevé">
                            <a:extLst>
                              <a:ext uri="{FF2B5EF4-FFF2-40B4-BE49-F238E27FC236}">
                                <a16:creationId xmlns:a16="http://schemas.microsoft.com/office/drawing/2014/main" id="{B22890D9-6E2A-4626-8760-17FFCCB0E2BC}"/>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363787" cy="1770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339E1" w:rsidRPr="00B339E1" w:rsidRDefault="00B339E1" w:rsidP="00B339E1">
            <w:pPr>
              <w:jc w:val="center"/>
            </w:pPr>
            <w:r w:rsidRPr="00B339E1">
              <w:t>Pourghère (</w:t>
            </w:r>
            <w:r w:rsidRPr="00B339E1">
              <w:rPr>
                <w:i/>
                <w:iCs/>
              </w:rPr>
              <w:t>Jatropha curca</w:t>
            </w:r>
            <w:r w:rsidRPr="00B339E1">
              <w:t>)</w:t>
            </w:r>
          </w:p>
        </w:tc>
        <w:tc>
          <w:tcPr>
            <w:tcW w:w="5395" w:type="dxa"/>
          </w:tcPr>
          <w:p w:rsidR="00B339E1" w:rsidRDefault="00B339E1" w:rsidP="007B17F5">
            <w:pPr>
              <w:jc w:val="center"/>
            </w:pPr>
            <w:r w:rsidRPr="00B339E1">
              <w:rPr>
                <w:noProof/>
              </w:rPr>
              <w:drawing>
                <wp:inline distT="0" distB="0" distL="0" distR="0" wp14:anchorId="3EBA021B" wp14:editId="04DD88B2">
                  <wp:extent cx="2466975" cy="1847850"/>
                  <wp:effectExtent l="0" t="0" r="9525" b="0"/>
                  <wp:docPr id="17462" name="Image 10" descr="Une image contenant arbre, extérieur, herbe, plante&#10;&#10;Description générée avec un niveau de confiance très élevé">
                    <a:extLst xmlns:a="http://schemas.openxmlformats.org/drawingml/2006/main">
                      <a:ext uri="{FF2B5EF4-FFF2-40B4-BE49-F238E27FC236}">
                        <a16:creationId xmlns:a16="http://schemas.microsoft.com/office/drawing/2014/main" id="{A1FAF84B-7CEC-4EF1-B739-D3FD4A88BE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2" name="Image 10" descr="Une image contenant arbre, extérieur, herbe, plante&#10;&#10;Description générée avec un niveau de confiance très élevé">
                            <a:extLst>
                              <a:ext uri="{FF2B5EF4-FFF2-40B4-BE49-F238E27FC236}">
                                <a16:creationId xmlns:a16="http://schemas.microsoft.com/office/drawing/2014/main" id="{A1FAF84B-7CEC-4EF1-B739-D3FD4A88BE11}"/>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339E1" w:rsidRPr="00B339E1" w:rsidRDefault="00B339E1" w:rsidP="00B339E1">
            <w:pPr>
              <w:jc w:val="center"/>
            </w:pPr>
            <w:r w:rsidRPr="00B339E1">
              <w:t>Henné (</w:t>
            </w:r>
            <w:r w:rsidRPr="00B339E1">
              <w:rPr>
                <w:i/>
                <w:iCs/>
              </w:rPr>
              <w:t>Lawsonia inermis</w:t>
            </w:r>
            <w:r w:rsidRPr="00B339E1">
              <w:t>)</w:t>
            </w:r>
          </w:p>
        </w:tc>
      </w:tr>
      <w:tr w:rsidR="00B339E1" w:rsidTr="00923849">
        <w:tc>
          <w:tcPr>
            <w:tcW w:w="5395" w:type="dxa"/>
          </w:tcPr>
          <w:p w:rsidR="003562F0" w:rsidRDefault="003562F0" w:rsidP="007B17F5">
            <w:pPr>
              <w:jc w:val="center"/>
              <w:rPr>
                <w:i/>
                <w:iCs/>
              </w:rPr>
            </w:pPr>
            <w:r>
              <w:rPr>
                <w:noProof/>
              </w:rPr>
              <w:drawing>
                <wp:inline distT="0" distB="0" distL="0" distR="0">
                  <wp:extent cx="3099448" cy="2314575"/>
                  <wp:effectExtent l="0" t="0" r="5715" b="0"/>
                  <wp:docPr id="15365" name="Image 1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00140" cy="2315092"/>
                          </a:xfrm>
                          <a:prstGeom prst="rect">
                            <a:avLst/>
                          </a:prstGeom>
                          <a:noFill/>
                          <a:ln>
                            <a:noFill/>
                          </a:ln>
                        </pic:spPr>
                      </pic:pic>
                    </a:graphicData>
                  </a:graphic>
                </wp:inline>
              </w:drawing>
            </w:r>
          </w:p>
          <w:p w:rsidR="00B339E1" w:rsidRPr="00B339E1" w:rsidRDefault="00B339E1" w:rsidP="007B17F5">
            <w:pPr>
              <w:jc w:val="center"/>
            </w:pPr>
            <w:r w:rsidRPr="00B339E1">
              <w:rPr>
                <w:i/>
                <w:iCs/>
              </w:rPr>
              <w:t>Dichrostachys cinerea</w:t>
            </w:r>
          </w:p>
        </w:tc>
        <w:tc>
          <w:tcPr>
            <w:tcW w:w="5395" w:type="dxa"/>
          </w:tcPr>
          <w:p w:rsidR="00B339E1" w:rsidRPr="00B339E1" w:rsidRDefault="00B339E1" w:rsidP="007B17F5">
            <w:pPr>
              <w:jc w:val="center"/>
            </w:pPr>
          </w:p>
        </w:tc>
      </w:tr>
    </w:tbl>
    <w:p w:rsidR="00B32B9A" w:rsidRDefault="00B32B9A" w:rsidP="00BC3E0C"/>
    <w:p w:rsidR="00ED02A7" w:rsidRPr="00ED02A7" w:rsidRDefault="00ED02A7" w:rsidP="00ED02A7">
      <w:pPr>
        <w:pStyle w:val="Titre1"/>
      </w:pPr>
      <w:bookmarkStart w:id="17" w:name="_Toc527829868"/>
      <w:r w:rsidRPr="00ED02A7">
        <w:t>Evaluation des risques invasifs de la plante</w:t>
      </w:r>
      <w:bookmarkEnd w:id="17"/>
    </w:p>
    <w:p w:rsidR="00A36958" w:rsidRDefault="00A36958" w:rsidP="00BC3E0C"/>
    <w:p w:rsidR="00ED02A7" w:rsidRPr="00ED02A7" w:rsidRDefault="00ED02A7" w:rsidP="00ED02A7">
      <w:pPr>
        <w:jc w:val="both"/>
        <w:textAlignment w:val="baseline"/>
      </w:pPr>
      <w:r w:rsidRPr="00ED02A7">
        <w:rPr>
          <w:rFonts w:ascii="Calibri" w:eastAsia="+mn-ea" w:hAnsi="Calibri" w:cs="+mn-cs"/>
          <w:color w:val="000000"/>
          <w:kern w:val="24"/>
        </w:rPr>
        <w:t>Il faut faire attention dans le choix de la plante, qu’elle ne soit pas une « peste végétale », c’est-à-dire très / trop invasive, qu’elle ne risque pas de modifier totalement l’équilibre écologique de la région, en particulier dans les îles caractérisées par leur endémisme, comme à Madagascar, dans des îles de l’océan pacifique ou indien (comme dans le cas de l’agave américain à la Réunion etc.) …</w:t>
      </w:r>
    </w:p>
    <w:p w:rsidR="00ED02A7" w:rsidRDefault="00ED02A7" w:rsidP="00ED02A7">
      <w:pPr>
        <w:jc w:val="both"/>
        <w:textAlignment w:val="baseline"/>
        <w:rPr>
          <w:rFonts w:ascii="Calibri" w:eastAsia="+mn-ea" w:hAnsi="Calibri" w:cs="+mn-cs"/>
          <w:color w:val="000000"/>
          <w:kern w:val="24"/>
        </w:rPr>
      </w:pPr>
    </w:p>
    <w:p w:rsidR="00ED02A7" w:rsidRPr="00ED02A7" w:rsidRDefault="00ED02A7" w:rsidP="00ED02A7">
      <w:pPr>
        <w:jc w:val="both"/>
        <w:textAlignment w:val="baseline"/>
      </w:pPr>
      <w:r w:rsidRPr="00ED02A7">
        <w:rPr>
          <w:rFonts w:ascii="Calibri" w:eastAsia="+mn-ea" w:hAnsi="Calibri" w:cs="+mn-cs"/>
          <w:color w:val="000000"/>
          <w:kern w:val="24"/>
        </w:rPr>
        <w:t xml:space="preserve">Renseignez-vous sur la législation locale, </w:t>
      </w:r>
      <w:r w:rsidRPr="00ED02A7">
        <w:rPr>
          <w:rFonts w:ascii="Calibri" w:eastAsia="+mn-ea" w:hAnsi="Calibri" w:cs="+mn-cs"/>
          <w:color w:val="FF0000"/>
          <w:kern w:val="24"/>
        </w:rPr>
        <w:t>la plantation de certaines plantes peut être interdite, dans tel ou tel pays</w:t>
      </w:r>
      <w:r w:rsidRPr="00ED02A7">
        <w:rPr>
          <w:rFonts w:ascii="Calibri" w:eastAsia="+mn-ea" w:hAnsi="Calibri" w:cs="+mn-cs"/>
          <w:color w:val="000000"/>
          <w:kern w:val="24"/>
        </w:rPr>
        <w:t>.</w:t>
      </w:r>
    </w:p>
    <w:p w:rsidR="00ED02A7" w:rsidRPr="00ED02A7" w:rsidRDefault="00ED02A7" w:rsidP="00ED02A7">
      <w:pPr>
        <w:jc w:val="both"/>
        <w:textAlignment w:val="baseline"/>
      </w:pPr>
      <w:r w:rsidRPr="00ED02A7">
        <w:rPr>
          <w:rFonts w:ascii="Calibri" w:eastAsia="+mn-ea" w:hAnsi="Calibri" w:cs="+mn-cs"/>
          <w:color w:val="000000"/>
          <w:kern w:val="24"/>
        </w:rPr>
        <w:t>Certains sites, fournissent des échelles ou scores approximatifs du risque invasif (« invasivité »), selon le lieu, comme :</w:t>
      </w:r>
    </w:p>
    <w:p w:rsidR="00ED02A7" w:rsidRDefault="00ED02A7" w:rsidP="00ED02A7">
      <w:pPr>
        <w:jc w:val="both"/>
        <w:textAlignment w:val="baseline"/>
        <w:rPr>
          <w:rFonts w:ascii="Calibri" w:eastAsia="+mn-ea" w:hAnsi="Calibri" w:cs="+mn-cs"/>
          <w:color w:val="000000"/>
          <w:kern w:val="24"/>
        </w:rPr>
      </w:pPr>
    </w:p>
    <w:p w:rsidR="00ED02A7" w:rsidRPr="00ED02A7" w:rsidRDefault="00ED02A7" w:rsidP="00ED02A7">
      <w:pPr>
        <w:jc w:val="both"/>
        <w:textAlignment w:val="baseline"/>
      </w:pPr>
      <w:r w:rsidRPr="00ED02A7">
        <w:rPr>
          <w:rFonts w:ascii="Calibri" w:eastAsia="+mn-ea" w:hAnsi="Calibri" w:cs="+mn-cs"/>
          <w:color w:val="000000"/>
          <w:kern w:val="24"/>
        </w:rPr>
        <w:t xml:space="preserve">a) Menaces végétales pour les écosystèmes du Pacifique </w:t>
      </w:r>
      <w:r w:rsidRPr="00ED02A7">
        <w:rPr>
          <w:rFonts w:ascii="Calibri" w:eastAsia="+mn-ea" w:hAnsi="Calibri" w:cs="+mn-cs"/>
          <w:b/>
          <w:bCs/>
          <w:color w:val="000000"/>
          <w:kern w:val="24"/>
        </w:rPr>
        <w:t xml:space="preserve">Pacific Island Ecosystems at Risk </w:t>
      </w:r>
      <w:r w:rsidRPr="00ED02A7">
        <w:rPr>
          <w:rFonts w:ascii="Calibri" w:eastAsia="+mn-ea" w:hAnsi="Calibri" w:cs="+mn-cs"/>
          <w:color w:val="000000"/>
          <w:kern w:val="24"/>
        </w:rPr>
        <w:t xml:space="preserve">(PIER) : </w:t>
      </w:r>
      <w:hyperlink r:id="rId132" w:history="1">
        <w:r w:rsidRPr="00ED02A7">
          <w:rPr>
            <w:rFonts w:ascii="Calibri" w:eastAsia="+mn-ea" w:hAnsi="Calibri" w:cs="+mn-cs"/>
            <w:color w:val="0000CC"/>
            <w:kern w:val="24"/>
            <w:u w:val="single"/>
          </w:rPr>
          <w:t>http://www.hear.org/pier/</w:t>
        </w:r>
      </w:hyperlink>
      <w:r w:rsidRPr="00ED02A7">
        <w:rPr>
          <w:rFonts w:ascii="Calibri" w:eastAsia="+mn-ea" w:hAnsi="Calibri" w:cs="+mn-cs"/>
          <w:color w:val="000000"/>
          <w:kern w:val="24"/>
        </w:rPr>
        <w:t xml:space="preserve"> =&gt; Informations sur les évaluations des risques (plante par plante), </w:t>
      </w:r>
      <w:hyperlink r:id="rId133" w:history="1">
        <w:r w:rsidRPr="00ED02A7">
          <w:rPr>
            <w:rFonts w:ascii="Calibri" w:eastAsia="+mn-ea" w:hAnsi="Calibri" w:cs="+mn-cs"/>
            <w:color w:val="0000CC"/>
            <w:kern w:val="24"/>
            <w:u w:val="single"/>
          </w:rPr>
          <w:t>http://www.hear.org/pier/wralist.htm</w:t>
        </w:r>
      </w:hyperlink>
    </w:p>
    <w:p w:rsidR="00ED02A7" w:rsidRPr="00ED02A7" w:rsidRDefault="00ED02A7" w:rsidP="00ED02A7">
      <w:pPr>
        <w:jc w:val="both"/>
        <w:textAlignment w:val="baseline"/>
      </w:pPr>
      <w:r w:rsidRPr="00ED02A7">
        <w:rPr>
          <w:rFonts w:ascii="Calibri" w:eastAsia="+mn-ea" w:hAnsi="Calibri" w:cs="+mn-cs"/>
          <w:color w:val="000000"/>
          <w:kern w:val="24"/>
        </w:rPr>
        <w:t xml:space="preserve">b) </w:t>
      </w:r>
      <w:r w:rsidRPr="00ED02A7">
        <w:rPr>
          <w:rFonts w:ascii="Calibri" w:eastAsia="+mn-ea" w:hAnsi="Calibri" w:cs="+mn-cs"/>
          <w:b/>
          <w:bCs/>
          <w:color w:val="000000"/>
          <w:kern w:val="24"/>
        </w:rPr>
        <w:t xml:space="preserve">Invasive Species Compendium – CABI </w:t>
      </w:r>
      <w:r w:rsidRPr="00ED02A7">
        <w:rPr>
          <w:rFonts w:ascii="Calibri" w:eastAsia="+mn-ea" w:hAnsi="Calibri" w:cs="+mn-cs"/>
          <w:color w:val="000000"/>
          <w:kern w:val="24"/>
        </w:rPr>
        <w:t xml:space="preserve">(Centre for Agriculture and Biosciences International) : </w:t>
      </w:r>
      <w:hyperlink r:id="rId134" w:history="1">
        <w:r w:rsidRPr="00ED02A7">
          <w:rPr>
            <w:rFonts w:ascii="Calibri" w:eastAsia="+mn-ea" w:hAnsi="Calibri" w:cs="+mn-cs"/>
            <w:color w:val="0000CC"/>
            <w:kern w:val="24"/>
            <w:u w:val="single"/>
          </w:rPr>
          <w:t>www.cabi.org/isc/</w:t>
        </w:r>
      </w:hyperlink>
      <w:r w:rsidRPr="00ED02A7">
        <w:rPr>
          <w:rFonts w:ascii="Calibri" w:eastAsia="+mn-ea" w:hAnsi="Calibri" w:cs="+mn-cs"/>
          <w:color w:val="000000"/>
          <w:kern w:val="24"/>
        </w:rPr>
        <w:t xml:space="preserve"> </w:t>
      </w:r>
    </w:p>
    <w:p w:rsidR="00ED02A7" w:rsidRPr="00ED02A7" w:rsidRDefault="00ED02A7" w:rsidP="00ED02A7">
      <w:pPr>
        <w:jc w:val="both"/>
        <w:textAlignment w:val="baseline"/>
      </w:pPr>
      <w:r w:rsidRPr="00ED02A7">
        <w:rPr>
          <w:rFonts w:ascii="Calibri" w:eastAsia="+mn-ea" w:hAnsi="Calibri" w:cs="+mn-cs"/>
          <w:color w:val="000000"/>
          <w:kern w:val="24"/>
        </w:rPr>
        <w:t xml:space="preserve">c) </w:t>
      </w:r>
      <w:r w:rsidRPr="00ED02A7">
        <w:rPr>
          <w:rFonts w:ascii="Calibri" w:eastAsia="+mn-ea" w:hAnsi="Calibri" w:cs="+mn-cs"/>
          <w:b/>
          <w:bCs/>
          <w:color w:val="000000"/>
          <w:kern w:val="24"/>
        </w:rPr>
        <w:t xml:space="preserve">Global Invasive Species Database </w:t>
      </w:r>
      <w:r w:rsidRPr="00ED02A7">
        <w:rPr>
          <w:rFonts w:ascii="Calibri" w:eastAsia="+mn-ea" w:hAnsi="Calibri" w:cs="+mn-cs"/>
          <w:color w:val="000000"/>
          <w:kern w:val="24"/>
        </w:rPr>
        <w:t xml:space="preserve">(base mondiale des espèces envahissantes), </w:t>
      </w:r>
      <w:hyperlink r:id="rId135" w:history="1">
        <w:r w:rsidRPr="00ED02A7">
          <w:rPr>
            <w:rFonts w:ascii="Calibri" w:eastAsia="+mn-ea" w:hAnsi="Calibri" w:cs="+mn-cs"/>
            <w:color w:val="0000CC"/>
            <w:kern w:val="24"/>
            <w:u w:val="single"/>
          </w:rPr>
          <w:t>http://www.iucngisd.org/gisd/</w:t>
        </w:r>
      </w:hyperlink>
      <w:r w:rsidRPr="00ED02A7">
        <w:rPr>
          <w:rFonts w:ascii="Calibri" w:eastAsia="+mn-ea" w:hAnsi="Calibri" w:cs="+mn-cs"/>
          <w:color w:val="000000"/>
          <w:kern w:val="24"/>
        </w:rPr>
        <w:t xml:space="preserve"> </w:t>
      </w:r>
    </w:p>
    <w:p w:rsidR="00ED02A7" w:rsidRPr="000116C8" w:rsidRDefault="00ED02A7" w:rsidP="00ED02A7">
      <w:pPr>
        <w:jc w:val="both"/>
        <w:textAlignment w:val="baseline"/>
        <w:rPr>
          <w:rFonts w:ascii="Calibri" w:eastAsia="+mn-ea" w:hAnsi="Calibri" w:cs="+mn-cs"/>
          <w:color w:val="000000"/>
          <w:kern w:val="24"/>
          <w:lang w:val="en-GB"/>
        </w:rPr>
      </w:pPr>
      <w:r w:rsidRPr="00ED02A7">
        <w:rPr>
          <w:rFonts w:ascii="Calibri" w:eastAsia="+mn-ea" w:hAnsi="Calibri" w:cs="+mn-cs"/>
          <w:color w:val="000000"/>
          <w:kern w:val="24"/>
          <w:lang w:val="en-GB"/>
        </w:rPr>
        <w:t xml:space="preserve">d) </w:t>
      </w:r>
      <w:r w:rsidRPr="000116C8">
        <w:rPr>
          <w:rFonts w:ascii="Calibri" w:eastAsia="+mn-ea" w:hAnsi="Calibri" w:cs="+mn-cs"/>
          <w:b/>
          <w:bCs/>
          <w:color w:val="000000"/>
          <w:kern w:val="24"/>
          <w:lang w:val="en-GB"/>
        </w:rPr>
        <w:t>Invasive Plant Atlas of the United State</w:t>
      </w:r>
      <w:r w:rsidRPr="000116C8">
        <w:rPr>
          <w:rFonts w:ascii="Calibri" w:eastAsia="+mn-ea" w:hAnsi="Calibri" w:cs="+mn-cs"/>
          <w:color w:val="000000"/>
          <w:kern w:val="24"/>
          <w:lang w:val="en-GB"/>
        </w:rPr>
        <w:t xml:space="preserve">, </w:t>
      </w:r>
      <w:hyperlink r:id="rId136" w:history="1">
        <w:r w:rsidRPr="000116C8">
          <w:rPr>
            <w:rFonts w:ascii="Calibri" w:eastAsia="+mn-ea" w:hAnsi="Calibri" w:cs="+mn-cs"/>
            <w:color w:val="0000CC"/>
            <w:kern w:val="24"/>
            <w:u w:val="single"/>
            <w:lang w:val="en-GB"/>
          </w:rPr>
          <w:t>https://www.invasiveplantatlas.org</w:t>
        </w:r>
      </w:hyperlink>
      <w:r w:rsidRPr="000116C8">
        <w:rPr>
          <w:rFonts w:ascii="Calibri" w:eastAsia="+mn-ea" w:hAnsi="Calibri" w:cs="+mn-cs"/>
          <w:color w:val="000000"/>
          <w:kern w:val="24"/>
          <w:lang w:val="en-GB"/>
        </w:rPr>
        <w:t xml:space="preserve"> </w:t>
      </w:r>
    </w:p>
    <w:p w:rsidR="00ED02A7" w:rsidRPr="00ED02A7" w:rsidRDefault="00ED02A7" w:rsidP="00ED02A7">
      <w:pPr>
        <w:jc w:val="both"/>
        <w:textAlignment w:val="baseline"/>
        <w:rPr>
          <w:lang w:val="en-GB"/>
        </w:rPr>
      </w:pPr>
    </w:p>
    <w:p w:rsidR="00ED02A7" w:rsidRPr="00ED02A7" w:rsidRDefault="00ED02A7" w:rsidP="00ED02A7">
      <w:pPr>
        <w:jc w:val="both"/>
        <w:textAlignment w:val="baseline"/>
      </w:pPr>
      <w:r w:rsidRPr="00ED02A7">
        <w:rPr>
          <w:rFonts w:ascii="Calibri" w:eastAsia="+mn-ea" w:hAnsi="Calibri" w:cs="+mn-cs"/>
          <w:color w:val="FF0000"/>
          <w:kern w:val="24"/>
        </w:rPr>
        <w:lastRenderedPageBreak/>
        <w:t xml:space="preserve">Les scores indiqués, pour chaque plante, _ leur taux « d’invasivité » _ sont ceux fournis par la « base de données PIER des plantes invasives du Pacifique » (Pacific Island Ecosystems at Risk (PIER) _ Plant threats to Pacific ecosystems _) : </w:t>
      </w:r>
      <w:hyperlink r:id="rId137" w:history="1">
        <w:r w:rsidRPr="00ED02A7">
          <w:rPr>
            <w:rFonts w:ascii="Calibri" w:eastAsia="+mn-ea" w:hAnsi="Calibri" w:cs="+mn-cs"/>
            <w:color w:val="FF0000"/>
            <w:kern w:val="24"/>
            <w:u w:val="single"/>
          </w:rPr>
          <w:t>http://www.hear.org/</w:t>
        </w:r>
      </w:hyperlink>
      <w:r w:rsidRPr="00ED02A7">
        <w:rPr>
          <w:rFonts w:ascii="Calibri" w:eastAsia="+mn-ea" w:hAnsi="Calibri" w:cs="+mn-cs"/>
          <w:color w:val="FF0000"/>
          <w:kern w:val="24"/>
        </w:rPr>
        <w:t xml:space="preserve"> </w:t>
      </w:r>
      <w:r w:rsidRPr="00ED02A7">
        <w:rPr>
          <w:rFonts w:ascii="Calibri" w:eastAsia="+mn-ea" w:hAnsi="Calibri" w:cs="+mn-cs"/>
          <w:i/>
          <w:iCs/>
          <w:color w:val="FF0000"/>
          <w:kern w:val="24"/>
        </w:rPr>
        <w:t>Par exemple, l'Agave d'Amérique (Agave americana) est estimé avec un score de 14 en Floride.</w:t>
      </w:r>
    </w:p>
    <w:p w:rsidR="00ED02A7" w:rsidRPr="00ED02A7" w:rsidRDefault="00ED02A7" w:rsidP="00ED02A7">
      <w:pPr>
        <w:jc w:val="both"/>
        <w:textAlignment w:val="baseline"/>
      </w:pPr>
      <w:r w:rsidRPr="00ED02A7">
        <w:rPr>
          <w:rFonts w:ascii="Calibri" w:eastAsia="+mn-ea" w:hAnsi="Calibri" w:cs="+mn-cs"/>
          <w:color w:val="FF0000"/>
          <w:kern w:val="24"/>
        </w:rPr>
        <w:t>Dans certains cas, le score d’une plante n’est pas indiqué parce que la base PIER ne lui a donné aucun score.</w:t>
      </w:r>
    </w:p>
    <w:p w:rsidR="00853ED0" w:rsidRDefault="00853ED0">
      <w:pPr>
        <w:rPr>
          <w:b/>
          <w:bCs/>
          <w:u w:val="single"/>
        </w:rPr>
      </w:pPr>
    </w:p>
    <w:p w:rsidR="00853ED0" w:rsidRPr="00853ED0" w:rsidRDefault="00D870C6" w:rsidP="00D870C6">
      <w:pPr>
        <w:pStyle w:val="Titre1"/>
      </w:pPr>
      <w:bookmarkStart w:id="18" w:name="_Toc527829869"/>
      <w:r>
        <w:t>Sigles et abréviations utilisées dans cet ouvrage</w:t>
      </w:r>
      <w:bookmarkEnd w:id="18"/>
    </w:p>
    <w:p w:rsidR="00E16452" w:rsidRDefault="00E16452" w:rsidP="00853ED0"/>
    <w:p w:rsidR="00853ED0" w:rsidRDefault="00853ED0" w:rsidP="00853ED0">
      <w:r w:rsidRPr="00853ED0">
        <w:t>Par ce sigle, ci-après, nous indiquerons les</w:t>
      </w:r>
      <w:r w:rsidR="00E16452">
        <w:t xml:space="preserve"> caractéristiques, ci-dessous, des</w:t>
      </w:r>
      <w:r w:rsidRPr="00853ED0">
        <w:t xml:space="preserve"> plantes</w:t>
      </w:r>
      <w:r w:rsidR="00E16452">
        <w:t xml:space="preserve"> par ces sigles, à droite</w:t>
      </w:r>
      <w:r w:rsidRPr="00853ED0">
        <w:t xml:space="preserve"> :</w:t>
      </w:r>
    </w:p>
    <w:p w:rsidR="00853ED0" w:rsidRDefault="00853ED0" w:rsidP="00853ED0"/>
    <w:tbl>
      <w:tblPr>
        <w:tblStyle w:val="Grilledutableau"/>
        <w:tblW w:w="0" w:type="auto"/>
        <w:tblLook w:val="04A0" w:firstRow="1" w:lastRow="0" w:firstColumn="1" w:lastColumn="0" w:noHBand="0" w:noVBand="1"/>
      </w:tblPr>
      <w:tblGrid>
        <w:gridCol w:w="7366"/>
        <w:gridCol w:w="3424"/>
      </w:tblGrid>
      <w:tr w:rsidR="00E16452" w:rsidTr="00BB3976">
        <w:tc>
          <w:tcPr>
            <w:tcW w:w="7366" w:type="dxa"/>
          </w:tcPr>
          <w:p w:rsidR="00E16452" w:rsidRDefault="00E16452" w:rsidP="00BB3976">
            <w:r>
              <w:t>1</w:t>
            </w:r>
            <w:r w:rsidRPr="00853ED0">
              <w:t>) Feuilles coupantes →</w:t>
            </w:r>
          </w:p>
        </w:tc>
        <w:tc>
          <w:tcPr>
            <w:tcW w:w="3424" w:type="dxa"/>
          </w:tcPr>
          <w:p w:rsidR="00E16452" w:rsidRDefault="00E16452" w:rsidP="00BB3976">
            <w:r w:rsidRPr="00853ED0">
              <w:rPr>
                <w:noProof/>
              </w:rPr>
              <w:drawing>
                <wp:inline distT="0" distB="0" distL="0" distR="0" wp14:anchorId="295C3A55" wp14:editId="52369F93">
                  <wp:extent cx="495300" cy="352425"/>
                  <wp:effectExtent l="0" t="0" r="0" b="9525"/>
                  <wp:docPr id="24622" name="Image 8">
                    <a:extLst xmlns:a="http://schemas.openxmlformats.org/drawingml/2006/main">
                      <a:ext uri="{FF2B5EF4-FFF2-40B4-BE49-F238E27FC236}">
                        <a16:creationId xmlns:a16="http://schemas.microsoft.com/office/drawing/2014/main" id="{2C507385-C3DC-464C-98E6-8EB0D4633E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2" name="Image 8">
                            <a:extLst>
                              <a:ext uri="{FF2B5EF4-FFF2-40B4-BE49-F238E27FC236}">
                                <a16:creationId xmlns:a16="http://schemas.microsoft.com/office/drawing/2014/main" id="{2C507385-C3DC-464C-98E6-8EB0D4633EE2}"/>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BB3976">
        <w:tc>
          <w:tcPr>
            <w:tcW w:w="7366" w:type="dxa"/>
          </w:tcPr>
          <w:p w:rsidR="00E16452" w:rsidRDefault="00E16452" w:rsidP="00BB3976">
            <w:r>
              <w:t xml:space="preserve">2) </w:t>
            </w:r>
            <w:r w:rsidRPr="00853ED0">
              <w:t>Peu épineux</w:t>
            </w:r>
          </w:p>
        </w:tc>
        <w:tc>
          <w:tcPr>
            <w:tcW w:w="3424" w:type="dxa"/>
          </w:tcPr>
          <w:p w:rsidR="00E16452" w:rsidRDefault="00E16452" w:rsidP="00BB3976">
            <w:r w:rsidRPr="00853ED0">
              <w:rPr>
                <w:noProof/>
              </w:rPr>
              <w:drawing>
                <wp:inline distT="0" distB="0" distL="0" distR="0" wp14:anchorId="1494BC4C" wp14:editId="290866AF">
                  <wp:extent cx="400050" cy="352425"/>
                  <wp:effectExtent l="0" t="0" r="0" b="9525"/>
                  <wp:docPr id="24583"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BB3976">
        <w:tc>
          <w:tcPr>
            <w:tcW w:w="7366" w:type="dxa"/>
          </w:tcPr>
          <w:p w:rsidR="00E16452" w:rsidRPr="00853ED0" w:rsidRDefault="00E16452" w:rsidP="00BB3976">
            <w:r>
              <w:t>3) Epineux</w:t>
            </w:r>
          </w:p>
        </w:tc>
        <w:tc>
          <w:tcPr>
            <w:tcW w:w="3424" w:type="dxa"/>
          </w:tcPr>
          <w:p w:rsidR="00E16452" w:rsidRDefault="00E16452" w:rsidP="00BB3976">
            <w:r w:rsidRPr="00853ED0">
              <w:rPr>
                <w:noProof/>
              </w:rPr>
              <w:drawing>
                <wp:inline distT="0" distB="0" distL="0" distR="0" wp14:anchorId="42580E75" wp14:editId="472F71E6">
                  <wp:extent cx="400050" cy="352425"/>
                  <wp:effectExtent l="0" t="0" r="0" b="9525"/>
                  <wp:docPr id="8"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023164C4" wp14:editId="3BF36F5F">
                  <wp:extent cx="400050" cy="352425"/>
                  <wp:effectExtent l="0" t="0" r="0" b="9525"/>
                  <wp:docPr id="9"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BB3976">
        <w:tc>
          <w:tcPr>
            <w:tcW w:w="7366" w:type="dxa"/>
          </w:tcPr>
          <w:p w:rsidR="00E16452" w:rsidRDefault="00E16452" w:rsidP="00BB3976">
            <w:r>
              <w:t>4) Très épineux</w:t>
            </w:r>
          </w:p>
        </w:tc>
        <w:tc>
          <w:tcPr>
            <w:tcW w:w="3424" w:type="dxa"/>
          </w:tcPr>
          <w:p w:rsidR="00E16452" w:rsidRDefault="00E16452" w:rsidP="00BB3976">
            <w:r w:rsidRPr="00853ED0">
              <w:rPr>
                <w:noProof/>
              </w:rPr>
              <w:drawing>
                <wp:inline distT="0" distB="0" distL="0" distR="0" wp14:anchorId="050463E3" wp14:editId="1478B3D0">
                  <wp:extent cx="400050" cy="352425"/>
                  <wp:effectExtent l="0" t="0" r="0" b="9525"/>
                  <wp:docPr id="10"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7596FCD0" wp14:editId="3C6DB7FD">
                  <wp:extent cx="400050" cy="352425"/>
                  <wp:effectExtent l="0" t="0" r="0" b="9525"/>
                  <wp:docPr id="11"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853ED0">
              <w:rPr>
                <w:noProof/>
              </w:rPr>
              <w:drawing>
                <wp:inline distT="0" distB="0" distL="0" distR="0" wp14:anchorId="58384BA3" wp14:editId="02BA872F">
                  <wp:extent cx="400050" cy="352425"/>
                  <wp:effectExtent l="0" t="0" r="0" b="9525"/>
                  <wp:docPr id="12" name="Image 21">
                    <a:extLst xmlns:a="http://schemas.openxmlformats.org/drawingml/2006/main">
                      <a:ext uri="{FF2B5EF4-FFF2-40B4-BE49-F238E27FC236}">
                        <a16:creationId xmlns:a16="http://schemas.microsoft.com/office/drawing/2014/main" id="{F52353B3-AA67-41AB-ACE3-C9465695F4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3" name="Image 21">
                            <a:extLst>
                              <a:ext uri="{FF2B5EF4-FFF2-40B4-BE49-F238E27FC236}">
                                <a16:creationId xmlns:a16="http://schemas.microsoft.com/office/drawing/2014/main" id="{F52353B3-AA67-41AB-ACE3-C9465695F4BE}"/>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rsidTr="00853ED0">
        <w:tc>
          <w:tcPr>
            <w:tcW w:w="7366" w:type="dxa"/>
          </w:tcPr>
          <w:p w:rsidR="00853ED0" w:rsidRPr="00853ED0" w:rsidRDefault="00E16452" w:rsidP="00853ED0">
            <w:r>
              <w:t>5</w:t>
            </w:r>
            <w:r w:rsidR="00853ED0" w:rsidRPr="00853ED0">
              <w:t>) toxiques, soit pour l’homme, soit pour les animaux →</w:t>
            </w:r>
          </w:p>
        </w:tc>
        <w:tc>
          <w:tcPr>
            <w:tcW w:w="3424" w:type="dxa"/>
          </w:tcPr>
          <w:p w:rsidR="00853ED0" w:rsidRPr="00853ED0" w:rsidRDefault="00853ED0" w:rsidP="00853ED0">
            <w:pPr>
              <w:pStyle w:val="NormalWeb"/>
              <w:spacing w:before="0" w:beforeAutospacing="0" w:after="0" w:afterAutospacing="0"/>
              <w:textAlignment w:val="baseline"/>
            </w:pPr>
            <w:r w:rsidRPr="00853ED0">
              <w:rPr>
                <w:b/>
                <w:bCs/>
                <w:noProof/>
                <w:lang w:val="en-US"/>
              </w:rPr>
              <w:drawing>
                <wp:inline distT="0" distB="0" distL="0" distR="0" wp14:anchorId="4168D431" wp14:editId="5CFB2198">
                  <wp:extent cx="285750" cy="358775"/>
                  <wp:effectExtent l="0" t="0" r="0" b="3175"/>
                  <wp:docPr id="24596" name="Picture 2" descr="toxic-2ss">
                    <a:extLst xmlns:a="http://schemas.openxmlformats.org/drawingml/2006/main">
                      <a:ext uri="{FF2B5EF4-FFF2-40B4-BE49-F238E27FC236}">
                        <a16:creationId xmlns:a16="http://schemas.microsoft.com/office/drawing/2014/main" id="{1D46173F-BE77-454D-88B4-FC27BD8ECC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6" name="Picture 2" descr="toxic-2ss">
                            <a:extLst>
                              <a:ext uri="{FF2B5EF4-FFF2-40B4-BE49-F238E27FC236}">
                                <a16:creationId xmlns:a16="http://schemas.microsoft.com/office/drawing/2014/main" id="{1D46173F-BE77-454D-88B4-FC27BD8ECC69}"/>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b/>
                <w:bCs/>
              </w:rPr>
              <w:t xml:space="preserve"> </w:t>
            </w:r>
            <w:r w:rsidRPr="008375D1">
              <w:rPr>
                <w:rFonts w:ascii="Calibri" w:eastAsia="+mn-ea" w:hAnsi="Wingdings" w:cs="+mn-cs"/>
                <w:color w:val="FF0000"/>
                <w:kern w:val="24"/>
                <w:sz w:val="40"/>
                <w:szCs w:val="64"/>
              </w:rPr>
              <w:sym w:font="Wingdings" w:char="F04E"/>
            </w:r>
          </w:p>
        </w:tc>
      </w:tr>
      <w:tr w:rsidR="00853ED0" w:rsidTr="00853ED0">
        <w:tc>
          <w:tcPr>
            <w:tcW w:w="7366" w:type="dxa"/>
          </w:tcPr>
          <w:p w:rsidR="00853ED0" w:rsidRDefault="00E16452" w:rsidP="00853ED0">
            <w:r>
              <w:t>6</w:t>
            </w:r>
            <w:r w:rsidR="00853ED0" w:rsidRPr="00853ED0">
              <w:t xml:space="preserve">) </w:t>
            </w:r>
            <w:r w:rsidR="00853ED0" w:rsidRPr="00FC44B8">
              <w:t>à pousse rapide →</w:t>
            </w:r>
          </w:p>
        </w:tc>
        <w:tc>
          <w:tcPr>
            <w:tcW w:w="3424" w:type="dxa"/>
          </w:tcPr>
          <w:p w:rsidR="00853ED0" w:rsidRDefault="00853ED0" w:rsidP="00853ED0">
            <w:r>
              <w:rPr>
                <w:rFonts w:ascii="Calibri" w:eastAsia="+mn-ea" w:hAnsi="Calibri" w:cs="+mn-cs"/>
                <w:b/>
                <w:bCs/>
                <w:color w:val="008000"/>
                <w:kern w:val="24"/>
                <w:sz w:val="36"/>
                <w:szCs w:val="36"/>
              </w:rPr>
              <w:t>↗</w:t>
            </w:r>
          </w:p>
        </w:tc>
      </w:tr>
      <w:tr w:rsidR="00853ED0" w:rsidTr="00853ED0">
        <w:tc>
          <w:tcPr>
            <w:tcW w:w="7366" w:type="dxa"/>
          </w:tcPr>
          <w:p w:rsidR="00853ED0" w:rsidRPr="00853ED0" w:rsidRDefault="00E16452" w:rsidP="00853ED0">
            <w:r>
              <w:t>7</w:t>
            </w:r>
            <w:r w:rsidR="00853ED0" w:rsidRPr="00853ED0">
              <w:t>) très utiles à l’homme par ce sigle →</w:t>
            </w:r>
          </w:p>
        </w:tc>
        <w:tc>
          <w:tcPr>
            <w:tcW w:w="3424" w:type="dxa"/>
          </w:tcPr>
          <w:p w:rsidR="00853ED0" w:rsidRPr="00853ED0" w:rsidRDefault="00853ED0" w:rsidP="00853ED0">
            <w:pPr>
              <w:rPr>
                <w:sz w:val="56"/>
                <w:szCs w:val="56"/>
              </w:rPr>
            </w:pPr>
            <w:r w:rsidRPr="00853ED0">
              <w:rPr>
                <w:rFonts w:ascii="Calibri" w:eastAsia="+mn-ea" w:hAnsi="Calibri" w:cs="+mn-cs"/>
                <w:b/>
                <w:bCs/>
                <w:color w:val="008000"/>
                <w:kern w:val="24"/>
                <w:sz w:val="56"/>
                <w:szCs w:val="56"/>
              </w:rPr>
              <w:t>U</w:t>
            </w:r>
          </w:p>
        </w:tc>
      </w:tr>
      <w:tr w:rsidR="00853ED0" w:rsidTr="00853ED0">
        <w:tc>
          <w:tcPr>
            <w:tcW w:w="7366" w:type="dxa"/>
          </w:tcPr>
          <w:p w:rsidR="00853ED0" w:rsidRPr="00853ED0" w:rsidRDefault="00E16452" w:rsidP="00853ED0">
            <w:r>
              <w:t>8</w:t>
            </w:r>
            <w:r w:rsidR="00853ED0" w:rsidRPr="00853ED0">
              <w:t>) sources de forts revenus ou plus-value →</w:t>
            </w:r>
          </w:p>
        </w:tc>
        <w:tc>
          <w:tcPr>
            <w:tcW w:w="3424" w:type="dxa"/>
          </w:tcPr>
          <w:p w:rsidR="00853ED0" w:rsidRDefault="00853ED0" w:rsidP="00853ED0">
            <w:r>
              <w:rPr>
                <w:rFonts w:ascii="Calibri" w:eastAsia="+mn-ea" w:hAnsi="Calibri" w:cs="+mn-cs"/>
                <w:b/>
                <w:bCs/>
                <w:color w:val="008000"/>
                <w:kern w:val="24"/>
                <w:sz w:val="36"/>
                <w:szCs w:val="36"/>
              </w:rPr>
              <w:t>$</w:t>
            </w:r>
          </w:p>
        </w:tc>
      </w:tr>
      <w:tr w:rsidR="00853ED0" w:rsidTr="00853ED0">
        <w:tc>
          <w:tcPr>
            <w:tcW w:w="7366" w:type="dxa"/>
          </w:tcPr>
          <w:p w:rsidR="00853ED0" w:rsidRDefault="00E16452" w:rsidP="00853ED0">
            <w:r>
              <w:t>9</w:t>
            </w:r>
            <w:r w:rsidR="00853ED0" w:rsidRPr="00853ED0">
              <w:t>) résistantes aux conditions arides, par ce sigle →</w:t>
            </w:r>
          </w:p>
        </w:tc>
        <w:tc>
          <w:tcPr>
            <w:tcW w:w="3424" w:type="dxa"/>
          </w:tcPr>
          <w:p w:rsidR="00853ED0" w:rsidRDefault="00853ED0" w:rsidP="00853ED0">
            <w:r w:rsidRPr="00853ED0">
              <w:rPr>
                <w:noProof/>
              </w:rPr>
              <w:drawing>
                <wp:inline distT="0" distB="0" distL="0" distR="0" wp14:anchorId="47F6DA45" wp14:editId="64205B1C">
                  <wp:extent cx="495300" cy="666750"/>
                  <wp:effectExtent l="0" t="0" r="0" b="0"/>
                  <wp:docPr id="24593" name="Image 10" descr="logo aride_s.jpg">
                    <a:extLst xmlns:a="http://schemas.openxmlformats.org/drawingml/2006/main">
                      <a:ext uri="{FF2B5EF4-FFF2-40B4-BE49-F238E27FC236}">
                        <a16:creationId xmlns:a16="http://schemas.microsoft.com/office/drawing/2014/main" id="{6F387A58-4DFA-417C-8929-6839421637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3" name="Image 10" descr="logo aride_s.jpg">
                            <a:extLst>
                              <a:ext uri="{FF2B5EF4-FFF2-40B4-BE49-F238E27FC236}">
                                <a16:creationId xmlns:a16="http://schemas.microsoft.com/office/drawing/2014/main" id="{6F387A58-4DFA-417C-8929-6839421637E7}"/>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rsidTr="00853ED0">
        <w:tc>
          <w:tcPr>
            <w:tcW w:w="7366" w:type="dxa"/>
          </w:tcPr>
          <w:p w:rsidR="00853ED0" w:rsidRDefault="00E16452" w:rsidP="00853ED0">
            <w:r>
              <w:t>10</w:t>
            </w:r>
            <w:r w:rsidR="00853ED0" w:rsidRPr="00853ED0">
              <w:t>) résistantes aux conditions salines, par ce sigle →</w:t>
            </w:r>
          </w:p>
        </w:tc>
        <w:tc>
          <w:tcPr>
            <w:tcW w:w="3424" w:type="dxa"/>
          </w:tcPr>
          <w:p w:rsidR="00853ED0" w:rsidRDefault="00853ED0" w:rsidP="00853ED0">
            <w:r w:rsidRPr="00853ED0">
              <w:rPr>
                <w:noProof/>
              </w:rPr>
              <w:drawing>
                <wp:inline distT="0" distB="0" distL="0" distR="0" wp14:anchorId="36E6A153" wp14:editId="34186536">
                  <wp:extent cx="514350" cy="733425"/>
                  <wp:effectExtent l="0" t="0" r="0" b="9525"/>
                  <wp:docPr id="24594" name="Image 11" descr="logo salinisation2_s.jpg">
                    <a:extLst xmlns:a="http://schemas.openxmlformats.org/drawingml/2006/main">
                      <a:ext uri="{FF2B5EF4-FFF2-40B4-BE49-F238E27FC236}">
                        <a16:creationId xmlns:a16="http://schemas.microsoft.com/office/drawing/2014/main" id="{F84B6CF0-AF4B-41B4-B099-CB1FAD14E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4" name="Image 11" descr="logo salinisation2_s.jpg">
                            <a:extLst>
                              <a:ext uri="{FF2B5EF4-FFF2-40B4-BE49-F238E27FC236}">
                                <a16:creationId xmlns:a16="http://schemas.microsoft.com/office/drawing/2014/main" id="{F84B6CF0-AF4B-41B4-B099-CB1FAD14E419}"/>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rsidTr="00853ED0">
        <w:tc>
          <w:tcPr>
            <w:tcW w:w="7366" w:type="dxa"/>
          </w:tcPr>
          <w:p w:rsidR="00853ED0" w:rsidRPr="00853ED0" w:rsidRDefault="00E16452" w:rsidP="00853ED0">
            <w:r>
              <w:t>11</w:t>
            </w:r>
            <w:r w:rsidR="00853ED0" w:rsidRPr="00853ED0">
              <w:t>) Usages médicinaux →</w:t>
            </w:r>
          </w:p>
        </w:tc>
        <w:tc>
          <w:tcPr>
            <w:tcW w:w="3424" w:type="dxa"/>
          </w:tcPr>
          <w:p w:rsidR="00853ED0" w:rsidRPr="00853ED0" w:rsidRDefault="00853ED0" w:rsidP="00853ED0">
            <w:r w:rsidRPr="00853ED0">
              <w:rPr>
                <w:noProof/>
              </w:rPr>
              <w:drawing>
                <wp:inline distT="0" distB="0" distL="0" distR="0" wp14:anchorId="14F0BF41" wp14:editId="72E5E432">
                  <wp:extent cx="438150" cy="484187"/>
                  <wp:effectExtent l="0" t="0" r="0" b="0"/>
                  <wp:docPr id="24604" name="Picture 2" descr="medicament2_s">
                    <a:extLst xmlns:a="http://schemas.openxmlformats.org/drawingml/2006/main">
                      <a:ext uri="{FF2B5EF4-FFF2-40B4-BE49-F238E27FC236}">
                        <a16:creationId xmlns:a16="http://schemas.microsoft.com/office/drawing/2014/main" id="{5F30767A-0092-438F-AF08-4C5746D520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4" name="Picture 2" descr="medicament2_s">
                            <a:extLst>
                              <a:ext uri="{FF2B5EF4-FFF2-40B4-BE49-F238E27FC236}">
                                <a16:creationId xmlns:a16="http://schemas.microsoft.com/office/drawing/2014/main" id="{5F30767A-0092-438F-AF08-4C5746D52080}"/>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rsidTr="00853ED0">
        <w:tc>
          <w:tcPr>
            <w:tcW w:w="7366" w:type="dxa"/>
          </w:tcPr>
          <w:p w:rsidR="00853ED0" w:rsidRPr="00853ED0" w:rsidRDefault="00E16452" w:rsidP="00853ED0">
            <w:r>
              <w:t>12</w:t>
            </w:r>
            <w:r w:rsidR="00853ED0" w:rsidRPr="00853ED0">
              <w:t>) Fruits comestibles →</w:t>
            </w:r>
          </w:p>
        </w:tc>
        <w:tc>
          <w:tcPr>
            <w:tcW w:w="3424" w:type="dxa"/>
          </w:tcPr>
          <w:p w:rsidR="00853ED0" w:rsidRPr="00853ED0" w:rsidRDefault="00853ED0" w:rsidP="00853ED0">
            <w:r w:rsidRPr="00853ED0">
              <w:rPr>
                <w:noProof/>
              </w:rPr>
              <w:drawing>
                <wp:inline distT="0" distB="0" distL="0" distR="0" wp14:anchorId="5055213C" wp14:editId="3E2EE07D">
                  <wp:extent cx="323850" cy="295275"/>
                  <wp:effectExtent l="0" t="0" r="0" b="9525"/>
                  <wp:docPr id="24605" name="Picture 2" descr="fruitsLogo9_ss">
                    <a:extLst xmlns:a="http://schemas.openxmlformats.org/drawingml/2006/main">
                      <a:ext uri="{FF2B5EF4-FFF2-40B4-BE49-F238E27FC236}">
                        <a16:creationId xmlns:a16="http://schemas.microsoft.com/office/drawing/2014/main" id="{AB2CBE16-15C3-40FB-9FCD-5EDF24F21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5" name="Picture 2" descr="fruitsLogo9_ss">
                            <a:extLst>
                              <a:ext uri="{FF2B5EF4-FFF2-40B4-BE49-F238E27FC236}">
                                <a16:creationId xmlns:a16="http://schemas.microsoft.com/office/drawing/2014/main" id="{AB2CBE16-15C3-40FB-9FCD-5EDF24F21577}"/>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rsidTr="00853ED0">
        <w:tc>
          <w:tcPr>
            <w:tcW w:w="7366" w:type="dxa"/>
          </w:tcPr>
          <w:p w:rsidR="00853ED0" w:rsidRPr="00853ED0" w:rsidRDefault="00E16452" w:rsidP="00853ED0">
            <w:r>
              <w:t>13</w:t>
            </w:r>
            <w:r w:rsidR="00853ED0" w:rsidRPr="00E16452">
              <w:t>) Utilisation comme fourrage →</w:t>
            </w:r>
            <w:r w:rsidR="00853ED0">
              <w:t xml:space="preserve"> </w:t>
            </w:r>
          </w:p>
        </w:tc>
        <w:tc>
          <w:tcPr>
            <w:tcW w:w="3424" w:type="dxa"/>
          </w:tcPr>
          <w:p w:rsidR="00853ED0" w:rsidRPr="00853ED0" w:rsidRDefault="00853ED0" w:rsidP="00853ED0">
            <w:r w:rsidRPr="00853ED0">
              <w:rPr>
                <w:noProof/>
              </w:rPr>
              <w:drawing>
                <wp:inline distT="0" distB="0" distL="0" distR="0" wp14:anchorId="31344EB3" wp14:editId="3EBC0886">
                  <wp:extent cx="333375" cy="404812"/>
                  <wp:effectExtent l="0" t="0" r="0" b="0"/>
                  <wp:docPr id="24606" name="Picture 3" descr="fourrage2_ss">
                    <a:extLst xmlns:a="http://schemas.openxmlformats.org/drawingml/2006/main">
                      <a:ext uri="{FF2B5EF4-FFF2-40B4-BE49-F238E27FC236}">
                        <a16:creationId xmlns:a16="http://schemas.microsoft.com/office/drawing/2014/main" id="{BC394B21-54FC-4A6C-9B0A-9398FDF66D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06" name="Picture 3" descr="fourrage2_ss">
                            <a:extLst>
                              <a:ext uri="{FF2B5EF4-FFF2-40B4-BE49-F238E27FC236}">
                                <a16:creationId xmlns:a16="http://schemas.microsoft.com/office/drawing/2014/main" id="{BC394B21-54FC-4A6C-9B0A-9398FDF66D2B}"/>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3375" cy="404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3ED0" w:rsidTr="00853ED0">
        <w:tc>
          <w:tcPr>
            <w:tcW w:w="7366" w:type="dxa"/>
          </w:tcPr>
          <w:p w:rsidR="00853ED0" w:rsidRPr="00E16452" w:rsidRDefault="00E16452" w:rsidP="00853ED0">
            <w:r>
              <w:t>14</w:t>
            </w:r>
            <w:r w:rsidRPr="00E16452">
              <w:t>) Culture facile →</w:t>
            </w:r>
          </w:p>
        </w:tc>
        <w:tc>
          <w:tcPr>
            <w:tcW w:w="3424" w:type="dxa"/>
          </w:tcPr>
          <w:p w:rsidR="00853ED0" w:rsidRPr="00853ED0" w:rsidRDefault="00E16452" w:rsidP="00853ED0">
            <w:r w:rsidRPr="00E16452">
              <w:rPr>
                <w:noProof/>
              </w:rPr>
              <w:drawing>
                <wp:inline distT="0" distB="0" distL="0" distR="0" wp14:anchorId="018B7413" wp14:editId="5DF0B28D">
                  <wp:extent cx="533400" cy="342900"/>
                  <wp:effectExtent l="0" t="0" r="0" b="0"/>
                  <wp:docPr id="24610" name="Image 23">
                    <a:extLst xmlns:a="http://schemas.openxmlformats.org/drawingml/2006/main">
                      <a:ext uri="{FF2B5EF4-FFF2-40B4-BE49-F238E27FC236}">
                        <a16:creationId xmlns:a16="http://schemas.microsoft.com/office/drawing/2014/main" id="{1BE761F7-269B-4524-8AD8-EEAF105109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0" name="Image 23">
                            <a:extLst>
                              <a:ext uri="{FF2B5EF4-FFF2-40B4-BE49-F238E27FC236}">
                                <a16:creationId xmlns:a16="http://schemas.microsoft.com/office/drawing/2014/main" id="{1BE761F7-269B-4524-8AD8-EEAF1051098D}"/>
                              </a:ext>
                            </a:extLst>
                          </pic:cNvPr>
                          <pic:cNvPicPr>
                            <a:picLocks noChangeAspect="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34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853ED0">
        <w:tc>
          <w:tcPr>
            <w:tcW w:w="7366" w:type="dxa"/>
          </w:tcPr>
          <w:p w:rsidR="00E16452" w:rsidRPr="00E16452" w:rsidRDefault="00E16452" w:rsidP="00853ED0">
            <w:r>
              <w:t>15</w:t>
            </w:r>
            <w:r w:rsidRPr="00E16452">
              <w:t>) Culture difficile ou délicate →</w:t>
            </w:r>
          </w:p>
        </w:tc>
        <w:tc>
          <w:tcPr>
            <w:tcW w:w="3424" w:type="dxa"/>
          </w:tcPr>
          <w:p w:rsidR="00E16452" w:rsidRPr="00E16452" w:rsidRDefault="00E16452" w:rsidP="00853ED0">
            <w:r w:rsidRPr="00E16452">
              <w:rPr>
                <w:noProof/>
              </w:rPr>
              <w:drawing>
                <wp:inline distT="0" distB="0" distL="0" distR="0" wp14:anchorId="791B8796" wp14:editId="302D8911">
                  <wp:extent cx="461962" cy="447675"/>
                  <wp:effectExtent l="0" t="0" r="0" b="0"/>
                  <wp:docPr id="24612" name="Image 25">
                    <a:extLst xmlns:a="http://schemas.openxmlformats.org/drawingml/2006/main">
                      <a:ext uri="{FF2B5EF4-FFF2-40B4-BE49-F238E27FC236}">
                        <a16:creationId xmlns:a16="http://schemas.microsoft.com/office/drawing/2014/main" id="{B7CAB139-A642-428E-954C-FE2D1A8E64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2" name="Image 25">
                            <a:extLst>
                              <a:ext uri="{FF2B5EF4-FFF2-40B4-BE49-F238E27FC236}">
                                <a16:creationId xmlns:a16="http://schemas.microsoft.com/office/drawing/2014/main" id="{B7CAB139-A642-428E-954C-FE2D1A8E6456}"/>
                              </a:ext>
                            </a:extLst>
                          </pic:cNvPr>
                          <pic:cNvPicPr>
                            <a:picLocks noChangeAspect="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962"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853ED0">
        <w:tc>
          <w:tcPr>
            <w:tcW w:w="7366" w:type="dxa"/>
          </w:tcPr>
          <w:p w:rsidR="00E16452" w:rsidRPr="00E16452" w:rsidRDefault="00E16452" w:rsidP="00E16452">
            <w:r>
              <w:lastRenderedPageBreak/>
              <w:t>16</w:t>
            </w:r>
            <w:r w:rsidRPr="00E16452">
              <w:t>) Culture sol gorgé d’eau →</w:t>
            </w:r>
          </w:p>
          <w:p w:rsidR="00E16452" w:rsidRPr="00E16452" w:rsidRDefault="00E16452" w:rsidP="00853ED0">
            <w:r w:rsidRPr="00E16452">
              <w:t>Ou milieu aquatique / plante aquatique</w:t>
            </w:r>
          </w:p>
        </w:tc>
        <w:tc>
          <w:tcPr>
            <w:tcW w:w="3424" w:type="dxa"/>
          </w:tcPr>
          <w:p w:rsidR="00E16452" w:rsidRPr="00E16452" w:rsidRDefault="00E16452" w:rsidP="00853ED0">
            <w:r w:rsidRPr="00E16452">
              <w:rPr>
                <w:noProof/>
              </w:rPr>
              <w:drawing>
                <wp:inline distT="0" distB="0" distL="0" distR="0" wp14:anchorId="1994598A" wp14:editId="6F3AB4ED">
                  <wp:extent cx="587375" cy="312737"/>
                  <wp:effectExtent l="0" t="0" r="3175" b="0"/>
                  <wp:docPr id="24613" name="Image 26">
                    <a:extLst xmlns:a="http://schemas.openxmlformats.org/drawingml/2006/main">
                      <a:ext uri="{FF2B5EF4-FFF2-40B4-BE49-F238E27FC236}">
                        <a16:creationId xmlns:a16="http://schemas.microsoft.com/office/drawing/2014/main" id="{19EB9CBB-641D-4925-BC22-80BEE97115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Image 26">
                            <a:extLst>
                              <a:ext uri="{FF2B5EF4-FFF2-40B4-BE49-F238E27FC236}">
                                <a16:creationId xmlns:a16="http://schemas.microsoft.com/office/drawing/2014/main" id="{19EB9CBB-641D-4925-BC22-80BEE971154E}"/>
                              </a:ext>
                            </a:extLst>
                          </pic:cNvPr>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87375" cy="312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E16452">
              <w:rPr>
                <w:noProof/>
              </w:rPr>
              <w:drawing>
                <wp:inline distT="0" distB="0" distL="0" distR="0" wp14:anchorId="4BA08DA3" wp14:editId="696672A4">
                  <wp:extent cx="476250" cy="476250"/>
                  <wp:effectExtent l="0" t="0" r="0" b="0"/>
                  <wp:docPr id="24615" name="Image 28">
                    <a:extLst xmlns:a="http://schemas.openxmlformats.org/drawingml/2006/main">
                      <a:ext uri="{FF2B5EF4-FFF2-40B4-BE49-F238E27FC236}">
                        <a16:creationId xmlns:a16="http://schemas.microsoft.com/office/drawing/2014/main" id="{646B5D91-4C86-4B43-982F-E7422A96F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5" name="Image 28">
                            <a:extLst>
                              <a:ext uri="{FF2B5EF4-FFF2-40B4-BE49-F238E27FC236}">
                                <a16:creationId xmlns:a16="http://schemas.microsoft.com/office/drawing/2014/main" id="{646B5D91-4C86-4B43-982F-E7422A96F899}"/>
                              </a:ext>
                            </a:extLst>
                          </pic:cNvPr>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625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853ED0">
        <w:tc>
          <w:tcPr>
            <w:tcW w:w="7366" w:type="dxa"/>
          </w:tcPr>
          <w:p w:rsidR="00E16452" w:rsidRPr="00E16452" w:rsidRDefault="00E16452" w:rsidP="00E16452">
            <w:r>
              <w:t>17</w:t>
            </w:r>
            <w:r w:rsidRPr="00E16452">
              <w:t>) Bois de construction →</w:t>
            </w:r>
          </w:p>
        </w:tc>
        <w:tc>
          <w:tcPr>
            <w:tcW w:w="3424" w:type="dxa"/>
          </w:tcPr>
          <w:p w:rsidR="00E16452" w:rsidRPr="00E16452" w:rsidRDefault="00E16452" w:rsidP="00853ED0">
            <w:r w:rsidRPr="00E16452">
              <w:rPr>
                <w:noProof/>
              </w:rPr>
              <w:drawing>
                <wp:inline distT="0" distB="0" distL="0" distR="0" wp14:anchorId="56359138" wp14:editId="0593CACF">
                  <wp:extent cx="342900" cy="314325"/>
                  <wp:effectExtent l="0" t="0" r="0" b="9525"/>
                  <wp:docPr id="24618" name="Picture 3" descr="image003">
                    <a:extLst xmlns:a="http://schemas.openxmlformats.org/drawingml/2006/main">
                      <a:ext uri="{FF2B5EF4-FFF2-40B4-BE49-F238E27FC236}">
                        <a16:creationId xmlns:a16="http://schemas.microsoft.com/office/drawing/2014/main" id="{66D7E8B2-5B54-4D59-9B9A-BAAEFB29E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8" name="Picture 3" descr="image003">
                            <a:extLst>
                              <a:ext uri="{FF2B5EF4-FFF2-40B4-BE49-F238E27FC236}">
                                <a16:creationId xmlns:a16="http://schemas.microsoft.com/office/drawing/2014/main" id="{66D7E8B2-5B54-4D59-9B9A-BAAEFB29EEFA}"/>
                              </a:ext>
                            </a:extLs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853ED0">
        <w:tc>
          <w:tcPr>
            <w:tcW w:w="7366" w:type="dxa"/>
          </w:tcPr>
          <w:p w:rsidR="00E16452" w:rsidRPr="00E16452" w:rsidRDefault="00E16452" w:rsidP="00E16452">
            <w:r>
              <w:t>18</w:t>
            </w:r>
            <w:r w:rsidRPr="00E16452">
              <w:t>) Bois de menuiserie →</w:t>
            </w:r>
          </w:p>
        </w:tc>
        <w:tc>
          <w:tcPr>
            <w:tcW w:w="3424" w:type="dxa"/>
          </w:tcPr>
          <w:p w:rsidR="00E16452" w:rsidRPr="00E16452" w:rsidRDefault="00E16452" w:rsidP="00853ED0">
            <w:r w:rsidRPr="00E16452">
              <w:rPr>
                <w:noProof/>
              </w:rPr>
              <w:drawing>
                <wp:inline distT="0" distB="0" distL="0" distR="0" wp14:anchorId="1095D08D" wp14:editId="5E6E7E2C">
                  <wp:extent cx="323850" cy="323850"/>
                  <wp:effectExtent l="0" t="0" r="0" b="0"/>
                  <wp:docPr id="24617" name="Picture 2" descr="image001">
                    <a:extLst xmlns:a="http://schemas.openxmlformats.org/drawingml/2006/main">
                      <a:ext uri="{FF2B5EF4-FFF2-40B4-BE49-F238E27FC236}">
                        <a16:creationId xmlns:a16="http://schemas.microsoft.com/office/drawing/2014/main" id="{5F22DD50-8A72-4A35-AC5E-1147989910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7" name="Picture 2" descr="image001">
                            <a:extLst>
                              <a:ext uri="{FF2B5EF4-FFF2-40B4-BE49-F238E27FC236}">
                                <a16:creationId xmlns:a16="http://schemas.microsoft.com/office/drawing/2014/main" id="{5F22DD50-8A72-4A35-AC5E-114798991072}"/>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E16452">
        <w:tc>
          <w:tcPr>
            <w:tcW w:w="7366" w:type="dxa"/>
          </w:tcPr>
          <w:p w:rsidR="00E16452" w:rsidRDefault="00E16452" w:rsidP="00BB3976">
            <w:r>
              <w:t>19</w:t>
            </w:r>
            <w:r w:rsidRPr="00853ED0">
              <w:t>) invasives, à éviter →</w:t>
            </w:r>
          </w:p>
        </w:tc>
        <w:tc>
          <w:tcPr>
            <w:tcW w:w="3424" w:type="dxa"/>
          </w:tcPr>
          <w:p w:rsidR="00E16452" w:rsidRDefault="00E16452" w:rsidP="00BB3976">
            <w:r w:rsidRPr="00853ED0">
              <w:rPr>
                <w:noProof/>
              </w:rPr>
              <w:drawing>
                <wp:inline distT="0" distB="0" distL="0" distR="0" wp14:anchorId="4793D82F" wp14:editId="0DD94FCE">
                  <wp:extent cx="457200" cy="457200"/>
                  <wp:effectExtent l="0" t="0" r="0" b="0"/>
                  <wp:docPr id="24595" name="Picture 16" descr="C:\Users\LISAN\Pictures\Plantes fourragères\logo invasive plants5_s.jpg">
                    <a:extLst xmlns:a="http://schemas.openxmlformats.org/drawingml/2006/main">
                      <a:ext uri="{FF2B5EF4-FFF2-40B4-BE49-F238E27FC236}">
                        <a16:creationId xmlns:a16="http://schemas.microsoft.com/office/drawing/2014/main" id="{09955BAF-EE9E-4190-8C40-F1935E38A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5" name="Picture 16" descr="C:\Users\LISAN\Pictures\Plantes fourragères\logo invasive plants5_s.jpg">
                            <a:extLst>
                              <a:ext uri="{FF2B5EF4-FFF2-40B4-BE49-F238E27FC236}">
                                <a16:creationId xmlns:a16="http://schemas.microsoft.com/office/drawing/2014/main" id="{09955BAF-EE9E-4190-8C40-F1935E38A5EC}"/>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BB3976">
        <w:tc>
          <w:tcPr>
            <w:tcW w:w="7366" w:type="dxa"/>
          </w:tcPr>
          <w:p w:rsidR="00E16452" w:rsidRDefault="00E16452" w:rsidP="00BB3976">
            <w:r>
              <w:t>20</w:t>
            </w:r>
            <w:r w:rsidRPr="00853ED0">
              <w:t>) En danger critique d’extinction →</w:t>
            </w:r>
          </w:p>
        </w:tc>
        <w:tc>
          <w:tcPr>
            <w:tcW w:w="3424" w:type="dxa"/>
          </w:tcPr>
          <w:p w:rsidR="00E16452" w:rsidRPr="00853ED0" w:rsidRDefault="00E16452" w:rsidP="00BB3976">
            <w:r w:rsidRPr="00853ED0">
              <w:rPr>
                <w:noProof/>
              </w:rPr>
              <w:drawing>
                <wp:inline distT="0" distB="0" distL="0" distR="0" wp14:anchorId="3547F0FB" wp14:editId="23F4956B">
                  <wp:extent cx="304800" cy="304800"/>
                  <wp:effectExtent l="0" t="0" r="0" b="0"/>
                  <wp:docPr id="24597" name="Picture 8">
                    <a:extLst xmlns:a="http://schemas.openxmlformats.org/drawingml/2006/main">
                      <a:ext uri="{FF2B5EF4-FFF2-40B4-BE49-F238E27FC236}">
                        <a16:creationId xmlns:a16="http://schemas.microsoft.com/office/drawing/2014/main" id="{40DE267A-8B0D-4856-B859-2FBAD3FE62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 name="Picture 8">
                            <a:extLst>
                              <a:ext uri="{FF2B5EF4-FFF2-40B4-BE49-F238E27FC236}">
                                <a16:creationId xmlns:a16="http://schemas.microsoft.com/office/drawing/2014/main" id="{40DE267A-8B0D-4856-B859-2FBAD3FE62BC}"/>
                              </a:ext>
                            </a:extLst>
                          </pic:cNvPr>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16452" w:rsidTr="00BB3976">
        <w:tc>
          <w:tcPr>
            <w:tcW w:w="7366" w:type="dxa"/>
          </w:tcPr>
          <w:p w:rsidR="00E16452" w:rsidRPr="00853ED0" w:rsidRDefault="00E16452" w:rsidP="00BB3976">
            <w:r>
              <w:t>21</w:t>
            </w:r>
            <w:r w:rsidRPr="00853ED0">
              <w:t>) vulnérables (ou </w:t>
            </w:r>
            <w:r w:rsidRPr="00853ED0">
              <w:rPr>
                <w:i/>
                <w:iCs/>
              </w:rPr>
              <w:t>préoccupante</w:t>
            </w:r>
            <w:r w:rsidRPr="00853ED0">
              <w:t>) →</w:t>
            </w:r>
          </w:p>
        </w:tc>
        <w:tc>
          <w:tcPr>
            <w:tcW w:w="3424" w:type="dxa"/>
          </w:tcPr>
          <w:p w:rsidR="00E16452" w:rsidRPr="00853ED0" w:rsidRDefault="00E16452" w:rsidP="00BB3976">
            <w:r w:rsidRPr="00853ED0">
              <w:rPr>
                <w:noProof/>
              </w:rPr>
              <w:drawing>
                <wp:inline distT="0" distB="0" distL="0" distR="0" wp14:anchorId="7914E13D" wp14:editId="3111EA48">
                  <wp:extent cx="361950" cy="361950"/>
                  <wp:effectExtent l="0" t="0" r="0" b="0"/>
                  <wp:docPr id="24598" name="Image 12">
                    <a:extLst xmlns:a="http://schemas.openxmlformats.org/drawingml/2006/main">
                      <a:ext uri="{FF2B5EF4-FFF2-40B4-BE49-F238E27FC236}">
                        <a16:creationId xmlns:a16="http://schemas.microsoft.com/office/drawing/2014/main" id="{0E2BB2C1-BBD6-432E-85C5-8316580D73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8" name="Image 12">
                            <a:extLst>
                              <a:ext uri="{FF2B5EF4-FFF2-40B4-BE49-F238E27FC236}">
                                <a16:creationId xmlns:a16="http://schemas.microsoft.com/office/drawing/2014/main" id="{0E2BB2C1-BBD6-432E-85C5-8316580D73C3}"/>
                              </a:ext>
                            </a:extLst>
                          </pic:cNvPr>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19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A25E6D" w:rsidRDefault="00A25E6D" w:rsidP="00A25E6D">
      <w:pPr>
        <w:rPr>
          <w:rFonts w:cstheme="minorHAnsi"/>
        </w:rPr>
      </w:pPr>
      <w:r>
        <w:rPr>
          <w:rFonts w:cstheme="minorHAnsi"/>
        </w:rPr>
        <w:br w:type="page"/>
      </w: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Default="00A25E6D" w:rsidP="00A25E6D">
      <w:pPr>
        <w:textAlignment w:val="baseline"/>
        <w:rPr>
          <w:rFonts w:cstheme="minorHAnsi"/>
        </w:rPr>
      </w:pPr>
    </w:p>
    <w:p w:rsidR="00A25E6D" w:rsidRPr="00C00780" w:rsidRDefault="00A25E6D" w:rsidP="00A25E6D">
      <w:pPr>
        <w:jc w:val="center"/>
        <w:textAlignment w:val="baseline"/>
        <w:rPr>
          <w:rFonts w:cstheme="minorHAnsi"/>
          <w:b/>
          <w:sz w:val="44"/>
          <w:szCs w:val="44"/>
        </w:rPr>
      </w:pPr>
      <w:r w:rsidRPr="00C00780">
        <w:rPr>
          <w:rFonts w:cstheme="minorHAnsi"/>
          <w:b/>
          <w:bCs/>
          <w:sz w:val="44"/>
          <w:szCs w:val="44"/>
        </w:rPr>
        <w:t xml:space="preserve">Variétés pour climats </w:t>
      </w:r>
      <w:r>
        <w:rPr>
          <w:rFonts w:cstheme="minorHAnsi"/>
          <w:b/>
          <w:bCs/>
          <w:sz w:val="44"/>
          <w:szCs w:val="44"/>
        </w:rPr>
        <w:t>tempérés</w:t>
      </w:r>
    </w:p>
    <w:p w:rsidR="00A25E6D" w:rsidRPr="00C00780" w:rsidRDefault="00A25E6D" w:rsidP="00A25E6D">
      <w:pPr>
        <w:jc w:val="center"/>
        <w:textAlignment w:val="baseline"/>
        <w:rPr>
          <w:rFonts w:cstheme="minorHAnsi"/>
          <w:b/>
        </w:rPr>
      </w:pPr>
    </w:p>
    <w:p w:rsidR="00A25E6D" w:rsidRDefault="00A25E6D" w:rsidP="00BC3E0C"/>
    <w:p w:rsidR="00A25E6D" w:rsidRDefault="00A25E6D">
      <w:r>
        <w:br w:type="page"/>
      </w:r>
    </w:p>
    <w:p w:rsidR="00A25E6D" w:rsidRDefault="00A25E6D" w:rsidP="00BC3E0C"/>
    <w:p w:rsidR="00DF71EE" w:rsidRPr="00DF71EE" w:rsidRDefault="00DF71EE" w:rsidP="007A2E2E">
      <w:pPr>
        <w:pStyle w:val="Titre1"/>
      </w:pPr>
      <w:bookmarkStart w:id="19" w:name="_Toc527829870"/>
      <w:r w:rsidRPr="00DF71EE">
        <w:rPr>
          <w:b/>
          <w:bCs/>
        </w:rPr>
        <w:t xml:space="preserve">Ajonc d’Europe, </w:t>
      </w:r>
      <w:r w:rsidRPr="00DF71EE">
        <w:t>ajonc d'Europe, grand ajonc, genêt épineux, ajonc, ajonc épineux</w:t>
      </w:r>
      <w:r w:rsidRPr="00DF71EE">
        <w:rPr>
          <w:b/>
          <w:bCs/>
        </w:rPr>
        <w:t xml:space="preserve"> (</w:t>
      </w:r>
      <w:r w:rsidRPr="00DF71EE">
        <w:rPr>
          <w:b/>
          <w:bCs/>
          <w:i/>
          <w:iCs/>
        </w:rPr>
        <w:t>Ulex europaeus</w:t>
      </w:r>
      <w:r w:rsidRPr="00DF71EE">
        <w:rPr>
          <w:b/>
          <w:bCs/>
        </w:rPr>
        <w:t>)</w:t>
      </w:r>
      <w:bookmarkEnd w:id="19"/>
    </w:p>
    <w:p w:rsidR="00DF71EE" w:rsidRDefault="00DF71EE" w:rsidP="00BC3E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2268"/>
        <w:gridCol w:w="1134"/>
        <w:gridCol w:w="992"/>
        <w:gridCol w:w="1439"/>
      </w:tblGrid>
      <w:tr w:rsidR="00691560" w:rsidRPr="000B6BE3" w:rsidTr="00DF71EE">
        <w:tc>
          <w:tcPr>
            <w:tcW w:w="4957" w:type="dxa"/>
          </w:tcPr>
          <w:p w:rsidR="008A6C06" w:rsidRPr="000B6BE3" w:rsidRDefault="008A6C06" w:rsidP="00BC3E0C">
            <w:pPr>
              <w:rPr>
                <w:rFonts w:asciiTheme="minorHAnsi" w:hAnsiTheme="minorHAnsi" w:cstheme="minorHAnsi"/>
                <w:bCs/>
                <w:sz w:val="22"/>
                <w:szCs w:val="22"/>
              </w:rPr>
            </w:pPr>
            <w:r w:rsidRPr="000B6BE3">
              <w:rPr>
                <w:rFonts w:asciiTheme="minorHAnsi" w:hAnsiTheme="minorHAnsi" w:cstheme="minorHAnsi"/>
                <w:bCs/>
                <w:sz w:val="22"/>
                <w:szCs w:val="22"/>
              </w:rPr>
              <w:t>(</w:t>
            </w:r>
            <w:hyperlink r:id="rId155" w:history="1">
              <w:r w:rsidRPr="000B6BE3">
                <w:rPr>
                  <w:rFonts w:asciiTheme="minorHAnsi" w:hAnsiTheme="minorHAnsi" w:cstheme="minorHAnsi"/>
                  <w:sz w:val="22"/>
                  <w:szCs w:val="22"/>
                </w:rPr>
                <w:t>F</w:t>
              </w:r>
              <w:r w:rsidRPr="000B6BE3">
                <w:rPr>
                  <w:rStyle w:val="Lienhypertexte"/>
                  <w:rFonts w:asciiTheme="minorHAnsi" w:hAnsiTheme="minorHAnsi" w:cstheme="minorHAnsi"/>
                  <w:color w:val="0B0080"/>
                  <w:sz w:val="22"/>
                  <w:szCs w:val="22"/>
                  <w:shd w:val="clear" w:color="auto" w:fill="FFFFFF"/>
                </w:rPr>
                <w:t>amille</w:t>
              </w:r>
            </w:hyperlink>
            <w:r w:rsidRPr="000B6BE3">
              <w:rPr>
                <w:rFonts w:asciiTheme="minorHAnsi" w:hAnsiTheme="minorHAnsi" w:cstheme="minorHAnsi"/>
                <w:color w:val="222222"/>
                <w:sz w:val="22"/>
                <w:szCs w:val="22"/>
                <w:shd w:val="clear" w:color="auto" w:fill="FFFFFF"/>
              </w:rPr>
              <w:t> des </w:t>
            </w:r>
            <w:hyperlink r:id="rId156" w:tooltip="Fabaceae" w:history="1">
              <w:r w:rsidRPr="000B6BE3">
                <w:rPr>
                  <w:rStyle w:val="Lienhypertexte"/>
                  <w:rFonts w:asciiTheme="minorHAnsi" w:hAnsiTheme="minorHAnsi" w:cstheme="minorHAnsi"/>
                  <w:i/>
                  <w:iCs/>
                  <w:color w:val="0B0080"/>
                  <w:sz w:val="22"/>
                  <w:szCs w:val="22"/>
                  <w:u w:val="none"/>
                  <w:shd w:val="clear" w:color="auto" w:fill="FFFFFF"/>
                </w:rPr>
                <w:t>Fabaceae</w:t>
              </w:r>
            </w:hyperlink>
            <w:r w:rsidRPr="000B6BE3">
              <w:rPr>
                <w:rFonts w:asciiTheme="minorHAnsi" w:hAnsiTheme="minorHAnsi" w:cstheme="minorHAnsi"/>
                <w:bCs/>
                <w:sz w:val="22"/>
                <w:szCs w:val="22"/>
              </w:rPr>
              <w:t>)</w:t>
            </w:r>
          </w:p>
          <w:p w:rsidR="008A6C06" w:rsidRPr="000B6BE3" w:rsidRDefault="008A6C06" w:rsidP="00BC3E0C">
            <w:pPr>
              <w:rPr>
                <w:rFonts w:asciiTheme="minorHAnsi" w:hAnsiTheme="minorHAnsi" w:cstheme="minorHAnsi"/>
                <w:bCs/>
                <w:sz w:val="22"/>
                <w:szCs w:val="22"/>
              </w:rPr>
            </w:pPr>
          </w:p>
          <w:p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b/>
                <w:bCs/>
                <w:color w:val="FF0000"/>
                <w:sz w:val="22"/>
                <w:szCs w:val="22"/>
              </w:rPr>
              <w:t>PIER score 26 (en Australie), 20 (Pacifique)</w:t>
            </w:r>
          </w:p>
        </w:tc>
        <w:tc>
          <w:tcPr>
            <w:tcW w:w="2268" w:type="dxa"/>
          </w:tcPr>
          <w:p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86FAB0B" wp14:editId="0F95A29F">
                  <wp:extent cx="400050" cy="352425"/>
                  <wp:effectExtent l="0" t="0" r="0" b="9525"/>
                  <wp:docPr id="25619"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2EA3D4A3" wp14:editId="3DFB8D40">
                  <wp:extent cx="400050" cy="352425"/>
                  <wp:effectExtent l="0" t="0" r="0" b="9525"/>
                  <wp:docPr id="1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0B41FC96" wp14:editId="41992FBB">
                  <wp:extent cx="400050" cy="352425"/>
                  <wp:effectExtent l="0" t="0" r="0" b="9525"/>
                  <wp:docPr id="1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rsidR="00691560" w:rsidRPr="000B6BE3" w:rsidRDefault="00DF71EE" w:rsidP="00DF71EE">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tc>
        <w:tc>
          <w:tcPr>
            <w:tcW w:w="992" w:type="dxa"/>
          </w:tcPr>
          <w:p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630EB0C" wp14:editId="3A291041">
                  <wp:extent cx="285750" cy="358775"/>
                  <wp:effectExtent l="0" t="0" r="0" b="3175"/>
                  <wp:docPr id="25622" name="Picture 2" descr="toxic-2ss">
                    <a:extLst xmlns:a="http://schemas.openxmlformats.org/drawingml/2006/main">
                      <a:ext uri="{FF2B5EF4-FFF2-40B4-BE49-F238E27FC236}">
                        <a16:creationId xmlns:a16="http://schemas.microsoft.com/office/drawing/2014/main" id="{3F9ECD99-6B86-423E-B502-4DCB47E28F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2" name="Picture 2" descr="toxic-2ss">
                            <a:extLst>
                              <a:ext uri="{FF2B5EF4-FFF2-40B4-BE49-F238E27FC236}">
                                <a16:creationId xmlns:a16="http://schemas.microsoft.com/office/drawing/2014/main" id="{3F9ECD99-6B86-423E-B502-4DCB47E28FA9}"/>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439" w:type="dxa"/>
          </w:tcPr>
          <w:p w:rsidR="00691560" w:rsidRPr="000B6BE3" w:rsidRDefault="00DF71EE" w:rsidP="00BC3E0C">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F6C3D4D" wp14:editId="36787F53">
                  <wp:extent cx="457200" cy="457200"/>
                  <wp:effectExtent l="0" t="0" r="0" b="0"/>
                  <wp:docPr id="25617" name="Picture 16" descr="C:\Users\LISAN\Pictures\Plantes fourragères\logo invasive plants5_s.jpg">
                    <a:extLst xmlns:a="http://schemas.openxmlformats.org/drawingml/2006/main">
                      <a:ext uri="{FF2B5EF4-FFF2-40B4-BE49-F238E27FC236}">
                        <a16:creationId xmlns:a16="http://schemas.microsoft.com/office/drawing/2014/main" id="{592A1F5B-7F14-4F22-A792-576418DA3E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7" name="Picture 16" descr="C:\Users\LISAN\Pictures\Plantes fourragères\logo invasive plants5_s.jpg">
                            <a:extLst>
                              <a:ext uri="{FF2B5EF4-FFF2-40B4-BE49-F238E27FC236}">
                                <a16:creationId xmlns:a16="http://schemas.microsoft.com/office/drawing/2014/main" id="{592A1F5B-7F14-4F22-A792-576418DA3E6F}"/>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0B6BE3" w:rsidRDefault="000B6BE3" w:rsidP="00DF71EE">
      <w:pPr>
        <w:jc w:val="both"/>
        <w:textAlignment w:val="baseline"/>
        <w:rPr>
          <w:rFonts w:asciiTheme="minorHAnsi" w:eastAsia="+mn-ea" w:hAnsiTheme="minorHAnsi" w:cstheme="minorHAnsi"/>
          <w:color w:val="222222"/>
          <w:kern w:val="24"/>
          <w:sz w:val="22"/>
          <w:szCs w:val="22"/>
        </w:rPr>
      </w:pPr>
    </w:p>
    <w:p w:rsidR="00DF71EE" w:rsidRPr="000B6BE3" w:rsidRDefault="00DF71EE" w:rsidP="00DF71EE">
      <w:pPr>
        <w:jc w:val="both"/>
        <w:textAlignment w:val="baseline"/>
        <w:rPr>
          <w:rFonts w:asciiTheme="minorHAnsi" w:hAnsiTheme="minorHAnsi" w:cstheme="minorHAnsi"/>
          <w:sz w:val="22"/>
          <w:szCs w:val="22"/>
        </w:rPr>
      </w:pPr>
      <w:r w:rsidRPr="000B6BE3">
        <w:rPr>
          <w:rFonts w:asciiTheme="minorHAnsi" w:eastAsia="+mn-ea" w:hAnsiTheme="minorHAnsi" w:cstheme="minorHAnsi"/>
          <w:color w:val="222222"/>
          <w:kern w:val="24"/>
          <w:sz w:val="22"/>
          <w:szCs w:val="22"/>
        </w:rPr>
        <w:t>C'est un </w:t>
      </w:r>
      <w:hyperlink r:id="rId157" w:history="1">
        <w:r w:rsidRPr="000B6BE3">
          <w:rPr>
            <w:rFonts w:asciiTheme="minorHAnsi" w:eastAsia="+mn-ea" w:hAnsiTheme="minorHAnsi" w:cstheme="minorHAnsi"/>
            <w:color w:val="0B0080"/>
            <w:kern w:val="24"/>
            <w:sz w:val="22"/>
            <w:szCs w:val="22"/>
            <w:u w:val="single"/>
          </w:rPr>
          <w:t>arbuste</w:t>
        </w:r>
      </w:hyperlink>
      <w:r w:rsidRPr="000B6BE3">
        <w:rPr>
          <w:rFonts w:asciiTheme="minorHAnsi" w:eastAsia="+mn-ea" w:hAnsiTheme="minorHAnsi" w:cstheme="minorHAnsi"/>
          <w:color w:val="222222"/>
          <w:kern w:val="24"/>
          <w:sz w:val="22"/>
          <w:szCs w:val="22"/>
        </w:rPr>
        <w:t xml:space="preserve"> épineux, </w:t>
      </w:r>
      <w:r w:rsidRPr="000B6BE3">
        <w:rPr>
          <w:rFonts w:asciiTheme="minorHAnsi" w:eastAsia="+mn-ea" w:hAnsiTheme="minorHAnsi" w:cstheme="minorHAnsi"/>
          <w:color w:val="000000"/>
          <w:kern w:val="24"/>
          <w:sz w:val="22"/>
          <w:szCs w:val="22"/>
        </w:rPr>
        <w:t>de 1 à 2 mètres</w:t>
      </w:r>
      <w:r w:rsidRPr="000B6BE3">
        <w:rPr>
          <w:rFonts w:asciiTheme="minorHAnsi" w:eastAsia="+mn-ea" w:hAnsiTheme="minorHAnsi" w:cstheme="minorHAnsi"/>
          <w:color w:val="222222"/>
          <w:kern w:val="24"/>
          <w:sz w:val="22"/>
          <w:szCs w:val="22"/>
        </w:rPr>
        <w:t xml:space="preserve">, à feuillage persistant, </w:t>
      </w:r>
      <w:r w:rsidRPr="000B6BE3">
        <w:rPr>
          <w:rFonts w:asciiTheme="minorHAnsi" w:eastAsia="+mn-ea" w:hAnsiTheme="minorHAnsi" w:cstheme="minorHAnsi"/>
          <w:color w:val="000000"/>
          <w:kern w:val="24"/>
          <w:sz w:val="22"/>
          <w:szCs w:val="22"/>
        </w:rPr>
        <w:t>de la </w:t>
      </w:r>
      <w:hyperlink r:id="rId158" w:history="1">
        <w:r w:rsidRPr="000B6BE3">
          <w:rPr>
            <w:rFonts w:asciiTheme="minorHAnsi" w:eastAsia="+mn-ea" w:hAnsiTheme="minorHAnsi" w:cstheme="minorHAnsi"/>
            <w:color w:val="000000"/>
            <w:kern w:val="24"/>
            <w:sz w:val="22"/>
            <w:szCs w:val="22"/>
            <w:u w:val="single"/>
          </w:rPr>
          <w:t>famille</w:t>
        </w:r>
      </w:hyperlink>
      <w:r w:rsidRPr="000B6BE3">
        <w:rPr>
          <w:rFonts w:asciiTheme="minorHAnsi" w:eastAsia="+mn-ea" w:hAnsiTheme="minorHAnsi" w:cstheme="minorHAnsi"/>
          <w:color w:val="000000"/>
          <w:kern w:val="24"/>
          <w:sz w:val="22"/>
          <w:szCs w:val="22"/>
        </w:rPr>
        <w:t> des </w:t>
      </w:r>
      <w:hyperlink r:id="rId159" w:history="1">
        <w:r w:rsidRPr="000B6BE3">
          <w:rPr>
            <w:rFonts w:asciiTheme="minorHAnsi" w:eastAsia="+mn-ea" w:hAnsiTheme="minorHAnsi" w:cstheme="minorHAnsi"/>
            <w:i/>
            <w:iCs/>
            <w:color w:val="000000"/>
            <w:kern w:val="24"/>
            <w:sz w:val="22"/>
            <w:szCs w:val="22"/>
            <w:u w:val="single"/>
          </w:rPr>
          <w:t>Fabaceae</w:t>
        </w:r>
      </w:hyperlink>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color w:val="222222"/>
          <w:kern w:val="24"/>
          <w:sz w:val="22"/>
          <w:szCs w:val="22"/>
        </w:rPr>
        <w:t xml:space="preserve">qui pousse en formant des fourrés impénétrables. Ses branches sont hérissées d'épines de 2 à 5 cm et forment un ensemble très touffu. </w:t>
      </w:r>
      <w:r w:rsidRPr="000B6BE3">
        <w:rPr>
          <w:rFonts w:asciiTheme="minorHAnsi" w:eastAsia="+mn-ea" w:hAnsiTheme="minorHAnsi" w:cstheme="minorHAnsi"/>
          <w:color w:val="000000"/>
          <w:kern w:val="24"/>
          <w:sz w:val="22"/>
          <w:szCs w:val="22"/>
        </w:rPr>
        <w:t>Ses petites </w:t>
      </w:r>
      <w:hyperlink r:id="rId160" w:history="1">
        <w:r w:rsidRPr="000B6BE3">
          <w:rPr>
            <w:rFonts w:asciiTheme="minorHAnsi" w:eastAsia="+mn-ea" w:hAnsiTheme="minorHAnsi" w:cstheme="minorHAnsi"/>
            <w:color w:val="000000"/>
            <w:kern w:val="24"/>
            <w:sz w:val="22"/>
            <w:szCs w:val="22"/>
            <w:u w:val="single"/>
          </w:rPr>
          <w:t>feuilles</w:t>
        </w:r>
      </w:hyperlink>
      <w:r w:rsidRPr="000B6BE3">
        <w:rPr>
          <w:rFonts w:asciiTheme="minorHAnsi" w:eastAsia="+mn-ea" w:hAnsiTheme="minorHAnsi" w:cstheme="minorHAnsi"/>
          <w:color w:val="000000"/>
          <w:kern w:val="24"/>
          <w:sz w:val="22"/>
          <w:szCs w:val="22"/>
        </w:rPr>
        <w:t> alternées en </w:t>
      </w:r>
      <w:hyperlink r:id="rId161" w:history="1">
        <w:r w:rsidRPr="000B6BE3">
          <w:rPr>
            <w:rFonts w:asciiTheme="minorHAnsi" w:eastAsia="+mn-ea" w:hAnsiTheme="minorHAnsi" w:cstheme="minorHAnsi"/>
            <w:color w:val="000000"/>
            <w:kern w:val="24"/>
            <w:sz w:val="22"/>
            <w:szCs w:val="22"/>
            <w:u w:val="single"/>
          </w:rPr>
          <w:t>écailles</w:t>
        </w:r>
      </w:hyperlink>
      <w:r w:rsidRPr="000B6BE3">
        <w:rPr>
          <w:rFonts w:asciiTheme="minorHAnsi" w:eastAsia="+mn-ea" w:hAnsiTheme="minorHAnsi" w:cstheme="minorHAnsi"/>
          <w:color w:val="000000"/>
          <w:kern w:val="24"/>
          <w:sz w:val="22"/>
          <w:szCs w:val="22"/>
        </w:rPr>
        <w:t> sont également très piquantes</w:t>
      </w:r>
      <w:r w:rsidRPr="000B6BE3">
        <w:rPr>
          <w:rFonts w:asciiTheme="minorHAnsi" w:eastAsia="+mn-ea" w:hAnsiTheme="minorHAnsi" w:cstheme="minorHAnsi"/>
          <w:color w:val="222222"/>
          <w:kern w:val="24"/>
          <w:sz w:val="22"/>
          <w:szCs w:val="22"/>
        </w:rPr>
        <w:t xml:space="preserve">. </w:t>
      </w:r>
      <w:r w:rsidRPr="000B6BE3">
        <w:rPr>
          <w:rFonts w:asciiTheme="minorHAnsi" w:eastAsia="+mn-ea" w:hAnsiTheme="minorHAnsi" w:cstheme="minorHAnsi"/>
          <w:color w:val="FF0000"/>
          <w:kern w:val="24"/>
          <w:sz w:val="22"/>
          <w:szCs w:val="22"/>
        </w:rPr>
        <w:t>C'est une espèce très compétitive</w:t>
      </w:r>
      <w:r w:rsidRPr="000B6BE3">
        <w:rPr>
          <w:rFonts w:asciiTheme="minorHAnsi" w:eastAsia="+mn-ea" w:hAnsiTheme="minorHAnsi" w:cstheme="minorHAnsi"/>
          <w:color w:val="222222"/>
          <w:kern w:val="24"/>
          <w:sz w:val="22"/>
          <w:szCs w:val="22"/>
        </w:rPr>
        <w:t xml:space="preserve">, capable lorsqu'elle est bien établie </w:t>
      </w:r>
      <w:r w:rsidRPr="000B6BE3">
        <w:rPr>
          <w:rFonts w:asciiTheme="minorHAnsi" w:eastAsia="+mn-ea" w:hAnsiTheme="minorHAnsi" w:cstheme="minorHAnsi"/>
          <w:color w:val="FF0000"/>
          <w:kern w:val="24"/>
          <w:sz w:val="22"/>
          <w:szCs w:val="22"/>
        </w:rPr>
        <w:t>de déplacer les plantes cultivées ou spontanées indigènes</w:t>
      </w:r>
      <w:r w:rsidRPr="000B6BE3">
        <w:rPr>
          <w:rFonts w:asciiTheme="minorHAnsi" w:eastAsia="+mn-ea" w:hAnsiTheme="minorHAnsi" w:cstheme="minorHAnsi"/>
          <w:color w:val="222222"/>
          <w:kern w:val="24"/>
          <w:sz w:val="22"/>
          <w:szCs w:val="22"/>
        </w:rPr>
        <w:t xml:space="preserve"> </w:t>
      </w:r>
      <w:r w:rsidRPr="000B6BE3">
        <w:rPr>
          <w:rFonts w:asciiTheme="minorHAnsi" w:eastAsia="+mn-ea" w:hAnsiTheme="minorHAnsi" w:cstheme="minorHAnsi"/>
          <w:color w:val="008000"/>
          <w:kern w:val="24"/>
          <w:sz w:val="22"/>
          <w:szCs w:val="22"/>
        </w:rPr>
        <w:t xml:space="preserve">grâce à sa capacité de fixer l'azote et </w:t>
      </w:r>
      <w:r w:rsidRPr="000B6BE3">
        <w:rPr>
          <w:rFonts w:asciiTheme="minorHAnsi" w:eastAsia="+mn-ea" w:hAnsiTheme="minorHAnsi" w:cstheme="minorHAnsi"/>
          <w:color w:val="FF0000"/>
          <w:kern w:val="24"/>
          <w:sz w:val="22"/>
          <w:szCs w:val="22"/>
        </w:rPr>
        <w:t xml:space="preserve">d’acidifier les sols. Il baisse leur </w:t>
      </w:r>
      <w:hyperlink r:id="rId162" w:history="1">
        <w:r w:rsidRPr="000B6BE3">
          <w:rPr>
            <w:rFonts w:asciiTheme="minorHAnsi" w:eastAsia="+mn-ea" w:hAnsiTheme="minorHAnsi" w:cstheme="minorHAnsi"/>
            <w:color w:val="FF0000"/>
            <w:kern w:val="24"/>
            <w:sz w:val="22"/>
            <w:szCs w:val="22"/>
            <w:u w:val="single"/>
          </w:rPr>
          <w:t>pH</w:t>
        </w:r>
      </w:hyperlink>
      <w:r w:rsidRPr="000B6BE3">
        <w:rPr>
          <w:rFonts w:asciiTheme="minorHAnsi" w:eastAsia="+mn-ea" w:hAnsiTheme="minorHAnsi" w:cstheme="minorHAnsi"/>
          <w:color w:val="FF0000"/>
          <w:kern w:val="24"/>
          <w:sz w:val="22"/>
          <w:szCs w:val="22"/>
        </w:rPr>
        <w:t>. il appauvrit le sol en </w:t>
      </w:r>
      <w:hyperlink r:id="rId163" w:history="1">
        <w:r w:rsidRPr="000B6BE3">
          <w:rPr>
            <w:rFonts w:asciiTheme="minorHAnsi" w:eastAsia="+mn-ea" w:hAnsiTheme="minorHAnsi" w:cstheme="minorHAnsi"/>
            <w:color w:val="FF0000"/>
            <w:kern w:val="24"/>
            <w:sz w:val="22"/>
            <w:szCs w:val="22"/>
            <w:u w:val="single"/>
          </w:rPr>
          <w:t>calcium</w:t>
        </w:r>
      </w:hyperlink>
      <w:r w:rsidRPr="000B6BE3">
        <w:rPr>
          <w:rFonts w:asciiTheme="minorHAnsi" w:eastAsia="+mn-ea" w:hAnsiTheme="minorHAnsi" w:cstheme="minorHAnsi"/>
          <w:color w:val="FF0000"/>
          <w:kern w:val="24"/>
          <w:sz w:val="22"/>
          <w:szCs w:val="22"/>
        </w:rPr>
        <w:t>, </w:t>
      </w:r>
      <w:hyperlink r:id="rId164" w:history="1">
        <w:r w:rsidRPr="000B6BE3">
          <w:rPr>
            <w:rFonts w:asciiTheme="minorHAnsi" w:eastAsia="+mn-ea" w:hAnsiTheme="minorHAnsi" w:cstheme="minorHAnsi"/>
            <w:color w:val="FF0000"/>
            <w:kern w:val="24"/>
            <w:sz w:val="22"/>
            <w:szCs w:val="22"/>
            <w:u w:val="single"/>
          </w:rPr>
          <w:t>magnésium</w:t>
        </w:r>
      </w:hyperlink>
      <w:r w:rsidRPr="000B6BE3">
        <w:rPr>
          <w:rFonts w:asciiTheme="minorHAnsi" w:eastAsia="+mn-ea" w:hAnsiTheme="minorHAnsi" w:cstheme="minorHAnsi"/>
          <w:color w:val="FF0000"/>
          <w:kern w:val="24"/>
          <w:sz w:val="22"/>
          <w:szCs w:val="22"/>
        </w:rPr>
        <w:t>, </w:t>
      </w:r>
      <w:hyperlink r:id="rId165" w:history="1">
        <w:r w:rsidRPr="000B6BE3">
          <w:rPr>
            <w:rFonts w:asciiTheme="minorHAnsi" w:eastAsia="+mn-ea" w:hAnsiTheme="minorHAnsi" w:cstheme="minorHAnsi"/>
            <w:color w:val="FF0000"/>
            <w:kern w:val="24"/>
            <w:sz w:val="22"/>
            <w:szCs w:val="22"/>
            <w:u w:val="single"/>
          </w:rPr>
          <w:t>manganèse</w:t>
        </w:r>
      </w:hyperlink>
      <w:r w:rsidRPr="000B6BE3">
        <w:rPr>
          <w:rFonts w:asciiTheme="minorHAnsi" w:eastAsia="+mn-ea" w:hAnsiTheme="minorHAnsi" w:cstheme="minorHAnsi"/>
          <w:color w:val="FF0000"/>
          <w:kern w:val="24"/>
          <w:sz w:val="22"/>
          <w:szCs w:val="22"/>
        </w:rPr>
        <w:t>, et </w:t>
      </w:r>
      <w:hyperlink r:id="rId166" w:history="1">
        <w:r w:rsidRPr="000B6BE3">
          <w:rPr>
            <w:rFonts w:asciiTheme="minorHAnsi" w:eastAsia="+mn-ea" w:hAnsiTheme="minorHAnsi" w:cstheme="minorHAnsi"/>
            <w:color w:val="FF0000"/>
            <w:kern w:val="24"/>
            <w:sz w:val="22"/>
            <w:szCs w:val="22"/>
            <w:u w:val="single"/>
          </w:rPr>
          <w:t>zinc</w:t>
        </w:r>
      </w:hyperlink>
      <w:r w:rsidRPr="000B6BE3">
        <w:rPr>
          <w:rFonts w:asciiTheme="minorHAnsi" w:eastAsia="+mn-ea" w:hAnsiTheme="minorHAnsi" w:cstheme="minorHAnsi"/>
          <w:color w:val="FF0000"/>
          <w:kern w:val="24"/>
          <w:sz w:val="22"/>
          <w:szCs w:val="22"/>
        </w:rPr>
        <w:t>, quatre des nutriments essentiels pour les plantes</w:t>
      </w:r>
      <w:r w:rsidRPr="000B6BE3">
        <w:rPr>
          <w:rStyle w:val="Appelnotedebasdep"/>
          <w:rFonts w:asciiTheme="minorHAnsi" w:eastAsia="+mn-ea" w:hAnsiTheme="minorHAnsi" w:cstheme="minorHAnsi"/>
          <w:color w:val="FF0000"/>
          <w:kern w:val="24"/>
          <w:sz w:val="22"/>
          <w:szCs w:val="22"/>
        </w:rPr>
        <w:footnoteReference w:id="21"/>
      </w:r>
      <w:r w:rsidRPr="000B6BE3">
        <w:rPr>
          <w:rFonts w:asciiTheme="minorHAnsi" w:eastAsia="+mn-ea" w:hAnsiTheme="minorHAnsi" w:cstheme="minorHAnsi"/>
          <w:color w:val="FF0000"/>
          <w:kern w:val="24"/>
          <w:sz w:val="22"/>
          <w:szCs w:val="22"/>
        </w:rPr>
        <w:t>. Il augmente aussi les risques d'incendie par l'accumulation de bois mort et par son feuillage hautement inflammable</w:t>
      </w:r>
      <w:r w:rsidRPr="000B6BE3">
        <w:rPr>
          <w:rFonts w:asciiTheme="minorHAnsi" w:eastAsia="+mn-ea" w:hAnsiTheme="minorHAnsi" w:cstheme="minorHAnsi"/>
          <w:color w:val="000000"/>
          <w:kern w:val="24"/>
          <w:sz w:val="22"/>
          <w:szCs w:val="22"/>
        </w:rPr>
        <w:t xml:space="preserve">. Originaire des régions maritimes Atlantiques d'Europe, cet arbuste a été largement introduit, notamment pour former des haies, </w:t>
      </w:r>
      <w:r w:rsidRPr="000B6BE3">
        <w:rPr>
          <w:rFonts w:asciiTheme="minorHAnsi" w:eastAsia="+mn-ea" w:hAnsiTheme="minorHAnsi" w:cstheme="minorHAnsi"/>
          <w:color w:val="FF0000"/>
          <w:kern w:val="24"/>
          <w:sz w:val="22"/>
          <w:szCs w:val="22"/>
        </w:rPr>
        <w:t xml:space="preserve">dans toutes les régions tempérées du monde où il s'est naturalisé. </w:t>
      </w:r>
      <w:r w:rsidRPr="000B6BE3">
        <w:rPr>
          <w:rFonts w:asciiTheme="minorHAnsi" w:eastAsia="+mn-ea" w:hAnsiTheme="minorHAnsi" w:cstheme="minorHAnsi"/>
          <w:color w:val="000000"/>
          <w:kern w:val="24"/>
          <w:sz w:val="22"/>
          <w:szCs w:val="22"/>
        </w:rPr>
        <w:t>Il s'est également établi dans certaines îles tropicales en altitude. Il a aussi servi (par exemple en Bretagne) de </w:t>
      </w:r>
      <w:hyperlink r:id="rId167" w:history="1">
        <w:r w:rsidRPr="000B6BE3">
          <w:rPr>
            <w:rFonts w:asciiTheme="minorHAnsi" w:eastAsia="+mn-ea" w:hAnsiTheme="minorHAnsi" w:cstheme="minorHAnsi"/>
            <w:color w:val="000000"/>
            <w:kern w:val="24"/>
            <w:sz w:val="22"/>
            <w:szCs w:val="22"/>
            <w:u w:val="single"/>
          </w:rPr>
          <w:t>fourrage</w:t>
        </w:r>
      </w:hyperlink>
      <w:r w:rsidRPr="000B6BE3">
        <w:rPr>
          <w:rFonts w:asciiTheme="minorHAnsi" w:eastAsia="+mn-ea" w:hAnsiTheme="minorHAnsi" w:cstheme="minorHAnsi"/>
          <w:color w:val="000000"/>
          <w:kern w:val="24"/>
          <w:sz w:val="22"/>
          <w:szCs w:val="22"/>
        </w:rPr>
        <w:t> pour les </w:t>
      </w:r>
      <w:hyperlink r:id="rId168" w:history="1">
        <w:r w:rsidRPr="000B6BE3">
          <w:rPr>
            <w:rFonts w:asciiTheme="minorHAnsi" w:eastAsia="+mn-ea" w:hAnsiTheme="minorHAnsi" w:cstheme="minorHAnsi"/>
            <w:color w:val="000000"/>
            <w:kern w:val="24"/>
            <w:sz w:val="22"/>
            <w:szCs w:val="22"/>
            <w:u w:val="single"/>
          </w:rPr>
          <w:t>vaches</w:t>
        </w:r>
      </w:hyperlink>
      <w:r w:rsidRPr="000B6BE3">
        <w:rPr>
          <w:rFonts w:asciiTheme="minorHAnsi" w:eastAsia="+mn-ea" w:hAnsiTheme="minorHAnsi" w:cstheme="minorHAnsi"/>
          <w:color w:val="000000"/>
          <w:kern w:val="24"/>
          <w:sz w:val="22"/>
          <w:szCs w:val="22"/>
        </w:rPr>
        <w:t> ou d'autres herbivores, après avoir été pilé ou écrasé entre deux rouleaux faisant office de presse pour faire éclater ses épines afin qu'elles ne blessent pas la bouche des animaux.  L'ajonc a été pendant plusieurs siècles le </w:t>
      </w:r>
      <w:hyperlink r:id="rId169" w:history="1">
        <w:r w:rsidRPr="000B6BE3">
          <w:rPr>
            <w:rFonts w:asciiTheme="minorHAnsi" w:eastAsia="+mn-ea" w:hAnsiTheme="minorHAnsi" w:cstheme="minorHAnsi"/>
            <w:color w:val="000000"/>
            <w:kern w:val="24"/>
            <w:sz w:val="22"/>
            <w:szCs w:val="22"/>
            <w:u w:val="single"/>
          </w:rPr>
          <w:t>sainfoin</w:t>
        </w:r>
      </w:hyperlink>
      <w:r w:rsidRPr="000B6BE3">
        <w:rPr>
          <w:rFonts w:asciiTheme="minorHAnsi" w:eastAsia="+mn-ea" w:hAnsiTheme="minorHAnsi" w:cstheme="minorHAnsi"/>
          <w:color w:val="000000"/>
          <w:kern w:val="24"/>
          <w:sz w:val="22"/>
          <w:szCs w:val="22"/>
        </w:rPr>
        <w:t> ou la </w:t>
      </w:r>
      <w:hyperlink r:id="rId170" w:history="1">
        <w:r w:rsidRPr="000B6BE3">
          <w:rPr>
            <w:rFonts w:asciiTheme="minorHAnsi" w:eastAsia="+mn-ea" w:hAnsiTheme="minorHAnsi" w:cstheme="minorHAnsi"/>
            <w:color w:val="000000"/>
            <w:kern w:val="24"/>
            <w:sz w:val="22"/>
            <w:szCs w:val="22"/>
            <w:u w:val="single"/>
          </w:rPr>
          <w:t>luzerne</w:t>
        </w:r>
      </w:hyperlink>
      <w:r w:rsidRPr="000B6BE3">
        <w:rPr>
          <w:rFonts w:asciiTheme="minorHAnsi" w:eastAsia="+mn-ea" w:hAnsiTheme="minorHAnsi" w:cstheme="minorHAnsi"/>
          <w:color w:val="000000"/>
          <w:kern w:val="24"/>
          <w:sz w:val="22"/>
          <w:szCs w:val="22"/>
        </w:rPr>
        <w:t> des terres acides</w:t>
      </w:r>
      <w:r w:rsidRPr="000B6BE3">
        <w:rPr>
          <w:rStyle w:val="Appelnotedebasdep"/>
          <w:rFonts w:asciiTheme="minorHAnsi" w:eastAsia="+mn-ea" w:hAnsiTheme="minorHAnsi" w:cstheme="minorHAnsi"/>
          <w:color w:val="000000"/>
          <w:kern w:val="24"/>
          <w:sz w:val="22"/>
          <w:szCs w:val="22"/>
        </w:rPr>
        <w:footnoteReference w:id="22"/>
      </w:r>
      <w:r w:rsidRPr="000B6BE3">
        <w:rPr>
          <w:rFonts w:asciiTheme="minorHAnsi" w:eastAsia="+mn-ea" w:hAnsiTheme="minorHAnsi" w:cstheme="minorHAnsi"/>
          <w:color w:val="000000"/>
          <w:kern w:val="24"/>
          <w:sz w:val="22"/>
          <w:szCs w:val="22"/>
        </w:rPr>
        <w:t>.</w:t>
      </w:r>
    </w:p>
    <w:p w:rsidR="00691560" w:rsidRDefault="00691560" w:rsidP="00BC3E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70"/>
        <w:gridCol w:w="3510"/>
        <w:gridCol w:w="3720"/>
      </w:tblGrid>
      <w:tr w:rsidR="00DF71EE" w:rsidTr="000B3634">
        <w:tc>
          <w:tcPr>
            <w:tcW w:w="3567" w:type="dxa"/>
          </w:tcPr>
          <w:p w:rsidR="00DF71EE" w:rsidRDefault="00DF71EE" w:rsidP="00DF71EE">
            <w:pPr>
              <w:jc w:val="center"/>
            </w:pPr>
            <w:r w:rsidRPr="00DF71EE">
              <w:rPr>
                <w:noProof/>
              </w:rPr>
              <w:drawing>
                <wp:inline distT="0" distB="0" distL="0" distR="0" wp14:anchorId="0D98ED3E" wp14:editId="1EB7966E">
                  <wp:extent cx="1746250" cy="1152525"/>
                  <wp:effectExtent l="0" t="0" r="6350" b="9525"/>
                  <wp:docPr id="25610" name="Image 12">
                    <a:extLst xmlns:a="http://schemas.openxmlformats.org/drawingml/2006/main">
                      <a:ext uri="{FF2B5EF4-FFF2-40B4-BE49-F238E27FC236}">
                        <a16:creationId xmlns:a16="http://schemas.microsoft.com/office/drawing/2014/main" id="{AB141E71-EF1A-4556-9C29-EBB74229B3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0" name="Image 12">
                            <a:extLst>
                              <a:ext uri="{FF2B5EF4-FFF2-40B4-BE49-F238E27FC236}">
                                <a16:creationId xmlns:a16="http://schemas.microsoft.com/office/drawing/2014/main" id="{AB141E71-EF1A-4556-9C29-EBB74229B3BD}"/>
                              </a:ext>
                            </a:extLst>
                          </pic:cNvPr>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46250" cy="1152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07" w:type="dxa"/>
          </w:tcPr>
          <w:p w:rsidR="00DF71EE" w:rsidRDefault="00DF71EE" w:rsidP="00DF71EE">
            <w:pPr>
              <w:jc w:val="center"/>
            </w:pPr>
            <w:r w:rsidRPr="00DF71EE">
              <w:rPr>
                <w:noProof/>
              </w:rPr>
              <w:drawing>
                <wp:inline distT="0" distB="0" distL="0" distR="0" wp14:anchorId="10FDA0A7" wp14:editId="0B2386E5">
                  <wp:extent cx="1808162" cy="1352550"/>
                  <wp:effectExtent l="0" t="0" r="1905" b="0"/>
                  <wp:docPr id="25611" name="Image 17">
                    <a:extLst xmlns:a="http://schemas.openxmlformats.org/drawingml/2006/main">
                      <a:ext uri="{FF2B5EF4-FFF2-40B4-BE49-F238E27FC236}">
                        <a16:creationId xmlns:a16="http://schemas.microsoft.com/office/drawing/2014/main" id="{F77673ED-E808-4288-B068-52DF7F42CF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1" name="Image 17">
                            <a:extLst>
                              <a:ext uri="{FF2B5EF4-FFF2-40B4-BE49-F238E27FC236}">
                                <a16:creationId xmlns:a16="http://schemas.microsoft.com/office/drawing/2014/main" id="{F77673ED-E808-4288-B068-52DF7F42CF9A}"/>
                              </a:ext>
                            </a:extLs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808162"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16" w:type="dxa"/>
          </w:tcPr>
          <w:p w:rsidR="00DF71EE" w:rsidRDefault="00DF71EE" w:rsidP="00DF71EE">
            <w:pPr>
              <w:jc w:val="center"/>
            </w:pPr>
            <w:r w:rsidRPr="00DF71EE">
              <w:rPr>
                <w:noProof/>
              </w:rPr>
              <w:drawing>
                <wp:inline distT="0" distB="0" distL="0" distR="0" wp14:anchorId="38967722" wp14:editId="63BACE0E">
                  <wp:extent cx="2143125" cy="2143125"/>
                  <wp:effectExtent l="0" t="0" r="9525" b="9525"/>
                  <wp:docPr id="25608" name="Image 4">
                    <a:extLst xmlns:a="http://schemas.openxmlformats.org/drawingml/2006/main">
                      <a:ext uri="{FF2B5EF4-FFF2-40B4-BE49-F238E27FC236}">
                        <a16:creationId xmlns:a16="http://schemas.microsoft.com/office/drawing/2014/main" id="{AF7FA3D2-33A0-404F-B2C9-48EA7B9C45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8" name="Image 4">
                            <a:extLst>
                              <a:ext uri="{FF2B5EF4-FFF2-40B4-BE49-F238E27FC236}">
                                <a16:creationId xmlns:a16="http://schemas.microsoft.com/office/drawing/2014/main" id="{AF7FA3D2-33A0-404F-B2C9-48EA7B9C4595}"/>
                              </a:ext>
                            </a:extLst>
                          </pic:cNvPr>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86EFC" w:rsidRDefault="00986EFC" w:rsidP="00DF71EE">
            <w:pPr>
              <w:jc w:val="center"/>
            </w:pPr>
          </w:p>
        </w:tc>
      </w:tr>
      <w:tr w:rsidR="00DF71EE" w:rsidTr="000B3634">
        <w:tc>
          <w:tcPr>
            <w:tcW w:w="3567" w:type="dxa"/>
          </w:tcPr>
          <w:p w:rsidR="00DF71EE" w:rsidRDefault="00DF71EE" w:rsidP="00DF71EE">
            <w:pPr>
              <w:jc w:val="center"/>
            </w:pPr>
            <w:r w:rsidRPr="00DF71EE">
              <w:rPr>
                <w:noProof/>
              </w:rPr>
              <w:drawing>
                <wp:inline distT="0" distB="0" distL="0" distR="0" wp14:anchorId="043161F2" wp14:editId="5CD26A71">
                  <wp:extent cx="2124075" cy="1790700"/>
                  <wp:effectExtent l="0" t="0" r="9525" b="0"/>
                  <wp:docPr id="25614" name="Image 23">
                    <a:extLst xmlns:a="http://schemas.openxmlformats.org/drawingml/2006/main">
                      <a:ext uri="{FF2B5EF4-FFF2-40B4-BE49-F238E27FC236}">
                        <a16:creationId xmlns:a16="http://schemas.microsoft.com/office/drawing/2014/main" id="{53CD3E34-4385-43A0-8782-372392501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 name="Image 23">
                            <a:extLst>
                              <a:ext uri="{FF2B5EF4-FFF2-40B4-BE49-F238E27FC236}">
                                <a16:creationId xmlns:a16="http://schemas.microsoft.com/office/drawing/2014/main" id="{53CD3E34-4385-43A0-8782-372392501C8C}"/>
                              </a:ext>
                            </a:extLst>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2407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507" w:type="dxa"/>
          </w:tcPr>
          <w:p w:rsidR="00DF71EE" w:rsidRDefault="00DF71EE" w:rsidP="00DF71EE">
            <w:pPr>
              <w:jc w:val="center"/>
            </w:pPr>
            <w:r w:rsidRPr="00DF71EE">
              <w:rPr>
                <w:noProof/>
              </w:rPr>
              <w:drawing>
                <wp:inline distT="0" distB="0" distL="0" distR="0" wp14:anchorId="79540092" wp14:editId="6B721563">
                  <wp:extent cx="2095500" cy="1571625"/>
                  <wp:effectExtent l="0" t="0" r="0" b="9525"/>
                  <wp:docPr id="25609" name="Image 6">
                    <a:extLst xmlns:a="http://schemas.openxmlformats.org/drawingml/2006/main">
                      <a:ext uri="{FF2B5EF4-FFF2-40B4-BE49-F238E27FC236}">
                        <a16:creationId xmlns:a16="http://schemas.microsoft.com/office/drawing/2014/main" id="{6356B157-B08C-4EA3-AC26-6F99E8B35E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9" name="Image 6">
                            <a:extLst>
                              <a:ext uri="{FF2B5EF4-FFF2-40B4-BE49-F238E27FC236}">
                                <a16:creationId xmlns:a16="http://schemas.microsoft.com/office/drawing/2014/main" id="{6356B157-B08C-4EA3-AC26-6F99E8B35EEF}"/>
                              </a:ext>
                            </a:extLst>
                          </pic:cNvPr>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716" w:type="dxa"/>
          </w:tcPr>
          <w:p w:rsidR="00DF71EE" w:rsidRDefault="00DF71EE" w:rsidP="00DF71EE">
            <w:pPr>
              <w:jc w:val="center"/>
            </w:pPr>
            <w:r w:rsidRPr="00DF71EE">
              <w:rPr>
                <w:noProof/>
              </w:rPr>
              <w:drawing>
                <wp:inline distT="0" distB="0" distL="0" distR="0" wp14:anchorId="599FFC02" wp14:editId="6483874C">
                  <wp:extent cx="2224116" cy="1461770"/>
                  <wp:effectExtent l="0" t="0" r="5080" b="5080"/>
                  <wp:docPr id="25612" name="Image 19">
                    <a:extLst xmlns:a="http://schemas.openxmlformats.org/drawingml/2006/main">
                      <a:ext uri="{FF2B5EF4-FFF2-40B4-BE49-F238E27FC236}">
                        <a16:creationId xmlns:a16="http://schemas.microsoft.com/office/drawing/2014/main" id="{DE1D38FA-26B0-46EC-B9AE-B50D0D177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2" name="Image 19">
                            <a:extLst>
                              <a:ext uri="{FF2B5EF4-FFF2-40B4-BE49-F238E27FC236}">
                                <a16:creationId xmlns:a16="http://schemas.microsoft.com/office/drawing/2014/main" id="{DE1D38FA-26B0-46EC-B9AE-B50D0D177E69}"/>
                              </a:ext>
                            </a:extLst>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226329" cy="1463225"/>
                          </a:xfrm>
                          <a:prstGeom prst="rect">
                            <a:avLst/>
                          </a:prstGeom>
                          <a:noFill/>
                          <a:ln>
                            <a:noFill/>
                          </a:ln>
                          <a:extLst/>
                        </pic:spPr>
                      </pic:pic>
                    </a:graphicData>
                  </a:graphic>
                </wp:inline>
              </w:drawing>
            </w:r>
          </w:p>
        </w:tc>
      </w:tr>
    </w:tbl>
    <w:p w:rsidR="00DF71EE" w:rsidRDefault="00DF71EE" w:rsidP="00BC3E0C"/>
    <w:p w:rsidR="00D06885" w:rsidRPr="00D06885" w:rsidRDefault="00D06885" w:rsidP="007A2E2E">
      <w:pPr>
        <w:pStyle w:val="Titre1"/>
      </w:pPr>
      <w:bookmarkStart w:id="20" w:name="_Toc527829871"/>
      <w:r w:rsidRPr="00D06885">
        <w:lastRenderedPageBreak/>
        <w:t>Argousier, argousier faux nerprun ou saule épineux ou Hippophaé (</w:t>
      </w:r>
      <w:r w:rsidRPr="00D06885">
        <w:rPr>
          <w:i/>
          <w:iCs/>
        </w:rPr>
        <w:t>Hippophae rhamnoides</w:t>
      </w:r>
      <w:r w:rsidRPr="00D06885">
        <w:t>)</w:t>
      </w:r>
      <w:bookmarkEnd w:id="20"/>
      <w:r w:rsidRPr="00D06885">
        <w:t xml:space="preserve"> </w:t>
      </w:r>
    </w:p>
    <w:p w:rsidR="00DF71EE" w:rsidRDefault="00DF71EE" w:rsidP="00BC3E0C"/>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14"/>
        <w:gridCol w:w="921"/>
        <w:gridCol w:w="921"/>
        <w:gridCol w:w="1134"/>
        <w:gridCol w:w="1156"/>
      </w:tblGrid>
      <w:tr w:rsidR="00D06885" w:rsidRPr="000B6BE3" w:rsidTr="00BB6E1B">
        <w:tc>
          <w:tcPr>
            <w:tcW w:w="3544" w:type="dxa"/>
          </w:tcPr>
          <w:p w:rsidR="008A6C06" w:rsidRPr="000B6BE3" w:rsidRDefault="008A6C06" w:rsidP="00D06885">
            <w:pPr>
              <w:rPr>
                <w:rFonts w:asciiTheme="minorHAnsi" w:hAnsiTheme="minorHAnsi" w:cstheme="minorHAnsi"/>
                <w:bCs/>
                <w:sz w:val="22"/>
                <w:szCs w:val="22"/>
              </w:rPr>
            </w:pPr>
            <w:r w:rsidRPr="000B6BE3">
              <w:rPr>
                <w:rFonts w:asciiTheme="minorHAnsi" w:hAnsiTheme="minorHAnsi" w:cstheme="minorHAnsi"/>
                <w:bCs/>
                <w:sz w:val="22"/>
                <w:szCs w:val="22"/>
              </w:rPr>
              <w:t>(Famille des Éléagnacées)</w:t>
            </w:r>
          </w:p>
          <w:p w:rsidR="008A6C06" w:rsidRPr="000B6BE3" w:rsidRDefault="008A6C06" w:rsidP="00D06885">
            <w:pPr>
              <w:rPr>
                <w:rFonts w:asciiTheme="minorHAnsi" w:hAnsiTheme="minorHAnsi" w:cstheme="minorHAnsi"/>
                <w:bCs/>
                <w:sz w:val="22"/>
                <w:szCs w:val="22"/>
              </w:rPr>
            </w:pPr>
          </w:p>
          <w:p w:rsidR="00D06885" w:rsidRPr="000B6BE3" w:rsidRDefault="00D06885" w:rsidP="00D06885">
            <w:pPr>
              <w:rPr>
                <w:rFonts w:asciiTheme="minorHAnsi" w:hAnsiTheme="minorHAnsi" w:cstheme="minorHAnsi"/>
                <w:b/>
                <w:bCs/>
                <w:color w:val="FF0000"/>
                <w:sz w:val="22"/>
                <w:szCs w:val="22"/>
              </w:rPr>
            </w:pPr>
            <w:r w:rsidRPr="000B6BE3">
              <w:rPr>
                <w:rFonts w:asciiTheme="minorHAnsi" w:hAnsiTheme="minorHAnsi" w:cstheme="minorHAnsi"/>
                <w:b/>
                <w:bCs/>
                <w:color w:val="FF0000"/>
                <w:sz w:val="22"/>
                <w:szCs w:val="22"/>
              </w:rPr>
              <w:t>L’espèce peut être invasive.</w:t>
            </w:r>
          </w:p>
          <w:p w:rsidR="00D06885" w:rsidRPr="000B6BE3" w:rsidRDefault="00D06885" w:rsidP="00BB3976">
            <w:pPr>
              <w:rPr>
                <w:rFonts w:asciiTheme="minorHAnsi" w:hAnsiTheme="minorHAnsi" w:cstheme="minorHAnsi"/>
                <w:sz w:val="22"/>
                <w:szCs w:val="22"/>
              </w:rPr>
            </w:pPr>
          </w:p>
        </w:tc>
        <w:tc>
          <w:tcPr>
            <w:tcW w:w="3114" w:type="dxa"/>
          </w:tcPr>
          <w:p w:rsidR="00D06885" w:rsidRPr="000B6BE3" w:rsidRDefault="00D06885"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1877B093" wp14:editId="42BDC70D">
                  <wp:extent cx="400050" cy="352425"/>
                  <wp:effectExtent l="0" t="0" r="0" b="9525"/>
                  <wp:docPr id="15"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058A1ACA" wp14:editId="1E325B6D">
                  <wp:extent cx="400050" cy="352425"/>
                  <wp:effectExtent l="0" t="0" r="0" b="9525"/>
                  <wp:docPr id="1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0CEA263D" wp14:editId="0DC9AA23">
                  <wp:extent cx="400050" cy="352425"/>
                  <wp:effectExtent l="0" t="0" r="0" b="9525"/>
                  <wp:docPr id="17"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21" w:type="dxa"/>
          </w:tcPr>
          <w:p w:rsidR="00D06885" w:rsidRPr="000B6BE3" w:rsidRDefault="00D06885" w:rsidP="00BB3976">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tc>
        <w:tc>
          <w:tcPr>
            <w:tcW w:w="921" w:type="dxa"/>
          </w:tcPr>
          <w:p w:rsidR="00D06885" w:rsidRPr="000B6BE3" w:rsidRDefault="00D06885" w:rsidP="00BB3976">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A62D00F" wp14:editId="6B3B0D5A">
                  <wp:extent cx="323850" cy="295275"/>
                  <wp:effectExtent l="0" t="0" r="0" b="9525"/>
                  <wp:docPr id="26646"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rsidR="00D06885" w:rsidRPr="000B6BE3" w:rsidRDefault="00D06885"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C90A821" wp14:editId="248EC24C">
                  <wp:extent cx="514350" cy="733425"/>
                  <wp:effectExtent l="0" t="0" r="0" b="9525"/>
                  <wp:docPr id="26641" name="Image 11" descr="logo salinisation2_s.jpg">
                    <a:extLst xmlns:a="http://schemas.openxmlformats.org/drawingml/2006/main">
                      <a:ext uri="{FF2B5EF4-FFF2-40B4-BE49-F238E27FC236}">
                        <a16:creationId xmlns:a16="http://schemas.microsoft.com/office/drawing/2014/main" id="{71CCCF9F-EC59-4CA0-8D98-682E3E10C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1" name="Image 11" descr="logo salinisation2_s.jpg">
                            <a:extLst>
                              <a:ext uri="{FF2B5EF4-FFF2-40B4-BE49-F238E27FC236}">
                                <a16:creationId xmlns:a16="http://schemas.microsoft.com/office/drawing/2014/main" id="{71CCCF9F-EC59-4CA0-8D98-682E3E10C534}"/>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rsidR="00D06885" w:rsidRPr="000B6BE3" w:rsidRDefault="00D06885"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13C09BF4" wp14:editId="5F2B97E9">
                  <wp:extent cx="495300" cy="666750"/>
                  <wp:effectExtent l="0" t="0" r="0" b="0"/>
                  <wp:docPr id="26640"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D06885" w:rsidRPr="000B6BE3" w:rsidRDefault="00D06885" w:rsidP="00D06885">
      <w:pPr>
        <w:jc w:val="both"/>
        <w:textAlignment w:val="baseline"/>
        <w:rPr>
          <w:rFonts w:asciiTheme="minorHAnsi" w:hAnsiTheme="minorHAnsi" w:cstheme="minorHAnsi"/>
          <w:sz w:val="22"/>
          <w:szCs w:val="22"/>
          <w:lang w:val="en-GB"/>
        </w:rPr>
      </w:pPr>
      <w:r w:rsidRPr="000B6BE3">
        <w:rPr>
          <w:rFonts w:asciiTheme="minorHAnsi" w:eastAsia="+mn-ea" w:hAnsiTheme="minorHAnsi" w:cstheme="minorHAnsi"/>
          <w:color w:val="000000"/>
          <w:kern w:val="24"/>
          <w:sz w:val="22"/>
          <w:szCs w:val="22"/>
        </w:rPr>
        <w:t>L’argousier (</w:t>
      </w:r>
      <w:r w:rsidRPr="000B6BE3">
        <w:rPr>
          <w:rFonts w:asciiTheme="minorHAnsi" w:eastAsia="+mn-ea" w:hAnsiTheme="minorHAnsi" w:cstheme="minorHAnsi"/>
          <w:i/>
          <w:iCs/>
          <w:color w:val="000000"/>
          <w:kern w:val="24"/>
          <w:sz w:val="22"/>
          <w:szCs w:val="22"/>
        </w:rPr>
        <w:t>Hippophae rhamnoides</w:t>
      </w:r>
      <w:r w:rsidRPr="000B6BE3">
        <w:rPr>
          <w:rFonts w:asciiTheme="minorHAnsi" w:eastAsia="+mn-ea" w:hAnsiTheme="minorHAnsi" w:cstheme="minorHAnsi"/>
          <w:color w:val="000000"/>
          <w:kern w:val="24"/>
          <w:sz w:val="22"/>
          <w:szCs w:val="22"/>
        </w:rPr>
        <w:t>) _ à ne pas confondre avec l'</w:t>
      </w:r>
      <w:hyperlink r:id="rId177" w:history="1">
        <w:r w:rsidRPr="000B6BE3">
          <w:rPr>
            <w:rFonts w:asciiTheme="minorHAnsi" w:eastAsia="+mn-ea" w:hAnsiTheme="minorHAnsi" w:cstheme="minorHAnsi"/>
            <w:b/>
            <w:bCs/>
            <w:color w:val="000000"/>
            <w:kern w:val="24"/>
            <w:sz w:val="22"/>
            <w:szCs w:val="22"/>
            <w:u w:val="single"/>
          </w:rPr>
          <w:t>arbousier</w:t>
        </w:r>
      </w:hyperlink>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color w:val="000000"/>
          <w:kern w:val="24"/>
          <w:sz w:val="22"/>
          <w:szCs w:val="22"/>
        </w:rPr>
        <w:t>_ est un </w:t>
      </w:r>
      <w:r w:rsidRPr="000B6BE3">
        <w:rPr>
          <w:rFonts w:asciiTheme="minorHAnsi" w:eastAsia="+mn-ea" w:hAnsiTheme="minorHAnsi" w:cstheme="minorHAnsi"/>
          <w:b/>
          <w:bCs/>
          <w:color w:val="000000"/>
          <w:kern w:val="24"/>
          <w:sz w:val="22"/>
          <w:szCs w:val="22"/>
        </w:rPr>
        <w:t>arbuste irrégulier</w:t>
      </w:r>
      <w:r w:rsidRPr="000B6BE3">
        <w:rPr>
          <w:rFonts w:asciiTheme="minorHAnsi" w:eastAsia="+mn-ea" w:hAnsiTheme="minorHAnsi" w:cstheme="minorHAnsi"/>
          <w:color w:val="000000"/>
          <w:kern w:val="24"/>
          <w:sz w:val="22"/>
          <w:szCs w:val="22"/>
        </w:rPr>
        <w:t>,</w:t>
      </w:r>
      <w:r w:rsidRPr="000B6BE3">
        <w:rPr>
          <w:rFonts w:asciiTheme="minorHAnsi" w:eastAsia="+mn-ea" w:hAnsiTheme="minorHAnsi" w:cstheme="minorHAnsi"/>
          <w:b/>
          <w:bCs/>
          <w:color w:val="000000"/>
          <w:kern w:val="24"/>
          <w:sz w:val="22"/>
          <w:szCs w:val="22"/>
        </w:rPr>
        <w:t xml:space="preserve"> de 3 à 5 m de haut</w:t>
      </w:r>
      <w:r w:rsidRPr="000B6BE3">
        <w:rPr>
          <w:rFonts w:asciiTheme="minorHAnsi" w:eastAsia="+mn-ea" w:hAnsiTheme="minorHAnsi" w:cstheme="minorHAnsi"/>
          <w:color w:val="000000"/>
          <w:kern w:val="24"/>
          <w:sz w:val="22"/>
          <w:szCs w:val="22"/>
        </w:rPr>
        <w:t xml:space="preserve">, de la famille des Eléagnacées. </w:t>
      </w:r>
      <w:r w:rsidRPr="000B6BE3">
        <w:rPr>
          <w:rFonts w:asciiTheme="minorHAnsi" w:eastAsia="+mn-ea" w:hAnsiTheme="minorHAnsi" w:cstheme="minorHAnsi"/>
          <w:b/>
          <w:bCs/>
          <w:color w:val="000000"/>
          <w:kern w:val="24"/>
          <w:sz w:val="22"/>
          <w:szCs w:val="22"/>
        </w:rPr>
        <w:t>Port</w:t>
      </w:r>
      <w:r w:rsidRPr="000B6BE3">
        <w:rPr>
          <w:rFonts w:asciiTheme="minorHAnsi" w:eastAsia="+mn-ea" w:hAnsiTheme="minorHAnsi" w:cstheme="minorHAnsi"/>
          <w:color w:val="000000"/>
          <w:kern w:val="24"/>
          <w:sz w:val="22"/>
          <w:szCs w:val="22"/>
        </w:rPr>
        <w:t xml:space="preserve"> : buissonnant,</w:t>
      </w:r>
      <w:r w:rsidRPr="000B6BE3">
        <w:rPr>
          <w:rFonts w:asciiTheme="minorHAnsi" w:eastAsia="Calibri"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rPr>
        <w:t>très ramifié, dense</w:t>
      </w:r>
      <w:r w:rsidRPr="000B6BE3">
        <w:rPr>
          <w:rFonts w:asciiTheme="minorHAnsi" w:eastAsia="+mn-ea" w:hAnsiTheme="minorHAnsi" w:cstheme="minorHAnsi"/>
          <w:color w:val="000000"/>
          <w:kern w:val="24"/>
          <w:sz w:val="22"/>
          <w:szCs w:val="22"/>
        </w:rPr>
        <w:t>, évasé (parfois clairsemé). Rameaux gris </w:t>
      </w:r>
      <w:hyperlink r:id="rId178" w:history="1">
        <w:r w:rsidRPr="000B6BE3">
          <w:rPr>
            <w:rFonts w:asciiTheme="minorHAnsi" w:eastAsia="+mn-ea" w:hAnsiTheme="minorHAnsi" w:cstheme="minorHAnsi"/>
            <w:b/>
            <w:bCs/>
            <w:color w:val="000000"/>
            <w:kern w:val="24"/>
            <w:sz w:val="22"/>
            <w:szCs w:val="22"/>
            <w:u w:val="single"/>
          </w:rPr>
          <w:t>très épineux</w:t>
        </w:r>
      </w:hyperlink>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color w:val="000000"/>
          <w:kern w:val="24"/>
          <w:sz w:val="22"/>
          <w:szCs w:val="22"/>
        </w:rPr>
        <w:t>portant de très longues épines, qui en fait des haies impénétrables. Feuilles étroites et allongées au revers gris argenté qui sont assez semblables à celles du saule. L'écorce de l'argousier est brun gris et ridée. Il pousse spontanément dans les zones tempérées ou subtropicales d’Europe et d’Asie où on le rencontre aussi bien dans les zones montagneuses, que sur les dunes littorales... De petites fleurs jaunes qui éclosent en avril ou en mai avant la sortie des feuilles donnent des </w:t>
      </w:r>
      <w:hyperlink r:id="rId179" w:history="1">
        <w:r w:rsidRPr="000B6BE3">
          <w:rPr>
            <w:rFonts w:asciiTheme="minorHAnsi" w:eastAsia="+mn-ea" w:hAnsiTheme="minorHAnsi" w:cstheme="minorHAnsi"/>
            <w:b/>
            <w:bCs/>
            <w:color w:val="000000"/>
            <w:kern w:val="24"/>
            <w:sz w:val="22"/>
            <w:szCs w:val="22"/>
            <w:u w:val="single"/>
          </w:rPr>
          <w:t>baies</w:t>
        </w:r>
      </w:hyperlink>
      <w:r w:rsidRPr="000B6BE3">
        <w:rPr>
          <w:rFonts w:asciiTheme="minorHAnsi" w:eastAsia="+mn-ea" w:hAnsiTheme="minorHAnsi" w:cstheme="minorHAnsi"/>
          <w:b/>
          <w:bCs/>
          <w:color w:val="000000"/>
          <w:kern w:val="24"/>
          <w:sz w:val="22"/>
          <w:szCs w:val="22"/>
        </w:rPr>
        <w:t> rouge orangé</w:t>
      </w:r>
      <w:r w:rsidRPr="000B6BE3">
        <w:rPr>
          <w:rFonts w:asciiTheme="minorHAnsi" w:eastAsia="+mn-ea" w:hAnsiTheme="minorHAnsi" w:cstheme="minorHAnsi"/>
          <w:color w:val="000000"/>
          <w:kern w:val="24"/>
          <w:sz w:val="22"/>
          <w:szCs w:val="22"/>
        </w:rPr>
        <w:t>, acides,</w:t>
      </w:r>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color w:val="000000"/>
          <w:kern w:val="24"/>
          <w:sz w:val="22"/>
          <w:szCs w:val="22"/>
        </w:rPr>
        <w:t xml:space="preserve">uniquement sur les sujets femelles car </w:t>
      </w:r>
      <w:r w:rsidRPr="000B6BE3">
        <w:rPr>
          <w:rFonts w:asciiTheme="minorHAnsi" w:eastAsia="+mn-ea" w:hAnsiTheme="minorHAnsi" w:cstheme="minorHAnsi"/>
          <w:b/>
          <w:bCs/>
          <w:color w:val="000000"/>
          <w:kern w:val="24"/>
          <w:sz w:val="22"/>
          <w:szCs w:val="22"/>
        </w:rPr>
        <w:t>l’argousier est dioïque</w:t>
      </w:r>
      <w:r w:rsidRPr="000B6BE3">
        <w:rPr>
          <w:rFonts w:asciiTheme="minorHAnsi" w:eastAsia="+mn-ea" w:hAnsiTheme="minorHAnsi" w:cstheme="minorHAnsi"/>
          <w:color w:val="000000"/>
          <w:kern w:val="24"/>
          <w:sz w:val="22"/>
          <w:szCs w:val="22"/>
        </w:rPr>
        <w:t xml:space="preserve">, et visibles à partir de septembre : elles confèrent à l'argousier une beauté unique. Les fruits, très nombreux, sont groupés le long des rameaux. Ils apparaissent en septembre mais sont surtout visibles après la chute des feuilles. Ils constituent un bel ornement tout l’hiver si ne vous ne les récoltez pas pour en faire des </w:t>
      </w:r>
      <w:r w:rsidRPr="000B6BE3">
        <w:rPr>
          <w:rFonts w:asciiTheme="minorHAnsi" w:eastAsia="+mn-ea" w:hAnsiTheme="minorHAnsi" w:cstheme="minorHAnsi"/>
          <w:color w:val="008000"/>
          <w:kern w:val="24"/>
          <w:sz w:val="22"/>
          <w:szCs w:val="22"/>
        </w:rPr>
        <w:t xml:space="preserve">confitures, des compotes ou des jus très riches en vitamine C. Il ne craint ni l’humidité, ni la </w:t>
      </w:r>
      <w:r w:rsidRPr="000B6BE3">
        <w:rPr>
          <w:rFonts w:asciiTheme="minorHAnsi" w:eastAsia="+mn-ea" w:hAnsiTheme="minorHAnsi" w:cstheme="minorHAnsi"/>
          <w:b/>
          <w:bCs/>
          <w:color w:val="008000"/>
          <w:kern w:val="24"/>
          <w:sz w:val="22"/>
          <w:szCs w:val="22"/>
        </w:rPr>
        <w:t>sécheresse</w:t>
      </w:r>
      <w:r w:rsidRPr="000B6BE3">
        <w:rPr>
          <w:rFonts w:asciiTheme="minorHAnsi" w:eastAsia="+mn-ea" w:hAnsiTheme="minorHAnsi" w:cstheme="minorHAnsi"/>
          <w:color w:val="008000"/>
          <w:kern w:val="24"/>
          <w:sz w:val="22"/>
          <w:szCs w:val="22"/>
        </w:rPr>
        <w:t xml:space="preserve">, ni le vent, ni les </w:t>
      </w:r>
      <w:r w:rsidRPr="000B6BE3">
        <w:rPr>
          <w:rFonts w:asciiTheme="minorHAnsi" w:eastAsia="+mn-ea" w:hAnsiTheme="minorHAnsi" w:cstheme="minorHAnsi"/>
          <w:b/>
          <w:bCs/>
          <w:color w:val="008000"/>
          <w:kern w:val="24"/>
          <w:sz w:val="22"/>
          <w:szCs w:val="22"/>
        </w:rPr>
        <w:t>embruns</w:t>
      </w:r>
      <w:r w:rsidRPr="000B6BE3">
        <w:rPr>
          <w:rFonts w:asciiTheme="minorHAnsi" w:eastAsia="+mn-ea" w:hAnsiTheme="minorHAnsi" w:cstheme="minorHAnsi"/>
          <w:color w:val="008000"/>
          <w:kern w:val="24"/>
          <w:sz w:val="22"/>
          <w:szCs w:val="22"/>
        </w:rPr>
        <w:t>.  Il possède la capacité d’amender le sol en fixant l’azote, un peu </w:t>
      </w:r>
      <w:hyperlink r:id="rId180" w:history="1">
        <w:r w:rsidRPr="000B6BE3">
          <w:rPr>
            <w:rFonts w:asciiTheme="minorHAnsi" w:eastAsia="+mn-ea" w:hAnsiTheme="minorHAnsi" w:cstheme="minorHAnsi"/>
            <w:b/>
            <w:bCs/>
            <w:color w:val="008000"/>
            <w:kern w:val="24"/>
            <w:sz w:val="22"/>
            <w:szCs w:val="22"/>
            <w:u w:val="single"/>
          </w:rPr>
          <w:t>comme le font les légumineuses</w:t>
        </w:r>
      </w:hyperlink>
      <w:r w:rsidRPr="000B6BE3">
        <w:rPr>
          <w:rFonts w:asciiTheme="minorHAnsi" w:eastAsia="+mn-ea" w:hAnsiTheme="minorHAnsi" w:cstheme="minorHAnsi"/>
          <w:color w:val="008000"/>
          <w:kern w:val="24"/>
          <w:sz w:val="22"/>
          <w:szCs w:val="22"/>
        </w:rPr>
        <w:t xml:space="preserve">. Il </w:t>
      </w:r>
      <w:r w:rsidRPr="000B6BE3">
        <w:rPr>
          <w:rFonts w:asciiTheme="minorHAnsi" w:eastAsia="+mn-ea" w:hAnsiTheme="minorHAnsi" w:cstheme="minorHAnsi"/>
          <w:color w:val="000000"/>
          <w:kern w:val="24"/>
          <w:sz w:val="22"/>
          <w:szCs w:val="22"/>
        </w:rPr>
        <w:t>est pollinisée par les insectes et dispersée par les oiseaux</w:t>
      </w:r>
      <w:r w:rsidRPr="000B6BE3">
        <w:rPr>
          <w:rFonts w:asciiTheme="minorHAnsi" w:eastAsia="+mn-ea" w:hAnsiTheme="minorHAnsi" w:cstheme="minorHAnsi"/>
          <w:color w:val="FF0000"/>
          <w:kern w:val="24"/>
          <w:sz w:val="22"/>
          <w:szCs w:val="22"/>
        </w:rPr>
        <w:t>. C'est une pionnière, </w:t>
      </w:r>
      <w:hyperlink r:id="rId181" w:history="1">
        <w:r w:rsidRPr="000B6BE3">
          <w:rPr>
            <w:rFonts w:asciiTheme="minorHAnsi" w:eastAsia="+mn-ea" w:hAnsiTheme="minorHAnsi" w:cstheme="minorHAnsi"/>
            <w:color w:val="FF0000"/>
            <w:kern w:val="24"/>
            <w:sz w:val="22"/>
            <w:szCs w:val="22"/>
            <w:u w:val="single"/>
          </w:rPr>
          <w:t>héliophile</w:t>
        </w:r>
      </w:hyperlink>
      <w:r w:rsidRPr="000B6BE3">
        <w:rPr>
          <w:rStyle w:val="Appelnotedebasdep"/>
          <w:rFonts w:asciiTheme="minorHAnsi" w:eastAsia="+mn-ea" w:hAnsiTheme="minorHAnsi" w:cstheme="minorHAnsi"/>
          <w:color w:val="FF0000"/>
          <w:kern w:val="24"/>
          <w:sz w:val="22"/>
          <w:szCs w:val="22"/>
        </w:rPr>
        <w:footnoteReference w:id="23"/>
      </w:r>
      <w:r w:rsidRPr="000B6BE3">
        <w:rPr>
          <w:rFonts w:asciiTheme="minorHAnsi" w:eastAsia="+mn-ea" w:hAnsiTheme="minorHAnsi" w:cstheme="minorHAnsi"/>
          <w:color w:val="FF0000"/>
          <w:kern w:val="24"/>
          <w:sz w:val="22"/>
          <w:szCs w:val="22"/>
        </w:rPr>
        <w:t xml:space="preserve">.  </w:t>
      </w:r>
    </w:p>
    <w:p w:rsidR="00D06885" w:rsidRDefault="00D06885" w:rsidP="00BC3E0C">
      <w:pPr>
        <w:rPr>
          <w:lang w:val="en-GB"/>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3395"/>
      </w:tblGrid>
      <w:tr w:rsidR="003D73F6" w:rsidTr="003D73F6">
        <w:trPr>
          <w:jc w:val="center"/>
        </w:trPr>
        <w:tc>
          <w:tcPr>
            <w:tcW w:w="4716" w:type="dxa"/>
          </w:tcPr>
          <w:p w:rsidR="003D73F6" w:rsidRDefault="003D73F6" w:rsidP="00D06885">
            <w:pPr>
              <w:jc w:val="center"/>
              <w:rPr>
                <w:lang w:val="en-GB"/>
              </w:rPr>
            </w:pPr>
            <w:r w:rsidRPr="00314DBA">
              <w:rPr>
                <w:noProof/>
              </w:rPr>
              <w:drawing>
                <wp:inline distT="0" distB="0" distL="0" distR="0" wp14:anchorId="729E7366" wp14:editId="43BDF535">
                  <wp:extent cx="2847975" cy="1600200"/>
                  <wp:effectExtent l="0" t="0" r="9525" b="0"/>
                  <wp:docPr id="26634" name="Image 11">
                    <a:extLst xmlns:a="http://schemas.openxmlformats.org/drawingml/2006/main">
                      <a:ext uri="{FF2B5EF4-FFF2-40B4-BE49-F238E27FC236}">
                        <a16:creationId xmlns:a16="http://schemas.microsoft.com/office/drawing/2014/main" id="{C76C596C-8273-47F4-A716-D5E57FFE34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4" name="Image 11">
                            <a:extLst>
                              <a:ext uri="{FF2B5EF4-FFF2-40B4-BE49-F238E27FC236}">
                                <a16:creationId xmlns:a16="http://schemas.microsoft.com/office/drawing/2014/main" id="{C76C596C-8273-47F4-A716-D5E57FFE3489}"/>
                              </a:ext>
                            </a:extLst>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86EFC" w:rsidRDefault="00986EFC" w:rsidP="00D06885">
            <w:pPr>
              <w:jc w:val="center"/>
              <w:rPr>
                <w:lang w:val="en-GB"/>
              </w:rPr>
            </w:pPr>
          </w:p>
        </w:tc>
        <w:tc>
          <w:tcPr>
            <w:tcW w:w="3395" w:type="dxa"/>
          </w:tcPr>
          <w:p w:rsidR="003D73F6" w:rsidRDefault="003D73F6" w:rsidP="00D06885">
            <w:pPr>
              <w:jc w:val="center"/>
              <w:rPr>
                <w:lang w:val="en-GB"/>
              </w:rPr>
            </w:pPr>
            <w:r w:rsidRPr="00314DBA">
              <w:rPr>
                <w:noProof/>
              </w:rPr>
              <w:drawing>
                <wp:inline distT="0" distB="0" distL="0" distR="0" wp14:anchorId="6974D47C" wp14:editId="420877E8">
                  <wp:extent cx="1666875" cy="1524000"/>
                  <wp:effectExtent l="0" t="0" r="9525" b="0"/>
                  <wp:docPr id="26632" name="Image 3">
                    <a:extLst xmlns:a="http://schemas.openxmlformats.org/drawingml/2006/main">
                      <a:ext uri="{FF2B5EF4-FFF2-40B4-BE49-F238E27FC236}">
                        <a16:creationId xmlns:a16="http://schemas.microsoft.com/office/drawing/2014/main" id="{490035E4-1525-4233-9346-D851092CF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Image 3">
                            <a:extLst>
                              <a:ext uri="{FF2B5EF4-FFF2-40B4-BE49-F238E27FC236}">
                                <a16:creationId xmlns:a16="http://schemas.microsoft.com/office/drawing/2014/main" id="{490035E4-1525-4233-9346-D851092CF1E4}"/>
                              </a:ext>
                            </a:extLst>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66875"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D73F6" w:rsidTr="003D73F6">
        <w:trPr>
          <w:jc w:val="center"/>
        </w:trPr>
        <w:tc>
          <w:tcPr>
            <w:tcW w:w="4716" w:type="dxa"/>
          </w:tcPr>
          <w:p w:rsidR="003D73F6" w:rsidRDefault="003D73F6" w:rsidP="00D06885">
            <w:pPr>
              <w:jc w:val="center"/>
              <w:rPr>
                <w:lang w:val="en-GB"/>
              </w:rPr>
            </w:pPr>
            <w:r w:rsidRPr="00314DBA">
              <w:rPr>
                <w:noProof/>
              </w:rPr>
              <w:drawing>
                <wp:inline distT="0" distB="0" distL="0" distR="0" wp14:anchorId="59ECD778" wp14:editId="6E130EC7">
                  <wp:extent cx="2619375" cy="1752600"/>
                  <wp:effectExtent l="0" t="0" r="9525" b="0"/>
                  <wp:docPr id="26636" name="Image 16">
                    <a:extLst xmlns:a="http://schemas.openxmlformats.org/drawingml/2006/main">
                      <a:ext uri="{FF2B5EF4-FFF2-40B4-BE49-F238E27FC236}">
                        <a16:creationId xmlns:a16="http://schemas.microsoft.com/office/drawing/2014/main" id="{650CFB48-8576-40D6-A9D3-33DCE30D6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6" name="Image 16">
                            <a:extLst>
                              <a:ext uri="{FF2B5EF4-FFF2-40B4-BE49-F238E27FC236}">
                                <a16:creationId xmlns:a16="http://schemas.microsoft.com/office/drawing/2014/main" id="{650CFB48-8576-40D6-A9D3-33DCE30D64E1}"/>
                              </a:ext>
                            </a:extLst>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395" w:type="dxa"/>
          </w:tcPr>
          <w:p w:rsidR="003D73F6" w:rsidRDefault="003D73F6" w:rsidP="00D06885">
            <w:pPr>
              <w:jc w:val="center"/>
              <w:rPr>
                <w:lang w:val="en-GB"/>
              </w:rPr>
            </w:pPr>
            <w:r w:rsidRPr="00314DBA">
              <w:rPr>
                <w:noProof/>
              </w:rPr>
              <w:drawing>
                <wp:inline distT="0" distB="0" distL="0" distR="0" wp14:anchorId="6C2ACF9E" wp14:editId="416BCCD2">
                  <wp:extent cx="1670050" cy="2455863"/>
                  <wp:effectExtent l="0" t="0" r="6350" b="1905"/>
                  <wp:docPr id="26633" name="Image 5">
                    <a:extLst xmlns:a="http://schemas.openxmlformats.org/drawingml/2006/main">
                      <a:ext uri="{FF2B5EF4-FFF2-40B4-BE49-F238E27FC236}">
                        <a16:creationId xmlns:a16="http://schemas.microsoft.com/office/drawing/2014/main" id="{C0C18E11-8404-433C-AE49-1B7D080A76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3" name="Image 5">
                            <a:extLst>
                              <a:ext uri="{FF2B5EF4-FFF2-40B4-BE49-F238E27FC236}">
                                <a16:creationId xmlns:a16="http://schemas.microsoft.com/office/drawing/2014/main" id="{C0C18E11-8404-433C-AE49-1B7D080A7601}"/>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0050" cy="2455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D73F6" w:rsidTr="003D73F6">
        <w:trPr>
          <w:jc w:val="center"/>
        </w:trPr>
        <w:tc>
          <w:tcPr>
            <w:tcW w:w="4716" w:type="dxa"/>
          </w:tcPr>
          <w:p w:rsidR="003D73F6" w:rsidRDefault="003D73F6" w:rsidP="00D06885">
            <w:pPr>
              <w:jc w:val="center"/>
              <w:rPr>
                <w:lang w:val="en-GB"/>
              </w:rPr>
            </w:pPr>
            <w:r w:rsidRPr="00314DBA">
              <w:rPr>
                <w:noProof/>
              </w:rPr>
              <w:lastRenderedPageBreak/>
              <w:drawing>
                <wp:inline distT="0" distB="0" distL="0" distR="0" wp14:anchorId="5F9D67D5" wp14:editId="34A54486">
                  <wp:extent cx="2435225" cy="1103312"/>
                  <wp:effectExtent l="0" t="0" r="3175" b="1905"/>
                  <wp:docPr id="26637" name="Image 18">
                    <a:extLst xmlns:a="http://schemas.openxmlformats.org/drawingml/2006/main">
                      <a:ext uri="{FF2B5EF4-FFF2-40B4-BE49-F238E27FC236}">
                        <a16:creationId xmlns:a16="http://schemas.microsoft.com/office/drawing/2014/main" id="{06433E21-C7DE-4ABD-A43F-B92B225EB7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7" name="Image 18">
                            <a:extLst>
                              <a:ext uri="{FF2B5EF4-FFF2-40B4-BE49-F238E27FC236}">
                                <a16:creationId xmlns:a16="http://schemas.microsoft.com/office/drawing/2014/main" id="{06433E21-C7DE-4ABD-A43F-B92B225EB7D1}"/>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35225" cy="1103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3395" w:type="dxa"/>
          </w:tcPr>
          <w:p w:rsidR="003D73F6" w:rsidRDefault="003D73F6" w:rsidP="00D06885">
            <w:pPr>
              <w:jc w:val="center"/>
              <w:rPr>
                <w:lang w:val="en-GB"/>
              </w:rPr>
            </w:pPr>
            <w:r w:rsidRPr="003D73F6">
              <w:rPr>
                <w:noProof/>
              </w:rPr>
              <w:drawing>
                <wp:inline distT="0" distB="0" distL="0" distR="0" wp14:anchorId="4342A2F8" wp14:editId="6E72D936">
                  <wp:extent cx="1525587" cy="2566987"/>
                  <wp:effectExtent l="0" t="0" r="0" b="5080"/>
                  <wp:docPr id="26635" name="Image 14">
                    <a:extLst xmlns:a="http://schemas.openxmlformats.org/drawingml/2006/main">
                      <a:ext uri="{FF2B5EF4-FFF2-40B4-BE49-F238E27FC236}">
                        <a16:creationId xmlns:a16="http://schemas.microsoft.com/office/drawing/2014/main" id="{2695E9CF-6C59-4CD0-933C-D3624B77D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5" name="Image 14">
                            <a:extLst>
                              <a:ext uri="{FF2B5EF4-FFF2-40B4-BE49-F238E27FC236}">
                                <a16:creationId xmlns:a16="http://schemas.microsoft.com/office/drawing/2014/main" id="{2695E9CF-6C59-4CD0-933C-D3624B77D830}"/>
                              </a:ext>
                            </a:extLst>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525587" cy="2566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D06885" w:rsidRDefault="00D06885" w:rsidP="00D06885">
      <w:pPr>
        <w:jc w:val="center"/>
        <w:rPr>
          <w:lang w:val="en-GB"/>
        </w:rPr>
      </w:pPr>
    </w:p>
    <w:p w:rsidR="00DC4779" w:rsidRPr="00DC4779" w:rsidRDefault="00DC4779" w:rsidP="007A2E2E">
      <w:pPr>
        <w:pStyle w:val="Titre1"/>
      </w:pPr>
      <w:bookmarkStart w:id="21" w:name="_Toc527829872"/>
      <w:r w:rsidRPr="00DC4779">
        <w:t>Aubépine lisse, Aubépine à deux styles ou Aubépine épineuse (</w:t>
      </w:r>
      <w:r w:rsidRPr="00DC4779">
        <w:rPr>
          <w:i/>
          <w:iCs/>
        </w:rPr>
        <w:t>Crataegus laevigata</w:t>
      </w:r>
      <w:r w:rsidRPr="00DC4779">
        <w:t xml:space="preserve"> ou</w:t>
      </w:r>
      <w:r w:rsidRPr="00DC4779">
        <w:rPr>
          <w:i/>
          <w:iCs/>
        </w:rPr>
        <w:t xml:space="preserve"> Crataegus oxyacantha</w:t>
      </w:r>
      <w:r w:rsidRPr="00DC4779">
        <w:t>)</w:t>
      </w:r>
      <w:bookmarkEnd w:id="21"/>
    </w:p>
    <w:p w:rsidR="0016718E" w:rsidRDefault="0016718E" w:rsidP="003D73F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16718E" w:rsidRPr="000B6BE3" w:rsidTr="00BB3976">
        <w:tc>
          <w:tcPr>
            <w:tcW w:w="4111" w:type="dxa"/>
          </w:tcPr>
          <w:p w:rsidR="0016718E" w:rsidRPr="000B6BE3" w:rsidRDefault="0016718E" w:rsidP="00BB3976">
            <w:pPr>
              <w:rPr>
                <w:rFonts w:asciiTheme="minorHAnsi" w:hAnsiTheme="minorHAnsi" w:cstheme="minorHAnsi"/>
                <w:b/>
                <w:bCs/>
                <w:color w:val="FF0000"/>
                <w:sz w:val="22"/>
                <w:szCs w:val="22"/>
              </w:rPr>
            </w:pPr>
          </w:p>
          <w:p w:rsidR="0016718E" w:rsidRPr="000B6BE3" w:rsidRDefault="00BB3976" w:rsidP="00BB3976">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rsidR="0016718E" w:rsidRPr="000B6BE3" w:rsidRDefault="0016718E" w:rsidP="00BB3976">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6716831" wp14:editId="77B7289E">
                  <wp:extent cx="400050" cy="352425"/>
                  <wp:effectExtent l="0" t="0" r="0" b="9525"/>
                  <wp:docPr id="20"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89E2950" wp14:editId="76A3BBE6">
                  <wp:extent cx="400050" cy="352425"/>
                  <wp:effectExtent l="0" t="0" r="0" b="9525"/>
                  <wp:docPr id="21"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rsidR="0016718E" w:rsidRPr="000B6BE3" w:rsidRDefault="0016718E" w:rsidP="00BB3976">
            <w:pPr>
              <w:textAlignment w:val="baseline"/>
              <w:rPr>
                <w:rFonts w:asciiTheme="minorHAnsi" w:hAnsiTheme="minorHAnsi" w:cstheme="minorHAnsi"/>
                <w:sz w:val="22"/>
                <w:szCs w:val="22"/>
              </w:rPr>
            </w:pPr>
          </w:p>
        </w:tc>
        <w:tc>
          <w:tcPr>
            <w:tcW w:w="1129" w:type="dxa"/>
          </w:tcPr>
          <w:p w:rsidR="0016718E" w:rsidRPr="000B6BE3" w:rsidRDefault="00BB3976" w:rsidP="00BB3976">
            <w:pPr>
              <w:textAlignment w:val="baseline"/>
              <w:rPr>
                <w:rFonts w:asciiTheme="minorHAnsi" w:hAnsiTheme="minorHAnsi" w:cstheme="minorHAnsi"/>
                <w:sz w:val="22"/>
                <w:szCs w:val="22"/>
              </w:rPr>
            </w:pPr>
            <w:r w:rsidRPr="000B6BE3">
              <w:rPr>
                <w:rFonts w:asciiTheme="minorHAnsi" w:hAnsiTheme="minorHAnsi" w:cstheme="minorHAnsi"/>
                <w:sz w:val="22"/>
                <w:szCs w:val="22"/>
              </w:rPr>
              <w:t>(</w:t>
            </w:r>
            <w:r w:rsidR="0016718E" w:rsidRPr="000B6BE3">
              <w:rPr>
                <w:rFonts w:asciiTheme="minorHAnsi" w:hAnsiTheme="minorHAnsi" w:cstheme="minorHAnsi"/>
                <w:noProof/>
                <w:sz w:val="22"/>
                <w:szCs w:val="22"/>
              </w:rPr>
              <w:drawing>
                <wp:inline distT="0" distB="0" distL="0" distR="0" wp14:anchorId="45971EDB" wp14:editId="51879212">
                  <wp:extent cx="323850" cy="295275"/>
                  <wp:effectExtent l="0" t="0" r="0" b="9525"/>
                  <wp:docPr id="23"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p>
        </w:tc>
        <w:tc>
          <w:tcPr>
            <w:tcW w:w="1134" w:type="dxa"/>
          </w:tcPr>
          <w:p w:rsidR="0016718E" w:rsidRPr="000B6BE3" w:rsidRDefault="0016718E" w:rsidP="00BB3976">
            <w:pPr>
              <w:rPr>
                <w:rFonts w:asciiTheme="minorHAnsi" w:hAnsiTheme="minorHAnsi" w:cstheme="minorHAnsi"/>
                <w:sz w:val="22"/>
                <w:szCs w:val="22"/>
              </w:rPr>
            </w:pPr>
          </w:p>
        </w:tc>
        <w:tc>
          <w:tcPr>
            <w:tcW w:w="1156" w:type="dxa"/>
          </w:tcPr>
          <w:p w:rsidR="0016718E" w:rsidRPr="000B6BE3" w:rsidRDefault="0016718E" w:rsidP="00BB3976">
            <w:pPr>
              <w:rPr>
                <w:rFonts w:asciiTheme="minorHAnsi" w:hAnsiTheme="minorHAnsi" w:cstheme="minorHAnsi"/>
                <w:sz w:val="22"/>
                <w:szCs w:val="22"/>
              </w:rPr>
            </w:pPr>
          </w:p>
        </w:tc>
      </w:tr>
    </w:tbl>
    <w:p w:rsidR="00B23783" w:rsidRPr="000B6BE3" w:rsidRDefault="00B23783" w:rsidP="00B23783">
      <w:pPr>
        <w:jc w:val="both"/>
        <w:rPr>
          <w:rFonts w:asciiTheme="minorHAnsi" w:hAnsiTheme="minorHAnsi" w:cstheme="minorHAnsi"/>
          <w:sz w:val="22"/>
          <w:szCs w:val="22"/>
        </w:rPr>
      </w:pPr>
    </w:p>
    <w:p w:rsidR="000B6BE3" w:rsidRDefault="00B23783" w:rsidP="00B23783">
      <w:pPr>
        <w:jc w:val="both"/>
        <w:rPr>
          <w:rFonts w:asciiTheme="minorHAnsi" w:hAnsiTheme="minorHAnsi" w:cstheme="minorHAnsi"/>
          <w:sz w:val="22"/>
          <w:szCs w:val="22"/>
        </w:rPr>
      </w:pPr>
      <w:r w:rsidRPr="000B6BE3">
        <w:rPr>
          <w:rFonts w:asciiTheme="minorHAnsi" w:hAnsiTheme="minorHAnsi" w:cstheme="minorHAnsi"/>
          <w:sz w:val="22"/>
          <w:szCs w:val="22"/>
        </w:rPr>
        <w:t>C’est un arbuste de 2 à 3 m mais pouvant atteindre jusqu'à 10 m. Sa longévité peut atteindre 500 ans. L'arbre </w:t>
      </w:r>
      <w:hyperlink r:id="rId188" w:history="1">
        <w:r w:rsidRPr="000B6BE3">
          <w:rPr>
            <w:rStyle w:val="Lienhypertexte"/>
            <w:rFonts w:asciiTheme="minorHAnsi" w:hAnsiTheme="minorHAnsi" w:cstheme="minorHAnsi"/>
            <w:sz w:val="22"/>
            <w:szCs w:val="22"/>
          </w:rPr>
          <w:t>rejette de souche</w:t>
        </w:r>
      </w:hyperlink>
      <w:r w:rsidRPr="000B6BE3">
        <w:rPr>
          <w:rFonts w:asciiTheme="minorHAnsi" w:hAnsiTheme="minorHAnsi" w:cstheme="minorHAnsi"/>
          <w:sz w:val="22"/>
          <w:szCs w:val="22"/>
        </w:rPr>
        <w:t> ; </w:t>
      </w:r>
      <w:hyperlink r:id="rId189" w:history="1">
        <w:r w:rsidRPr="000B6BE3">
          <w:rPr>
            <w:rStyle w:val="Lienhypertexte"/>
            <w:rFonts w:asciiTheme="minorHAnsi" w:hAnsiTheme="minorHAnsi" w:cstheme="minorHAnsi"/>
            <w:sz w:val="22"/>
            <w:szCs w:val="22"/>
          </w:rPr>
          <w:t>hermaphrodite</w:t>
        </w:r>
      </w:hyperlink>
      <w:r w:rsidRPr="000B6BE3">
        <w:rPr>
          <w:rFonts w:asciiTheme="minorHAnsi" w:hAnsiTheme="minorHAnsi" w:cstheme="minorHAnsi"/>
          <w:sz w:val="22"/>
          <w:szCs w:val="22"/>
        </w:rPr>
        <w:t xml:space="preserve">, sa floraison va d'avril à mai. L'espèce est pollinisée par les insectes ; la semence est dispersée par les oiseaux. </w:t>
      </w:r>
      <w:r w:rsidRPr="000B6BE3">
        <w:rPr>
          <w:rFonts w:asciiTheme="minorHAnsi" w:hAnsiTheme="minorHAnsi" w:cstheme="minorHAnsi"/>
          <w:color w:val="FF0000"/>
          <w:sz w:val="22"/>
          <w:szCs w:val="22"/>
        </w:rPr>
        <w:t>C'est une espèce sensible au </w:t>
      </w:r>
      <w:hyperlink r:id="rId190" w:history="1">
        <w:r w:rsidRPr="000B6BE3">
          <w:rPr>
            <w:rStyle w:val="Lienhypertexte"/>
            <w:rFonts w:asciiTheme="minorHAnsi" w:hAnsiTheme="minorHAnsi" w:cstheme="minorHAnsi"/>
            <w:color w:val="FF0000"/>
            <w:sz w:val="22"/>
            <w:szCs w:val="22"/>
          </w:rPr>
          <w:t>feu bactérien</w:t>
        </w:r>
      </w:hyperlink>
      <w:r w:rsidRPr="000B6BE3">
        <w:rPr>
          <w:rFonts w:asciiTheme="minorHAnsi" w:hAnsiTheme="minorHAnsi" w:cstheme="minorHAnsi"/>
          <w:sz w:val="22"/>
          <w:szCs w:val="22"/>
        </w:rPr>
        <w:t xml:space="preserve">. </w:t>
      </w:r>
      <w:r w:rsidRPr="000B6BE3">
        <w:rPr>
          <w:rFonts w:asciiTheme="minorHAnsi" w:hAnsiTheme="minorHAnsi" w:cstheme="minorHAnsi"/>
          <w:b/>
          <w:bCs/>
          <w:sz w:val="22"/>
          <w:szCs w:val="22"/>
        </w:rPr>
        <w:t>Feuilles</w:t>
      </w:r>
      <w:r w:rsidRPr="000B6BE3">
        <w:rPr>
          <w:rFonts w:asciiTheme="minorHAnsi" w:hAnsiTheme="minorHAnsi" w:cstheme="minorHAnsi"/>
          <w:sz w:val="22"/>
          <w:szCs w:val="22"/>
        </w:rPr>
        <w:t> : caduques, alternes, 5 à 7 </w:t>
      </w:r>
      <w:hyperlink r:id="rId191" w:history="1">
        <w:r w:rsidRPr="000B6BE3">
          <w:rPr>
            <w:rStyle w:val="Lienhypertexte"/>
            <w:rFonts w:asciiTheme="minorHAnsi" w:hAnsiTheme="minorHAnsi" w:cstheme="minorHAnsi"/>
            <w:sz w:val="22"/>
            <w:szCs w:val="22"/>
          </w:rPr>
          <w:t>lobes</w:t>
        </w:r>
      </w:hyperlink>
      <w:r w:rsidRPr="000B6BE3">
        <w:rPr>
          <w:rFonts w:asciiTheme="minorHAnsi" w:hAnsiTheme="minorHAnsi" w:cstheme="minorHAnsi"/>
          <w:sz w:val="22"/>
          <w:szCs w:val="22"/>
        </w:rPr>
        <w:t> profonds. Sa fleur contient </w:t>
      </w:r>
      <w:r w:rsidRPr="000B6BE3">
        <w:rPr>
          <w:rFonts w:asciiTheme="minorHAnsi" w:hAnsiTheme="minorHAnsi" w:cstheme="minorHAnsi"/>
          <w:b/>
          <w:bCs/>
          <w:sz w:val="22"/>
          <w:szCs w:val="22"/>
        </w:rPr>
        <w:t>2 ou 3 styles</w:t>
      </w:r>
      <w:r w:rsidRPr="000B6BE3">
        <w:rPr>
          <w:rFonts w:asciiTheme="minorHAnsi" w:hAnsiTheme="minorHAnsi" w:cstheme="minorHAnsi"/>
          <w:sz w:val="22"/>
          <w:szCs w:val="22"/>
        </w:rPr>
        <w:t>, son fruit </w:t>
      </w:r>
      <w:r w:rsidRPr="000B6BE3">
        <w:rPr>
          <w:rFonts w:asciiTheme="minorHAnsi" w:hAnsiTheme="minorHAnsi" w:cstheme="minorHAnsi"/>
          <w:b/>
          <w:bCs/>
          <w:sz w:val="22"/>
          <w:szCs w:val="22"/>
        </w:rPr>
        <w:t>deux noyaux</w:t>
      </w:r>
      <w:r w:rsidRPr="000B6BE3">
        <w:rPr>
          <w:rFonts w:asciiTheme="minorHAnsi" w:hAnsiTheme="minorHAnsi" w:cstheme="minorHAnsi"/>
          <w:sz w:val="22"/>
          <w:szCs w:val="22"/>
        </w:rPr>
        <w:t>. Espèce </w:t>
      </w:r>
      <w:hyperlink r:id="rId192" w:history="1">
        <w:r w:rsidRPr="000B6BE3">
          <w:rPr>
            <w:rStyle w:val="Lienhypertexte"/>
            <w:rFonts w:asciiTheme="minorHAnsi" w:hAnsiTheme="minorHAnsi" w:cstheme="minorHAnsi"/>
            <w:sz w:val="22"/>
            <w:szCs w:val="22"/>
          </w:rPr>
          <w:t>héliophile</w:t>
        </w:r>
      </w:hyperlink>
      <w:r w:rsidRPr="000B6BE3">
        <w:rPr>
          <w:rFonts w:asciiTheme="minorHAnsi" w:hAnsiTheme="minorHAnsi" w:cstheme="minorHAnsi"/>
          <w:sz w:val="22"/>
          <w:szCs w:val="22"/>
        </w:rPr>
        <w:t> ou de demi-ombre croissant sur des sols riches en bases, moyennement frais, dont le pH est neutre à légèrement acide. Utilisée comme plante ornementale (nombreux </w:t>
      </w:r>
      <w:hyperlink r:id="rId193" w:history="1">
        <w:r w:rsidRPr="000B6BE3">
          <w:rPr>
            <w:rStyle w:val="Lienhypertexte"/>
            <w:rFonts w:asciiTheme="minorHAnsi" w:hAnsiTheme="minorHAnsi" w:cstheme="minorHAnsi"/>
            <w:sz w:val="22"/>
            <w:szCs w:val="22"/>
          </w:rPr>
          <w:t>cultivars</w:t>
        </w:r>
      </w:hyperlink>
      <w:r w:rsidRPr="000B6BE3">
        <w:rPr>
          <w:rFonts w:asciiTheme="minorHAnsi" w:hAnsiTheme="minorHAnsi" w:cstheme="minorHAnsi"/>
          <w:sz w:val="22"/>
          <w:szCs w:val="22"/>
        </w:rPr>
        <w:t>), et pour la constitution de haies vives. Présente de la mer à 1600 m en climat tempéré. Ou encore épine blanche</w:t>
      </w:r>
      <w:r w:rsidR="000B6BE3">
        <w:rPr>
          <w:rStyle w:val="Appelnotedebasdep"/>
          <w:rFonts w:asciiTheme="minorHAnsi" w:hAnsiTheme="minorHAnsi" w:cstheme="minorHAnsi"/>
          <w:sz w:val="22"/>
          <w:szCs w:val="22"/>
        </w:rPr>
        <w:footnoteReference w:id="24"/>
      </w:r>
      <w:r w:rsidRPr="000B6BE3">
        <w:rPr>
          <w:rFonts w:asciiTheme="minorHAnsi" w:hAnsiTheme="minorHAnsi" w:cstheme="minorHAnsi"/>
          <w:sz w:val="22"/>
          <w:szCs w:val="22"/>
        </w:rPr>
        <w:t>.</w:t>
      </w:r>
    </w:p>
    <w:p w:rsidR="0016718E" w:rsidRDefault="0016718E" w:rsidP="003D73F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B3976" w:rsidTr="00F3235E">
        <w:tc>
          <w:tcPr>
            <w:tcW w:w="5395" w:type="dxa"/>
          </w:tcPr>
          <w:p w:rsidR="00BB3976" w:rsidRDefault="00BB3976" w:rsidP="00B23783">
            <w:pPr>
              <w:jc w:val="center"/>
            </w:pPr>
            <w:r w:rsidRPr="00BB3976">
              <w:rPr>
                <w:noProof/>
              </w:rPr>
              <w:drawing>
                <wp:inline distT="0" distB="0" distL="0" distR="0" wp14:anchorId="78AE9E59" wp14:editId="691452A7">
                  <wp:extent cx="2466975" cy="1847850"/>
                  <wp:effectExtent l="0" t="0" r="9525" b="0"/>
                  <wp:docPr id="27662" name="Image 25">
                    <a:extLst xmlns:a="http://schemas.openxmlformats.org/drawingml/2006/main">
                      <a:ext uri="{FF2B5EF4-FFF2-40B4-BE49-F238E27FC236}">
                        <a16:creationId xmlns:a16="http://schemas.microsoft.com/office/drawing/2014/main" id="{D3BD4568-C54A-4597-9EAE-D7D0C2482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2" name="Image 25">
                            <a:extLst>
                              <a:ext uri="{FF2B5EF4-FFF2-40B4-BE49-F238E27FC236}">
                                <a16:creationId xmlns:a16="http://schemas.microsoft.com/office/drawing/2014/main" id="{D3BD4568-C54A-4597-9EAE-D7D0C2482A77}"/>
                              </a:ext>
                            </a:extLst>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B3976" w:rsidRPr="00BB3976" w:rsidRDefault="00BB3976" w:rsidP="00BB3976">
            <w:pPr>
              <w:jc w:val="center"/>
            </w:pPr>
            <w:r w:rsidRPr="00BB3976">
              <w:rPr>
                <w:i/>
                <w:iCs/>
              </w:rPr>
              <w:t>Crataegus laevigata 'Princess Sturdza'</w:t>
            </w:r>
          </w:p>
          <w:p w:rsidR="00BB3976" w:rsidRDefault="00BB3976" w:rsidP="00BB3976"/>
        </w:tc>
        <w:tc>
          <w:tcPr>
            <w:tcW w:w="5395" w:type="dxa"/>
          </w:tcPr>
          <w:p w:rsidR="00BB3976" w:rsidRDefault="00BB3976" w:rsidP="00B23783">
            <w:pPr>
              <w:jc w:val="center"/>
            </w:pPr>
            <w:r w:rsidRPr="00BB3976">
              <w:rPr>
                <w:noProof/>
              </w:rPr>
              <w:drawing>
                <wp:inline distT="0" distB="0" distL="0" distR="0" wp14:anchorId="0C3DDFD2" wp14:editId="3205DB70">
                  <wp:extent cx="2619375" cy="1743075"/>
                  <wp:effectExtent l="0" t="0" r="9525" b="9525"/>
                  <wp:docPr id="27664" name="Image 28">
                    <a:extLst xmlns:a="http://schemas.openxmlformats.org/drawingml/2006/main">
                      <a:ext uri="{FF2B5EF4-FFF2-40B4-BE49-F238E27FC236}">
                        <a16:creationId xmlns:a16="http://schemas.microsoft.com/office/drawing/2014/main" id="{02AC865D-F399-4C77-A520-EF055352D3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4" name="Image 28">
                            <a:extLst>
                              <a:ext uri="{FF2B5EF4-FFF2-40B4-BE49-F238E27FC236}">
                                <a16:creationId xmlns:a16="http://schemas.microsoft.com/office/drawing/2014/main" id="{02AC865D-F399-4C77-A520-EF055352D399}"/>
                              </a:ext>
                            </a:extLst>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B3976" w:rsidRPr="00BB3976" w:rsidRDefault="00BB3976" w:rsidP="00BB3976">
            <w:pPr>
              <w:jc w:val="center"/>
            </w:pPr>
            <w:r w:rsidRPr="00BB3976">
              <w:rPr>
                <w:i/>
                <w:iCs/>
              </w:rPr>
              <w:t>Crataegus laevigata 'Paul's Scarlet'</w:t>
            </w:r>
          </w:p>
          <w:p w:rsidR="00BB3976" w:rsidRDefault="00BB3976" w:rsidP="00B23783">
            <w:pPr>
              <w:jc w:val="center"/>
            </w:pPr>
          </w:p>
        </w:tc>
      </w:tr>
      <w:tr w:rsidR="00BB3976" w:rsidTr="00F3235E">
        <w:tc>
          <w:tcPr>
            <w:tcW w:w="5395" w:type="dxa"/>
          </w:tcPr>
          <w:p w:rsidR="00BB3976" w:rsidRDefault="00BB3976" w:rsidP="00B23783">
            <w:pPr>
              <w:jc w:val="center"/>
            </w:pPr>
            <w:r w:rsidRPr="00BB3976">
              <w:rPr>
                <w:noProof/>
              </w:rPr>
              <w:lastRenderedPageBreak/>
              <w:drawing>
                <wp:inline distT="0" distB="0" distL="0" distR="0" wp14:anchorId="74AE58BB" wp14:editId="0965683D">
                  <wp:extent cx="2466975" cy="1847850"/>
                  <wp:effectExtent l="0" t="0" r="9525" b="0"/>
                  <wp:docPr id="27666" name="Image 31">
                    <a:extLst xmlns:a="http://schemas.openxmlformats.org/drawingml/2006/main">
                      <a:ext uri="{FF2B5EF4-FFF2-40B4-BE49-F238E27FC236}">
                        <a16:creationId xmlns:a16="http://schemas.microsoft.com/office/drawing/2014/main" id="{FBF07FDC-FD3B-4EF0-B362-5DA25D9B21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6" name="Image 31">
                            <a:extLst>
                              <a:ext uri="{FF2B5EF4-FFF2-40B4-BE49-F238E27FC236}">
                                <a16:creationId xmlns:a16="http://schemas.microsoft.com/office/drawing/2014/main" id="{FBF07FDC-FD3B-4EF0-B362-5DA25D9B2145}"/>
                              </a:ext>
                            </a:extLst>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B3976" w:rsidRDefault="00BB3976" w:rsidP="00BB3976">
            <w:pPr>
              <w:jc w:val="center"/>
            </w:pPr>
            <w:r w:rsidRPr="00BB3976">
              <w:rPr>
                <w:i/>
                <w:iCs/>
              </w:rPr>
              <w:t>Crataegus laevigata 'Crimsom Cloud'</w:t>
            </w:r>
          </w:p>
        </w:tc>
        <w:tc>
          <w:tcPr>
            <w:tcW w:w="5395" w:type="dxa"/>
          </w:tcPr>
          <w:p w:rsidR="00BB3976" w:rsidRDefault="00F3235E" w:rsidP="00B23783">
            <w:pPr>
              <w:jc w:val="center"/>
            </w:pPr>
            <w:r w:rsidRPr="00F3235E">
              <w:rPr>
                <w:noProof/>
              </w:rPr>
              <w:drawing>
                <wp:inline distT="0" distB="0" distL="0" distR="0" wp14:anchorId="0E27A7F8" wp14:editId="609D11AC">
                  <wp:extent cx="2619375" cy="1743075"/>
                  <wp:effectExtent l="0" t="0" r="9525" b="9525"/>
                  <wp:docPr id="27657" name="Image 5">
                    <a:extLst xmlns:a="http://schemas.openxmlformats.org/drawingml/2006/main">
                      <a:ext uri="{FF2B5EF4-FFF2-40B4-BE49-F238E27FC236}">
                        <a16:creationId xmlns:a16="http://schemas.microsoft.com/office/drawing/2014/main" id="{1D3F1251-BA1D-40AE-9580-82B3F8AD2E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7" name="Image 5">
                            <a:extLst>
                              <a:ext uri="{FF2B5EF4-FFF2-40B4-BE49-F238E27FC236}">
                                <a16:creationId xmlns:a16="http://schemas.microsoft.com/office/drawing/2014/main" id="{1D3F1251-BA1D-40AE-9580-82B3F8AD2E07}"/>
                              </a:ext>
                            </a:extLst>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B3976" w:rsidTr="00F3235E">
        <w:tc>
          <w:tcPr>
            <w:tcW w:w="5395" w:type="dxa"/>
          </w:tcPr>
          <w:p w:rsidR="00BB3976" w:rsidRDefault="00F3235E" w:rsidP="00B23783">
            <w:pPr>
              <w:jc w:val="center"/>
            </w:pPr>
            <w:r w:rsidRPr="00F3235E">
              <w:rPr>
                <w:noProof/>
              </w:rPr>
              <w:drawing>
                <wp:inline distT="0" distB="0" distL="0" distR="0" wp14:anchorId="42DDF853" wp14:editId="1D55D66A">
                  <wp:extent cx="1724025" cy="2647950"/>
                  <wp:effectExtent l="0" t="0" r="9525" b="0"/>
                  <wp:docPr id="27660" name="Image 22">
                    <a:extLst xmlns:a="http://schemas.openxmlformats.org/drawingml/2006/main">
                      <a:ext uri="{FF2B5EF4-FFF2-40B4-BE49-F238E27FC236}">
                        <a16:creationId xmlns:a16="http://schemas.microsoft.com/office/drawing/2014/main" id="{992C73EF-9152-4584-995D-72AFBACDF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60" name="Image 22">
                            <a:extLst>
                              <a:ext uri="{FF2B5EF4-FFF2-40B4-BE49-F238E27FC236}">
                                <a16:creationId xmlns:a16="http://schemas.microsoft.com/office/drawing/2014/main" id="{992C73EF-9152-4584-995D-72AFBACDF802}"/>
                              </a:ext>
                            </a:extLs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724025" cy="2647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B3976" w:rsidRDefault="00F3235E" w:rsidP="00B23783">
            <w:pPr>
              <w:jc w:val="center"/>
            </w:pPr>
            <w:r w:rsidRPr="00F3235E">
              <w:rPr>
                <w:noProof/>
              </w:rPr>
              <w:drawing>
                <wp:inline distT="0" distB="0" distL="0" distR="0" wp14:anchorId="177E32AC" wp14:editId="19C79E8A">
                  <wp:extent cx="2143125" cy="2143125"/>
                  <wp:effectExtent l="0" t="0" r="9525" b="9525"/>
                  <wp:docPr id="27658" name="Image 18">
                    <a:extLst xmlns:a="http://schemas.openxmlformats.org/drawingml/2006/main">
                      <a:ext uri="{FF2B5EF4-FFF2-40B4-BE49-F238E27FC236}">
                        <a16:creationId xmlns:a16="http://schemas.microsoft.com/office/drawing/2014/main" id="{004FEACF-9660-4788-B276-5A24309FA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8" name="Image 18">
                            <a:extLst>
                              <a:ext uri="{FF2B5EF4-FFF2-40B4-BE49-F238E27FC236}">
                                <a16:creationId xmlns:a16="http://schemas.microsoft.com/office/drawing/2014/main" id="{004FEACF-9660-4788-B276-5A24309FA672}"/>
                              </a:ext>
                            </a:extLst>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B3976" w:rsidTr="00F3235E">
        <w:tc>
          <w:tcPr>
            <w:tcW w:w="5395" w:type="dxa"/>
          </w:tcPr>
          <w:p w:rsidR="00BB3976" w:rsidRDefault="00F3235E" w:rsidP="00B23783">
            <w:pPr>
              <w:jc w:val="center"/>
            </w:pPr>
            <w:r w:rsidRPr="00F3235E">
              <w:rPr>
                <w:noProof/>
              </w:rPr>
              <w:drawing>
                <wp:inline distT="0" distB="0" distL="0" distR="0" wp14:anchorId="0A55EEF1" wp14:editId="1DBC515E">
                  <wp:extent cx="1905000" cy="1428750"/>
                  <wp:effectExtent l="0" t="0" r="0" b="0"/>
                  <wp:docPr id="27656" name="Image 3">
                    <a:extLst xmlns:a="http://schemas.openxmlformats.org/drawingml/2006/main">
                      <a:ext uri="{FF2B5EF4-FFF2-40B4-BE49-F238E27FC236}">
                        <a16:creationId xmlns:a16="http://schemas.microsoft.com/office/drawing/2014/main" id="{0997A465-4027-4FF9-919C-18CDB6863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6" name="Image 3">
                            <a:extLst>
                              <a:ext uri="{FF2B5EF4-FFF2-40B4-BE49-F238E27FC236}">
                                <a16:creationId xmlns:a16="http://schemas.microsoft.com/office/drawing/2014/main" id="{0997A465-4027-4FF9-919C-18CDB6863536}"/>
                              </a:ext>
                            </a:extLst>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B3976" w:rsidRDefault="00F3235E" w:rsidP="00B23783">
            <w:pPr>
              <w:jc w:val="center"/>
            </w:pPr>
            <w:r w:rsidRPr="00F3235E">
              <w:rPr>
                <w:noProof/>
              </w:rPr>
              <w:drawing>
                <wp:inline distT="0" distB="0" distL="0" distR="0" wp14:anchorId="7D40615D" wp14:editId="29E437EE">
                  <wp:extent cx="2095500" cy="1400175"/>
                  <wp:effectExtent l="0" t="0" r="0" b="9525"/>
                  <wp:docPr id="27659" name="Image 20">
                    <a:extLst xmlns:a="http://schemas.openxmlformats.org/drawingml/2006/main">
                      <a:ext uri="{FF2B5EF4-FFF2-40B4-BE49-F238E27FC236}">
                        <a16:creationId xmlns:a16="http://schemas.microsoft.com/office/drawing/2014/main" id="{2E52C11A-E8F4-4766-80E9-90C0A2D37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9" name="Image 20">
                            <a:extLst>
                              <a:ext uri="{FF2B5EF4-FFF2-40B4-BE49-F238E27FC236}">
                                <a16:creationId xmlns:a16="http://schemas.microsoft.com/office/drawing/2014/main" id="{2E52C11A-E8F4-4766-80E9-90C0A2D37DA1}"/>
                              </a:ext>
                            </a:extLs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16718E" w:rsidRDefault="0016718E" w:rsidP="00B23783">
      <w:pPr>
        <w:jc w:val="center"/>
      </w:pPr>
    </w:p>
    <w:p w:rsidR="009138CE" w:rsidRPr="009138CE" w:rsidRDefault="009138CE" w:rsidP="009138CE">
      <w:pPr>
        <w:pStyle w:val="Titre1"/>
      </w:pPr>
      <w:bookmarkStart w:id="22" w:name="_Toc527829873"/>
      <w:r w:rsidRPr="009138CE">
        <w:t>Aubépine ou noble épine, aubépine monogyne (épine blanche ?) (</w:t>
      </w:r>
      <w:r w:rsidRPr="009138CE">
        <w:rPr>
          <w:i/>
          <w:iCs/>
        </w:rPr>
        <w:t>Crataegus monogyna</w:t>
      </w:r>
      <w:r w:rsidRPr="009138CE">
        <w:t>)</w:t>
      </w:r>
      <w:bookmarkEnd w:id="22"/>
    </w:p>
    <w:p w:rsidR="00B23783" w:rsidRDefault="00B23783" w:rsidP="003D73F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8A6C06" w:rsidRPr="000B6BE3" w:rsidTr="00BF433E">
        <w:tc>
          <w:tcPr>
            <w:tcW w:w="4111" w:type="dxa"/>
          </w:tcPr>
          <w:p w:rsidR="008A6C06" w:rsidRPr="000B6BE3" w:rsidRDefault="008A6C06" w:rsidP="00BF433E">
            <w:pPr>
              <w:rPr>
                <w:rFonts w:asciiTheme="minorHAnsi" w:hAnsiTheme="minorHAnsi" w:cstheme="minorHAnsi"/>
                <w:b/>
                <w:bCs/>
                <w:color w:val="FF0000"/>
                <w:sz w:val="22"/>
                <w:szCs w:val="22"/>
              </w:rPr>
            </w:pPr>
          </w:p>
          <w:p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E2ABF68" wp14:editId="48FDF5E9">
                  <wp:extent cx="400050" cy="352425"/>
                  <wp:effectExtent l="0" t="0" r="0" b="9525"/>
                  <wp:docPr id="26" name="Image 2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51CFD2AC" wp14:editId="2CD1E0F5">
                  <wp:extent cx="400050" cy="352425"/>
                  <wp:effectExtent l="0" t="0" r="0" b="9525"/>
                  <wp:docPr id="27"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2C52D856" wp14:editId="01422C8B">
                  <wp:extent cx="400050" cy="352425"/>
                  <wp:effectExtent l="0" t="0" r="0" b="9525"/>
                  <wp:docPr id="29"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13" w:type="dxa"/>
          </w:tcPr>
          <w:p w:rsidR="008A6C06" w:rsidRPr="000B6BE3" w:rsidRDefault="008A6C06" w:rsidP="00BF433E">
            <w:pPr>
              <w:textAlignment w:val="baseline"/>
              <w:rPr>
                <w:rFonts w:asciiTheme="minorHAnsi" w:hAnsiTheme="minorHAnsi" w:cstheme="minorHAnsi"/>
                <w:sz w:val="22"/>
                <w:szCs w:val="22"/>
              </w:rPr>
            </w:pPr>
          </w:p>
        </w:tc>
        <w:tc>
          <w:tcPr>
            <w:tcW w:w="1129" w:type="dxa"/>
          </w:tcPr>
          <w:p w:rsidR="008A6C06" w:rsidRPr="000B6BE3" w:rsidRDefault="008A6C06" w:rsidP="00BF433E">
            <w:pPr>
              <w:textAlignment w:val="baseline"/>
              <w:rPr>
                <w:rFonts w:asciiTheme="minorHAnsi" w:hAnsiTheme="minorHAnsi" w:cstheme="minorHAnsi"/>
                <w:sz w:val="22"/>
                <w:szCs w:val="22"/>
              </w:rPr>
            </w:pPr>
          </w:p>
        </w:tc>
        <w:tc>
          <w:tcPr>
            <w:tcW w:w="1134" w:type="dxa"/>
          </w:tcPr>
          <w:p w:rsidR="008A6C06" w:rsidRPr="000B6BE3" w:rsidRDefault="008A6C06" w:rsidP="00BF433E">
            <w:pPr>
              <w:rPr>
                <w:rFonts w:asciiTheme="minorHAnsi" w:hAnsiTheme="minorHAnsi" w:cstheme="minorHAnsi"/>
                <w:sz w:val="22"/>
                <w:szCs w:val="22"/>
              </w:rPr>
            </w:pPr>
          </w:p>
        </w:tc>
        <w:tc>
          <w:tcPr>
            <w:tcW w:w="1156" w:type="dxa"/>
          </w:tcPr>
          <w:p w:rsidR="008A6C06" w:rsidRPr="000B6BE3" w:rsidRDefault="008A6C06" w:rsidP="00BF433E">
            <w:pPr>
              <w:rPr>
                <w:rFonts w:asciiTheme="minorHAnsi" w:hAnsiTheme="minorHAnsi" w:cstheme="minorHAnsi"/>
                <w:sz w:val="22"/>
                <w:szCs w:val="22"/>
              </w:rPr>
            </w:pPr>
          </w:p>
        </w:tc>
      </w:tr>
    </w:tbl>
    <w:p w:rsidR="008A6C06" w:rsidRPr="000B6BE3" w:rsidRDefault="008A6C06" w:rsidP="003D73F6">
      <w:pPr>
        <w:rPr>
          <w:rFonts w:asciiTheme="minorHAnsi" w:hAnsiTheme="minorHAnsi" w:cstheme="minorHAnsi"/>
          <w:sz w:val="22"/>
          <w:szCs w:val="22"/>
        </w:rPr>
      </w:pPr>
    </w:p>
    <w:p w:rsidR="009138CE" w:rsidRPr="000B6BE3" w:rsidRDefault="0074371C" w:rsidP="00B675A4">
      <w:pPr>
        <w:jc w:val="both"/>
        <w:rPr>
          <w:rFonts w:asciiTheme="minorHAnsi" w:hAnsiTheme="minorHAnsi" w:cstheme="minorHAnsi"/>
          <w:sz w:val="22"/>
          <w:szCs w:val="22"/>
        </w:rPr>
      </w:pPr>
      <w:r w:rsidRPr="000B6BE3">
        <w:rPr>
          <w:rFonts w:asciiTheme="minorHAnsi" w:hAnsiTheme="minorHAnsi" w:cstheme="minorHAnsi"/>
          <w:sz w:val="22"/>
          <w:szCs w:val="22"/>
        </w:rPr>
        <w:t>C’est un arbrisseau </w:t>
      </w:r>
      <w:hyperlink r:id="rId202" w:history="1">
        <w:r w:rsidRPr="000B6BE3">
          <w:rPr>
            <w:rStyle w:val="Lienhypertexte"/>
            <w:rFonts w:asciiTheme="minorHAnsi" w:hAnsiTheme="minorHAnsi" w:cstheme="minorHAnsi"/>
            <w:sz w:val="22"/>
            <w:szCs w:val="22"/>
          </w:rPr>
          <w:t>hermaphrodite</w:t>
        </w:r>
      </w:hyperlink>
      <w:r w:rsidRPr="000B6BE3">
        <w:rPr>
          <w:rFonts w:asciiTheme="minorHAnsi" w:hAnsiTheme="minorHAnsi" w:cstheme="minorHAnsi"/>
          <w:sz w:val="22"/>
          <w:szCs w:val="22"/>
        </w:rPr>
        <w:t> pouvant mesurer de 4 à 10 m. Sa longévité peut atteindre 500 ans. L'arbuste fleurit au printemps, il est pollinisé par les insectes. C'est une </w:t>
      </w:r>
      <w:hyperlink r:id="rId203" w:history="1">
        <w:r w:rsidRPr="000B6BE3">
          <w:rPr>
            <w:rStyle w:val="Lienhypertexte"/>
            <w:rFonts w:asciiTheme="minorHAnsi" w:hAnsiTheme="minorHAnsi" w:cstheme="minorHAnsi"/>
            <w:b/>
            <w:bCs/>
            <w:sz w:val="22"/>
            <w:szCs w:val="22"/>
          </w:rPr>
          <w:t>espèce pionnière</w:t>
        </w:r>
      </w:hyperlink>
      <w:r w:rsidRPr="000B6BE3">
        <w:rPr>
          <w:rFonts w:asciiTheme="minorHAnsi" w:hAnsiTheme="minorHAnsi" w:cstheme="minorHAnsi"/>
          <w:sz w:val="22"/>
          <w:szCs w:val="22"/>
        </w:rPr>
        <w:t> dont les </w:t>
      </w:r>
      <w:hyperlink r:id="rId204" w:history="1">
        <w:r w:rsidRPr="000B6BE3">
          <w:rPr>
            <w:rStyle w:val="Lienhypertexte"/>
            <w:rFonts w:asciiTheme="minorHAnsi" w:hAnsiTheme="minorHAnsi" w:cstheme="minorHAnsi"/>
            <w:sz w:val="22"/>
            <w:szCs w:val="22"/>
          </w:rPr>
          <w:t>drupes</w:t>
        </w:r>
      </w:hyperlink>
      <w:r w:rsidRPr="000B6BE3">
        <w:rPr>
          <w:rFonts w:asciiTheme="minorHAnsi" w:hAnsiTheme="minorHAnsi" w:cstheme="minorHAnsi"/>
          <w:sz w:val="22"/>
          <w:szCs w:val="22"/>
        </w:rPr>
        <w:t xml:space="preserve"> rouges sont dispersées par les oiseaux. </w:t>
      </w:r>
      <w:r w:rsidRPr="000B6BE3">
        <w:rPr>
          <w:rFonts w:asciiTheme="minorHAnsi" w:hAnsiTheme="minorHAnsi" w:cstheme="minorHAnsi"/>
          <w:i/>
          <w:iCs/>
          <w:sz w:val="22"/>
          <w:szCs w:val="22"/>
        </w:rPr>
        <w:t>L'espèce est sensible au </w:t>
      </w:r>
      <w:hyperlink r:id="rId205" w:history="1">
        <w:r w:rsidRPr="000B6BE3">
          <w:rPr>
            <w:rStyle w:val="Lienhypertexte"/>
            <w:rFonts w:asciiTheme="minorHAnsi" w:hAnsiTheme="minorHAnsi" w:cstheme="minorHAnsi"/>
            <w:i/>
            <w:iCs/>
            <w:sz w:val="22"/>
            <w:szCs w:val="22"/>
          </w:rPr>
          <w:t>feu bactérien</w:t>
        </w:r>
      </w:hyperlink>
      <w:r w:rsidRPr="000B6BE3">
        <w:rPr>
          <w:rFonts w:asciiTheme="minorHAnsi" w:hAnsiTheme="minorHAnsi" w:cstheme="minorHAnsi"/>
          <w:sz w:val="22"/>
          <w:szCs w:val="22"/>
        </w:rPr>
        <w:t>. Feuilles : </w:t>
      </w:r>
      <w:hyperlink r:id="rId206" w:history="1">
        <w:r w:rsidRPr="000B6BE3">
          <w:rPr>
            <w:rStyle w:val="Lienhypertexte"/>
            <w:rFonts w:asciiTheme="minorHAnsi" w:hAnsiTheme="minorHAnsi" w:cstheme="minorHAnsi"/>
            <w:sz w:val="22"/>
            <w:szCs w:val="22"/>
          </w:rPr>
          <w:t>caduques</w:t>
        </w:r>
      </w:hyperlink>
      <w:r w:rsidRPr="000B6BE3">
        <w:rPr>
          <w:rFonts w:asciiTheme="minorHAnsi" w:hAnsiTheme="minorHAnsi" w:cstheme="minorHAnsi"/>
          <w:sz w:val="22"/>
          <w:szCs w:val="22"/>
        </w:rPr>
        <w:t> alternes, simples, nettement et profondément lobées et possédant de grandes </w:t>
      </w:r>
      <w:hyperlink r:id="rId207" w:history="1">
        <w:r w:rsidRPr="000B6BE3">
          <w:rPr>
            <w:rStyle w:val="Lienhypertexte"/>
            <w:rFonts w:asciiTheme="minorHAnsi" w:hAnsiTheme="minorHAnsi" w:cstheme="minorHAnsi"/>
            <w:sz w:val="22"/>
            <w:szCs w:val="22"/>
          </w:rPr>
          <w:t>stipules</w:t>
        </w:r>
      </w:hyperlink>
      <w:r w:rsidRPr="000B6BE3">
        <w:rPr>
          <w:rFonts w:asciiTheme="minorHAnsi" w:hAnsiTheme="minorHAnsi" w:cstheme="minorHAnsi"/>
          <w:sz w:val="22"/>
          <w:szCs w:val="22"/>
        </w:rPr>
        <w:t> dentées. Fleur : blanche ou rose, très odorante, en bouquets, à un seul </w:t>
      </w:r>
      <w:hyperlink r:id="rId208" w:history="1">
        <w:r w:rsidRPr="000B6BE3">
          <w:rPr>
            <w:rStyle w:val="Lienhypertexte"/>
            <w:rFonts w:asciiTheme="minorHAnsi" w:hAnsiTheme="minorHAnsi" w:cstheme="minorHAnsi"/>
            <w:sz w:val="22"/>
            <w:szCs w:val="22"/>
          </w:rPr>
          <w:t>style</w:t>
        </w:r>
      </w:hyperlink>
      <w:r w:rsidRPr="000B6BE3">
        <w:rPr>
          <w:rFonts w:asciiTheme="minorHAnsi" w:hAnsiTheme="minorHAnsi" w:cstheme="minorHAnsi"/>
          <w:sz w:val="22"/>
          <w:szCs w:val="22"/>
        </w:rPr>
        <w:t>. Fruit : rouge, ovoïde, à un seul noyau. C'est une espèce </w:t>
      </w:r>
      <w:hyperlink r:id="rId209" w:history="1">
        <w:r w:rsidRPr="000B6BE3">
          <w:rPr>
            <w:rStyle w:val="Lienhypertexte"/>
            <w:rFonts w:asciiTheme="minorHAnsi" w:hAnsiTheme="minorHAnsi" w:cstheme="minorHAnsi"/>
            <w:sz w:val="22"/>
            <w:szCs w:val="22"/>
          </w:rPr>
          <w:t>héliophile</w:t>
        </w:r>
      </w:hyperlink>
      <w:r w:rsidRPr="000B6BE3">
        <w:rPr>
          <w:rFonts w:asciiTheme="minorHAnsi" w:hAnsiTheme="minorHAnsi" w:cstheme="minorHAnsi"/>
          <w:sz w:val="22"/>
          <w:szCs w:val="22"/>
        </w:rPr>
        <w:t> ou de demi-ombre croissant sur des sols assez sec</w:t>
      </w:r>
      <w:r w:rsidR="008A6C06" w:rsidRPr="000B6BE3">
        <w:rPr>
          <w:rFonts w:asciiTheme="minorHAnsi" w:hAnsiTheme="minorHAnsi" w:cstheme="minorHAnsi"/>
          <w:sz w:val="22"/>
          <w:szCs w:val="22"/>
        </w:rPr>
        <w:t>s à</w:t>
      </w:r>
      <w:r w:rsidRPr="000B6BE3">
        <w:rPr>
          <w:rFonts w:asciiTheme="minorHAnsi" w:hAnsiTheme="minorHAnsi" w:cstheme="minorHAnsi"/>
          <w:sz w:val="22"/>
          <w:szCs w:val="22"/>
        </w:rPr>
        <w:t xml:space="preserve"> frais, </w:t>
      </w:r>
      <w:r w:rsidRPr="000B6BE3">
        <w:rPr>
          <w:rFonts w:asciiTheme="minorHAnsi" w:hAnsiTheme="minorHAnsi" w:cstheme="minorHAnsi"/>
          <w:sz w:val="22"/>
          <w:szCs w:val="22"/>
        </w:rPr>
        <w:lastRenderedPageBreak/>
        <w:t>dont le pH est basique, neutre ou acide. Utilisée comme plante ornementale (nombreux </w:t>
      </w:r>
      <w:hyperlink r:id="rId210" w:history="1">
        <w:r w:rsidRPr="000B6BE3">
          <w:rPr>
            <w:rStyle w:val="Lienhypertexte"/>
            <w:rFonts w:asciiTheme="minorHAnsi" w:hAnsiTheme="minorHAnsi" w:cstheme="minorHAnsi"/>
            <w:sz w:val="22"/>
            <w:szCs w:val="22"/>
          </w:rPr>
          <w:t>cultivars</w:t>
        </w:r>
      </w:hyperlink>
      <w:r w:rsidRPr="000B6BE3">
        <w:rPr>
          <w:rFonts w:asciiTheme="minorHAnsi" w:hAnsiTheme="minorHAnsi" w:cstheme="minorHAnsi"/>
          <w:sz w:val="22"/>
          <w:szCs w:val="22"/>
        </w:rPr>
        <w:t>), et pour la constitution de haies vive. USDA zone 4 à 9</w:t>
      </w:r>
      <w:r w:rsidR="00B675A4" w:rsidRPr="000B6BE3">
        <w:rPr>
          <w:rStyle w:val="Appelnotedebasdep"/>
          <w:rFonts w:asciiTheme="minorHAnsi" w:hAnsiTheme="minorHAnsi" w:cstheme="minorHAnsi"/>
          <w:sz w:val="22"/>
          <w:szCs w:val="22"/>
        </w:rPr>
        <w:footnoteReference w:id="25"/>
      </w:r>
      <w:r w:rsidRPr="000B6BE3">
        <w:rPr>
          <w:rFonts w:asciiTheme="minorHAnsi" w:hAnsiTheme="minorHAnsi" w:cstheme="minorHAnsi"/>
          <w:sz w:val="22"/>
          <w:szCs w:val="22"/>
        </w:rPr>
        <w:t xml:space="preserve">. </w:t>
      </w:r>
    </w:p>
    <w:p w:rsidR="00B675A4" w:rsidRDefault="00B675A4" w:rsidP="00B675A4">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675A4" w:rsidTr="008A6C06">
        <w:tc>
          <w:tcPr>
            <w:tcW w:w="5395" w:type="dxa"/>
          </w:tcPr>
          <w:p w:rsidR="00B675A4" w:rsidRDefault="00B675A4" w:rsidP="00B675A4">
            <w:pPr>
              <w:jc w:val="center"/>
            </w:pPr>
            <w:r w:rsidRPr="00B675A4">
              <w:rPr>
                <w:noProof/>
              </w:rPr>
              <w:drawing>
                <wp:inline distT="0" distB="0" distL="0" distR="0" wp14:anchorId="5ED1DC94" wp14:editId="3415C512">
                  <wp:extent cx="1847850" cy="2466975"/>
                  <wp:effectExtent l="0" t="0" r="0" b="9525"/>
                  <wp:docPr id="28680" name="Image 4">
                    <a:extLst xmlns:a="http://schemas.openxmlformats.org/drawingml/2006/main">
                      <a:ext uri="{FF2B5EF4-FFF2-40B4-BE49-F238E27FC236}">
                        <a16:creationId xmlns:a16="http://schemas.microsoft.com/office/drawing/2014/main" id="{6E091BF5-0CEC-4CFF-8C10-21D19F898A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 name="Image 4">
                            <a:extLst>
                              <a:ext uri="{FF2B5EF4-FFF2-40B4-BE49-F238E27FC236}">
                                <a16:creationId xmlns:a16="http://schemas.microsoft.com/office/drawing/2014/main" id="{6E091BF5-0CEC-4CFF-8C10-21D19F898AE6}"/>
                              </a:ext>
                            </a:extLst>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675A4" w:rsidRDefault="00B675A4" w:rsidP="00B675A4">
            <w:pPr>
              <w:jc w:val="center"/>
              <w:rPr>
                <w:i/>
                <w:iCs/>
              </w:rPr>
            </w:pPr>
            <w:r w:rsidRPr="00B675A4">
              <w:rPr>
                <w:i/>
                <w:iCs/>
              </w:rPr>
              <w:t>Crataegus monogyna 'Crimson Cloud'</w:t>
            </w:r>
          </w:p>
          <w:p w:rsidR="00F83DAD" w:rsidRDefault="00F83DAD" w:rsidP="00B675A4">
            <w:pPr>
              <w:jc w:val="center"/>
            </w:pPr>
          </w:p>
        </w:tc>
        <w:tc>
          <w:tcPr>
            <w:tcW w:w="5395" w:type="dxa"/>
          </w:tcPr>
          <w:p w:rsidR="00B675A4" w:rsidRDefault="00B675A4" w:rsidP="00B675A4">
            <w:pPr>
              <w:jc w:val="center"/>
            </w:pPr>
            <w:r w:rsidRPr="00B675A4">
              <w:rPr>
                <w:noProof/>
              </w:rPr>
              <w:drawing>
                <wp:inline distT="0" distB="0" distL="0" distR="0" wp14:anchorId="12EE46F0" wp14:editId="38A762D7">
                  <wp:extent cx="1838325" cy="2486025"/>
                  <wp:effectExtent l="0" t="0" r="9525" b="9525"/>
                  <wp:docPr id="28685" name="Image 25">
                    <a:extLst xmlns:a="http://schemas.openxmlformats.org/drawingml/2006/main">
                      <a:ext uri="{FF2B5EF4-FFF2-40B4-BE49-F238E27FC236}">
                        <a16:creationId xmlns:a16="http://schemas.microsoft.com/office/drawing/2014/main" id="{1951982D-D592-4F7A-9AD0-6E798EE2AD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5" name="Image 25">
                            <a:extLst>
                              <a:ext uri="{FF2B5EF4-FFF2-40B4-BE49-F238E27FC236}">
                                <a16:creationId xmlns:a16="http://schemas.microsoft.com/office/drawing/2014/main" id="{1951982D-D592-4F7A-9AD0-6E798EE2ADDD}"/>
                              </a:ext>
                            </a:extLs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838325" cy="248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675A4" w:rsidTr="008A6C06">
        <w:tc>
          <w:tcPr>
            <w:tcW w:w="5395" w:type="dxa"/>
          </w:tcPr>
          <w:p w:rsidR="00B675A4" w:rsidRDefault="00B675A4" w:rsidP="00B675A4">
            <w:pPr>
              <w:jc w:val="center"/>
            </w:pPr>
            <w:r w:rsidRPr="00B675A4">
              <w:rPr>
                <w:noProof/>
              </w:rPr>
              <w:drawing>
                <wp:inline distT="0" distB="0" distL="0" distR="0" wp14:anchorId="44A55AAC" wp14:editId="169452A0">
                  <wp:extent cx="2638425" cy="1733550"/>
                  <wp:effectExtent l="0" t="0" r="9525" b="0"/>
                  <wp:docPr id="28683" name="Image 21">
                    <a:extLst xmlns:a="http://schemas.openxmlformats.org/drawingml/2006/main">
                      <a:ext uri="{FF2B5EF4-FFF2-40B4-BE49-F238E27FC236}">
                        <a16:creationId xmlns:a16="http://schemas.microsoft.com/office/drawing/2014/main" id="{75799284-E4CE-4FCB-BF72-5ECC1DE610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3" name="Image 21">
                            <a:extLst>
                              <a:ext uri="{FF2B5EF4-FFF2-40B4-BE49-F238E27FC236}">
                                <a16:creationId xmlns:a16="http://schemas.microsoft.com/office/drawing/2014/main" id="{75799284-E4CE-4FCB-BF72-5ECC1DE61007}"/>
                              </a:ext>
                            </a:extLst>
                          </pic:cNvPr>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63842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86EFC" w:rsidRDefault="00986EFC" w:rsidP="00B675A4">
            <w:pPr>
              <w:jc w:val="center"/>
            </w:pPr>
          </w:p>
        </w:tc>
        <w:tc>
          <w:tcPr>
            <w:tcW w:w="5395" w:type="dxa"/>
          </w:tcPr>
          <w:p w:rsidR="00B675A4" w:rsidRDefault="00B675A4" w:rsidP="00B675A4">
            <w:pPr>
              <w:jc w:val="center"/>
            </w:pPr>
            <w:r w:rsidRPr="00B675A4">
              <w:rPr>
                <w:noProof/>
              </w:rPr>
              <w:drawing>
                <wp:inline distT="0" distB="0" distL="0" distR="0" wp14:anchorId="558E977C" wp14:editId="3F4B6DDF">
                  <wp:extent cx="2619375" cy="1743075"/>
                  <wp:effectExtent l="0" t="0" r="9525" b="9525"/>
                  <wp:docPr id="28682" name="Image 19">
                    <a:extLst xmlns:a="http://schemas.openxmlformats.org/drawingml/2006/main">
                      <a:ext uri="{FF2B5EF4-FFF2-40B4-BE49-F238E27FC236}">
                        <a16:creationId xmlns:a16="http://schemas.microsoft.com/office/drawing/2014/main" id="{4E62DDCC-D915-4569-9A1B-4CA03D2EA2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Image 19">
                            <a:extLst>
                              <a:ext uri="{FF2B5EF4-FFF2-40B4-BE49-F238E27FC236}">
                                <a16:creationId xmlns:a16="http://schemas.microsoft.com/office/drawing/2014/main" id="{4E62DDCC-D915-4569-9A1B-4CA03D2EA2AE}"/>
                              </a:ext>
                            </a:extLst>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675A4" w:rsidTr="008A6C06">
        <w:tc>
          <w:tcPr>
            <w:tcW w:w="5395" w:type="dxa"/>
          </w:tcPr>
          <w:p w:rsidR="00B675A4" w:rsidRDefault="00B675A4" w:rsidP="00B675A4">
            <w:pPr>
              <w:jc w:val="center"/>
            </w:pPr>
            <w:r w:rsidRPr="00B675A4">
              <w:rPr>
                <w:noProof/>
              </w:rPr>
              <w:drawing>
                <wp:inline distT="0" distB="0" distL="0" distR="0" wp14:anchorId="02F65E0E" wp14:editId="7BE24180">
                  <wp:extent cx="2619375" cy="1743075"/>
                  <wp:effectExtent l="0" t="0" r="9525" b="9525"/>
                  <wp:docPr id="28684" name="Image 23">
                    <a:extLst xmlns:a="http://schemas.openxmlformats.org/drawingml/2006/main">
                      <a:ext uri="{FF2B5EF4-FFF2-40B4-BE49-F238E27FC236}">
                        <a16:creationId xmlns:a16="http://schemas.microsoft.com/office/drawing/2014/main" id="{F61FB6D0-C8BD-47D5-B084-BE3E4201F4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Image 23">
                            <a:extLst>
                              <a:ext uri="{FF2B5EF4-FFF2-40B4-BE49-F238E27FC236}">
                                <a16:creationId xmlns:a16="http://schemas.microsoft.com/office/drawing/2014/main" id="{F61FB6D0-C8BD-47D5-B084-BE3E4201F4E1}"/>
                              </a:ext>
                            </a:extLst>
                          </pic:cNvPr>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675A4" w:rsidRDefault="00B675A4" w:rsidP="00B675A4">
            <w:pPr>
              <w:jc w:val="center"/>
            </w:pPr>
            <w:r w:rsidRPr="00B675A4">
              <w:rPr>
                <w:noProof/>
              </w:rPr>
              <w:drawing>
                <wp:inline distT="0" distB="0" distL="0" distR="0" wp14:anchorId="2EA1BEE9" wp14:editId="5993D734">
                  <wp:extent cx="1250950" cy="1676400"/>
                  <wp:effectExtent l="0" t="0" r="6350" b="0"/>
                  <wp:docPr id="28686" name="Image 27">
                    <a:extLst xmlns:a="http://schemas.openxmlformats.org/drawingml/2006/main">
                      <a:ext uri="{FF2B5EF4-FFF2-40B4-BE49-F238E27FC236}">
                        <a16:creationId xmlns:a16="http://schemas.microsoft.com/office/drawing/2014/main" id="{68F5A792-09D4-4FE7-9077-D5E3CA29EE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6" name="Image 27">
                            <a:extLst>
                              <a:ext uri="{FF2B5EF4-FFF2-40B4-BE49-F238E27FC236}">
                                <a16:creationId xmlns:a16="http://schemas.microsoft.com/office/drawing/2014/main" id="{68F5A792-09D4-4FE7-9077-D5E3CA29EEFA}"/>
                              </a:ext>
                            </a:extLst>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250950" cy="167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B675A4">
              <w:rPr>
                <w:noProof/>
              </w:rPr>
              <w:drawing>
                <wp:inline distT="0" distB="0" distL="0" distR="0" wp14:anchorId="0A3CF980" wp14:editId="603C6669">
                  <wp:extent cx="1838325" cy="1658937"/>
                  <wp:effectExtent l="0" t="0" r="0" b="0"/>
                  <wp:docPr id="28681" name="Image 12">
                    <a:extLst xmlns:a="http://schemas.openxmlformats.org/drawingml/2006/main">
                      <a:ext uri="{FF2B5EF4-FFF2-40B4-BE49-F238E27FC236}">
                        <a16:creationId xmlns:a16="http://schemas.microsoft.com/office/drawing/2014/main" id="{64CF1B0C-3646-4661-8224-BD17E7D979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1" name="Image 12">
                            <a:extLst>
                              <a:ext uri="{FF2B5EF4-FFF2-40B4-BE49-F238E27FC236}">
                                <a16:creationId xmlns:a16="http://schemas.microsoft.com/office/drawing/2014/main" id="{64CF1B0C-3646-4661-8224-BD17E7D979DB}"/>
                              </a:ext>
                            </a:extLst>
                          </pic:cNvPr>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838325" cy="1658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0B6BE3" w:rsidRDefault="000B6BE3" w:rsidP="000B6BE3"/>
    <w:p w:rsidR="000B6BE3" w:rsidRDefault="000B6BE3">
      <w:pPr>
        <w:spacing w:after="160" w:line="259" w:lineRule="auto"/>
      </w:pPr>
      <w:r>
        <w:br w:type="page"/>
      </w:r>
    </w:p>
    <w:p w:rsidR="00B675A4" w:rsidRDefault="00B675A4" w:rsidP="000B6BE3"/>
    <w:p w:rsidR="00977B4A" w:rsidRPr="00977B4A" w:rsidRDefault="00977B4A" w:rsidP="00977B4A">
      <w:pPr>
        <w:pStyle w:val="Titre1"/>
      </w:pPr>
      <w:bookmarkStart w:id="23" w:name="_Toc527829874"/>
      <w:r w:rsidRPr="00977B4A">
        <w:t>Rosier des Chiens, Rosier des haies ou Églantier, Églantier des chiens, rosier sauvage (</w:t>
      </w:r>
      <w:r w:rsidRPr="00977B4A">
        <w:rPr>
          <w:i/>
          <w:iCs/>
        </w:rPr>
        <w:t>Rosa Canina</w:t>
      </w:r>
      <w:r w:rsidRPr="00977B4A">
        <w:t>)</w:t>
      </w:r>
      <w:bookmarkEnd w:id="23"/>
    </w:p>
    <w:p w:rsidR="00B675A4" w:rsidRDefault="00B675A4"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8A6C06" w:rsidRPr="000B6BE3" w:rsidTr="00BF433E">
        <w:tc>
          <w:tcPr>
            <w:tcW w:w="4111" w:type="dxa"/>
          </w:tcPr>
          <w:p w:rsidR="008A6C06" w:rsidRPr="000B6BE3" w:rsidRDefault="008A6C06" w:rsidP="00BF433E">
            <w:pPr>
              <w:rPr>
                <w:rFonts w:asciiTheme="minorHAnsi" w:hAnsiTheme="minorHAnsi" w:cstheme="minorHAnsi"/>
                <w:b/>
                <w:bCs/>
                <w:color w:val="FF0000"/>
                <w:sz w:val="22"/>
                <w:szCs w:val="22"/>
              </w:rPr>
            </w:pPr>
          </w:p>
          <w:p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rsidR="008A6C06" w:rsidRPr="000B6BE3" w:rsidRDefault="008A6C06"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10A412C9" wp14:editId="0171547B">
                  <wp:extent cx="400050" cy="352425"/>
                  <wp:effectExtent l="0" t="0" r="0" b="9525"/>
                  <wp:docPr id="31" name="Image 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73C2B3A5" wp14:editId="0F72AD4B">
                  <wp:extent cx="400050" cy="352425"/>
                  <wp:effectExtent l="0" t="0" r="0" b="9525"/>
                  <wp:docPr id="10240"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rsidR="008A6C06" w:rsidRPr="000B6BE3" w:rsidRDefault="008A6C06" w:rsidP="00BF433E">
            <w:pPr>
              <w:textAlignment w:val="baseline"/>
              <w:rPr>
                <w:rFonts w:asciiTheme="minorHAnsi" w:hAnsiTheme="minorHAnsi" w:cstheme="minorHAnsi"/>
                <w:sz w:val="22"/>
                <w:szCs w:val="22"/>
              </w:rPr>
            </w:pPr>
          </w:p>
        </w:tc>
        <w:tc>
          <w:tcPr>
            <w:tcW w:w="1129" w:type="dxa"/>
          </w:tcPr>
          <w:p w:rsidR="008A6C06" w:rsidRPr="000B6BE3" w:rsidRDefault="008A6C06" w:rsidP="00BF433E">
            <w:pPr>
              <w:textAlignment w:val="baseline"/>
              <w:rPr>
                <w:rFonts w:asciiTheme="minorHAnsi" w:hAnsiTheme="minorHAnsi" w:cstheme="minorHAnsi"/>
                <w:sz w:val="22"/>
                <w:szCs w:val="22"/>
              </w:rPr>
            </w:pPr>
            <w:r w:rsidRPr="000B6BE3">
              <w:rPr>
                <w:rFonts w:asciiTheme="minorHAnsi" w:hAnsiTheme="minorHAnsi" w:cstheme="minorHAnsi"/>
                <w:sz w:val="22"/>
                <w:szCs w:val="22"/>
              </w:rPr>
              <w:t>(</w:t>
            </w:r>
            <w:r w:rsidRPr="000B6BE3">
              <w:rPr>
                <w:rFonts w:asciiTheme="minorHAnsi" w:hAnsiTheme="minorHAnsi" w:cstheme="minorHAnsi"/>
                <w:noProof/>
                <w:sz w:val="22"/>
                <w:szCs w:val="22"/>
              </w:rPr>
              <w:drawing>
                <wp:inline distT="0" distB="0" distL="0" distR="0" wp14:anchorId="3D6EC7ED" wp14:editId="5DF892FB">
                  <wp:extent cx="323850" cy="295275"/>
                  <wp:effectExtent l="0" t="0" r="0" b="9525"/>
                  <wp:docPr id="10241"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p>
        </w:tc>
        <w:tc>
          <w:tcPr>
            <w:tcW w:w="1134" w:type="dxa"/>
          </w:tcPr>
          <w:p w:rsidR="008A6C06" w:rsidRPr="000B6BE3" w:rsidRDefault="008A6C06" w:rsidP="00BF433E">
            <w:pPr>
              <w:rPr>
                <w:rFonts w:asciiTheme="minorHAnsi" w:hAnsiTheme="minorHAnsi" w:cstheme="minorHAnsi"/>
                <w:sz w:val="22"/>
                <w:szCs w:val="22"/>
              </w:rPr>
            </w:pPr>
          </w:p>
        </w:tc>
        <w:tc>
          <w:tcPr>
            <w:tcW w:w="1156" w:type="dxa"/>
          </w:tcPr>
          <w:p w:rsidR="008A6C06" w:rsidRPr="000B6BE3" w:rsidRDefault="008A6C06" w:rsidP="00BF433E">
            <w:pPr>
              <w:rPr>
                <w:rFonts w:asciiTheme="minorHAnsi" w:hAnsiTheme="minorHAnsi" w:cstheme="minorHAnsi"/>
                <w:sz w:val="22"/>
                <w:szCs w:val="22"/>
              </w:rPr>
            </w:pPr>
          </w:p>
        </w:tc>
      </w:tr>
    </w:tbl>
    <w:p w:rsidR="008A6C06" w:rsidRPr="000B6BE3" w:rsidRDefault="008A6C06" w:rsidP="00B675A4">
      <w:pPr>
        <w:rPr>
          <w:rFonts w:asciiTheme="minorHAnsi" w:hAnsiTheme="minorHAnsi" w:cstheme="minorHAnsi"/>
          <w:sz w:val="22"/>
          <w:szCs w:val="22"/>
        </w:rPr>
      </w:pPr>
    </w:p>
    <w:p w:rsidR="008A6C06" w:rsidRPr="000B6BE3" w:rsidRDefault="00BF6B45" w:rsidP="008A6C06">
      <w:pPr>
        <w:jc w:val="both"/>
        <w:rPr>
          <w:rFonts w:asciiTheme="minorHAnsi" w:hAnsiTheme="minorHAnsi" w:cstheme="minorHAnsi"/>
          <w:sz w:val="22"/>
          <w:szCs w:val="22"/>
        </w:rPr>
      </w:pPr>
      <w:r w:rsidRPr="000B6BE3">
        <w:rPr>
          <w:rFonts w:asciiTheme="minorHAnsi" w:hAnsiTheme="minorHAnsi" w:cstheme="minorHAnsi"/>
          <w:sz w:val="22"/>
          <w:szCs w:val="22"/>
        </w:rPr>
        <w:t>C’est une espèce d'</w:t>
      </w:r>
      <w:hyperlink r:id="rId218" w:history="1">
        <w:r w:rsidRPr="000B6BE3">
          <w:rPr>
            <w:rStyle w:val="Lienhypertexte"/>
            <w:rFonts w:asciiTheme="minorHAnsi" w:hAnsiTheme="minorHAnsi" w:cstheme="minorHAnsi"/>
            <w:sz w:val="22"/>
            <w:szCs w:val="22"/>
          </w:rPr>
          <w:t>arbrisseaux</w:t>
        </w:r>
      </w:hyperlink>
      <w:r w:rsidRPr="000B6BE3">
        <w:rPr>
          <w:rFonts w:asciiTheme="minorHAnsi" w:hAnsiTheme="minorHAnsi" w:cstheme="minorHAnsi"/>
          <w:sz w:val="22"/>
          <w:szCs w:val="22"/>
        </w:rPr>
        <w:t> </w:t>
      </w:r>
      <w:hyperlink r:id="rId219" w:history="1">
        <w:r w:rsidRPr="000B6BE3">
          <w:rPr>
            <w:rStyle w:val="Lienhypertexte"/>
            <w:rFonts w:asciiTheme="minorHAnsi" w:hAnsiTheme="minorHAnsi" w:cstheme="minorHAnsi"/>
            <w:sz w:val="22"/>
            <w:szCs w:val="22"/>
          </w:rPr>
          <w:t>épineux</w:t>
        </w:r>
      </w:hyperlink>
      <w:r w:rsidRPr="000B6BE3">
        <w:rPr>
          <w:rFonts w:asciiTheme="minorHAnsi" w:hAnsiTheme="minorHAnsi" w:cstheme="minorHAnsi"/>
          <w:sz w:val="22"/>
          <w:szCs w:val="22"/>
        </w:rPr>
        <w:t>, lâche et érigé, pouvant atteindre trois mètres de haut, à </w:t>
      </w:r>
      <w:hyperlink r:id="rId220" w:history="1">
        <w:r w:rsidRPr="000B6BE3">
          <w:rPr>
            <w:rStyle w:val="Lienhypertexte"/>
            <w:rFonts w:asciiTheme="minorHAnsi" w:hAnsiTheme="minorHAnsi" w:cstheme="minorHAnsi"/>
            <w:sz w:val="22"/>
            <w:szCs w:val="22"/>
          </w:rPr>
          <w:t>tiges</w:t>
        </w:r>
      </w:hyperlink>
      <w:r w:rsidRPr="000B6BE3">
        <w:rPr>
          <w:rFonts w:asciiTheme="minorHAnsi" w:hAnsiTheme="minorHAnsi" w:cstheme="minorHAnsi"/>
          <w:sz w:val="22"/>
          <w:szCs w:val="22"/>
        </w:rPr>
        <w:t> (rameaux) dressées, largement étalés, arquées (retombant en arceaux), munies d'aiguillons recourbés, de la famille des </w:t>
      </w:r>
      <w:hyperlink r:id="rId221" w:history="1">
        <w:r w:rsidRPr="000B6BE3">
          <w:rPr>
            <w:rStyle w:val="Lienhypertexte"/>
            <w:rFonts w:asciiTheme="minorHAnsi" w:hAnsiTheme="minorHAnsi" w:cstheme="minorHAnsi"/>
            <w:sz w:val="22"/>
            <w:szCs w:val="22"/>
          </w:rPr>
          <w:t>rosacées</w:t>
        </w:r>
      </w:hyperlink>
      <w:r w:rsidRPr="000B6BE3">
        <w:rPr>
          <w:rFonts w:asciiTheme="minorHAnsi" w:hAnsiTheme="minorHAnsi" w:cstheme="minorHAnsi"/>
          <w:sz w:val="22"/>
          <w:szCs w:val="22"/>
        </w:rPr>
        <w:t>, à fleurs simples, très commun dans les régions tempérées de l'</w:t>
      </w:r>
      <w:hyperlink r:id="rId222" w:history="1">
        <w:r w:rsidRPr="000B6BE3">
          <w:rPr>
            <w:rStyle w:val="Lienhypertexte"/>
            <w:rFonts w:asciiTheme="minorHAnsi" w:hAnsiTheme="minorHAnsi" w:cstheme="minorHAnsi"/>
            <w:sz w:val="22"/>
            <w:szCs w:val="22"/>
          </w:rPr>
          <w:t>Ancien Monde</w:t>
        </w:r>
      </w:hyperlink>
      <w:r w:rsidRPr="000B6BE3">
        <w:rPr>
          <w:rFonts w:asciiTheme="minorHAnsi" w:hAnsiTheme="minorHAnsi" w:cstheme="minorHAnsi"/>
          <w:sz w:val="22"/>
          <w:szCs w:val="22"/>
        </w:rPr>
        <w:t>. On le trouve dans les </w:t>
      </w:r>
      <w:hyperlink r:id="rId223" w:history="1">
        <w:r w:rsidRPr="000B6BE3">
          <w:rPr>
            <w:rStyle w:val="Lienhypertexte"/>
            <w:rFonts w:asciiTheme="minorHAnsi" w:hAnsiTheme="minorHAnsi" w:cstheme="minorHAnsi"/>
            <w:sz w:val="22"/>
            <w:szCs w:val="22"/>
          </w:rPr>
          <w:t>haies</w:t>
        </w:r>
      </w:hyperlink>
      <w:r w:rsidRPr="000B6BE3">
        <w:rPr>
          <w:rFonts w:asciiTheme="minorHAnsi" w:hAnsiTheme="minorHAnsi" w:cstheme="minorHAnsi"/>
          <w:sz w:val="22"/>
          <w:szCs w:val="22"/>
        </w:rPr>
        <w:t> et les bois surtout en </w:t>
      </w:r>
      <w:hyperlink r:id="rId224" w:history="1">
        <w:r w:rsidRPr="000B6BE3">
          <w:rPr>
            <w:rStyle w:val="Lienhypertexte"/>
            <w:rFonts w:asciiTheme="minorHAnsi" w:hAnsiTheme="minorHAnsi" w:cstheme="minorHAnsi"/>
            <w:sz w:val="22"/>
            <w:szCs w:val="22"/>
          </w:rPr>
          <w:t>plaine</w:t>
        </w:r>
      </w:hyperlink>
      <w:r w:rsidRPr="000B6BE3">
        <w:rPr>
          <w:rFonts w:asciiTheme="minorHAnsi" w:hAnsiTheme="minorHAnsi" w:cstheme="minorHAnsi"/>
          <w:sz w:val="22"/>
          <w:szCs w:val="22"/>
        </w:rPr>
        <w:t>. Les </w:t>
      </w:r>
      <w:hyperlink r:id="rId225" w:history="1">
        <w:r w:rsidRPr="000B6BE3">
          <w:rPr>
            <w:rStyle w:val="Lienhypertexte"/>
            <w:rFonts w:asciiTheme="minorHAnsi" w:hAnsiTheme="minorHAnsi" w:cstheme="minorHAnsi"/>
            <w:sz w:val="22"/>
            <w:szCs w:val="22"/>
          </w:rPr>
          <w:t>feuilles</w:t>
        </w:r>
      </w:hyperlink>
      <w:r w:rsidRPr="000B6BE3">
        <w:rPr>
          <w:rFonts w:asciiTheme="minorHAnsi" w:hAnsiTheme="minorHAnsi" w:cstheme="minorHAnsi"/>
          <w:sz w:val="22"/>
          <w:szCs w:val="22"/>
        </w:rPr>
        <w:t> alternes, composées, comprennent 5 à 7 folioles elliptiques dentées. Les fleurs ou églantines, très mellifères, de 4 à 5 cm de diamètre, apparaissant en juin, ont une </w:t>
      </w:r>
      <w:hyperlink r:id="rId226" w:history="1">
        <w:r w:rsidRPr="000B6BE3">
          <w:rPr>
            <w:rStyle w:val="Lienhypertexte"/>
            <w:rFonts w:asciiTheme="minorHAnsi" w:hAnsiTheme="minorHAnsi" w:cstheme="minorHAnsi"/>
            <w:sz w:val="22"/>
            <w:szCs w:val="22"/>
          </w:rPr>
          <w:t>corolle</w:t>
        </w:r>
      </w:hyperlink>
      <w:r w:rsidRPr="000B6BE3">
        <w:rPr>
          <w:rFonts w:asciiTheme="minorHAnsi" w:hAnsiTheme="minorHAnsi" w:cstheme="minorHAnsi"/>
          <w:sz w:val="22"/>
          <w:szCs w:val="22"/>
        </w:rPr>
        <w:t> simple à cinq </w:t>
      </w:r>
      <w:hyperlink r:id="rId227" w:history="1">
        <w:r w:rsidRPr="000B6BE3">
          <w:rPr>
            <w:rStyle w:val="Lienhypertexte"/>
            <w:rFonts w:asciiTheme="minorHAnsi" w:hAnsiTheme="minorHAnsi" w:cstheme="minorHAnsi"/>
            <w:sz w:val="22"/>
            <w:szCs w:val="22"/>
          </w:rPr>
          <w:t>pétales</w:t>
        </w:r>
      </w:hyperlink>
      <w:r w:rsidRPr="000B6BE3">
        <w:rPr>
          <w:rFonts w:asciiTheme="minorHAnsi" w:hAnsiTheme="minorHAnsi" w:cstheme="minorHAnsi"/>
          <w:sz w:val="22"/>
          <w:szCs w:val="22"/>
        </w:rPr>
        <w:t> blanc rosé (ou roses), et de nombreuses </w:t>
      </w:r>
      <w:hyperlink r:id="rId228" w:history="1">
        <w:r w:rsidRPr="000B6BE3">
          <w:rPr>
            <w:rStyle w:val="Lienhypertexte"/>
            <w:rFonts w:asciiTheme="minorHAnsi" w:hAnsiTheme="minorHAnsi" w:cstheme="minorHAnsi"/>
            <w:sz w:val="22"/>
            <w:szCs w:val="22"/>
          </w:rPr>
          <w:t>étamines</w:t>
        </w:r>
      </w:hyperlink>
      <w:r w:rsidRPr="000B6BE3">
        <w:rPr>
          <w:rFonts w:asciiTheme="minorHAnsi" w:hAnsiTheme="minorHAnsi" w:cstheme="minorHAnsi"/>
          <w:sz w:val="22"/>
          <w:szCs w:val="22"/>
        </w:rPr>
        <w:t>. Les </w:t>
      </w:r>
      <w:hyperlink r:id="rId229" w:history="1">
        <w:r w:rsidRPr="000B6BE3">
          <w:rPr>
            <w:rStyle w:val="Lienhypertexte"/>
            <w:rFonts w:asciiTheme="minorHAnsi" w:hAnsiTheme="minorHAnsi" w:cstheme="minorHAnsi"/>
            <w:sz w:val="22"/>
            <w:szCs w:val="22"/>
          </w:rPr>
          <w:t>fruits</w:t>
        </w:r>
      </w:hyperlink>
      <w:r w:rsidRPr="000B6BE3">
        <w:rPr>
          <w:rFonts w:asciiTheme="minorHAnsi" w:hAnsiTheme="minorHAnsi" w:cstheme="minorHAnsi"/>
          <w:sz w:val="22"/>
          <w:szCs w:val="22"/>
        </w:rPr>
        <w:t> (</w:t>
      </w:r>
      <w:hyperlink r:id="rId230" w:history="1">
        <w:r w:rsidRPr="000B6BE3">
          <w:rPr>
            <w:rStyle w:val="Lienhypertexte"/>
            <w:rFonts w:asciiTheme="minorHAnsi" w:hAnsiTheme="minorHAnsi" w:cstheme="minorHAnsi"/>
            <w:sz w:val="22"/>
            <w:szCs w:val="22"/>
          </w:rPr>
          <w:t>cynorhodons</w:t>
        </w:r>
      </w:hyperlink>
      <w:r w:rsidRPr="000B6BE3">
        <w:rPr>
          <w:rFonts w:asciiTheme="minorHAnsi" w:hAnsiTheme="minorHAnsi" w:cstheme="minorHAnsi"/>
          <w:sz w:val="22"/>
          <w:szCs w:val="22"/>
        </w:rPr>
        <w:t xml:space="preserve">, aussi appelés églantines ou familièrement gratte-culs), de forme ellipsoïde, sont rouges écarlate, à maturité, apparaissant en septembre et persistant jusqu'en décembre. Ils ont de 1,5 à 2 cm de long. Croissance rapide. </w:t>
      </w:r>
      <w:r w:rsidRPr="000B6BE3">
        <w:rPr>
          <w:rFonts w:asciiTheme="minorHAnsi" w:hAnsiTheme="minorHAnsi" w:cstheme="minorHAnsi"/>
          <w:b/>
          <w:bCs/>
          <w:sz w:val="22"/>
          <w:szCs w:val="22"/>
        </w:rPr>
        <w:t>USDA zone</w:t>
      </w:r>
      <w:r w:rsidRPr="000B6BE3">
        <w:rPr>
          <w:rFonts w:asciiTheme="minorHAnsi" w:hAnsiTheme="minorHAnsi" w:cstheme="minorHAnsi"/>
          <w:sz w:val="22"/>
          <w:szCs w:val="22"/>
        </w:rPr>
        <w:t xml:space="preserve"> 3(3b) à (9b)10. Les épines sont très agressives. </w:t>
      </w:r>
      <w:r w:rsidRPr="000B6BE3">
        <w:rPr>
          <w:rFonts w:asciiTheme="minorHAnsi" w:hAnsiTheme="minorHAnsi" w:cstheme="minorHAnsi"/>
          <w:color w:val="008000"/>
          <w:sz w:val="22"/>
          <w:szCs w:val="22"/>
        </w:rPr>
        <w:t>Le cynorrhodon est très riche en sucres et en vitamine C. On en fait des </w:t>
      </w:r>
      <w:hyperlink r:id="rId231" w:history="1">
        <w:r w:rsidRPr="000B6BE3">
          <w:rPr>
            <w:rStyle w:val="Lienhypertexte"/>
            <w:rFonts w:asciiTheme="minorHAnsi" w:hAnsiTheme="minorHAnsi" w:cstheme="minorHAnsi"/>
            <w:color w:val="008000"/>
            <w:sz w:val="22"/>
            <w:szCs w:val="22"/>
          </w:rPr>
          <w:t>confitures</w:t>
        </w:r>
      </w:hyperlink>
      <w:r w:rsidRPr="000B6BE3">
        <w:rPr>
          <w:rFonts w:asciiTheme="minorHAnsi" w:hAnsiTheme="minorHAnsi" w:cstheme="minorHAnsi"/>
          <w:sz w:val="22"/>
          <w:szCs w:val="22"/>
        </w:rPr>
        <w:t>. Les fruits (akènes) et les poils contenus à l’intérieur du cynorrhodon ont un effet très irritant au niveau de la peau et de la </w:t>
      </w:r>
      <w:hyperlink r:id="rId232" w:history="1">
        <w:r w:rsidRPr="000B6BE3">
          <w:rPr>
            <w:rStyle w:val="Lienhypertexte"/>
            <w:rFonts w:asciiTheme="minorHAnsi" w:hAnsiTheme="minorHAnsi" w:cstheme="minorHAnsi"/>
            <w:sz w:val="22"/>
            <w:szCs w:val="22"/>
          </w:rPr>
          <w:t>muqueuses</w:t>
        </w:r>
      </w:hyperlink>
      <w:r w:rsidRPr="000B6BE3">
        <w:rPr>
          <w:rFonts w:asciiTheme="minorHAnsi" w:hAnsiTheme="minorHAnsi" w:cstheme="minorHAnsi"/>
          <w:sz w:val="22"/>
          <w:szCs w:val="22"/>
        </w:rPr>
        <w:t>.</w:t>
      </w:r>
      <w:r w:rsidR="008A6C06" w:rsidRPr="000B6BE3">
        <w:rPr>
          <w:rStyle w:val="Appelnotedebasdep"/>
          <w:rFonts w:asciiTheme="minorHAnsi" w:hAnsiTheme="minorHAnsi" w:cstheme="minorHAnsi"/>
          <w:sz w:val="22"/>
          <w:szCs w:val="22"/>
        </w:rPr>
        <w:footnoteReference w:id="26"/>
      </w:r>
      <w:r w:rsidRPr="000B6BE3">
        <w:rPr>
          <w:rFonts w:asciiTheme="minorHAnsi" w:hAnsiTheme="minorHAnsi" w:cstheme="minorHAnsi"/>
          <w:sz w:val="22"/>
          <w:szCs w:val="22"/>
        </w:rPr>
        <w:t xml:space="preserve"> </w:t>
      </w:r>
    </w:p>
    <w:p w:rsidR="00977B4A" w:rsidRDefault="00977B4A"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A6C06" w:rsidTr="008A6C06">
        <w:tc>
          <w:tcPr>
            <w:tcW w:w="5395" w:type="dxa"/>
          </w:tcPr>
          <w:p w:rsidR="008A6C06" w:rsidRDefault="008A6C06" w:rsidP="008A6C06">
            <w:pPr>
              <w:jc w:val="center"/>
            </w:pPr>
            <w:r w:rsidRPr="008A6C06">
              <w:rPr>
                <w:noProof/>
              </w:rPr>
              <w:drawing>
                <wp:inline distT="0" distB="0" distL="0" distR="0" wp14:anchorId="736A73B9" wp14:editId="038BF3EB">
                  <wp:extent cx="2466975" cy="1847850"/>
                  <wp:effectExtent l="0" t="0" r="9525" b="0"/>
                  <wp:docPr id="29706" name="Image 15">
                    <a:extLst xmlns:a="http://schemas.openxmlformats.org/drawingml/2006/main">
                      <a:ext uri="{FF2B5EF4-FFF2-40B4-BE49-F238E27FC236}">
                        <a16:creationId xmlns:a16="http://schemas.microsoft.com/office/drawing/2014/main" id="{EB06D7C5-D691-4FC0-BCD3-B4865F6BC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6" name="Image 15">
                            <a:extLst>
                              <a:ext uri="{FF2B5EF4-FFF2-40B4-BE49-F238E27FC236}">
                                <a16:creationId xmlns:a16="http://schemas.microsoft.com/office/drawing/2014/main" id="{EB06D7C5-D691-4FC0-BCD3-B4865F6BC01A}"/>
                              </a:ext>
                            </a:extLst>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A6C06" w:rsidRDefault="008A6C06" w:rsidP="008A6C06">
            <w:pPr>
              <w:jc w:val="center"/>
            </w:pPr>
            <w:r w:rsidRPr="008A6C06">
              <w:rPr>
                <w:noProof/>
              </w:rPr>
              <w:drawing>
                <wp:inline distT="0" distB="0" distL="0" distR="0" wp14:anchorId="111CCCFE" wp14:editId="18F0DACE">
                  <wp:extent cx="3048000" cy="2286000"/>
                  <wp:effectExtent l="0" t="0" r="0" b="0"/>
                  <wp:docPr id="29707" name="Image 17">
                    <a:extLst xmlns:a="http://schemas.openxmlformats.org/drawingml/2006/main">
                      <a:ext uri="{FF2B5EF4-FFF2-40B4-BE49-F238E27FC236}">
                        <a16:creationId xmlns:a16="http://schemas.microsoft.com/office/drawing/2014/main" id="{3D145755-3595-4547-8EF8-849F3BFC7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7" name="Image 17">
                            <a:extLst>
                              <a:ext uri="{FF2B5EF4-FFF2-40B4-BE49-F238E27FC236}">
                                <a16:creationId xmlns:a16="http://schemas.microsoft.com/office/drawing/2014/main" id="{3D145755-3595-4547-8EF8-849F3BFC7666}"/>
                              </a:ext>
                            </a:extLst>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6C06" w:rsidTr="008A6C06">
        <w:tc>
          <w:tcPr>
            <w:tcW w:w="5395" w:type="dxa"/>
          </w:tcPr>
          <w:p w:rsidR="008A6C06" w:rsidRDefault="008A6C06" w:rsidP="008A6C06">
            <w:pPr>
              <w:jc w:val="center"/>
            </w:pPr>
            <w:r w:rsidRPr="008A6C06">
              <w:rPr>
                <w:noProof/>
              </w:rPr>
              <w:drawing>
                <wp:inline distT="0" distB="0" distL="0" distR="0" wp14:anchorId="590B8E8B" wp14:editId="5B939795">
                  <wp:extent cx="2054225" cy="1539875"/>
                  <wp:effectExtent l="0" t="0" r="3175" b="3175"/>
                  <wp:docPr id="29708" name="Image 19">
                    <a:extLst xmlns:a="http://schemas.openxmlformats.org/drawingml/2006/main">
                      <a:ext uri="{FF2B5EF4-FFF2-40B4-BE49-F238E27FC236}">
                        <a16:creationId xmlns:a16="http://schemas.microsoft.com/office/drawing/2014/main" id="{26406E77-61DF-4ABF-9002-69EF6A203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8" name="Image 19">
                            <a:extLst>
                              <a:ext uri="{FF2B5EF4-FFF2-40B4-BE49-F238E27FC236}">
                                <a16:creationId xmlns:a16="http://schemas.microsoft.com/office/drawing/2014/main" id="{26406E77-61DF-4ABF-9002-69EF6A203BAC}"/>
                              </a:ext>
                            </a:extLst>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54225" cy="1539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A6C06" w:rsidRDefault="008A6C06" w:rsidP="008A6C06">
            <w:pPr>
              <w:jc w:val="center"/>
            </w:pPr>
            <w:r w:rsidRPr="008A6C06">
              <w:rPr>
                <w:noProof/>
              </w:rPr>
              <w:drawing>
                <wp:inline distT="0" distB="0" distL="0" distR="0" wp14:anchorId="63D9CA5F" wp14:editId="621FC64B">
                  <wp:extent cx="2466975" cy="1847850"/>
                  <wp:effectExtent l="0" t="0" r="9525" b="0"/>
                  <wp:docPr id="29705" name="Image 13">
                    <a:extLst xmlns:a="http://schemas.openxmlformats.org/drawingml/2006/main">
                      <a:ext uri="{FF2B5EF4-FFF2-40B4-BE49-F238E27FC236}">
                        <a16:creationId xmlns:a16="http://schemas.microsoft.com/office/drawing/2014/main" id="{4FCBE2AA-F36D-497D-A2CE-2A582403D4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5" name="Image 13">
                            <a:extLst>
                              <a:ext uri="{FF2B5EF4-FFF2-40B4-BE49-F238E27FC236}">
                                <a16:creationId xmlns:a16="http://schemas.microsoft.com/office/drawing/2014/main" id="{4FCBE2AA-F36D-497D-A2CE-2A582403D418}"/>
                              </a:ext>
                            </a:extLst>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6C06" w:rsidTr="008A6C06">
        <w:tc>
          <w:tcPr>
            <w:tcW w:w="5395" w:type="dxa"/>
          </w:tcPr>
          <w:p w:rsidR="008A6C06" w:rsidRDefault="008A6C06" w:rsidP="008A6C06">
            <w:pPr>
              <w:jc w:val="center"/>
            </w:pPr>
            <w:r w:rsidRPr="008A6C06">
              <w:rPr>
                <w:noProof/>
              </w:rPr>
              <w:lastRenderedPageBreak/>
              <w:drawing>
                <wp:inline distT="0" distB="0" distL="0" distR="0" wp14:anchorId="1EFB9E86" wp14:editId="35FD4F46">
                  <wp:extent cx="1219200" cy="1771650"/>
                  <wp:effectExtent l="0" t="0" r="0" b="0"/>
                  <wp:docPr id="29704" name="Image 11">
                    <a:extLst xmlns:a="http://schemas.openxmlformats.org/drawingml/2006/main">
                      <a:ext uri="{FF2B5EF4-FFF2-40B4-BE49-F238E27FC236}">
                        <a16:creationId xmlns:a16="http://schemas.microsoft.com/office/drawing/2014/main" id="{7314DBC0-B284-49D5-A0B4-A1C9A1C83B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4" name="Image 11">
                            <a:extLst>
                              <a:ext uri="{FF2B5EF4-FFF2-40B4-BE49-F238E27FC236}">
                                <a16:creationId xmlns:a16="http://schemas.microsoft.com/office/drawing/2014/main" id="{7314DBC0-B284-49D5-A0B4-A1C9A1C83B71}"/>
                              </a:ext>
                            </a:extLst>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21920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A6C06" w:rsidRDefault="008A6C06" w:rsidP="008A6C06">
            <w:pPr>
              <w:jc w:val="center"/>
            </w:pPr>
          </w:p>
        </w:tc>
      </w:tr>
    </w:tbl>
    <w:p w:rsidR="008A6C06" w:rsidRDefault="008A6C06" w:rsidP="008454E0"/>
    <w:p w:rsidR="008C57D0" w:rsidRPr="008C57D0" w:rsidRDefault="008C57D0" w:rsidP="008C57D0">
      <w:pPr>
        <w:pStyle w:val="Titre1"/>
      </w:pPr>
      <w:bookmarkStart w:id="24" w:name="_Toc527829875"/>
      <w:r w:rsidRPr="008C57D0">
        <w:t>Églantier couleur de rouille, Rosier à odeur de pomme ou Rosier rouillé (</w:t>
      </w:r>
      <w:r w:rsidRPr="008C57D0">
        <w:rPr>
          <w:i/>
          <w:iCs/>
        </w:rPr>
        <w:t>Rosa rubiginosa</w:t>
      </w:r>
      <w:r w:rsidRPr="008C57D0">
        <w:t>) (</w:t>
      </w:r>
      <w:r w:rsidRPr="008C57D0">
        <w:rPr>
          <w:i/>
          <w:iCs/>
        </w:rPr>
        <w:t>Famille des Rosaceae</w:t>
      </w:r>
      <w:r w:rsidRPr="008C57D0">
        <w:t>)</w:t>
      </w:r>
      <w:bookmarkEnd w:id="24"/>
    </w:p>
    <w:p w:rsidR="008C57D0" w:rsidRDefault="008C57D0"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8454E0" w:rsidRPr="000B6BE3" w:rsidTr="00BF433E">
        <w:tc>
          <w:tcPr>
            <w:tcW w:w="4111" w:type="dxa"/>
          </w:tcPr>
          <w:p w:rsidR="008454E0" w:rsidRPr="000B6BE3" w:rsidRDefault="008454E0" w:rsidP="00BF433E">
            <w:pPr>
              <w:rPr>
                <w:rFonts w:asciiTheme="minorHAnsi" w:hAnsiTheme="minorHAnsi" w:cstheme="minorHAnsi"/>
                <w:b/>
                <w:bCs/>
                <w:color w:val="FF0000"/>
                <w:sz w:val="22"/>
                <w:szCs w:val="22"/>
              </w:rPr>
            </w:pPr>
          </w:p>
          <w:p w:rsidR="008454E0" w:rsidRPr="000B6BE3" w:rsidRDefault="008454E0"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tc>
        <w:tc>
          <w:tcPr>
            <w:tcW w:w="2547" w:type="dxa"/>
          </w:tcPr>
          <w:p w:rsidR="008454E0" w:rsidRPr="000B6BE3" w:rsidRDefault="008454E0"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1F995462" wp14:editId="5846ED5F">
                  <wp:extent cx="400050" cy="352425"/>
                  <wp:effectExtent l="0" t="0" r="0" b="9525"/>
                  <wp:docPr id="10242" name="Image 1024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40D3113" wp14:editId="79207E64">
                  <wp:extent cx="400050" cy="352425"/>
                  <wp:effectExtent l="0" t="0" r="0" b="9525"/>
                  <wp:docPr id="1024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rsidR="008454E0" w:rsidRPr="000B6BE3" w:rsidRDefault="008454E0" w:rsidP="00BF433E">
            <w:pPr>
              <w:textAlignment w:val="baseline"/>
              <w:rPr>
                <w:rFonts w:asciiTheme="minorHAnsi" w:hAnsiTheme="minorHAnsi" w:cstheme="minorHAnsi"/>
                <w:sz w:val="22"/>
                <w:szCs w:val="22"/>
              </w:rPr>
            </w:pPr>
          </w:p>
        </w:tc>
        <w:tc>
          <w:tcPr>
            <w:tcW w:w="1129" w:type="dxa"/>
          </w:tcPr>
          <w:p w:rsidR="008454E0" w:rsidRPr="000B6BE3" w:rsidRDefault="008454E0" w:rsidP="00BF433E">
            <w:pPr>
              <w:textAlignment w:val="baseline"/>
              <w:rPr>
                <w:rFonts w:asciiTheme="minorHAnsi" w:hAnsiTheme="minorHAnsi" w:cstheme="minorHAnsi"/>
                <w:sz w:val="22"/>
                <w:szCs w:val="22"/>
              </w:rPr>
            </w:pPr>
            <w:r w:rsidRPr="000B6BE3">
              <w:rPr>
                <w:rFonts w:asciiTheme="minorHAnsi" w:hAnsiTheme="minorHAnsi" w:cstheme="minorHAnsi"/>
                <w:sz w:val="22"/>
                <w:szCs w:val="22"/>
              </w:rPr>
              <w:t>(</w:t>
            </w:r>
            <w:r w:rsidRPr="000B6BE3">
              <w:rPr>
                <w:rFonts w:asciiTheme="minorHAnsi" w:hAnsiTheme="minorHAnsi" w:cstheme="minorHAnsi"/>
                <w:noProof/>
                <w:sz w:val="22"/>
                <w:szCs w:val="22"/>
              </w:rPr>
              <w:drawing>
                <wp:inline distT="0" distB="0" distL="0" distR="0" wp14:anchorId="6E9DB005" wp14:editId="3276AD06">
                  <wp:extent cx="323850" cy="295275"/>
                  <wp:effectExtent l="0" t="0" r="0" b="9525"/>
                  <wp:docPr id="10244"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p>
        </w:tc>
        <w:tc>
          <w:tcPr>
            <w:tcW w:w="1134" w:type="dxa"/>
          </w:tcPr>
          <w:p w:rsidR="008454E0" w:rsidRPr="000B6BE3" w:rsidRDefault="008454E0"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0403014" wp14:editId="39811627">
                  <wp:extent cx="495300" cy="666750"/>
                  <wp:effectExtent l="0" t="0" r="0" b="0"/>
                  <wp:docPr id="10246"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rsidR="008454E0" w:rsidRPr="000B6BE3" w:rsidRDefault="008454E0" w:rsidP="00BF433E">
            <w:pPr>
              <w:rPr>
                <w:rFonts w:asciiTheme="minorHAnsi" w:hAnsiTheme="minorHAnsi" w:cstheme="minorHAnsi"/>
                <w:sz w:val="22"/>
                <w:szCs w:val="22"/>
              </w:rPr>
            </w:pPr>
          </w:p>
        </w:tc>
      </w:tr>
    </w:tbl>
    <w:p w:rsidR="008C57D0" w:rsidRPr="000B6BE3" w:rsidRDefault="008C57D0" w:rsidP="00B675A4">
      <w:pPr>
        <w:rPr>
          <w:rFonts w:asciiTheme="minorHAnsi" w:hAnsiTheme="minorHAnsi" w:cstheme="minorHAnsi"/>
          <w:sz w:val="22"/>
          <w:szCs w:val="22"/>
        </w:rPr>
      </w:pPr>
    </w:p>
    <w:p w:rsidR="008454E0" w:rsidRPr="000B6BE3" w:rsidRDefault="008454E0" w:rsidP="008454E0">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Rosier originaire d'</w:t>
      </w:r>
      <w:hyperlink r:id="rId238" w:history="1">
        <w:r w:rsidRPr="000B6BE3">
          <w:rPr>
            <w:rFonts w:asciiTheme="minorHAnsi" w:eastAsia="+mn-ea" w:hAnsiTheme="minorHAnsi" w:cstheme="minorHAnsi"/>
            <w:color w:val="000000"/>
            <w:kern w:val="24"/>
            <w:sz w:val="22"/>
            <w:szCs w:val="22"/>
            <w:u w:val="single"/>
          </w:rPr>
          <w:t>Europe</w:t>
        </w:r>
      </w:hyperlink>
      <w:r w:rsidRPr="000B6BE3">
        <w:rPr>
          <w:rFonts w:asciiTheme="minorHAnsi" w:eastAsia="+mn-ea" w:hAnsiTheme="minorHAnsi" w:cstheme="minorHAnsi"/>
          <w:color w:val="000000"/>
          <w:kern w:val="24"/>
          <w:sz w:val="22"/>
          <w:szCs w:val="22"/>
        </w:rPr>
        <w:t> et d'</w:t>
      </w:r>
      <w:hyperlink r:id="rId239" w:history="1">
        <w:r w:rsidRPr="000B6BE3">
          <w:rPr>
            <w:rFonts w:asciiTheme="minorHAnsi" w:eastAsia="+mn-ea" w:hAnsiTheme="minorHAnsi" w:cstheme="minorHAnsi"/>
            <w:color w:val="000000"/>
            <w:kern w:val="24"/>
            <w:sz w:val="22"/>
            <w:szCs w:val="22"/>
            <w:u w:val="single"/>
          </w:rPr>
          <w:t>Asie</w:t>
        </w:r>
      </w:hyperlink>
      <w:r w:rsidRPr="000B6BE3">
        <w:rPr>
          <w:rFonts w:asciiTheme="minorHAnsi" w:eastAsia="+mn-ea" w:hAnsiTheme="minorHAnsi" w:cstheme="minorHAnsi"/>
          <w:color w:val="000000"/>
          <w:kern w:val="24"/>
          <w:sz w:val="22"/>
          <w:szCs w:val="22"/>
        </w:rPr>
        <w:t xml:space="preserve"> occidentale. </w:t>
      </w:r>
      <w:hyperlink r:id="rId240" w:history="1">
        <w:r w:rsidRPr="000B6BE3">
          <w:rPr>
            <w:rFonts w:asciiTheme="minorHAnsi" w:eastAsia="+mn-ea" w:hAnsiTheme="minorHAnsi" w:cstheme="minorHAnsi"/>
            <w:color w:val="000000"/>
            <w:kern w:val="24"/>
            <w:sz w:val="22"/>
            <w:szCs w:val="22"/>
            <w:u w:val="single"/>
          </w:rPr>
          <w:t>Arbrisseau</w:t>
        </w:r>
      </w:hyperlink>
      <w:r w:rsidRPr="000B6BE3">
        <w:rPr>
          <w:rFonts w:asciiTheme="minorHAnsi" w:eastAsia="+mn-ea" w:hAnsiTheme="minorHAnsi" w:cstheme="minorHAnsi"/>
          <w:color w:val="000000"/>
          <w:kern w:val="24"/>
          <w:sz w:val="22"/>
          <w:szCs w:val="22"/>
        </w:rPr>
        <w:t xml:space="preserve"> formant un buisson dense, à feuilles caduques, </w:t>
      </w:r>
      <w:r w:rsidRPr="000B6BE3">
        <w:rPr>
          <w:rFonts w:asciiTheme="minorHAnsi" w:eastAsia="+mn-ea" w:hAnsiTheme="minorHAnsi" w:cstheme="minorHAnsi"/>
          <w:b/>
          <w:bCs/>
          <w:i/>
          <w:iCs/>
          <w:color w:val="008000"/>
          <w:kern w:val="24"/>
          <w:sz w:val="22"/>
          <w:szCs w:val="22"/>
        </w:rPr>
        <w:t>de deux à trois mètres de haut et de large</w:t>
      </w:r>
      <w:r w:rsidRPr="000B6BE3">
        <w:rPr>
          <w:rFonts w:asciiTheme="minorHAnsi" w:eastAsia="+mn-ea" w:hAnsiTheme="minorHAnsi" w:cstheme="minorHAnsi"/>
          <w:color w:val="000000"/>
          <w:kern w:val="24"/>
          <w:sz w:val="22"/>
          <w:szCs w:val="22"/>
        </w:rPr>
        <w:t xml:space="preserve">, dont les tiges sont munies de </w:t>
      </w:r>
      <w:r w:rsidRPr="000B6BE3">
        <w:rPr>
          <w:rFonts w:asciiTheme="minorHAnsi" w:eastAsia="+mn-ea" w:hAnsiTheme="minorHAnsi" w:cstheme="minorHAnsi"/>
          <w:b/>
          <w:bCs/>
          <w:i/>
          <w:iCs/>
          <w:color w:val="008000"/>
          <w:kern w:val="24"/>
          <w:sz w:val="22"/>
          <w:szCs w:val="22"/>
        </w:rPr>
        <w:t>nombreux </w:t>
      </w:r>
      <w:hyperlink r:id="rId241" w:history="1">
        <w:r w:rsidRPr="000B6BE3">
          <w:rPr>
            <w:rFonts w:asciiTheme="minorHAnsi" w:eastAsia="+mn-ea" w:hAnsiTheme="minorHAnsi" w:cstheme="minorHAnsi"/>
            <w:b/>
            <w:bCs/>
            <w:i/>
            <w:iCs/>
            <w:color w:val="008000"/>
            <w:kern w:val="24"/>
            <w:sz w:val="22"/>
            <w:szCs w:val="22"/>
            <w:u w:val="single"/>
          </w:rPr>
          <w:t>aiguillons</w:t>
        </w:r>
      </w:hyperlink>
      <w:r w:rsidRPr="000B6BE3">
        <w:rPr>
          <w:rFonts w:asciiTheme="minorHAnsi" w:eastAsia="+mn-ea" w:hAnsiTheme="minorHAnsi" w:cstheme="minorHAnsi"/>
          <w:b/>
          <w:bCs/>
          <w:i/>
          <w:iCs/>
          <w:color w:val="008000"/>
          <w:kern w:val="24"/>
          <w:sz w:val="22"/>
          <w:szCs w:val="22"/>
        </w:rPr>
        <w:t> en crochet</w:t>
      </w:r>
      <w:r w:rsidRPr="000B6BE3">
        <w:rPr>
          <w:rFonts w:asciiTheme="minorHAnsi" w:eastAsia="+mn-ea" w:hAnsiTheme="minorHAnsi" w:cstheme="minorHAnsi"/>
          <w:color w:val="000000"/>
          <w:kern w:val="24"/>
          <w:sz w:val="22"/>
          <w:szCs w:val="22"/>
        </w:rPr>
        <w:t xml:space="preserve">. Le feuillage exhale une forte odeur de pomme. </w:t>
      </w:r>
      <w:r w:rsidRPr="000B6BE3">
        <w:rPr>
          <w:rFonts w:asciiTheme="minorHAnsi" w:eastAsia="+mn-ea" w:hAnsiTheme="minorHAnsi" w:cstheme="minorHAnsi"/>
          <w:color w:val="222222"/>
          <w:kern w:val="24"/>
          <w:sz w:val="22"/>
          <w:szCs w:val="22"/>
        </w:rPr>
        <w:t>Les </w:t>
      </w:r>
      <w:hyperlink r:id="rId242" w:history="1">
        <w:r w:rsidRPr="000B6BE3">
          <w:rPr>
            <w:rFonts w:asciiTheme="minorHAnsi" w:eastAsia="+mn-ea" w:hAnsiTheme="minorHAnsi" w:cstheme="minorHAnsi"/>
            <w:color w:val="0B0080"/>
            <w:kern w:val="24"/>
            <w:sz w:val="22"/>
            <w:szCs w:val="22"/>
            <w:u w:val="single"/>
          </w:rPr>
          <w:t>feuilles</w:t>
        </w:r>
      </w:hyperlink>
      <w:r w:rsidRPr="000B6BE3">
        <w:rPr>
          <w:rFonts w:asciiTheme="minorHAnsi" w:eastAsia="+mn-ea" w:hAnsiTheme="minorHAnsi" w:cstheme="minorHAnsi"/>
          <w:color w:val="222222"/>
          <w:kern w:val="24"/>
          <w:sz w:val="22"/>
          <w:szCs w:val="22"/>
        </w:rPr>
        <w:t> imparipennées, de 5 à 9 cm de long, comptent de 5 à 9 folioles ovales ou arrondies au bord serré, et sont couvertes de nombreux poils glandulaires. Les </w:t>
      </w:r>
      <w:hyperlink r:id="rId243" w:history="1">
        <w:r w:rsidRPr="000B6BE3">
          <w:rPr>
            <w:rFonts w:asciiTheme="minorHAnsi" w:eastAsia="+mn-ea" w:hAnsiTheme="minorHAnsi" w:cstheme="minorHAnsi"/>
            <w:color w:val="0B0080"/>
            <w:kern w:val="24"/>
            <w:sz w:val="22"/>
            <w:szCs w:val="22"/>
            <w:u w:val="single"/>
          </w:rPr>
          <w:t>fleurs</w:t>
        </w:r>
      </w:hyperlink>
      <w:r w:rsidRPr="000B6BE3">
        <w:rPr>
          <w:rFonts w:asciiTheme="minorHAnsi" w:eastAsia="+mn-ea" w:hAnsiTheme="minorHAnsi" w:cstheme="minorHAnsi"/>
          <w:color w:val="222222"/>
          <w:kern w:val="24"/>
          <w:sz w:val="22"/>
          <w:szCs w:val="22"/>
        </w:rPr>
        <w:t>, de 1,8 à 3 cm de diamètre, ont cinq pétales roses, blancs à la base, et de nombreuses étamines jaunes ; elles sont groupées en </w:t>
      </w:r>
      <w:hyperlink r:id="rId244" w:history="1">
        <w:r w:rsidRPr="000B6BE3">
          <w:rPr>
            <w:rFonts w:asciiTheme="minorHAnsi" w:eastAsia="+mn-ea" w:hAnsiTheme="minorHAnsi" w:cstheme="minorHAnsi"/>
            <w:color w:val="0B0080"/>
            <w:kern w:val="24"/>
            <w:sz w:val="22"/>
            <w:szCs w:val="22"/>
            <w:u w:val="single"/>
          </w:rPr>
          <w:t>corymbes</w:t>
        </w:r>
      </w:hyperlink>
      <w:r w:rsidRPr="000B6BE3">
        <w:rPr>
          <w:rFonts w:asciiTheme="minorHAnsi" w:eastAsia="+mn-ea" w:hAnsiTheme="minorHAnsi" w:cstheme="minorHAnsi"/>
          <w:color w:val="222222"/>
          <w:kern w:val="24"/>
          <w:sz w:val="22"/>
          <w:szCs w:val="22"/>
        </w:rPr>
        <w:t> de 2 à 7 fleurs et apparaissent de la fin du printemps au milieu de l’été. Les </w:t>
      </w:r>
      <w:hyperlink r:id="rId245" w:history="1">
        <w:r w:rsidRPr="000B6BE3">
          <w:rPr>
            <w:rFonts w:asciiTheme="minorHAnsi" w:eastAsia="+mn-ea" w:hAnsiTheme="minorHAnsi" w:cstheme="minorHAnsi"/>
            <w:color w:val="0B0080"/>
            <w:kern w:val="24"/>
            <w:sz w:val="22"/>
            <w:szCs w:val="22"/>
            <w:u w:val="single"/>
          </w:rPr>
          <w:t>fruits</w:t>
        </w:r>
      </w:hyperlink>
      <w:r w:rsidRPr="000B6BE3">
        <w:rPr>
          <w:rFonts w:asciiTheme="minorHAnsi" w:eastAsia="+mn-ea" w:hAnsiTheme="minorHAnsi" w:cstheme="minorHAnsi"/>
          <w:color w:val="222222"/>
          <w:kern w:val="24"/>
          <w:sz w:val="22"/>
          <w:szCs w:val="22"/>
        </w:rPr>
        <w:t> sont des </w:t>
      </w:r>
      <w:hyperlink r:id="rId246" w:history="1">
        <w:r w:rsidRPr="000B6BE3">
          <w:rPr>
            <w:rFonts w:asciiTheme="minorHAnsi" w:eastAsia="+mn-ea" w:hAnsiTheme="minorHAnsi" w:cstheme="minorHAnsi"/>
            <w:color w:val="0B0080"/>
            <w:kern w:val="24"/>
            <w:sz w:val="22"/>
            <w:szCs w:val="22"/>
            <w:u w:val="single"/>
          </w:rPr>
          <w:t>cynorrhodons</w:t>
        </w:r>
      </w:hyperlink>
      <w:r w:rsidRPr="000B6BE3">
        <w:rPr>
          <w:rFonts w:asciiTheme="minorHAnsi" w:eastAsia="+mn-ea" w:hAnsiTheme="minorHAnsi" w:cstheme="minorHAnsi"/>
          <w:color w:val="222222"/>
          <w:kern w:val="24"/>
          <w:sz w:val="22"/>
          <w:szCs w:val="22"/>
        </w:rPr>
        <w:t xml:space="preserve"> globuleux à oblongs de 1,2 cm de diamètre, rouges à maturité. </w:t>
      </w:r>
      <w:r w:rsidRPr="000B6BE3">
        <w:rPr>
          <w:rFonts w:asciiTheme="minorHAnsi" w:eastAsia="+mn-ea" w:hAnsiTheme="minorHAnsi" w:cstheme="minorHAnsi"/>
          <w:b/>
          <w:bCs/>
          <w:color w:val="008000"/>
          <w:kern w:val="24"/>
          <w:sz w:val="22"/>
          <w:szCs w:val="22"/>
        </w:rPr>
        <w:t>C'est une espèce qui tolère des sols d'alcalinité élevée et qui ne requiert ni un sol fertile, ni un bon drainage. Elle est tolérante à la sècheresse et résiste bien aux maladies</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color w:val="008000"/>
          <w:kern w:val="24"/>
          <w:sz w:val="22"/>
          <w:szCs w:val="22"/>
        </w:rPr>
        <w:t xml:space="preserve">Les fruits de ce rosier sont comestibles </w:t>
      </w:r>
      <w:r w:rsidRPr="000B6BE3">
        <w:rPr>
          <w:rFonts w:asciiTheme="minorHAnsi" w:eastAsia="+mn-ea" w:hAnsiTheme="minorHAnsi" w:cstheme="minorHAnsi"/>
          <w:color w:val="000000"/>
          <w:kern w:val="24"/>
          <w:sz w:val="22"/>
          <w:szCs w:val="22"/>
        </w:rPr>
        <w:t>et se préparent en conserves ou </w:t>
      </w:r>
      <w:hyperlink r:id="rId247" w:history="1">
        <w:r w:rsidRPr="000B6BE3">
          <w:rPr>
            <w:rFonts w:asciiTheme="minorHAnsi" w:eastAsia="+mn-ea" w:hAnsiTheme="minorHAnsi" w:cstheme="minorHAnsi"/>
            <w:color w:val="000000"/>
            <w:kern w:val="24"/>
            <w:sz w:val="22"/>
            <w:szCs w:val="22"/>
            <w:u w:val="single"/>
          </w:rPr>
          <w:t>confitures</w:t>
        </w:r>
      </w:hyperlink>
      <w:r w:rsidRPr="000B6BE3">
        <w:rPr>
          <w:rFonts w:asciiTheme="minorHAnsi" w:eastAsia="+mn-ea" w:hAnsiTheme="minorHAnsi" w:cstheme="minorHAnsi"/>
          <w:color w:val="000000"/>
          <w:kern w:val="24"/>
          <w:sz w:val="22"/>
          <w:szCs w:val="22"/>
        </w:rPr>
        <w:t>.</w:t>
      </w:r>
    </w:p>
    <w:p w:rsidR="008454E0" w:rsidRPr="000B6BE3" w:rsidRDefault="008454E0" w:rsidP="008454E0">
      <w:pPr>
        <w:jc w:val="both"/>
        <w:textAlignment w:val="baseline"/>
        <w:rPr>
          <w:rFonts w:asciiTheme="minorHAnsi" w:hAnsiTheme="minorHAnsi" w:cstheme="minorHAnsi"/>
          <w:sz w:val="22"/>
          <w:szCs w:val="22"/>
        </w:rPr>
      </w:pPr>
      <w:r w:rsidRPr="000B6BE3">
        <w:rPr>
          <w:rFonts w:asciiTheme="minorHAnsi" w:eastAsia="+mn-ea" w:hAnsiTheme="minorHAnsi" w:cstheme="minorHAnsi"/>
          <w:color w:val="FF0000"/>
          <w:kern w:val="24"/>
          <w:sz w:val="22"/>
          <w:szCs w:val="22"/>
        </w:rPr>
        <w:t>En </w:t>
      </w:r>
      <w:hyperlink r:id="rId248" w:history="1">
        <w:r w:rsidRPr="000B6BE3">
          <w:rPr>
            <w:rFonts w:asciiTheme="minorHAnsi" w:eastAsia="+mn-ea" w:hAnsiTheme="minorHAnsi" w:cstheme="minorHAnsi"/>
            <w:color w:val="FF0000"/>
            <w:kern w:val="24"/>
            <w:sz w:val="22"/>
            <w:szCs w:val="22"/>
            <w:u w:val="single"/>
          </w:rPr>
          <w:t>Nouvelle-Zélande</w:t>
        </w:r>
      </w:hyperlink>
      <w:r w:rsidRPr="000B6BE3">
        <w:rPr>
          <w:rFonts w:asciiTheme="minorHAnsi" w:eastAsia="+mn-ea" w:hAnsiTheme="minorHAnsi" w:cstheme="minorHAnsi"/>
          <w:color w:val="FF0000"/>
          <w:kern w:val="24"/>
          <w:sz w:val="22"/>
          <w:szCs w:val="22"/>
        </w:rPr>
        <w:t xml:space="preserve"> et dans le sud-est de l'</w:t>
      </w:r>
      <w:hyperlink r:id="rId249" w:history="1">
        <w:r w:rsidRPr="000B6BE3">
          <w:rPr>
            <w:rFonts w:asciiTheme="minorHAnsi" w:eastAsia="+mn-ea" w:hAnsiTheme="minorHAnsi" w:cstheme="minorHAnsi"/>
            <w:color w:val="FF0000"/>
            <w:kern w:val="24"/>
            <w:sz w:val="22"/>
            <w:szCs w:val="22"/>
            <w:u w:val="single"/>
          </w:rPr>
          <w:t>Australie</w:t>
        </w:r>
      </w:hyperlink>
      <w:r w:rsidRPr="000B6BE3">
        <w:rPr>
          <w:rFonts w:asciiTheme="minorHAnsi" w:eastAsia="+mn-ea" w:hAnsiTheme="minorHAnsi" w:cstheme="minorHAnsi"/>
          <w:color w:val="FF0000"/>
          <w:kern w:val="24"/>
          <w:sz w:val="22"/>
          <w:szCs w:val="22"/>
        </w:rPr>
        <w:t>, ce rosier est considéré comme une </w:t>
      </w:r>
      <w:hyperlink r:id="rId250" w:history="1">
        <w:r w:rsidRPr="000B6BE3">
          <w:rPr>
            <w:rFonts w:asciiTheme="minorHAnsi" w:eastAsia="+mn-ea" w:hAnsiTheme="minorHAnsi" w:cstheme="minorHAnsi"/>
            <w:color w:val="FF0000"/>
            <w:kern w:val="24"/>
            <w:sz w:val="22"/>
            <w:szCs w:val="22"/>
            <w:u w:val="single"/>
          </w:rPr>
          <w:t>plante envahissante</w:t>
        </w:r>
      </w:hyperlink>
      <w:r w:rsidRPr="000B6BE3">
        <w:rPr>
          <w:rStyle w:val="Appelnotedebasdep"/>
          <w:rFonts w:asciiTheme="minorHAnsi" w:eastAsia="+mn-ea" w:hAnsiTheme="minorHAnsi" w:cstheme="minorHAnsi"/>
          <w:color w:val="FF0000"/>
          <w:kern w:val="24"/>
          <w:sz w:val="22"/>
          <w:szCs w:val="22"/>
        </w:rPr>
        <w:footnoteReference w:id="27"/>
      </w:r>
      <w:r w:rsidRPr="000B6BE3">
        <w:rPr>
          <w:rFonts w:asciiTheme="minorHAnsi" w:eastAsia="+mn-ea" w:hAnsiTheme="minorHAnsi" w:cstheme="minorHAnsi"/>
          <w:color w:val="000000"/>
          <w:kern w:val="24"/>
          <w:sz w:val="22"/>
          <w:szCs w:val="22"/>
        </w:rPr>
        <w:t>.</w:t>
      </w:r>
    </w:p>
    <w:p w:rsidR="008454E0" w:rsidRDefault="008454E0"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454E0" w:rsidTr="0015083C">
        <w:tc>
          <w:tcPr>
            <w:tcW w:w="5395" w:type="dxa"/>
          </w:tcPr>
          <w:p w:rsidR="008454E0" w:rsidRDefault="003D5189" w:rsidP="008454E0">
            <w:pPr>
              <w:jc w:val="center"/>
            </w:pPr>
            <w:r w:rsidRPr="003D5189">
              <w:rPr>
                <w:noProof/>
              </w:rPr>
              <w:drawing>
                <wp:inline distT="0" distB="0" distL="0" distR="0" wp14:anchorId="67F5F166" wp14:editId="258E7DF1">
                  <wp:extent cx="2466975" cy="1847850"/>
                  <wp:effectExtent l="0" t="0" r="9525" b="0"/>
                  <wp:docPr id="30736" name="Image 22">
                    <a:extLst xmlns:a="http://schemas.openxmlformats.org/drawingml/2006/main">
                      <a:ext uri="{FF2B5EF4-FFF2-40B4-BE49-F238E27FC236}">
                        <a16:creationId xmlns:a16="http://schemas.microsoft.com/office/drawing/2014/main" id="{6A995584-926E-4D88-B1CE-B5BE42D5F6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6" name="Image 22">
                            <a:extLst>
                              <a:ext uri="{FF2B5EF4-FFF2-40B4-BE49-F238E27FC236}">
                                <a16:creationId xmlns:a16="http://schemas.microsoft.com/office/drawing/2014/main" id="{6A995584-926E-4D88-B1CE-B5BE42D5F600}"/>
                              </a:ext>
                            </a:extLs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454E0" w:rsidRDefault="0015083C" w:rsidP="008454E0">
            <w:pPr>
              <w:jc w:val="center"/>
            </w:pPr>
            <w:r w:rsidRPr="0015083C">
              <w:rPr>
                <w:noProof/>
              </w:rPr>
              <w:drawing>
                <wp:inline distT="0" distB="0" distL="0" distR="0" wp14:anchorId="719FA0E1" wp14:editId="13EBC5F6">
                  <wp:extent cx="1639888" cy="2309813"/>
                  <wp:effectExtent l="0" t="0" r="0" b="0"/>
                  <wp:docPr id="30737" name="Image 24">
                    <a:extLst xmlns:a="http://schemas.openxmlformats.org/drawingml/2006/main">
                      <a:ext uri="{FF2B5EF4-FFF2-40B4-BE49-F238E27FC236}">
                        <a16:creationId xmlns:a16="http://schemas.microsoft.com/office/drawing/2014/main" id="{C54767F8-0FA5-4CCE-8713-A26C69B678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7" name="Image 24">
                            <a:extLst>
                              <a:ext uri="{FF2B5EF4-FFF2-40B4-BE49-F238E27FC236}">
                                <a16:creationId xmlns:a16="http://schemas.microsoft.com/office/drawing/2014/main" id="{C54767F8-0FA5-4CCE-8713-A26C69B67835}"/>
                              </a:ext>
                            </a:extLst>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639888" cy="2309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54E0" w:rsidTr="0015083C">
        <w:tc>
          <w:tcPr>
            <w:tcW w:w="5395" w:type="dxa"/>
          </w:tcPr>
          <w:p w:rsidR="008454E0" w:rsidRDefault="0015083C" w:rsidP="008454E0">
            <w:pPr>
              <w:jc w:val="center"/>
            </w:pPr>
            <w:r w:rsidRPr="0015083C">
              <w:rPr>
                <w:noProof/>
              </w:rPr>
              <w:lastRenderedPageBreak/>
              <w:drawing>
                <wp:inline distT="0" distB="0" distL="0" distR="0" wp14:anchorId="02E2AEF5" wp14:editId="43D78DFE">
                  <wp:extent cx="2143125" cy="2143125"/>
                  <wp:effectExtent l="0" t="0" r="9525" b="9525"/>
                  <wp:docPr id="30735" name="Image 20">
                    <a:extLst xmlns:a="http://schemas.openxmlformats.org/drawingml/2006/main">
                      <a:ext uri="{FF2B5EF4-FFF2-40B4-BE49-F238E27FC236}">
                        <a16:creationId xmlns:a16="http://schemas.microsoft.com/office/drawing/2014/main" id="{85FBB365-288C-46E4-8351-4B318855D4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5" name="Image 20">
                            <a:extLst>
                              <a:ext uri="{FF2B5EF4-FFF2-40B4-BE49-F238E27FC236}">
                                <a16:creationId xmlns:a16="http://schemas.microsoft.com/office/drawing/2014/main" id="{85FBB365-288C-46E4-8351-4B318855D402}"/>
                              </a:ext>
                            </a:extLst>
                          </pic:cNvPr>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B6BE3" w:rsidRDefault="000B6BE3" w:rsidP="008454E0">
            <w:pPr>
              <w:jc w:val="center"/>
            </w:pPr>
          </w:p>
        </w:tc>
        <w:tc>
          <w:tcPr>
            <w:tcW w:w="5395" w:type="dxa"/>
          </w:tcPr>
          <w:p w:rsidR="008454E0" w:rsidRDefault="0015083C" w:rsidP="008454E0">
            <w:pPr>
              <w:jc w:val="center"/>
            </w:pPr>
            <w:r w:rsidRPr="0015083C">
              <w:rPr>
                <w:noProof/>
              </w:rPr>
              <w:drawing>
                <wp:inline distT="0" distB="0" distL="0" distR="0" wp14:anchorId="4FE6110D" wp14:editId="4828FAAF">
                  <wp:extent cx="2419350" cy="1885950"/>
                  <wp:effectExtent l="0" t="0" r="0" b="0"/>
                  <wp:docPr id="30734" name="Image 18">
                    <a:extLst xmlns:a="http://schemas.openxmlformats.org/drawingml/2006/main">
                      <a:ext uri="{FF2B5EF4-FFF2-40B4-BE49-F238E27FC236}">
                        <a16:creationId xmlns:a16="http://schemas.microsoft.com/office/drawing/2014/main" id="{7FEF108F-E516-4D0D-82CA-1DE3B6DD01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4" name="Image 18">
                            <a:extLst>
                              <a:ext uri="{FF2B5EF4-FFF2-40B4-BE49-F238E27FC236}">
                                <a16:creationId xmlns:a16="http://schemas.microsoft.com/office/drawing/2014/main" id="{7FEF108F-E516-4D0D-82CA-1DE3B6DD01F3}"/>
                              </a:ext>
                            </a:extLst>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54E0" w:rsidTr="0015083C">
        <w:tc>
          <w:tcPr>
            <w:tcW w:w="5395" w:type="dxa"/>
          </w:tcPr>
          <w:p w:rsidR="008454E0" w:rsidRDefault="0015083C" w:rsidP="008454E0">
            <w:pPr>
              <w:jc w:val="center"/>
            </w:pPr>
            <w:r w:rsidRPr="0015083C">
              <w:rPr>
                <w:noProof/>
              </w:rPr>
              <w:drawing>
                <wp:inline distT="0" distB="0" distL="0" distR="0" wp14:anchorId="7C1F9200" wp14:editId="0E1961F3">
                  <wp:extent cx="1503362" cy="1127125"/>
                  <wp:effectExtent l="0" t="0" r="1905" b="0"/>
                  <wp:docPr id="30738" name="Image 26">
                    <a:extLst xmlns:a="http://schemas.openxmlformats.org/drawingml/2006/main">
                      <a:ext uri="{FF2B5EF4-FFF2-40B4-BE49-F238E27FC236}">
                        <a16:creationId xmlns:a16="http://schemas.microsoft.com/office/drawing/2014/main" id="{1B2AB9AD-C7A6-475C-BA82-EC79980B7E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8" name="Image 26">
                            <a:extLst>
                              <a:ext uri="{FF2B5EF4-FFF2-40B4-BE49-F238E27FC236}">
                                <a16:creationId xmlns:a16="http://schemas.microsoft.com/office/drawing/2014/main" id="{1B2AB9AD-C7A6-475C-BA82-EC79980B7E8A}"/>
                              </a:ext>
                            </a:extLst>
                          </pic:cNvPr>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503362" cy="1127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r w:rsidRPr="0015083C">
              <w:rPr>
                <w:noProof/>
              </w:rPr>
              <w:drawing>
                <wp:inline distT="0" distB="0" distL="0" distR="0" wp14:anchorId="68A51E0D" wp14:editId="16BFD707">
                  <wp:extent cx="1570037" cy="1044575"/>
                  <wp:effectExtent l="0" t="0" r="0" b="3175"/>
                  <wp:docPr id="30740" name="Image 30">
                    <a:extLst xmlns:a="http://schemas.openxmlformats.org/drawingml/2006/main">
                      <a:ext uri="{FF2B5EF4-FFF2-40B4-BE49-F238E27FC236}">
                        <a16:creationId xmlns:a16="http://schemas.microsoft.com/office/drawing/2014/main" id="{D64033B6-EEE5-452B-BDD1-58FE698621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0" name="Image 30">
                            <a:extLst>
                              <a:ext uri="{FF2B5EF4-FFF2-40B4-BE49-F238E27FC236}">
                                <a16:creationId xmlns:a16="http://schemas.microsoft.com/office/drawing/2014/main" id="{D64033B6-EEE5-452B-BDD1-58FE6986217D}"/>
                              </a:ext>
                            </a:extLst>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570037" cy="104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454E0" w:rsidRDefault="0015083C" w:rsidP="008454E0">
            <w:pPr>
              <w:jc w:val="center"/>
            </w:pPr>
            <w:r w:rsidRPr="0015083C">
              <w:rPr>
                <w:noProof/>
              </w:rPr>
              <w:drawing>
                <wp:inline distT="0" distB="0" distL="0" distR="0" wp14:anchorId="30DC83A3" wp14:editId="650C4721">
                  <wp:extent cx="1500187" cy="996950"/>
                  <wp:effectExtent l="0" t="0" r="5080" b="0"/>
                  <wp:docPr id="30739" name="Image 28">
                    <a:extLst xmlns:a="http://schemas.openxmlformats.org/drawingml/2006/main">
                      <a:ext uri="{FF2B5EF4-FFF2-40B4-BE49-F238E27FC236}">
                        <a16:creationId xmlns:a16="http://schemas.microsoft.com/office/drawing/2014/main" id="{C56EC6F9-AB66-4217-9A84-F3D3CD4CF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9" name="Image 28">
                            <a:extLst>
                              <a:ext uri="{FF2B5EF4-FFF2-40B4-BE49-F238E27FC236}">
                                <a16:creationId xmlns:a16="http://schemas.microsoft.com/office/drawing/2014/main" id="{C56EC6F9-AB66-4217-9A84-F3D3CD4CFEE5}"/>
                              </a:ext>
                            </a:extLst>
                          </pic:cNvPr>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500187" cy="996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54E0" w:rsidTr="0015083C">
        <w:tc>
          <w:tcPr>
            <w:tcW w:w="5395" w:type="dxa"/>
          </w:tcPr>
          <w:p w:rsidR="008454E0" w:rsidRDefault="008454E0" w:rsidP="008454E0">
            <w:pPr>
              <w:jc w:val="center"/>
            </w:pPr>
          </w:p>
        </w:tc>
        <w:tc>
          <w:tcPr>
            <w:tcW w:w="5395" w:type="dxa"/>
          </w:tcPr>
          <w:p w:rsidR="008454E0" w:rsidRDefault="008454E0" w:rsidP="008454E0">
            <w:pPr>
              <w:jc w:val="center"/>
            </w:pPr>
          </w:p>
        </w:tc>
      </w:tr>
    </w:tbl>
    <w:p w:rsidR="007266E7" w:rsidRPr="007266E7" w:rsidRDefault="007266E7" w:rsidP="007266E7">
      <w:pPr>
        <w:pStyle w:val="Titre1"/>
      </w:pPr>
      <w:bookmarkStart w:id="25" w:name="_Toc527829876"/>
      <w:r w:rsidRPr="007266E7">
        <w:t>Rosier des marais (Rosa palustris)</w:t>
      </w:r>
      <w:bookmarkEnd w:id="25"/>
    </w:p>
    <w:p w:rsidR="008454E0" w:rsidRDefault="008454E0" w:rsidP="007266E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7266E7" w:rsidTr="00BF433E">
        <w:tc>
          <w:tcPr>
            <w:tcW w:w="4111" w:type="dxa"/>
          </w:tcPr>
          <w:p w:rsidR="007266E7" w:rsidRPr="00D06885" w:rsidRDefault="007266E7" w:rsidP="00BF433E">
            <w:pPr>
              <w:rPr>
                <w:b/>
                <w:bCs/>
                <w:color w:val="FF0000"/>
              </w:rPr>
            </w:pPr>
          </w:p>
          <w:p w:rsidR="007266E7" w:rsidRDefault="007266E7" w:rsidP="00BF433E">
            <w:r>
              <w:t>(Famille des rosacées)</w:t>
            </w:r>
          </w:p>
        </w:tc>
        <w:tc>
          <w:tcPr>
            <w:tcW w:w="2547" w:type="dxa"/>
          </w:tcPr>
          <w:p w:rsidR="007266E7" w:rsidRDefault="007266E7" w:rsidP="00BF433E">
            <w:r w:rsidRPr="00DF71EE">
              <w:rPr>
                <w:noProof/>
              </w:rPr>
              <w:drawing>
                <wp:inline distT="0" distB="0" distL="0" distR="0" wp14:anchorId="7B00C2ED" wp14:editId="6742E98B">
                  <wp:extent cx="400050" cy="352425"/>
                  <wp:effectExtent l="0" t="0" r="0" b="9525"/>
                  <wp:docPr id="10254" name="Image 1025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DF71EE">
              <w:rPr>
                <w:noProof/>
              </w:rPr>
              <w:t xml:space="preserve"> </w:t>
            </w:r>
            <w:r w:rsidRPr="00DF71EE">
              <w:rPr>
                <w:noProof/>
              </w:rPr>
              <w:drawing>
                <wp:inline distT="0" distB="0" distL="0" distR="0" wp14:anchorId="0D06659F" wp14:editId="49753C5C">
                  <wp:extent cx="400050" cy="352425"/>
                  <wp:effectExtent l="0" t="0" r="0" b="9525"/>
                  <wp:docPr id="1025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DF71EE">
              <w:rPr>
                <w:noProof/>
              </w:rPr>
              <w:t xml:space="preserve"> </w:t>
            </w:r>
          </w:p>
        </w:tc>
        <w:tc>
          <w:tcPr>
            <w:tcW w:w="713" w:type="dxa"/>
          </w:tcPr>
          <w:p w:rsidR="007266E7" w:rsidRPr="00DF71EE" w:rsidRDefault="007266E7" w:rsidP="00BF433E">
            <w:pPr>
              <w:textAlignment w:val="baseline"/>
            </w:pPr>
          </w:p>
        </w:tc>
        <w:tc>
          <w:tcPr>
            <w:tcW w:w="1129" w:type="dxa"/>
          </w:tcPr>
          <w:p w:rsidR="007266E7" w:rsidRPr="00DF71EE" w:rsidRDefault="007266E7" w:rsidP="00BF433E">
            <w:pPr>
              <w:textAlignment w:val="baseline"/>
            </w:pPr>
            <w:r>
              <w:t>(</w:t>
            </w:r>
            <w:r w:rsidRPr="00D06885">
              <w:rPr>
                <w:noProof/>
              </w:rPr>
              <w:drawing>
                <wp:inline distT="0" distB="0" distL="0" distR="0" wp14:anchorId="319966B8" wp14:editId="65067DC1">
                  <wp:extent cx="323850" cy="295275"/>
                  <wp:effectExtent l="0" t="0" r="0" b="9525"/>
                  <wp:docPr id="10257"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t xml:space="preserve"> )</w:t>
            </w:r>
          </w:p>
        </w:tc>
        <w:tc>
          <w:tcPr>
            <w:tcW w:w="1134" w:type="dxa"/>
          </w:tcPr>
          <w:p w:rsidR="007266E7" w:rsidRDefault="007266E7" w:rsidP="00BF433E">
            <w:r w:rsidRPr="008454E0">
              <w:rPr>
                <w:noProof/>
              </w:rPr>
              <w:drawing>
                <wp:inline distT="0" distB="0" distL="0" distR="0" wp14:anchorId="451337F2" wp14:editId="0D5608CC">
                  <wp:extent cx="495300" cy="666750"/>
                  <wp:effectExtent l="0" t="0" r="0" b="0"/>
                  <wp:docPr id="10258"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rsidR="007266E7" w:rsidRDefault="007266E7" w:rsidP="00BF433E"/>
        </w:tc>
      </w:tr>
    </w:tbl>
    <w:p w:rsidR="007266E7" w:rsidRDefault="007266E7" w:rsidP="007266E7"/>
    <w:p w:rsidR="007266E7" w:rsidRPr="000B6BE3" w:rsidRDefault="005C47BF" w:rsidP="007266E7">
      <w:pPr>
        <w:jc w:val="both"/>
        <w:textAlignment w:val="baseline"/>
        <w:rPr>
          <w:sz w:val="22"/>
          <w:szCs w:val="22"/>
        </w:rPr>
      </w:pPr>
      <w:hyperlink r:id="rId258" w:history="1">
        <w:r w:rsidR="007266E7" w:rsidRPr="000B6BE3">
          <w:rPr>
            <w:rFonts w:ascii="Calibri" w:eastAsia="+mn-ea" w:hAnsi="Calibri" w:cs="+mn-cs"/>
            <w:color w:val="000000"/>
            <w:kern w:val="24"/>
            <w:sz w:val="22"/>
            <w:szCs w:val="22"/>
            <w:u w:val="single"/>
          </w:rPr>
          <w:t>Rosier</w:t>
        </w:r>
      </w:hyperlink>
      <w:r w:rsidR="007266E7" w:rsidRPr="000B6BE3">
        <w:rPr>
          <w:rFonts w:ascii="Calibri" w:eastAsia="+mn-ea" w:hAnsi="Calibri" w:cs="+mn-cs"/>
          <w:color w:val="000000"/>
          <w:kern w:val="24"/>
          <w:sz w:val="22"/>
          <w:szCs w:val="22"/>
        </w:rPr>
        <w:t xml:space="preserve"> originaire de l'est de l'Amérique de Nord, du </w:t>
      </w:r>
      <w:hyperlink r:id="rId259" w:history="1">
        <w:r w:rsidR="007266E7" w:rsidRPr="000B6BE3">
          <w:rPr>
            <w:rFonts w:ascii="Calibri" w:eastAsia="+mn-ea" w:hAnsi="Calibri" w:cs="+mn-cs"/>
            <w:color w:val="000000"/>
            <w:kern w:val="24"/>
            <w:sz w:val="22"/>
            <w:szCs w:val="22"/>
            <w:u w:val="single"/>
          </w:rPr>
          <w:t>Canada</w:t>
        </w:r>
      </w:hyperlink>
      <w:r w:rsidR="007266E7" w:rsidRPr="000B6BE3">
        <w:rPr>
          <w:rFonts w:ascii="Calibri" w:eastAsia="+mn-ea" w:hAnsi="Calibri" w:cs="+mn-cs"/>
          <w:color w:val="000000"/>
          <w:kern w:val="24"/>
          <w:sz w:val="22"/>
          <w:szCs w:val="22"/>
        </w:rPr>
        <w:t> (</w:t>
      </w:r>
      <w:hyperlink r:id="rId260" w:history="1">
        <w:r w:rsidR="007266E7" w:rsidRPr="000B6BE3">
          <w:rPr>
            <w:rFonts w:ascii="Calibri" w:eastAsia="+mn-ea" w:hAnsi="Calibri" w:cs="+mn-cs"/>
            <w:color w:val="000000"/>
            <w:kern w:val="24"/>
            <w:sz w:val="22"/>
            <w:szCs w:val="22"/>
            <w:u w:val="single"/>
          </w:rPr>
          <w:t>Québec</w:t>
        </w:r>
      </w:hyperlink>
      <w:r w:rsidR="007266E7" w:rsidRPr="000B6BE3">
        <w:rPr>
          <w:rFonts w:ascii="Calibri" w:eastAsia="+mn-ea" w:hAnsi="Calibri" w:cs="+mn-cs"/>
          <w:color w:val="000000"/>
          <w:kern w:val="24"/>
          <w:sz w:val="22"/>
          <w:szCs w:val="22"/>
        </w:rPr>
        <w:t>, </w:t>
      </w:r>
      <w:hyperlink r:id="rId261" w:history="1">
        <w:r w:rsidR="007266E7" w:rsidRPr="000B6BE3">
          <w:rPr>
            <w:rFonts w:ascii="Calibri" w:eastAsia="+mn-ea" w:hAnsi="Calibri" w:cs="+mn-cs"/>
            <w:color w:val="000000"/>
            <w:kern w:val="24"/>
            <w:sz w:val="22"/>
            <w:szCs w:val="22"/>
            <w:u w:val="single"/>
          </w:rPr>
          <w:t>Ontario</w:t>
        </w:r>
      </w:hyperlink>
      <w:r w:rsidR="007266E7" w:rsidRPr="000B6BE3">
        <w:rPr>
          <w:rFonts w:ascii="Calibri" w:eastAsia="+mn-ea" w:hAnsi="Calibri" w:cs="+mn-cs"/>
          <w:color w:val="000000"/>
          <w:kern w:val="24"/>
          <w:sz w:val="22"/>
          <w:szCs w:val="22"/>
        </w:rPr>
        <w:t>) jusqu'au sud des </w:t>
      </w:r>
      <w:hyperlink r:id="rId262" w:history="1">
        <w:r w:rsidR="007266E7" w:rsidRPr="000B6BE3">
          <w:rPr>
            <w:rFonts w:ascii="Calibri" w:eastAsia="+mn-ea" w:hAnsi="Calibri" w:cs="+mn-cs"/>
            <w:color w:val="000000"/>
            <w:kern w:val="24"/>
            <w:sz w:val="22"/>
            <w:szCs w:val="22"/>
            <w:u w:val="single"/>
          </w:rPr>
          <w:t>États-Unis</w:t>
        </w:r>
      </w:hyperlink>
      <w:r w:rsidR="007266E7" w:rsidRPr="000B6BE3">
        <w:rPr>
          <w:rFonts w:ascii="Calibri" w:eastAsia="+mn-ea" w:hAnsi="Calibri" w:cs="+mn-cs"/>
          <w:color w:val="000000"/>
          <w:kern w:val="24"/>
          <w:sz w:val="22"/>
          <w:szCs w:val="22"/>
        </w:rPr>
        <w:t> (</w:t>
      </w:r>
      <w:hyperlink r:id="rId263" w:history="1">
        <w:r w:rsidR="007266E7" w:rsidRPr="000B6BE3">
          <w:rPr>
            <w:rFonts w:ascii="Calibri" w:eastAsia="+mn-ea" w:hAnsi="Calibri" w:cs="+mn-cs"/>
            <w:color w:val="000000"/>
            <w:kern w:val="24"/>
            <w:sz w:val="22"/>
            <w:szCs w:val="22"/>
            <w:u w:val="single"/>
          </w:rPr>
          <w:t>Floride</w:t>
        </w:r>
      </w:hyperlink>
      <w:r w:rsidR="007266E7" w:rsidRPr="000B6BE3">
        <w:rPr>
          <w:rFonts w:ascii="Calibri" w:eastAsia="+mn-ea" w:hAnsi="Calibri" w:cs="+mn-cs"/>
          <w:color w:val="000000"/>
          <w:kern w:val="24"/>
          <w:sz w:val="22"/>
          <w:szCs w:val="22"/>
        </w:rPr>
        <w:t>). C’est un arbrisseau </w:t>
      </w:r>
      <w:hyperlink r:id="rId264" w:history="1">
        <w:r w:rsidR="007266E7" w:rsidRPr="000B6BE3">
          <w:rPr>
            <w:rFonts w:ascii="Calibri" w:eastAsia="+mn-ea" w:hAnsi="Calibri" w:cs="+mn-cs"/>
            <w:color w:val="000000"/>
            <w:kern w:val="24"/>
            <w:sz w:val="22"/>
            <w:szCs w:val="22"/>
            <w:u w:val="single"/>
          </w:rPr>
          <w:t>drageonnant</w:t>
        </w:r>
      </w:hyperlink>
      <w:r w:rsidR="007266E7" w:rsidRPr="000B6BE3">
        <w:rPr>
          <w:rFonts w:ascii="Calibri" w:eastAsia="+mn-ea" w:hAnsi="Calibri" w:cs="+mn-cs"/>
          <w:color w:val="000000"/>
          <w:kern w:val="24"/>
          <w:sz w:val="22"/>
          <w:szCs w:val="22"/>
        </w:rPr>
        <w:t xml:space="preserve">, </w:t>
      </w:r>
      <w:r w:rsidR="007266E7" w:rsidRPr="000B6BE3">
        <w:rPr>
          <w:rFonts w:ascii="Calibri" w:eastAsia="+mn-ea" w:hAnsi="Calibri" w:cs="+mn-cs"/>
          <w:b/>
          <w:bCs/>
          <w:color w:val="000000"/>
          <w:kern w:val="24"/>
          <w:sz w:val="22"/>
          <w:szCs w:val="22"/>
        </w:rPr>
        <w:t>haut de 1 à 1,8 mètre</w:t>
      </w:r>
      <w:r w:rsidR="007266E7" w:rsidRPr="000B6BE3">
        <w:rPr>
          <w:rFonts w:ascii="Calibri" w:eastAsia="+mn-ea" w:hAnsi="Calibri" w:cs="+mn-cs"/>
          <w:color w:val="000000"/>
          <w:kern w:val="24"/>
          <w:sz w:val="22"/>
          <w:szCs w:val="22"/>
        </w:rPr>
        <w:t xml:space="preserve">, au port dressé, qui </w:t>
      </w:r>
      <w:r w:rsidR="007266E7" w:rsidRPr="000B6BE3">
        <w:rPr>
          <w:rFonts w:ascii="Calibri" w:eastAsia="+mn-ea" w:hAnsi="Calibri" w:cs="+mn-cs"/>
          <w:b/>
          <w:bCs/>
          <w:color w:val="008000"/>
          <w:kern w:val="24"/>
          <w:sz w:val="22"/>
          <w:szCs w:val="22"/>
        </w:rPr>
        <w:t>pousse dans les marais et au bord des lacs</w:t>
      </w:r>
      <w:r w:rsidR="007266E7" w:rsidRPr="000B6BE3">
        <w:rPr>
          <w:rFonts w:ascii="Calibri" w:eastAsia="+mn-ea" w:hAnsi="Calibri" w:cs="+mn-cs"/>
          <w:color w:val="000000"/>
          <w:kern w:val="24"/>
          <w:sz w:val="22"/>
          <w:szCs w:val="22"/>
        </w:rPr>
        <w:t>. Il présente un feuillage vert vif à vert foncé, formé de feuilles alternes, imparipennées à 5 à 9 folioles, sur </w:t>
      </w:r>
      <w:r w:rsidR="007266E7" w:rsidRPr="000B6BE3">
        <w:rPr>
          <w:rFonts w:ascii="Calibri" w:eastAsia="+mn-ea" w:hAnsi="Calibri" w:cs="+mn-cs"/>
          <w:b/>
          <w:bCs/>
          <w:i/>
          <w:iCs/>
          <w:color w:val="008000"/>
          <w:kern w:val="24"/>
          <w:sz w:val="22"/>
          <w:szCs w:val="22"/>
        </w:rPr>
        <w:t>tiges épineuses</w:t>
      </w:r>
      <w:r w:rsidR="007266E7" w:rsidRPr="000B6BE3">
        <w:rPr>
          <w:rFonts w:ascii="Calibri" w:eastAsia="+mn-ea" w:hAnsi="Calibri" w:cs="+mn-cs"/>
          <w:color w:val="000000"/>
          <w:kern w:val="24"/>
          <w:sz w:val="22"/>
          <w:szCs w:val="22"/>
        </w:rPr>
        <w:t xml:space="preserve">. Les fleurs simples, rose foncé brillant, de 4,5 à 5 cm de diamètre, sont solitaires ou groupées en corymbes, portées en été. La floraison </w:t>
      </w:r>
      <w:r w:rsidR="007266E7" w:rsidRPr="000B6BE3">
        <w:rPr>
          <w:rFonts w:ascii="Calibri" w:eastAsia="+mn-ea" w:hAnsi="Calibri" w:cs="+mn-cs"/>
          <w:color w:val="008000"/>
          <w:kern w:val="24"/>
          <w:sz w:val="22"/>
          <w:szCs w:val="22"/>
        </w:rPr>
        <w:t>parfumée</w:t>
      </w:r>
      <w:r w:rsidR="007266E7" w:rsidRPr="000B6BE3">
        <w:rPr>
          <w:rFonts w:ascii="Calibri" w:eastAsia="+mn-ea" w:hAnsi="Calibri" w:cs="+mn-cs"/>
          <w:color w:val="000000"/>
          <w:kern w:val="24"/>
          <w:sz w:val="22"/>
          <w:szCs w:val="22"/>
        </w:rPr>
        <w:t xml:space="preserve">, longue et tardive est suivie de fruits rouges. On le </w:t>
      </w:r>
      <w:r w:rsidR="007266E7" w:rsidRPr="000B6BE3">
        <w:rPr>
          <w:rFonts w:ascii="Calibri" w:eastAsia="+mn-ea" w:hAnsi="Calibri" w:cs="+mn-cs"/>
          <w:i/>
          <w:iCs/>
          <w:color w:val="000000"/>
          <w:kern w:val="24"/>
          <w:sz w:val="22"/>
          <w:szCs w:val="22"/>
        </w:rPr>
        <w:t>place en partie terrestre des berges d'un plan d'eau</w:t>
      </w:r>
      <w:r w:rsidR="007266E7" w:rsidRPr="000B6BE3">
        <w:rPr>
          <w:rFonts w:ascii="Calibri" w:eastAsia="+mn-ea" w:hAnsi="Calibri" w:cs="+mn-cs"/>
          <w:color w:val="000000"/>
          <w:kern w:val="24"/>
          <w:sz w:val="22"/>
          <w:szCs w:val="22"/>
        </w:rPr>
        <w:t xml:space="preserve">. </w:t>
      </w:r>
      <w:r w:rsidR="007266E7" w:rsidRPr="000B6BE3">
        <w:rPr>
          <w:rFonts w:ascii="Calibri" w:eastAsia="+mn-ea" w:hAnsi="Calibri" w:cs="+mn-cs"/>
          <w:b/>
          <w:bCs/>
          <w:color w:val="000000"/>
          <w:kern w:val="24"/>
          <w:sz w:val="22"/>
          <w:szCs w:val="22"/>
        </w:rPr>
        <w:t>Sol</w:t>
      </w:r>
      <w:r w:rsidR="007266E7" w:rsidRPr="000B6BE3">
        <w:rPr>
          <w:rFonts w:ascii="Calibri" w:eastAsia="+mn-ea" w:hAnsi="Calibri" w:cs="+mn-cs"/>
          <w:color w:val="000000"/>
          <w:kern w:val="24"/>
          <w:sz w:val="22"/>
          <w:szCs w:val="22"/>
        </w:rPr>
        <w:t xml:space="preserve"> humide, sableux, acide. </w:t>
      </w:r>
      <w:r w:rsidR="007266E7" w:rsidRPr="000B6BE3">
        <w:rPr>
          <w:rFonts w:ascii="Calibri" w:eastAsia="+mn-ea" w:hAnsi="Calibri" w:cs="+mn-cs"/>
          <w:b/>
          <w:bCs/>
          <w:color w:val="000000"/>
          <w:kern w:val="24"/>
          <w:sz w:val="22"/>
          <w:szCs w:val="22"/>
        </w:rPr>
        <w:t>Multiplication</w:t>
      </w:r>
      <w:r w:rsidR="007266E7" w:rsidRPr="000B6BE3">
        <w:rPr>
          <w:rFonts w:ascii="Calibri" w:eastAsia="+mn-ea" w:hAnsi="Calibri" w:cs="+mn-cs"/>
          <w:color w:val="000000"/>
          <w:kern w:val="24"/>
          <w:sz w:val="22"/>
          <w:szCs w:val="22"/>
        </w:rPr>
        <w:t xml:space="preserve"> Semis, Division, Bouturage</w:t>
      </w:r>
      <w:r w:rsidR="007266E7" w:rsidRPr="000B6BE3">
        <w:rPr>
          <w:rStyle w:val="Appelnotedebasdep"/>
          <w:rFonts w:ascii="Calibri" w:eastAsia="+mn-ea" w:hAnsi="Calibri" w:cs="+mn-cs"/>
          <w:color w:val="000000"/>
          <w:kern w:val="24"/>
          <w:sz w:val="22"/>
          <w:szCs w:val="22"/>
        </w:rPr>
        <w:footnoteReference w:id="28"/>
      </w:r>
      <w:r w:rsidR="007266E7" w:rsidRPr="000B6BE3">
        <w:rPr>
          <w:rFonts w:ascii="Calibri" w:eastAsia="+mn-ea" w:hAnsi="Calibri" w:cs="+mn-cs"/>
          <w:color w:val="000000"/>
          <w:kern w:val="24"/>
          <w:sz w:val="22"/>
          <w:szCs w:val="22"/>
        </w:rPr>
        <w:t xml:space="preserve">. </w:t>
      </w:r>
    </w:p>
    <w:p w:rsidR="008454E0" w:rsidRDefault="008454E0" w:rsidP="00B675A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266E7" w:rsidTr="00396354">
        <w:tc>
          <w:tcPr>
            <w:tcW w:w="5395" w:type="dxa"/>
          </w:tcPr>
          <w:p w:rsidR="007266E7" w:rsidRDefault="00396354" w:rsidP="007266E7">
            <w:pPr>
              <w:jc w:val="center"/>
            </w:pPr>
            <w:r w:rsidRPr="00396354">
              <w:rPr>
                <w:noProof/>
              </w:rPr>
              <w:drawing>
                <wp:inline distT="0" distB="0" distL="0" distR="0" wp14:anchorId="7D4F310A" wp14:editId="7E77AD24">
                  <wp:extent cx="2619375" cy="1743075"/>
                  <wp:effectExtent l="0" t="0" r="9525" b="9525"/>
                  <wp:docPr id="31760" name="Image 24">
                    <a:extLst xmlns:a="http://schemas.openxmlformats.org/drawingml/2006/main">
                      <a:ext uri="{FF2B5EF4-FFF2-40B4-BE49-F238E27FC236}">
                        <a16:creationId xmlns:a16="http://schemas.microsoft.com/office/drawing/2014/main" id="{5919BDE3-8E0E-457D-9BF5-F7FFB74BF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60" name="Image 24">
                            <a:extLst>
                              <a:ext uri="{FF2B5EF4-FFF2-40B4-BE49-F238E27FC236}">
                                <a16:creationId xmlns:a16="http://schemas.microsoft.com/office/drawing/2014/main" id="{5919BDE3-8E0E-457D-9BF5-F7FFB74BF822}"/>
                              </a:ext>
                            </a:extLst>
                          </pic:cNvPr>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7266E7" w:rsidRDefault="00396354" w:rsidP="007266E7">
            <w:pPr>
              <w:jc w:val="center"/>
            </w:pPr>
            <w:r w:rsidRPr="00396354">
              <w:rPr>
                <w:noProof/>
              </w:rPr>
              <w:drawing>
                <wp:inline distT="0" distB="0" distL="0" distR="0" wp14:anchorId="7FCA61C2" wp14:editId="5734113B">
                  <wp:extent cx="2466975" cy="1847850"/>
                  <wp:effectExtent l="0" t="0" r="9525" b="0"/>
                  <wp:docPr id="31756" name="Image 16">
                    <a:extLst xmlns:a="http://schemas.openxmlformats.org/drawingml/2006/main">
                      <a:ext uri="{FF2B5EF4-FFF2-40B4-BE49-F238E27FC236}">
                        <a16:creationId xmlns:a16="http://schemas.microsoft.com/office/drawing/2014/main" id="{B9D93310-B4F0-48FE-B9D8-561DEF5491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6" name="Image 16">
                            <a:extLst>
                              <a:ext uri="{FF2B5EF4-FFF2-40B4-BE49-F238E27FC236}">
                                <a16:creationId xmlns:a16="http://schemas.microsoft.com/office/drawing/2014/main" id="{B9D93310-B4F0-48FE-B9D8-561DEF549197}"/>
                              </a:ext>
                            </a:extLst>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66E7" w:rsidTr="00396354">
        <w:tc>
          <w:tcPr>
            <w:tcW w:w="5395" w:type="dxa"/>
          </w:tcPr>
          <w:p w:rsidR="007266E7" w:rsidRDefault="00396354" w:rsidP="007266E7">
            <w:pPr>
              <w:jc w:val="center"/>
            </w:pPr>
            <w:r w:rsidRPr="00396354">
              <w:rPr>
                <w:noProof/>
              </w:rPr>
              <w:lastRenderedPageBreak/>
              <w:drawing>
                <wp:inline distT="0" distB="0" distL="0" distR="0" wp14:anchorId="7B1E4B5B" wp14:editId="641581FC">
                  <wp:extent cx="2562225" cy="1790700"/>
                  <wp:effectExtent l="0" t="0" r="9525" b="0"/>
                  <wp:docPr id="31757" name="Image 18">
                    <a:extLst xmlns:a="http://schemas.openxmlformats.org/drawingml/2006/main">
                      <a:ext uri="{FF2B5EF4-FFF2-40B4-BE49-F238E27FC236}">
                        <a16:creationId xmlns:a16="http://schemas.microsoft.com/office/drawing/2014/main" id="{23D54E05-E4FE-4FEA-9E29-EDD645D11B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7" name="Image 18">
                            <a:extLst>
                              <a:ext uri="{FF2B5EF4-FFF2-40B4-BE49-F238E27FC236}">
                                <a16:creationId xmlns:a16="http://schemas.microsoft.com/office/drawing/2014/main" id="{23D54E05-E4FE-4FEA-9E29-EDD645D11BFB}"/>
                              </a:ext>
                            </a:extLst>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562225"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B6BE3" w:rsidRDefault="000B6BE3" w:rsidP="007266E7">
            <w:pPr>
              <w:jc w:val="center"/>
            </w:pPr>
          </w:p>
        </w:tc>
        <w:tc>
          <w:tcPr>
            <w:tcW w:w="5395" w:type="dxa"/>
          </w:tcPr>
          <w:p w:rsidR="007266E7" w:rsidRDefault="00396354" w:rsidP="007266E7">
            <w:pPr>
              <w:jc w:val="center"/>
            </w:pPr>
            <w:r w:rsidRPr="00396354">
              <w:rPr>
                <w:noProof/>
              </w:rPr>
              <w:drawing>
                <wp:inline distT="0" distB="0" distL="0" distR="0" wp14:anchorId="1A2E0174" wp14:editId="323F4FB9">
                  <wp:extent cx="2466975" cy="1847850"/>
                  <wp:effectExtent l="0" t="0" r="9525" b="0"/>
                  <wp:docPr id="31759" name="Image 22">
                    <a:extLst xmlns:a="http://schemas.openxmlformats.org/drawingml/2006/main">
                      <a:ext uri="{FF2B5EF4-FFF2-40B4-BE49-F238E27FC236}">
                        <a16:creationId xmlns:a16="http://schemas.microsoft.com/office/drawing/2014/main" id="{9AA9C38E-07B4-4DDE-A514-5C1AC3B197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9" name="Image 22">
                            <a:extLst>
                              <a:ext uri="{FF2B5EF4-FFF2-40B4-BE49-F238E27FC236}">
                                <a16:creationId xmlns:a16="http://schemas.microsoft.com/office/drawing/2014/main" id="{9AA9C38E-07B4-4DDE-A514-5C1AC3B197B8}"/>
                              </a:ext>
                            </a:extLs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66E7" w:rsidTr="00396354">
        <w:tc>
          <w:tcPr>
            <w:tcW w:w="5395" w:type="dxa"/>
          </w:tcPr>
          <w:p w:rsidR="007266E7" w:rsidRDefault="00396354" w:rsidP="007266E7">
            <w:pPr>
              <w:jc w:val="center"/>
            </w:pPr>
            <w:r w:rsidRPr="00396354">
              <w:rPr>
                <w:noProof/>
              </w:rPr>
              <w:drawing>
                <wp:inline distT="0" distB="0" distL="0" distR="0" wp14:anchorId="252802DA" wp14:editId="6F3C1952">
                  <wp:extent cx="2619375" cy="1743075"/>
                  <wp:effectExtent l="0" t="0" r="9525" b="9525"/>
                  <wp:docPr id="31758" name="Image 20">
                    <a:extLst xmlns:a="http://schemas.openxmlformats.org/drawingml/2006/main">
                      <a:ext uri="{FF2B5EF4-FFF2-40B4-BE49-F238E27FC236}">
                        <a16:creationId xmlns:a16="http://schemas.microsoft.com/office/drawing/2014/main" id="{E448641C-CFDB-4899-A768-43A5E2C7CF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8" name="Image 20">
                            <a:extLst>
                              <a:ext uri="{FF2B5EF4-FFF2-40B4-BE49-F238E27FC236}">
                                <a16:creationId xmlns:a16="http://schemas.microsoft.com/office/drawing/2014/main" id="{E448641C-CFDB-4899-A768-43A5E2C7CF27}"/>
                              </a:ext>
                            </a:extLst>
                          </pic:cNvPr>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7266E7" w:rsidRDefault="006D07B7" w:rsidP="007266E7">
            <w:pPr>
              <w:jc w:val="center"/>
            </w:pPr>
            <w:r w:rsidRPr="00396354">
              <w:rPr>
                <w:noProof/>
              </w:rPr>
              <w:drawing>
                <wp:inline distT="0" distB="0" distL="0" distR="0" wp14:anchorId="28F3A0C8" wp14:editId="256BEEFA">
                  <wp:extent cx="2619375" cy="1743075"/>
                  <wp:effectExtent l="0" t="0" r="9525" b="9525"/>
                  <wp:docPr id="31755" name="Image 14">
                    <a:extLst xmlns:a="http://schemas.openxmlformats.org/drawingml/2006/main">
                      <a:ext uri="{FF2B5EF4-FFF2-40B4-BE49-F238E27FC236}">
                        <a16:creationId xmlns:a16="http://schemas.microsoft.com/office/drawing/2014/main" id="{C98843E7-00D6-44D1-B915-C91E6F5F16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55" name="Image 14">
                            <a:extLst>
                              <a:ext uri="{FF2B5EF4-FFF2-40B4-BE49-F238E27FC236}">
                                <a16:creationId xmlns:a16="http://schemas.microsoft.com/office/drawing/2014/main" id="{C98843E7-00D6-44D1-B915-C91E6F5F1663}"/>
                              </a:ext>
                            </a:extLs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266E7" w:rsidTr="00396354">
        <w:tc>
          <w:tcPr>
            <w:tcW w:w="5395" w:type="dxa"/>
          </w:tcPr>
          <w:p w:rsidR="007266E7" w:rsidRDefault="007266E7" w:rsidP="007266E7">
            <w:pPr>
              <w:jc w:val="center"/>
            </w:pPr>
          </w:p>
        </w:tc>
        <w:tc>
          <w:tcPr>
            <w:tcW w:w="5395" w:type="dxa"/>
          </w:tcPr>
          <w:p w:rsidR="007266E7" w:rsidRDefault="007266E7" w:rsidP="007266E7">
            <w:pPr>
              <w:jc w:val="center"/>
            </w:pPr>
          </w:p>
        </w:tc>
      </w:tr>
    </w:tbl>
    <w:p w:rsidR="007266E7" w:rsidRDefault="007266E7" w:rsidP="008375D1"/>
    <w:p w:rsidR="00355CC3" w:rsidRPr="00355CC3" w:rsidRDefault="00355CC3" w:rsidP="00355CC3">
      <w:pPr>
        <w:pStyle w:val="Titre1"/>
      </w:pPr>
      <w:bookmarkStart w:id="26" w:name="_Toc527829877"/>
      <w:r w:rsidRPr="00355CC3">
        <w:t>Rosier rugueux ou rosier du Japon (</w:t>
      </w:r>
      <w:r w:rsidRPr="00355CC3">
        <w:rPr>
          <w:i/>
          <w:iCs/>
        </w:rPr>
        <w:t>Rosa rugosa</w:t>
      </w:r>
      <w:r w:rsidRPr="00355CC3">
        <w:t>) (</w:t>
      </w:r>
      <w:r w:rsidRPr="00355CC3">
        <w:rPr>
          <w:i/>
          <w:iCs/>
        </w:rPr>
        <w:t>Famille des Rosaceae</w:t>
      </w:r>
      <w:r w:rsidRPr="00355CC3">
        <w:t>)</w:t>
      </w:r>
      <w:bookmarkEnd w:id="26"/>
    </w:p>
    <w:p w:rsidR="00396354" w:rsidRDefault="00396354" w:rsidP="0039635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355CC3" w:rsidRPr="000B6BE3" w:rsidTr="00BF433E">
        <w:tc>
          <w:tcPr>
            <w:tcW w:w="4111" w:type="dxa"/>
          </w:tcPr>
          <w:p w:rsidR="00355CC3" w:rsidRPr="000B6BE3" w:rsidRDefault="00355CC3" w:rsidP="00BF433E">
            <w:pPr>
              <w:rPr>
                <w:rFonts w:asciiTheme="minorHAnsi" w:hAnsiTheme="minorHAnsi" w:cstheme="minorHAnsi"/>
                <w:b/>
                <w:bCs/>
                <w:color w:val="FF0000"/>
                <w:sz w:val="22"/>
                <w:szCs w:val="22"/>
              </w:rPr>
            </w:pPr>
          </w:p>
          <w:p w:rsidR="00355CC3" w:rsidRPr="000B6BE3" w:rsidRDefault="00355CC3" w:rsidP="00BF433E">
            <w:pPr>
              <w:rPr>
                <w:rFonts w:asciiTheme="minorHAnsi" w:hAnsiTheme="minorHAnsi" w:cstheme="minorHAnsi"/>
                <w:sz w:val="22"/>
                <w:szCs w:val="22"/>
              </w:rPr>
            </w:pPr>
            <w:r w:rsidRPr="000B6BE3">
              <w:rPr>
                <w:rFonts w:asciiTheme="minorHAnsi" w:hAnsiTheme="minorHAnsi" w:cstheme="minorHAnsi"/>
                <w:sz w:val="22"/>
                <w:szCs w:val="22"/>
              </w:rPr>
              <w:t>(Famille des rosacées)</w:t>
            </w:r>
          </w:p>
          <w:p w:rsidR="005941FF" w:rsidRPr="000B6BE3" w:rsidRDefault="005941FF" w:rsidP="00BF433E">
            <w:pPr>
              <w:rPr>
                <w:rFonts w:asciiTheme="minorHAnsi" w:hAnsiTheme="minorHAnsi" w:cstheme="minorHAnsi"/>
                <w:sz w:val="22"/>
                <w:szCs w:val="22"/>
              </w:rPr>
            </w:pPr>
          </w:p>
          <w:p w:rsidR="005941FF" w:rsidRPr="000B6BE3" w:rsidRDefault="005941FF" w:rsidP="00BF433E">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Il peut être invasif. </w:t>
            </w:r>
          </w:p>
        </w:tc>
        <w:tc>
          <w:tcPr>
            <w:tcW w:w="2547" w:type="dxa"/>
          </w:tcPr>
          <w:p w:rsidR="00355CC3" w:rsidRPr="000B6BE3" w:rsidRDefault="00355CC3"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1AF2CD6" wp14:editId="685808B3">
                  <wp:extent cx="400050" cy="352425"/>
                  <wp:effectExtent l="0" t="0" r="0" b="9525"/>
                  <wp:docPr id="10259" name="Image 1025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145297B7" wp14:editId="3F931568">
                  <wp:extent cx="400050" cy="352425"/>
                  <wp:effectExtent l="0" t="0" r="0" b="9525"/>
                  <wp:docPr id="10260"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p>
        </w:tc>
        <w:tc>
          <w:tcPr>
            <w:tcW w:w="713" w:type="dxa"/>
          </w:tcPr>
          <w:p w:rsidR="00355CC3" w:rsidRPr="000B6BE3" w:rsidRDefault="00355CC3" w:rsidP="00BF433E">
            <w:pPr>
              <w:textAlignment w:val="baseline"/>
              <w:rPr>
                <w:rFonts w:asciiTheme="minorHAnsi" w:hAnsiTheme="minorHAnsi" w:cstheme="minorHAnsi"/>
                <w:sz w:val="22"/>
                <w:szCs w:val="22"/>
              </w:rPr>
            </w:pPr>
          </w:p>
        </w:tc>
        <w:tc>
          <w:tcPr>
            <w:tcW w:w="1129" w:type="dxa"/>
          </w:tcPr>
          <w:p w:rsidR="00B546DE" w:rsidRPr="000B6BE3" w:rsidRDefault="00B546DE" w:rsidP="00B546DE">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p w:rsidR="00355CC3" w:rsidRPr="000B6BE3" w:rsidRDefault="00355CC3" w:rsidP="00BF433E">
            <w:pPr>
              <w:textAlignment w:val="baseline"/>
              <w:rPr>
                <w:rFonts w:asciiTheme="minorHAnsi" w:hAnsiTheme="minorHAnsi" w:cstheme="minorHAnsi"/>
                <w:sz w:val="22"/>
                <w:szCs w:val="22"/>
              </w:rPr>
            </w:pPr>
          </w:p>
        </w:tc>
        <w:tc>
          <w:tcPr>
            <w:tcW w:w="1134" w:type="dxa"/>
          </w:tcPr>
          <w:p w:rsidR="00355CC3" w:rsidRPr="000B6BE3" w:rsidRDefault="00B546DE"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C522D9D" wp14:editId="457279EE">
                  <wp:extent cx="514350" cy="733425"/>
                  <wp:effectExtent l="0" t="0" r="0" b="9525"/>
                  <wp:docPr id="32786" name="Image 11" descr="logo salinisation2_s.jpg">
                    <a:extLst xmlns:a="http://schemas.openxmlformats.org/drawingml/2006/main">
                      <a:ext uri="{FF2B5EF4-FFF2-40B4-BE49-F238E27FC236}">
                        <a16:creationId xmlns:a16="http://schemas.microsoft.com/office/drawing/2014/main" id="{3B0C0B2F-C951-4D10-8438-B9DADD7FD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6" name="Image 11" descr="logo salinisation2_s.jpg">
                            <a:extLst>
                              <a:ext uri="{FF2B5EF4-FFF2-40B4-BE49-F238E27FC236}">
                                <a16:creationId xmlns:a16="http://schemas.microsoft.com/office/drawing/2014/main" id="{3B0C0B2F-C951-4D10-8438-B9DADD7FD674}"/>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rsidR="00355CC3" w:rsidRPr="000B6BE3" w:rsidRDefault="00B546DE"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6A108E5" wp14:editId="0ADEF0C1">
                  <wp:extent cx="457200" cy="457200"/>
                  <wp:effectExtent l="0" t="0" r="0" b="0"/>
                  <wp:docPr id="32784" name="Picture 16" descr="C:\Users\LISAN\Pictures\Plantes fourragères\logo invasive plants5_s.jpg">
                    <a:extLst xmlns:a="http://schemas.openxmlformats.org/drawingml/2006/main">
                      <a:ext uri="{FF2B5EF4-FFF2-40B4-BE49-F238E27FC236}">
                        <a16:creationId xmlns:a16="http://schemas.microsoft.com/office/drawing/2014/main" id="{FFFA79C7-976F-4C2B-BC80-F840812509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4" name="Picture 16" descr="C:\Users\LISAN\Pictures\Plantes fourragères\logo invasive plants5_s.jpg">
                            <a:extLst>
                              <a:ext uri="{FF2B5EF4-FFF2-40B4-BE49-F238E27FC236}">
                                <a16:creationId xmlns:a16="http://schemas.microsoft.com/office/drawing/2014/main" id="{FFFA79C7-976F-4C2B-BC80-F84081250918}"/>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355CC3" w:rsidRPr="000B6BE3" w:rsidRDefault="00355CC3" w:rsidP="00396354">
      <w:pPr>
        <w:rPr>
          <w:rFonts w:asciiTheme="minorHAnsi" w:hAnsiTheme="minorHAnsi" w:cstheme="minorHAnsi"/>
          <w:sz w:val="22"/>
          <w:szCs w:val="22"/>
        </w:rPr>
      </w:pPr>
    </w:p>
    <w:p w:rsidR="00355CC3" w:rsidRPr="000B6BE3" w:rsidRDefault="00355CC3" w:rsidP="00355CC3">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Le </w:t>
      </w:r>
      <w:r w:rsidRPr="000B6BE3">
        <w:rPr>
          <w:rFonts w:asciiTheme="minorHAnsi" w:eastAsia="+mn-ea" w:hAnsiTheme="minorHAnsi" w:cstheme="minorHAnsi"/>
          <w:b/>
          <w:bCs/>
          <w:color w:val="000000"/>
          <w:kern w:val="24"/>
          <w:sz w:val="22"/>
          <w:szCs w:val="22"/>
        </w:rPr>
        <w:t>Rosier rugueux</w:t>
      </w:r>
      <w:r w:rsidRPr="000B6BE3">
        <w:rPr>
          <w:rFonts w:asciiTheme="minorHAnsi" w:eastAsia="+mn-ea" w:hAnsiTheme="minorHAnsi" w:cstheme="minorHAnsi"/>
          <w:color w:val="000000"/>
          <w:kern w:val="24"/>
          <w:sz w:val="22"/>
          <w:szCs w:val="22"/>
        </w:rPr>
        <w:t>, ou </w:t>
      </w:r>
      <w:r w:rsidRPr="000B6BE3">
        <w:rPr>
          <w:rFonts w:asciiTheme="minorHAnsi" w:eastAsia="+mn-ea" w:hAnsiTheme="minorHAnsi" w:cstheme="minorHAnsi"/>
          <w:b/>
          <w:bCs/>
          <w:color w:val="000000"/>
          <w:kern w:val="24"/>
          <w:sz w:val="22"/>
          <w:szCs w:val="22"/>
        </w:rPr>
        <w:t xml:space="preserve">Rosier du Japon </w:t>
      </w:r>
      <w:r w:rsidRPr="000B6BE3">
        <w:rPr>
          <w:rFonts w:asciiTheme="minorHAnsi" w:eastAsia="+mn-ea" w:hAnsiTheme="minorHAnsi" w:cstheme="minorHAnsi"/>
          <w:color w:val="000000"/>
          <w:kern w:val="24"/>
          <w:sz w:val="22"/>
          <w:szCs w:val="22"/>
        </w:rPr>
        <w:t xml:space="preserve">est un </w:t>
      </w:r>
      <w:r w:rsidRPr="000B6BE3">
        <w:rPr>
          <w:rFonts w:asciiTheme="minorHAnsi" w:eastAsia="+mn-ea" w:hAnsiTheme="minorHAnsi" w:cstheme="minorHAnsi"/>
          <w:i/>
          <w:iCs/>
          <w:color w:val="000000"/>
          <w:kern w:val="24"/>
          <w:sz w:val="22"/>
          <w:szCs w:val="22"/>
        </w:rPr>
        <w:t>arbuste drageonnant qui émet de nouvelles tiges à partir de la souche</w:t>
      </w:r>
      <w:r w:rsidRPr="000B6BE3">
        <w:rPr>
          <w:rFonts w:asciiTheme="minorHAnsi" w:eastAsia="+mn-ea" w:hAnsiTheme="minorHAnsi" w:cstheme="minorHAnsi"/>
          <w:color w:val="000000"/>
          <w:kern w:val="24"/>
          <w:sz w:val="22"/>
          <w:szCs w:val="22"/>
        </w:rPr>
        <w:t xml:space="preserve"> et forme des fourrés denses de 1 à 1,5 mètre de haut. Les tiges sont densément recouvertes de nombreux aiguillons droits et courts (3 à 10 mm de longs). Ce rosier supporte les sols pauvres et sablonneux. Il s'</w:t>
      </w:r>
      <w:hyperlink r:id="rId271" w:history="1">
        <w:r w:rsidRPr="000B6BE3">
          <w:rPr>
            <w:rFonts w:asciiTheme="minorHAnsi" w:eastAsia="+mn-ea" w:hAnsiTheme="minorHAnsi" w:cstheme="minorHAnsi"/>
            <w:color w:val="000000"/>
            <w:kern w:val="24"/>
            <w:sz w:val="22"/>
            <w:szCs w:val="22"/>
            <w:u w:val="single"/>
          </w:rPr>
          <w:t>hybride</w:t>
        </w:r>
      </w:hyperlink>
      <w:r w:rsidRPr="000B6BE3">
        <w:rPr>
          <w:rFonts w:asciiTheme="minorHAnsi" w:eastAsia="+mn-ea" w:hAnsiTheme="minorHAnsi" w:cstheme="minorHAnsi"/>
          <w:color w:val="000000"/>
          <w:kern w:val="24"/>
          <w:sz w:val="22"/>
          <w:szCs w:val="22"/>
        </w:rPr>
        <w:t> facilement avec de nombreux autres rosiers et est très appréciée des sélectionneurs pour sa très grande résistance au froid (</w:t>
      </w:r>
      <w:hyperlink r:id="rId272" w:history="1">
        <w:r w:rsidRPr="000B6BE3">
          <w:rPr>
            <w:rFonts w:asciiTheme="minorHAnsi" w:eastAsia="+mn-ea" w:hAnsiTheme="minorHAnsi" w:cstheme="minorHAnsi"/>
            <w:color w:val="000000"/>
            <w:kern w:val="24"/>
            <w:sz w:val="22"/>
            <w:szCs w:val="22"/>
            <w:u w:val="single"/>
          </w:rPr>
          <w:t>zone USDA</w:t>
        </w:r>
      </w:hyperlink>
      <w:r w:rsidRPr="000B6BE3">
        <w:rPr>
          <w:rFonts w:asciiTheme="minorHAnsi" w:eastAsia="+mn-ea" w:hAnsiTheme="minorHAnsi" w:cstheme="minorHAnsi"/>
          <w:color w:val="000000"/>
          <w:kern w:val="24"/>
          <w:sz w:val="22"/>
          <w:szCs w:val="22"/>
        </w:rPr>
        <w:t> 2 à 8) et aux maladies de la </w:t>
      </w:r>
      <w:hyperlink r:id="rId273" w:history="1">
        <w:r w:rsidRPr="000B6BE3">
          <w:rPr>
            <w:rFonts w:asciiTheme="minorHAnsi" w:eastAsia="+mn-ea" w:hAnsiTheme="minorHAnsi" w:cstheme="minorHAnsi"/>
            <w:color w:val="000000"/>
            <w:kern w:val="24"/>
            <w:sz w:val="22"/>
            <w:szCs w:val="22"/>
            <w:u w:val="single"/>
          </w:rPr>
          <w:t>rouille</w:t>
        </w:r>
      </w:hyperlink>
      <w:r w:rsidRPr="000B6BE3">
        <w:rPr>
          <w:rFonts w:asciiTheme="minorHAnsi" w:eastAsia="+mn-ea" w:hAnsiTheme="minorHAnsi" w:cstheme="minorHAnsi"/>
          <w:color w:val="000000"/>
          <w:kern w:val="24"/>
          <w:sz w:val="22"/>
          <w:szCs w:val="22"/>
        </w:rPr>
        <w:t> et des </w:t>
      </w:r>
      <w:hyperlink r:id="rId274" w:history="1">
        <w:r w:rsidRPr="000B6BE3">
          <w:rPr>
            <w:rFonts w:asciiTheme="minorHAnsi" w:eastAsia="+mn-ea" w:hAnsiTheme="minorHAnsi" w:cstheme="minorHAnsi"/>
            <w:color w:val="000000"/>
            <w:kern w:val="24"/>
            <w:sz w:val="22"/>
            <w:szCs w:val="22"/>
            <w:u w:val="single"/>
          </w:rPr>
          <w:t>taches noires</w:t>
        </w:r>
      </w:hyperlink>
      <w:r w:rsidRPr="000B6BE3">
        <w:rPr>
          <w:rFonts w:asciiTheme="minorHAnsi" w:eastAsia="+mn-ea" w:hAnsiTheme="minorHAnsi" w:cstheme="minorHAnsi"/>
          <w:color w:val="000000"/>
          <w:kern w:val="24"/>
          <w:sz w:val="22"/>
          <w:szCs w:val="22"/>
        </w:rPr>
        <w:t xml:space="preserve">. Il est également </w:t>
      </w:r>
      <w:r w:rsidRPr="000B6BE3">
        <w:rPr>
          <w:rFonts w:asciiTheme="minorHAnsi" w:eastAsia="+mn-ea" w:hAnsiTheme="minorHAnsi" w:cstheme="minorHAnsi"/>
          <w:color w:val="008000"/>
          <w:kern w:val="24"/>
          <w:sz w:val="22"/>
          <w:szCs w:val="22"/>
        </w:rPr>
        <w:t xml:space="preserve">extrêmement tolérant aux embruns salés du littoral </w:t>
      </w:r>
      <w:r w:rsidRPr="000B6BE3">
        <w:rPr>
          <w:rFonts w:asciiTheme="minorHAnsi" w:eastAsia="+mn-ea" w:hAnsiTheme="minorHAnsi" w:cstheme="minorHAnsi"/>
          <w:color w:val="000000"/>
          <w:kern w:val="24"/>
          <w:sz w:val="22"/>
          <w:szCs w:val="22"/>
        </w:rPr>
        <w:t>et aux orages. Il est largement utilisé dans les aménagements </w:t>
      </w:r>
      <w:hyperlink r:id="rId275" w:history="1">
        <w:r w:rsidRPr="000B6BE3">
          <w:rPr>
            <w:rFonts w:asciiTheme="minorHAnsi" w:eastAsia="+mn-ea" w:hAnsiTheme="minorHAnsi" w:cstheme="minorHAnsi"/>
            <w:color w:val="000000"/>
            <w:kern w:val="24"/>
            <w:sz w:val="22"/>
            <w:szCs w:val="22"/>
            <w:u w:val="single"/>
          </w:rPr>
          <w:t>paysagers</w:t>
        </w:r>
      </w:hyperlink>
      <w:r w:rsidRPr="000B6BE3">
        <w:rPr>
          <w:rFonts w:asciiTheme="minorHAnsi" w:eastAsia="+mn-ea" w:hAnsiTheme="minorHAnsi" w:cstheme="minorHAnsi"/>
          <w:color w:val="000000"/>
          <w:kern w:val="24"/>
          <w:sz w:val="22"/>
          <w:szCs w:val="22"/>
        </w:rPr>
        <w:t> pour sa robustesse et son absence de problèmes. Nécessitant peu d'entretien, c'est une plante adaptée pour les plantations en masse d'autant qu'elle pousse très bien sur ses propres racines (</w:t>
      </w:r>
      <w:hyperlink r:id="rId276" w:history="1">
        <w:r w:rsidRPr="000B6BE3">
          <w:rPr>
            <w:rFonts w:asciiTheme="minorHAnsi" w:eastAsia="+mn-ea" w:hAnsiTheme="minorHAnsi" w:cstheme="minorHAnsi"/>
            <w:color w:val="000000"/>
            <w:kern w:val="24"/>
            <w:sz w:val="22"/>
            <w:szCs w:val="22"/>
            <w:u w:val="single"/>
          </w:rPr>
          <w:t>semis</w:t>
        </w:r>
      </w:hyperlink>
      <w:r w:rsidRPr="000B6BE3">
        <w:rPr>
          <w:rFonts w:asciiTheme="minorHAnsi" w:eastAsia="+mn-ea" w:hAnsiTheme="minorHAnsi" w:cstheme="minorHAnsi"/>
          <w:color w:val="000000"/>
          <w:kern w:val="24"/>
          <w:sz w:val="22"/>
          <w:szCs w:val="22"/>
        </w:rPr>
        <w:t> ou </w:t>
      </w:r>
      <w:hyperlink r:id="rId277" w:history="1">
        <w:r w:rsidRPr="000B6BE3">
          <w:rPr>
            <w:rFonts w:asciiTheme="minorHAnsi" w:eastAsia="+mn-ea" w:hAnsiTheme="minorHAnsi" w:cstheme="minorHAnsi"/>
            <w:color w:val="000000"/>
            <w:kern w:val="24"/>
            <w:sz w:val="22"/>
            <w:szCs w:val="22"/>
            <w:u w:val="single"/>
          </w:rPr>
          <w:t>bouture</w:t>
        </w:r>
      </w:hyperlink>
      <w:r w:rsidRPr="000B6BE3">
        <w:rPr>
          <w:rFonts w:asciiTheme="minorHAnsi" w:eastAsia="+mn-ea" w:hAnsiTheme="minorHAnsi" w:cstheme="minorHAnsi"/>
          <w:color w:val="000000"/>
          <w:kern w:val="24"/>
          <w:sz w:val="22"/>
          <w:szCs w:val="22"/>
        </w:rPr>
        <w:t xml:space="preserve">) et n'a donc pas impérativement besoin d'être greffée. </w:t>
      </w:r>
      <w:r w:rsidRPr="000B6BE3">
        <w:rPr>
          <w:rFonts w:asciiTheme="minorHAnsi" w:eastAsia="+mn-ea" w:hAnsiTheme="minorHAnsi" w:cstheme="minorHAnsi"/>
          <w:color w:val="FF0000"/>
          <w:kern w:val="24"/>
          <w:sz w:val="22"/>
          <w:szCs w:val="22"/>
        </w:rPr>
        <w:t>Il est considéré comme une </w:t>
      </w:r>
      <w:hyperlink r:id="rId278" w:history="1">
        <w:r w:rsidRPr="000B6BE3">
          <w:rPr>
            <w:rFonts w:asciiTheme="minorHAnsi" w:eastAsia="+mn-ea" w:hAnsiTheme="minorHAnsi" w:cstheme="minorHAnsi"/>
            <w:color w:val="FF0000"/>
            <w:kern w:val="24"/>
            <w:sz w:val="22"/>
            <w:szCs w:val="22"/>
            <w:u w:val="single"/>
          </w:rPr>
          <w:t>plante invasive</w:t>
        </w:r>
      </w:hyperlink>
      <w:r w:rsidRPr="000B6BE3">
        <w:rPr>
          <w:rFonts w:asciiTheme="minorHAnsi" w:eastAsia="+mn-ea" w:hAnsiTheme="minorHAnsi" w:cstheme="minorHAnsi"/>
          <w:color w:val="FF0000"/>
          <w:kern w:val="24"/>
          <w:sz w:val="22"/>
          <w:szCs w:val="22"/>
        </w:rPr>
        <w:t> dans certaines régions</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lang w:val="es-ES"/>
        </w:rPr>
        <w:t>USDA Hardiness Zones</w:t>
      </w:r>
      <w:r w:rsidRPr="000B6BE3">
        <w:rPr>
          <w:rFonts w:asciiTheme="minorHAnsi" w:eastAsia="+mn-ea" w:hAnsiTheme="minorHAnsi" w:cstheme="minorHAnsi"/>
          <w:color w:val="000000"/>
          <w:kern w:val="24"/>
          <w:sz w:val="22"/>
          <w:szCs w:val="22"/>
          <w:lang w:val="es-ES"/>
        </w:rPr>
        <w:t> 3 – (8)9.</w:t>
      </w:r>
      <w:r w:rsidRPr="000B6BE3">
        <w:rPr>
          <w:rFonts w:asciiTheme="minorHAnsi" w:eastAsia="+mn-ea" w:hAnsiTheme="minorHAnsi" w:cstheme="minorHAnsi"/>
          <w:color w:val="008000"/>
          <w:kern w:val="24"/>
          <w:sz w:val="22"/>
          <w:szCs w:val="22"/>
          <w:lang w:val="es-ES"/>
        </w:rPr>
        <w:t xml:space="preserve"> </w:t>
      </w:r>
      <w:r w:rsidRPr="000B6BE3">
        <w:rPr>
          <w:rFonts w:asciiTheme="minorHAnsi" w:eastAsia="+mn-ea" w:hAnsiTheme="minorHAnsi" w:cstheme="minorHAnsi"/>
          <w:color w:val="008000"/>
          <w:kern w:val="24"/>
          <w:sz w:val="22"/>
          <w:szCs w:val="22"/>
        </w:rPr>
        <w:t xml:space="preserve"> Il est très solide.</w:t>
      </w:r>
      <w:r w:rsidRPr="000B6BE3">
        <w:rPr>
          <w:rFonts w:asciiTheme="minorHAnsi" w:eastAsia="+mn-ea" w:hAnsiTheme="minorHAnsi" w:cstheme="minorHAnsi"/>
          <w:color w:val="008000"/>
          <w:kern w:val="24"/>
          <w:sz w:val="22"/>
          <w:szCs w:val="22"/>
          <w:lang w:val="es-ES"/>
        </w:rPr>
        <w:t xml:space="preserve"> </w:t>
      </w:r>
      <w:r w:rsidRPr="000B6BE3">
        <w:rPr>
          <w:rFonts w:asciiTheme="minorHAnsi" w:eastAsia="+mn-ea" w:hAnsiTheme="minorHAnsi" w:cstheme="minorHAnsi"/>
          <w:color w:val="008000"/>
          <w:kern w:val="24"/>
          <w:sz w:val="22"/>
          <w:szCs w:val="22"/>
        </w:rPr>
        <w:t xml:space="preserve">Le rosier rugueux pousse très vite et </w:t>
      </w:r>
      <w:r w:rsidRPr="000B6BE3">
        <w:rPr>
          <w:rFonts w:asciiTheme="minorHAnsi" w:eastAsia="+mn-ea" w:hAnsiTheme="minorHAnsi" w:cstheme="minorHAnsi"/>
          <w:i/>
          <w:iCs/>
          <w:color w:val="008000"/>
          <w:kern w:val="24"/>
          <w:sz w:val="22"/>
          <w:szCs w:val="22"/>
        </w:rPr>
        <w:t>peut avoir une hauteur de 2 mètres en 6 mois</w:t>
      </w:r>
      <w:r w:rsidRPr="000B6BE3">
        <w:rPr>
          <w:rStyle w:val="Appelnotedebasdep"/>
          <w:rFonts w:asciiTheme="minorHAnsi" w:hAnsiTheme="minorHAnsi" w:cstheme="minorHAnsi"/>
          <w:i/>
          <w:iCs/>
          <w:sz w:val="22"/>
          <w:szCs w:val="22"/>
        </w:rPr>
        <w:footnoteReference w:id="29"/>
      </w:r>
      <w:r w:rsidRPr="000B6BE3">
        <w:rPr>
          <w:rFonts w:asciiTheme="minorHAnsi" w:hAnsiTheme="minorHAnsi" w:cstheme="minorHAnsi"/>
          <w:sz w:val="22"/>
          <w:szCs w:val="22"/>
        </w:rPr>
        <w:t>.</w:t>
      </w:r>
    </w:p>
    <w:p w:rsidR="006D07B7" w:rsidRPr="000B6BE3" w:rsidRDefault="006D07B7" w:rsidP="00355CC3">
      <w:pPr>
        <w:jc w:val="both"/>
        <w:textAlignment w:val="baseline"/>
        <w:rPr>
          <w:rFonts w:asciiTheme="minorHAnsi" w:hAnsiTheme="minorHAnsi" w:cstheme="minorHAnsi"/>
          <w:sz w:val="22"/>
          <w:szCs w:val="22"/>
        </w:rPr>
      </w:pPr>
    </w:p>
    <w:p w:rsidR="006D07B7" w:rsidRPr="000B6BE3" w:rsidRDefault="006D07B7" w:rsidP="006D07B7">
      <w:pPr>
        <w:textAlignment w:val="baseline"/>
        <w:rPr>
          <w:rFonts w:asciiTheme="minorHAnsi" w:eastAsia="+mn-ea" w:hAnsiTheme="minorHAnsi" w:cstheme="minorHAnsi"/>
          <w:color w:val="000000"/>
          <w:kern w:val="24"/>
          <w:sz w:val="22"/>
          <w:szCs w:val="22"/>
        </w:rPr>
      </w:pPr>
      <w:r w:rsidRPr="000B6BE3">
        <w:rPr>
          <w:rFonts w:asciiTheme="minorHAnsi" w:eastAsia="+mn-ea" w:hAnsiTheme="minorHAnsi" w:cstheme="minorHAnsi"/>
          <w:color w:val="000000"/>
          <w:kern w:val="24"/>
          <w:sz w:val="22"/>
          <w:szCs w:val="22"/>
        </w:rPr>
        <w:t>Le </w:t>
      </w:r>
      <w:hyperlink r:id="rId279" w:history="1">
        <w:r w:rsidRPr="000B6BE3">
          <w:rPr>
            <w:rFonts w:asciiTheme="minorHAnsi" w:eastAsia="+mn-ea" w:hAnsiTheme="minorHAnsi" w:cstheme="minorHAnsi"/>
            <w:color w:val="000000"/>
            <w:kern w:val="24"/>
            <w:sz w:val="22"/>
            <w:szCs w:val="22"/>
            <w:u w:val="single"/>
          </w:rPr>
          <w:t>rosier rugueux </w:t>
        </w:r>
      </w:hyperlink>
      <w:r w:rsidRPr="000B6BE3">
        <w:rPr>
          <w:rFonts w:asciiTheme="minorHAnsi" w:eastAsia="+mn-ea" w:hAnsiTheme="minorHAnsi" w:cstheme="minorHAnsi"/>
          <w:color w:val="000000"/>
          <w:kern w:val="24"/>
          <w:sz w:val="22"/>
          <w:szCs w:val="22"/>
        </w:rPr>
        <w:t>(</w:t>
      </w:r>
      <w:r w:rsidRPr="000B6BE3">
        <w:rPr>
          <w:rFonts w:asciiTheme="minorHAnsi" w:eastAsia="+mn-ea" w:hAnsiTheme="minorHAnsi" w:cstheme="minorHAnsi"/>
          <w:i/>
          <w:iCs/>
          <w:color w:val="000000"/>
          <w:kern w:val="24"/>
          <w:sz w:val="22"/>
          <w:szCs w:val="22"/>
        </w:rPr>
        <w:t>Rosa rugosa</w:t>
      </w:r>
      <w:r w:rsidRPr="000B6BE3">
        <w:rPr>
          <w:rFonts w:asciiTheme="minorHAnsi" w:eastAsia="+mn-ea" w:hAnsiTheme="minorHAnsi" w:cstheme="minorHAnsi"/>
          <w:color w:val="000000"/>
          <w:kern w:val="24"/>
          <w:sz w:val="22"/>
          <w:szCs w:val="22"/>
        </w:rPr>
        <w:t xml:space="preserve">), drageonnant, forme dans l’année un buisson érigé et compact aux </w:t>
      </w:r>
      <w:r w:rsidRPr="000B6BE3">
        <w:rPr>
          <w:rFonts w:asciiTheme="minorHAnsi" w:eastAsia="+mn-ea" w:hAnsiTheme="minorHAnsi" w:cstheme="minorHAnsi"/>
          <w:i/>
          <w:iCs/>
          <w:color w:val="000000"/>
          <w:kern w:val="24"/>
          <w:sz w:val="22"/>
          <w:szCs w:val="22"/>
        </w:rPr>
        <w:t>tiges garnies d’a</w:t>
      </w:r>
      <w:r w:rsidRPr="000B6BE3">
        <w:rPr>
          <w:rFonts w:asciiTheme="minorHAnsi" w:eastAsia="+mn-ea" w:hAnsiTheme="minorHAnsi" w:cstheme="minorHAnsi"/>
          <w:color w:val="000000"/>
          <w:kern w:val="24"/>
          <w:sz w:val="22"/>
          <w:szCs w:val="22"/>
        </w:rPr>
        <w:t xml:space="preserve">iguillons. Son feuillage gaufré, </w:t>
      </w:r>
      <w:r w:rsidRPr="000B6BE3">
        <w:rPr>
          <w:rFonts w:asciiTheme="minorHAnsi" w:eastAsia="+mn-ea" w:hAnsiTheme="minorHAnsi" w:cstheme="minorHAnsi"/>
          <w:i/>
          <w:iCs/>
          <w:color w:val="000000"/>
          <w:kern w:val="24"/>
          <w:sz w:val="22"/>
          <w:szCs w:val="22"/>
        </w:rPr>
        <w:t>indemne de maladie</w:t>
      </w:r>
      <w:r w:rsidRPr="000B6BE3">
        <w:rPr>
          <w:rFonts w:asciiTheme="minorHAnsi" w:eastAsia="+mn-ea" w:hAnsiTheme="minorHAnsi" w:cstheme="minorHAnsi"/>
          <w:color w:val="000000"/>
          <w:kern w:val="24"/>
          <w:sz w:val="22"/>
          <w:szCs w:val="22"/>
        </w:rPr>
        <w:t>, prend des tons dorés, puis tombe. Sa floraison rose ou blanche, parfumée et remontante, est suivie de gros fruits orangés. Il prospère en terre acide ou sableuse, résiste au froid et au climat maritime.</w:t>
      </w:r>
    </w:p>
    <w:p w:rsidR="006D07B7" w:rsidRPr="000B6BE3" w:rsidRDefault="006D07B7" w:rsidP="006D07B7">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lastRenderedPageBreak/>
        <w:br/>
      </w:r>
      <w:r w:rsidRPr="000B6BE3">
        <w:rPr>
          <w:rFonts w:asciiTheme="minorHAnsi" w:eastAsia="+mn-ea" w:hAnsiTheme="minorHAnsi" w:cstheme="minorHAnsi"/>
          <w:b/>
          <w:bCs/>
          <w:color w:val="000000"/>
          <w:kern w:val="24"/>
          <w:sz w:val="22"/>
          <w:szCs w:val="22"/>
        </w:rPr>
        <w:t>Notre conseil : </w:t>
      </w:r>
      <w:r w:rsidRPr="000B6BE3">
        <w:rPr>
          <w:rFonts w:asciiTheme="minorHAnsi" w:eastAsia="+mn-ea" w:hAnsiTheme="minorHAnsi" w:cstheme="minorHAnsi"/>
          <w:color w:val="000000"/>
          <w:kern w:val="24"/>
          <w:sz w:val="22"/>
          <w:szCs w:val="22"/>
        </w:rPr>
        <w:t xml:space="preserve">ne pas tailler les fleurs fanées afin de profiter des fruits. Ce rosier intègrera avec bonheur une haie défensive, à laquelle il apportera une touche fleurie et parfumée. Les fruits d'automne (cynorrhodons) restent en outre longuement décoratifs. </w:t>
      </w:r>
      <w:r w:rsidRPr="000B6BE3">
        <w:rPr>
          <w:rFonts w:asciiTheme="minorHAnsi" w:eastAsia="+mn-ea" w:hAnsiTheme="minorHAnsi" w:cstheme="minorHAnsi"/>
          <w:b/>
          <w:bCs/>
          <w:color w:val="000000"/>
          <w:kern w:val="24"/>
          <w:sz w:val="22"/>
          <w:szCs w:val="22"/>
        </w:rPr>
        <w:t xml:space="preserve">Intérêt défensif </w:t>
      </w:r>
      <w:r w:rsidRPr="000B6BE3">
        <w:rPr>
          <w:rFonts w:asciiTheme="minorHAnsi" w:eastAsia="+mn-ea" w:hAnsiTheme="minorHAnsi" w:cstheme="minorHAnsi"/>
          <w:color w:val="000000"/>
          <w:kern w:val="24"/>
          <w:sz w:val="22"/>
          <w:szCs w:val="22"/>
        </w:rPr>
        <w:t xml:space="preserve">: Plein de vigueur et très robuste, </w:t>
      </w:r>
      <w:r w:rsidRPr="000B6BE3">
        <w:rPr>
          <w:rFonts w:asciiTheme="minorHAnsi" w:eastAsia="+mn-ea" w:hAnsiTheme="minorHAnsi" w:cstheme="minorHAnsi"/>
          <w:i/>
          <w:iCs/>
          <w:color w:val="000000"/>
          <w:kern w:val="24"/>
          <w:sz w:val="22"/>
          <w:szCs w:val="22"/>
        </w:rPr>
        <w:t>il porte de nombreuses branches épineuses qui forment un buisson impénétrable jusqu'à 2 m de haut</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rPr>
        <w:t>Exposition</w:t>
      </w:r>
      <w:r w:rsidRPr="000B6BE3">
        <w:rPr>
          <w:rFonts w:asciiTheme="minorHAnsi" w:eastAsia="+mn-ea" w:hAnsiTheme="minorHAnsi" w:cstheme="minorHAnsi"/>
          <w:color w:val="000000"/>
          <w:kern w:val="24"/>
          <w:sz w:val="22"/>
          <w:szCs w:val="22"/>
        </w:rPr>
        <w:t xml:space="preserve"> : Soleil ou mi-ombre. </w:t>
      </w:r>
      <w:r w:rsidRPr="000B6BE3">
        <w:rPr>
          <w:rFonts w:asciiTheme="minorHAnsi" w:eastAsia="+mn-ea" w:hAnsiTheme="minorHAnsi" w:cstheme="minorHAnsi"/>
          <w:b/>
          <w:bCs/>
          <w:color w:val="000000"/>
          <w:kern w:val="24"/>
          <w:sz w:val="22"/>
          <w:szCs w:val="22"/>
        </w:rPr>
        <w:t>Plantation</w:t>
      </w:r>
      <w:r w:rsidRPr="000B6BE3">
        <w:rPr>
          <w:rFonts w:asciiTheme="minorHAnsi" w:eastAsia="+mn-ea" w:hAnsiTheme="minorHAnsi" w:cstheme="minorHAnsi"/>
          <w:color w:val="000000"/>
          <w:kern w:val="24"/>
          <w:sz w:val="22"/>
          <w:szCs w:val="22"/>
        </w:rPr>
        <w:t xml:space="preserve"> : 1m entre chaque pied</w:t>
      </w:r>
      <w:r w:rsidRPr="000B6BE3">
        <w:rPr>
          <w:rStyle w:val="Appelnotedebasdep"/>
          <w:rFonts w:asciiTheme="minorHAnsi" w:eastAsia="+mn-ea" w:hAnsiTheme="minorHAnsi" w:cstheme="minorHAnsi"/>
          <w:color w:val="000000"/>
          <w:kern w:val="24"/>
          <w:sz w:val="22"/>
          <w:szCs w:val="22"/>
        </w:rPr>
        <w:footnoteReference w:id="30"/>
      </w:r>
      <w:r w:rsidRPr="000B6BE3">
        <w:rPr>
          <w:rFonts w:asciiTheme="minorHAnsi" w:eastAsia="+mn-ea" w:hAnsiTheme="minorHAnsi" w:cstheme="minorHAnsi"/>
          <w:color w:val="000000"/>
          <w:kern w:val="24"/>
          <w:sz w:val="22"/>
          <w:szCs w:val="22"/>
        </w:rPr>
        <w:t>.</w:t>
      </w:r>
    </w:p>
    <w:p w:rsidR="00355CC3" w:rsidRDefault="00355CC3" w:rsidP="0039635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A7668" w:rsidTr="001A7668">
        <w:tc>
          <w:tcPr>
            <w:tcW w:w="5395" w:type="dxa"/>
          </w:tcPr>
          <w:p w:rsidR="001A7668" w:rsidRDefault="001A7668" w:rsidP="001A7668">
            <w:pPr>
              <w:jc w:val="center"/>
            </w:pPr>
            <w:r w:rsidRPr="001A7668">
              <w:rPr>
                <w:noProof/>
              </w:rPr>
              <w:drawing>
                <wp:inline distT="0" distB="0" distL="0" distR="0" wp14:anchorId="48A16124" wp14:editId="308D5596">
                  <wp:extent cx="2143125" cy="2143125"/>
                  <wp:effectExtent l="0" t="0" r="9525" b="9525"/>
                  <wp:docPr id="32779" name="Image 13">
                    <a:extLst xmlns:a="http://schemas.openxmlformats.org/drawingml/2006/main">
                      <a:ext uri="{FF2B5EF4-FFF2-40B4-BE49-F238E27FC236}">
                        <a16:creationId xmlns:a16="http://schemas.microsoft.com/office/drawing/2014/main" id="{9E261A7A-6E53-49F3-A033-A503568A4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9" name="Image 13">
                            <a:extLst>
                              <a:ext uri="{FF2B5EF4-FFF2-40B4-BE49-F238E27FC236}">
                                <a16:creationId xmlns:a16="http://schemas.microsoft.com/office/drawing/2014/main" id="{9E261A7A-6E53-49F3-A033-A503568A4223}"/>
                              </a:ext>
                            </a:extLst>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1A7668" w:rsidRDefault="001A7668" w:rsidP="001A7668">
            <w:pPr>
              <w:jc w:val="center"/>
            </w:pPr>
            <w:r>
              <w:t xml:space="preserve"> </w:t>
            </w:r>
            <w:r w:rsidRPr="001A7668">
              <w:rPr>
                <w:noProof/>
              </w:rPr>
              <w:drawing>
                <wp:inline distT="0" distB="0" distL="0" distR="0" wp14:anchorId="7C374247" wp14:editId="6EF699F2">
                  <wp:extent cx="2020888" cy="2160588"/>
                  <wp:effectExtent l="0" t="0" r="0" b="0"/>
                  <wp:docPr id="32777" name="Image 11">
                    <a:extLst xmlns:a="http://schemas.openxmlformats.org/drawingml/2006/main">
                      <a:ext uri="{FF2B5EF4-FFF2-40B4-BE49-F238E27FC236}">
                        <a16:creationId xmlns:a16="http://schemas.microsoft.com/office/drawing/2014/main" id="{5D97BF17-8772-45E3-ACC3-8CB000B7ED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7" name="Image 11">
                            <a:extLst>
                              <a:ext uri="{FF2B5EF4-FFF2-40B4-BE49-F238E27FC236}">
                                <a16:creationId xmlns:a16="http://schemas.microsoft.com/office/drawing/2014/main" id="{5D97BF17-8772-45E3-ACC3-8CB000B7ED4D}"/>
                              </a:ext>
                            </a:extLst>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020888" cy="2160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D07B7" w:rsidRDefault="006D07B7" w:rsidP="001A7668">
            <w:pPr>
              <w:jc w:val="center"/>
            </w:pPr>
          </w:p>
        </w:tc>
      </w:tr>
      <w:tr w:rsidR="001A7668" w:rsidTr="001A7668">
        <w:tc>
          <w:tcPr>
            <w:tcW w:w="5395" w:type="dxa"/>
          </w:tcPr>
          <w:p w:rsidR="001A7668" w:rsidRDefault="001A7668" w:rsidP="001A7668">
            <w:pPr>
              <w:jc w:val="center"/>
            </w:pPr>
            <w:r w:rsidRPr="001A7668">
              <w:rPr>
                <w:noProof/>
              </w:rPr>
              <w:drawing>
                <wp:inline distT="0" distB="0" distL="0" distR="0" wp14:anchorId="53995D89" wp14:editId="3DA63DCA">
                  <wp:extent cx="1295400" cy="1943100"/>
                  <wp:effectExtent l="0" t="0" r="0" b="0"/>
                  <wp:docPr id="32778" name="Image 12">
                    <a:extLst xmlns:a="http://schemas.openxmlformats.org/drawingml/2006/main">
                      <a:ext uri="{FF2B5EF4-FFF2-40B4-BE49-F238E27FC236}">
                        <a16:creationId xmlns:a16="http://schemas.microsoft.com/office/drawing/2014/main" id="{5618F2D6-6D2F-4C4F-86A7-B164E44228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8" name="Image 12">
                            <a:extLst>
                              <a:ext uri="{FF2B5EF4-FFF2-40B4-BE49-F238E27FC236}">
                                <a16:creationId xmlns:a16="http://schemas.microsoft.com/office/drawing/2014/main" id="{5618F2D6-6D2F-4C4F-86A7-B164E44228C6}"/>
                              </a:ext>
                            </a:extLst>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295400" cy="194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1A7668" w:rsidRDefault="001A7668" w:rsidP="001A7668">
            <w:pPr>
              <w:jc w:val="center"/>
            </w:pPr>
            <w:r w:rsidRPr="001A7668">
              <w:rPr>
                <w:noProof/>
              </w:rPr>
              <w:drawing>
                <wp:inline distT="0" distB="0" distL="0" distR="0" wp14:anchorId="32793A85" wp14:editId="3B781906">
                  <wp:extent cx="2800350" cy="1628775"/>
                  <wp:effectExtent l="0" t="0" r="0" b="9525"/>
                  <wp:docPr id="32780" name="Image 14">
                    <a:extLst xmlns:a="http://schemas.openxmlformats.org/drawingml/2006/main">
                      <a:ext uri="{FF2B5EF4-FFF2-40B4-BE49-F238E27FC236}">
                        <a16:creationId xmlns:a16="http://schemas.microsoft.com/office/drawing/2014/main" id="{61213B11-67D6-4F61-AA68-405CF7F3A0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0" name="Image 14">
                            <a:extLst>
                              <a:ext uri="{FF2B5EF4-FFF2-40B4-BE49-F238E27FC236}">
                                <a16:creationId xmlns:a16="http://schemas.microsoft.com/office/drawing/2014/main" id="{61213B11-67D6-4F61-AA68-405CF7F3A059}"/>
                              </a:ext>
                            </a:extLs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800350"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7668" w:rsidTr="001A7668">
        <w:tc>
          <w:tcPr>
            <w:tcW w:w="5395" w:type="dxa"/>
          </w:tcPr>
          <w:p w:rsidR="006D07B7" w:rsidRDefault="006D07B7" w:rsidP="001A7668">
            <w:pPr>
              <w:jc w:val="center"/>
            </w:pPr>
          </w:p>
          <w:p w:rsidR="007A2E2E" w:rsidRDefault="007A2E2E" w:rsidP="007A2E2E">
            <w:pPr>
              <w:jc w:val="center"/>
            </w:pPr>
            <w:r w:rsidRPr="006D07B7">
              <w:rPr>
                <w:noProof/>
              </w:rPr>
              <w:drawing>
                <wp:inline distT="0" distB="0" distL="0" distR="0" wp14:anchorId="32D6DD56" wp14:editId="77F5FE49">
                  <wp:extent cx="3143250" cy="2362200"/>
                  <wp:effectExtent l="0" t="0" r="0" b="0"/>
                  <wp:docPr id="33800" name="Image 8">
                    <a:extLst xmlns:a="http://schemas.openxmlformats.org/drawingml/2006/main">
                      <a:ext uri="{FF2B5EF4-FFF2-40B4-BE49-F238E27FC236}">
                        <a16:creationId xmlns:a16="http://schemas.microsoft.com/office/drawing/2014/main" id="{261015DA-F1F4-4719-A7FF-C8A7A1B2FA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0" name="Image 8">
                            <a:extLst>
                              <a:ext uri="{FF2B5EF4-FFF2-40B4-BE49-F238E27FC236}">
                                <a16:creationId xmlns:a16="http://schemas.microsoft.com/office/drawing/2014/main" id="{261015DA-F1F4-4719-A7FF-C8A7A1B2FAD0}"/>
                              </a:ext>
                            </a:extLst>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43250" cy="2362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A2E2E" w:rsidRPr="006D07B7" w:rsidRDefault="007A2E2E" w:rsidP="007A2E2E">
            <w:pPr>
              <w:jc w:val="center"/>
              <w:rPr>
                <w:sz w:val="20"/>
                <w:szCs w:val="20"/>
                <w:lang w:val="en-GB"/>
              </w:rPr>
            </w:pPr>
            <w:r w:rsidRPr="006D07B7">
              <w:rPr>
                <w:sz w:val="20"/>
                <w:szCs w:val="20"/>
                <w:lang w:val="en-GB"/>
              </w:rPr>
              <w:t>Rosa rugosa ‘Pink Grostendorst’</w:t>
            </w:r>
          </w:p>
          <w:p w:rsidR="001A7668" w:rsidRPr="007A2E2E" w:rsidRDefault="007A2E2E" w:rsidP="007A2E2E">
            <w:pPr>
              <w:jc w:val="center"/>
              <w:rPr>
                <w:lang w:val="en-GB"/>
              </w:rPr>
            </w:pPr>
            <w:r w:rsidRPr="006D07B7">
              <w:rPr>
                <w:sz w:val="20"/>
                <w:szCs w:val="20"/>
                <w:lang w:val="en-GB"/>
              </w:rPr>
              <w:t>K. Stueber ®</w:t>
            </w:r>
          </w:p>
        </w:tc>
        <w:tc>
          <w:tcPr>
            <w:tcW w:w="5395" w:type="dxa"/>
          </w:tcPr>
          <w:p w:rsidR="001A7668" w:rsidRDefault="001A7668" w:rsidP="001A7668">
            <w:pPr>
              <w:jc w:val="center"/>
            </w:pPr>
            <w:r w:rsidRPr="001A7668">
              <w:rPr>
                <w:noProof/>
              </w:rPr>
              <w:drawing>
                <wp:inline distT="0" distB="0" distL="0" distR="0" wp14:anchorId="10C31F10" wp14:editId="06B6652B">
                  <wp:extent cx="1905000" cy="1457325"/>
                  <wp:effectExtent l="0" t="0" r="0" b="9525"/>
                  <wp:docPr id="32776" name="Image 10">
                    <a:extLst xmlns:a="http://schemas.openxmlformats.org/drawingml/2006/main">
                      <a:ext uri="{FF2B5EF4-FFF2-40B4-BE49-F238E27FC236}">
                        <a16:creationId xmlns:a16="http://schemas.microsoft.com/office/drawing/2014/main" id="{45A98AE2-FCF8-4B43-BDB0-21D37BDA12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6" name="Image 10">
                            <a:extLst>
                              <a:ext uri="{FF2B5EF4-FFF2-40B4-BE49-F238E27FC236}">
                                <a16:creationId xmlns:a16="http://schemas.microsoft.com/office/drawing/2014/main" id="{45A98AE2-FCF8-4B43-BDB0-21D37BDA123C}"/>
                              </a:ext>
                            </a:extLst>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905000"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D07B7" w:rsidRPr="006D07B7" w:rsidTr="001A7668">
        <w:tc>
          <w:tcPr>
            <w:tcW w:w="5395" w:type="dxa"/>
          </w:tcPr>
          <w:p w:rsidR="006D07B7" w:rsidRPr="006D07B7" w:rsidRDefault="006D07B7" w:rsidP="007A2E2E">
            <w:pPr>
              <w:rPr>
                <w:lang w:val="en-GB"/>
              </w:rPr>
            </w:pPr>
          </w:p>
        </w:tc>
        <w:tc>
          <w:tcPr>
            <w:tcW w:w="5395" w:type="dxa"/>
          </w:tcPr>
          <w:p w:rsidR="006D07B7" w:rsidRPr="001A7668" w:rsidRDefault="006D07B7" w:rsidP="001A7668">
            <w:pPr>
              <w:jc w:val="center"/>
            </w:pPr>
          </w:p>
        </w:tc>
      </w:tr>
    </w:tbl>
    <w:p w:rsidR="00BF433E" w:rsidRPr="00BF433E" w:rsidRDefault="00BF433E" w:rsidP="00BF433E">
      <w:pPr>
        <w:pStyle w:val="Titre1"/>
      </w:pPr>
      <w:bookmarkStart w:id="27" w:name="_Toc527829878"/>
      <w:r w:rsidRPr="00BF433E">
        <w:t>Berbéris (genre)</w:t>
      </w:r>
      <w:bookmarkEnd w:id="27"/>
    </w:p>
    <w:p w:rsidR="00355CC3" w:rsidRDefault="00355CC3"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2547"/>
        <w:gridCol w:w="713"/>
        <w:gridCol w:w="1129"/>
        <w:gridCol w:w="1134"/>
        <w:gridCol w:w="1156"/>
      </w:tblGrid>
      <w:tr w:rsidR="00BF433E" w:rsidRPr="000B6BE3" w:rsidTr="00BF433E">
        <w:tc>
          <w:tcPr>
            <w:tcW w:w="4111" w:type="dxa"/>
          </w:tcPr>
          <w:p w:rsidR="00BF433E" w:rsidRPr="000B6BE3" w:rsidRDefault="00BF433E" w:rsidP="00BF433E">
            <w:pPr>
              <w:rPr>
                <w:rFonts w:asciiTheme="minorHAnsi" w:hAnsiTheme="minorHAnsi" w:cstheme="minorHAnsi"/>
                <w:b/>
                <w:bCs/>
                <w:color w:val="FF0000"/>
                <w:sz w:val="22"/>
                <w:szCs w:val="22"/>
              </w:rPr>
            </w:pPr>
          </w:p>
          <w:p w:rsidR="00BF433E" w:rsidRPr="000B6BE3" w:rsidRDefault="00BF433E" w:rsidP="00BF433E">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286"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rsidR="00BF433E" w:rsidRPr="000B6BE3" w:rsidRDefault="00BF433E" w:rsidP="00BF433E">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547" w:type="dxa"/>
          </w:tcPr>
          <w:p w:rsidR="00BF433E" w:rsidRPr="000B6BE3" w:rsidRDefault="00BF433E" w:rsidP="00BF433E">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4EB4C01" wp14:editId="01CFA6EC">
                  <wp:extent cx="400050" cy="352425"/>
                  <wp:effectExtent l="0" t="0" r="0" b="9525"/>
                  <wp:docPr id="10263" name="Image 102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16435639" wp14:editId="304F7BD0">
                  <wp:extent cx="400050" cy="352425"/>
                  <wp:effectExtent l="0" t="0" r="0" b="9525"/>
                  <wp:docPr id="1026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66203555" wp14:editId="46B71F3E">
                  <wp:extent cx="400050" cy="352425"/>
                  <wp:effectExtent l="0" t="0" r="0" b="9525"/>
                  <wp:docPr id="34831"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13" w:type="dxa"/>
          </w:tcPr>
          <w:p w:rsidR="00BF433E" w:rsidRPr="000B6BE3" w:rsidRDefault="00BF433E" w:rsidP="00BF433E">
            <w:pPr>
              <w:textAlignment w:val="baseline"/>
              <w:rPr>
                <w:rFonts w:asciiTheme="minorHAnsi" w:hAnsiTheme="minorHAnsi" w:cstheme="minorHAnsi"/>
                <w:sz w:val="22"/>
                <w:szCs w:val="22"/>
              </w:rPr>
            </w:pPr>
          </w:p>
        </w:tc>
        <w:tc>
          <w:tcPr>
            <w:tcW w:w="1129" w:type="dxa"/>
          </w:tcPr>
          <w:p w:rsidR="00BF433E" w:rsidRPr="000B6BE3" w:rsidRDefault="00BF433E" w:rsidP="00BF433E">
            <w:pPr>
              <w:textAlignment w:val="baseline"/>
              <w:rPr>
                <w:rFonts w:asciiTheme="minorHAnsi" w:hAnsiTheme="minorHAnsi" w:cstheme="minorHAnsi"/>
                <w:sz w:val="22"/>
                <w:szCs w:val="22"/>
              </w:rPr>
            </w:pPr>
          </w:p>
        </w:tc>
        <w:tc>
          <w:tcPr>
            <w:tcW w:w="1134" w:type="dxa"/>
          </w:tcPr>
          <w:p w:rsidR="00BF433E" w:rsidRPr="000B6BE3" w:rsidRDefault="00BF433E" w:rsidP="00BF433E">
            <w:pPr>
              <w:rPr>
                <w:rFonts w:asciiTheme="minorHAnsi" w:hAnsiTheme="minorHAnsi" w:cstheme="minorHAnsi"/>
                <w:sz w:val="22"/>
                <w:szCs w:val="22"/>
              </w:rPr>
            </w:pPr>
          </w:p>
        </w:tc>
        <w:tc>
          <w:tcPr>
            <w:tcW w:w="1156" w:type="dxa"/>
          </w:tcPr>
          <w:p w:rsidR="00BF433E" w:rsidRPr="000B6BE3" w:rsidRDefault="00BF433E" w:rsidP="00BF433E">
            <w:pPr>
              <w:rPr>
                <w:rFonts w:asciiTheme="minorHAnsi" w:hAnsiTheme="minorHAnsi" w:cstheme="minorHAnsi"/>
                <w:sz w:val="22"/>
                <w:szCs w:val="22"/>
              </w:rPr>
            </w:pPr>
          </w:p>
        </w:tc>
      </w:tr>
    </w:tbl>
    <w:p w:rsidR="00BF433E" w:rsidRPr="000B6BE3" w:rsidRDefault="00BF433E" w:rsidP="00BF433E">
      <w:pPr>
        <w:jc w:val="both"/>
        <w:rPr>
          <w:rFonts w:asciiTheme="minorHAnsi" w:hAnsiTheme="minorHAnsi" w:cstheme="minorHAnsi"/>
          <w:sz w:val="22"/>
          <w:szCs w:val="22"/>
        </w:rPr>
      </w:pPr>
      <w:r w:rsidRPr="000B6BE3">
        <w:rPr>
          <w:rFonts w:asciiTheme="minorHAnsi" w:hAnsiTheme="minorHAnsi" w:cstheme="minorHAnsi"/>
          <w:sz w:val="22"/>
          <w:szCs w:val="22"/>
        </w:rPr>
        <w:t>Le </w:t>
      </w:r>
      <w:hyperlink r:id="rId287" w:history="1">
        <w:r w:rsidRPr="000B6BE3">
          <w:rPr>
            <w:rStyle w:val="Lienhypertexte"/>
            <w:rFonts w:asciiTheme="minorHAnsi" w:hAnsiTheme="minorHAnsi" w:cstheme="minorHAnsi"/>
            <w:sz w:val="22"/>
            <w:szCs w:val="22"/>
          </w:rPr>
          <w:t>genre</w:t>
        </w:r>
      </w:hyperlink>
      <w:r w:rsidRPr="000B6BE3">
        <w:rPr>
          <w:rFonts w:asciiTheme="minorHAnsi" w:hAnsiTheme="minorHAnsi" w:cstheme="minorHAnsi"/>
          <w:sz w:val="22"/>
          <w:szCs w:val="22"/>
        </w:rPr>
        <w:t> </w:t>
      </w:r>
      <w:r w:rsidRPr="000B6BE3">
        <w:rPr>
          <w:rFonts w:asciiTheme="minorHAnsi" w:hAnsiTheme="minorHAnsi" w:cstheme="minorHAnsi"/>
          <w:b/>
          <w:bCs/>
          <w:i/>
          <w:iCs/>
          <w:sz w:val="22"/>
          <w:szCs w:val="22"/>
        </w:rPr>
        <w:t>Berberis</w:t>
      </w:r>
      <w:r w:rsidRPr="000B6BE3">
        <w:rPr>
          <w:rFonts w:asciiTheme="minorHAnsi" w:hAnsiTheme="minorHAnsi" w:cstheme="minorHAnsi"/>
          <w:sz w:val="22"/>
          <w:szCs w:val="22"/>
        </w:rPr>
        <w:t> (les berbéris) regroupe environ 580 </w:t>
      </w:r>
      <w:hyperlink r:id="rId288" w:history="1">
        <w:r w:rsidRPr="000B6BE3">
          <w:rPr>
            <w:rStyle w:val="Lienhypertexte"/>
            <w:rFonts w:asciiTheme="minorHAnsi" w:hAnsiTheme="minorHAnsi" w:cstheme="minorHAnsi"/>
            <w:sz w:val="22"/>
            <w:szCs w:val="22"/>
          </w:rPr>
          <w:t>espèces</w:t>
        </w:r>
      </w:hyperlink>
      <w:r w:rsidRPr="000B6BE3">
        <w:rPr>
          <w:rFonts w:asciiTheme="minorHAnsi" w:hAnsiTheme="minorHAnsi" w:cstheme="minorHAnsi"/>
          <w:sz w:val="22"/>
          <w:szCs w:val="22"/>
        </w:rPr>
        <w:t> d'arbustes épineux à feuilles caduques et à feuilles persistantes de 1 à 5 m de hauteur, originaire des régions tempérées et subtropicales d'</w:t>
      </w:r>
      <w:hyperlink r:id="rId289" w:history="1">
        <w:r w:rsidRPr="000B6BE3">
          <w:rPr>
            <w:rStyle w:val="Lienhypertexte"/>
            <w:rFonts w:asciiTheme="minorHAnsi" w:hAnsiTheme="minorHAnsi" w:cstheme="minorHAnsi"/>
            <w:sz w:val="22"/>
            <w:szCs w:val="22"/>
          </w:rPr>
          <w:t>Europe</w:t>
        </w:r>
      </w:hyperlink>
      <w:r w:rsidRPr="000B6BE3">
        <w:rPr>
          <w:rFonts w:asciiTheme="minorHAnsi" w:hAnsiTheme="minorHAnsi" w:cstheme="minorHAnsi"/>
          <w:sz w:val="22"/>
          <w:szCs w:val="22"/>
        </w:rPr>
        <w:t>, d'</w:t>
      </w:r>
      <w:hyperlink r:id="rId290" w:history="1">
        <w:r w:rsidRPr="000B6BE3">
          <w:rPr>
            <w:rStyle w:val="Lienhypertexte"/>
            <w:rFonts w:asciiTheme="minorHAnsi" w:hAnsiTheme="minorHAnsi" w:cstheme="minorHAnsi"/>
            <w:sz w:val="22"/>
            <w:szCs w:val="22"/>
          </w:rPr>
          <w:t>Asie</w:t>
        </w:r>
      </w:hyperlink>
      <w:r w:rsidRPr="000B6BE3">
        <w:rPr>
          <w:rFonts w:asciiTheme="minorHAnsi" w:hAnsiTheme="minorHAnsi" w:cstheme="minorHAnsi"/>
          <w:sz w:val="22"/>
          <w:szCs w:val="22"/>
        </w:rPr>
        <w:t>, d'</w:t>
      </w:r>
      <w:hyperlink r:id="rId291" w:history="1">
        <w:r w:rsidRPr="000B6BE3">
          <w:rPr>
            <w:rStyle w:val="Lienhypertexte"/>
            <w:rFonts w:asciiTheme="minorHAnsi" w:hAnsiTheme="minorHAnsi" w:cstheme="minorHAnsi"/>
            <w:sz w:val="22"/>
            <w:szCs w:val="22"/>
          </w:rPr>
          <w:t>Afrique</w:t>
        </w:r>
      </w:hyperlink>
      <w:r w:rsidRPr="000B6BE3">
        <w:rPr>
          <w:rFonts w:asciiTheme="minorHAnsi" w:hAnsiTheme="minorHAnsi" w:cstheme="minorHAnsi"/>
          <w:sz w:val="22"/>
          <w:szCs w:val="22"/>
        </w:rPr>
        <w:t>, et d'</w:t>
      </w:r>
      <w:hyperlink r:id="rId292" w:history="1">
        <w:r w:rsidRPr="000B6BE3">
          <w:rPr>
            <w:rStyle w:val="Lienhypertexte"/>
            <w:rFonts w:asciiTheme="minorHAnsi" w:hAnsiTheme="minorHAnsi" w:cstheme="minorHAnsi"/>
            <w:sz w:val="22"/>
            <w:szCs w:val="22"/>
          </w:rPr>
          <w:t>Amérique</w:t>
        </w:r>
      </w:hyperlink>
      <w:r w:rsidRPr="000B6BE3">
        <w:rPr>
          <w:rFonts w:asciiTheme="minorHAnsi" w:hAnsiTheme="minorHAnsi" w:cstheme="minorHAnsi"/>
          <w:sz w:val="22"/>
          <w:szCs w:val="22"/>
        </w:rPr>
        <w:t>. Ils sont étroitement liés au genre </w:t>
      </w:r>
      <w:hyperlink r:id="rId293" w:history="1">
        <w:r w:rsidRPr="000B6BE3">
          <w:rPr>
            <w:rStyle w:val="Lienhypertexte"/>
            <w:rFonts w:asciiTheme="minorHAnsi" w:hAnsiTheme="minorHAnsi" w:cstheme="minorHAnsi"/>
            <w:i/>
            <w:iCs/>
            <w:sz w:val="22"/>
            <w:szCs w:val="22"/>
          </w:rPr>
          <w:t>Mahonia</w:t>
        </w:r>
      </w:hyperlink>
      <w:r w:rsidRPr="000B6BE3">
        <w:rPr>
          <w:rFonts w:asciiTheme="minorHAnsi" w:hAnsiTheme="minorHAnsi" w:cstheme="minorHAnsi"/>
          <w:sz w:val="22"/>
          <w:szCs w:val="22"/>
        </w:rPr>
        <w:t> (qui est parfois inclus dans le genre </w:t>
      </w:r>
      <w:r w:rsidRPr="000B6BE3">
        <w:rPr>
          <w:rFonts w:asciiTheme="minorHAnsi" w:hAnsiTheme="minorHAnsi" w:cstheme="minorHAnsi"/>
          <w:i/>
          <w:iCs/>
          <w:sz w:val="22"/>
          <w:szCs w:val="22"/>
        </w:rPr>
        <w:t>Berberis</w:t>
      </w:r>
      <w:r w:rsidRPr="000B6BE3">
        <w:rPr>
          <w:rFonts w:asciiTheme="minorHAnsi" w:hAnsiTheme="minorHAnsi" w:cstheme="minorHAnsi"/>
          <w:sz w:val="22"/>
          <w:szCs w:val="22"/>
        </w:rPr>
        <w:t> à cause des hybrides × </w:t>
      </w:r>
      <w:r w:rsidRPr="000B6BE3">
        <w:rPr>
          <w:rFonts w:asciiTheme="minorHAnsi" w:hAnsiTheme="minorHAnsi" w:cstheme="minorHAnsi"/>
          <w:i/>
          <w:iCs/>
          <w:sz w:val="22"/>
          <w:szCs w:val="22"/>
        </w:rPr>
        <w:t>mahoberberis</w:t>
      </w:r>
      <w:r w:rsidRPr="000B6BE3">
        <w:rPr>
          <w:rFonts w:asciiTheme="minorHAnsi" w:hAnsiTheme="minorHAnsi" w:cstheme="minorHAnsi"/>
          <w:sz w:val="22"/>
          <w:szCs w:val="22"/>
        </w:rPr>
        <w:t>). Ce sont des arbustes ou des arbrisseaux dont la hauteur varie de 10 cm à 4,5 m (certains individus atteignent exceptionnellement 8 m)</w:t>
      </w:r>
      <w:hyperlink r:id="rId294" w:history="1">
        <w:r w:rsidRPr="000B6BE3">
          <w:rPr>
            <w:rStyle w:val="Lienhypertexte"/>
            <w:rFonts w:asciiTheme="minorHAnsi" w:hAnsiTheme="minorHAnsi" w:cstheme="minorHAnsi"/>
            <w:sz w:val="22"/>
            <w:szCs w:val="22"/>
            <w:vertAlign w:val="superscript"/>
          </w:rPr>
          <w:t>1</w:t>
        </w:r>
      </w:hyperlink>
      <w:r w:rsidRPr="000B6BE3">
        <w:rPr>
          <w:rFonts w:asciiTheme="minorHAnsi" w:hAnsiTheme="minorHAnsi" w:cstheme="minorHAnsi"/>
          <w:sz w:val="22"/>
          <w:szCs w:val="22"/>
        </w:rPr>
        <w:t>. Les feuilles sont alternes et généralement dotées d'un </w:t>
      </w:r>
      <w:hyperlink r:id="rId295" w:history="1">
        <w:r w:rsidRPr="000B6BE3">
          <w:rPr>
            <w:rStyle w:val="Lienhypertexte"/>
            <w:rFonts w:asciiTheme="minorHAnsi" w:hAnsiTheme="minorHAnsi" w:cstheme="minorHAnsi"/>
            <w:sz w:val="22"/>
            <w:szCs w:val="22"/>
          </w:rPr>
          <w:t>pétiole</w:t>
        </w:r>
      </w:hyperlink>
      <w:r w:rsidRPr="000B6BE3">
        <w:rPr>
          <w:rFonts w:asciiTheme="minorHAnsi" w:hAnsiTheme="minorHAnsi" w:cstheme="minorHAnsi"/>
          <w:sz w:val="22"/>
          <w:szCs w:val="22"/>
        </w:rPr>
        <w:t>. L'inflorescence est en position terminale sur les rameaux. Les fleurs sont assez petites (3 à 8 mm), généralement en </w:t>
      </w:r>
      <w:hyperlink r:id="rId296" w:history="1">
        <w:r w:rsidRPr="000B6BE3">
          <w:rPr>
            <w:rStyle w:val="Lienhypertexte"/>
            <w:rFonts w:asciiTheme="minorHAnsi" w:hAnsiTheme="minorHAnsi" w:cstheme="minorHAnsi"/>
            <w:sz w:val="22"/>
            <w:szCs w:val="22"/>
          </w:rPr>
          <w:t>grappe</w:t>
        </w:r>
      </w:hyperlink>
      <w:r w:rsidRPr="000B6BE3">
        <w:rPr>
          <w:rFonts w:asciiTheme="minorHAnsi" w:hAnsiTheme="minorHAnsi" w:cstheme="minorHAnsi"/>
          <w:sz w:val="22"/>
          <w:szCs w:val="22"/>
        </w:rPr>
        <w:t>, mais parfois solitaires ou en </w:t>
      </w:r>
      <w:hyperlink r:id="rId297" w:history="1">
        <w:r w:rsidRPr="000B6BE3">
          <w:rPr>
            <w:rStyle w:val="Lienhypertexte"/>
            <w:rFonts w:asciiTheme="minorHAnsi" w:hAnsiTheme="minorHAnsi" w:cstheme="minorHAnsi"/>
            <w:sz w:val="22"/>
            <w:szCs w:val="22"/>
          </w:rPr>
          <w:t>ombelle</w:t>
        </w:r>
      </w:hyperlink>
      <w:r w:rsidRPr="000B6BE3">
        <w:rPr>
          <w:rFonts w:asciiTheme="minorHAnsi" w:hAnsiTheme="minorHAnsi" w:cstheme="minorHAnsi"/>
          <w:sz w:val="22"/>
          <w:szCs w:val="22"/>
        </w:rPr>
        <w:t> chez certaines espèces. Les fruits sont des </w:t>
      </w:r>
      <w:hyperlink r:id="rId298" w:history="1">
        <w:r w:rsidRPr="000B6BE3">
          <w:rPr>
            <w:rStyle w:val="Lienhypertexte"/>
            <w:rFonts w:asciiTheme="minorHAnsi" w:hAnsiTheme="minorHAnsi" w:cstheme="minorHAnsi"/>
            <w:sz w:val="22"/>
            <w:szCs w:val="22"/>
          </w:rPr>
          <w:t>baies</w:t>
        </w:r>
      </w:hyperlink>
      <w:r w:rsidRPr="000B6BE3">
        <w:rPr>
          <w:rFonts w:asciiTheme="minorHAnsi" w:hAnsiTheme="minorHAnsi" w:cstheme="minorHAnsi"/>
          <w:sz w:val="22"/>
          <w:szCs w:val="22"/>
        </w:rPr>
        <w:t> de forme arrondie, ovoïde ou ellipsoïde. Ils contiennent de 1 à 10 graines</w:t>
      </w:r>
      <w:hyperlink r:id="rId299" w:history="1">
        <w:r w:rsidRPr="000B6BE3">
          <w:rPr>
            <w:rStyle w:val="Lienhypertexte"/>
            <w:rFonts w:asciiTheme="minorHAnsi" w:hAnsiTheme="minorHAnsi" w:cstheme="minorHAnsi"/>
            <w:sz w:val="22"/>
            <w:szCs w:val="22"/>
            <w:vertAlign w:val="superscript"/>
          </w:rPr>
          <w:t>1</w:t>
        </w:r>
      </w:hyperlink>
      <w:r w:rsidRPr="000B6BE3">
        <w:rPr>
          <w:rFonts w:asciiTheme="minorHAnsi" w:hAnsiTheme="minorHAnsi" w:cstheme="minorHAnsi"/>
          <w:sz w:val="22"/>
          <w:szCs w:val="22"/>
        </w:rPr>
        <w:t> selon les espèces et leur couleur peut aller du brun ou brun-rouge au noir</w:t>
      </w:r>
      <w:r w:rsidRPr="000B6BE3">
        <w:rPr>
          <w:rStyle w:val="Appelnotedebasdep"/>
          <w:rFonts w:asciiTheme="minorHAnsi" w:hAnsiTheme="minorHAnsi" w:cstheme="minorHAnsi"/>
          <w:sz w:val="22"/>
          <w:szCs w:val="22"/>
        </w:rPr>
        <w:footnoteReference w:id="31"/>
      </w:r>
      <w:r w:rsidRPr="000B6BE3">
        <w:rPr>
          <w:rFonts w:asciiTheme="minorHAnsi" w:hAnsiTheme="minorHAnsi" w:cstheme="minorHAnsi"/>
          <w:sz w:val="22"/>
          <w:szCs w:val="22"/>
        </w:rPr>
        <w:t>.</w:t>
      </w:r>
    </w:p>
    <w:p w:rsidR="00CC6C7F" w:rsidRPr="000B6BE3" w:rsidRDefault="00CC6C7F" w:rsidP="00BF433E">
      <w:pPr>
        <w:jc w:val="both"/>
        <w:rPr>
          <w:rFonts w:asciiTheme="minorHAnsi" w:hAnsiTheme="minorHAnsi" w:cstheme="minorHAnsi"/>
          <w:sz w:val="22"/>
          <w:szCs w:val="22"/>
        </w:rPr>
      </w:pPr>
    </w:p>
    <w:p w:rsidR="00BF433E" w:rsidRPr="000B6BE3" w:rsidRDefault="00BF433E" w:rsidP="00BF433E">
      <w:pPr>
        <w:jc w:val="both"/>
        <w:rPr>
          <w:rFonts w:asciiTheme="minorHAnsi" w:hAnsiTheme="minorHAnsi" w:cstheme="minorHAnsi"/>
          <w:sz w:val="22"/>
          <w:szCs w:val="22"/>
        </w:rPr>
      </w:pPr>
      <w:r w:rsidRPr="000B6BE3">
        <w:rPr>
          <w:rFonts w:asciiTheme="minorHAnsi" w:hAnsiTheme="minorHAnsi" w:cstheme="minorHAnsi"/>
          <w:sz w:val="22"/>
          <w:szCs w:val="22"/>
        </w:rPr>
        <w:t xml:space="preserve">Il existe un grand nombre d'"épine-vinette". </w:t>
      </w:r>
      <w:r w:rsidRPr="000B6BE3">
        <w:rPr>
          <w:rFonts w:asciiTheme="minorHAnsi" w:hAnsiTheme="minorHAnsi" w:cstheme="minorHAnsi"/>
          <w:i/>
          <w:iCs/>
          <w:sz w:val="22"/>
          <w:szCs w:val="22"/>
        </w:rPr>
        <w:t>Berberis 'darwinii</w:t>
      </w:r>
      <w:r w:rsidRPr="000B6BE3">
        <w:rPr>
          <w:rFonts w:asciiTheme="minorHAnsi" w:hAnsiTheme="minorHAnsi" w:cstheme="minorHAnsi"/>
          <w:sz w:val="22"/>
          <w:szCs w:val="22"/>
        </w:rPr>
        <w:t xml:space="preserve">' atteint 2 m environ; il est persistant et sa floraison jaune vif lui confère un intérêt décoratif certain. </w:t>
      </w:r>
      <w:r w:rsidRPr="000B6BE3">
        <w:rPr>
          <w:rFonts w:asciiTheme="minorHAnsi" w:hAnsiTheme="minorHAnsi" w:cstheme="minorHAnsi"/>
          <w:i/>
          <w:iCs/>
          <w:sz w:val="22"/>
          <w:szCs w:val="22"/>
        </w:rPr>
        <w:t>Berberis Thunbergii 'Atropurpurea</w:t>
      </w:r>
      <w:r w:rsidRPr="000B6BE3">
        <w:rPr>
          <w:rFonts w:asciiTheme="minorHAnsi" w:hAnsiTheme="minorHAnsi" w:cstheme="minorHAnsi"/>
          <w:sz w:val="22"/>
          <w:szCs w:val="22"/>
        </w:rPr>
        <w:t xml:space="preserve">' arbore un feuillage pourpre virant à l'écarlate en automne. Il ne tombe que tardivement en hiver. </w:t>
      </w:r>
      <w:r w:rsidRPr="000B6BE3">
        <w:rPr>
          <w:rFonts w:asciiTheme="minorHAnsi" w:hAnsiTheme="minorHAnsi" w:cstheme="minorHAnsi"/>
          <w:b/>
          <w:bCs/>
          <w:sz w:val="22"/>
          <w:szCs w:val="22"/>
        </w:rPr>
        <w:t xml:space="preserve">Intérêt défensif </w:t>
      </w:r>
      <w:r w:rsidRPr="000B6BE3">
        <w:rPr>
          <w:rFonts w:asciiTheme="minorHAnsi" w:hAnsiTheme="minorHAnsi" w:cstheme="minorHAnsi"/>
          <w:sz w:val="22"/>
          <w:szCs w:val="22"/>
        </w:rPr>
        <w:t xml:space="preserve">: Les berbéris produisent des épines coriaces sur toute la longueur des rameaux. </w:t>
      </w:r>
      <w:r w:rsidRPr="000B6BE3">
        <w:rPr>
          <w:rFonts w:asciiTheme="minorHAnsi" w:hAnsiTheme="minorHAnsi" w:cstheme="minorHAnsi"/>
          <w:b/>
          <w:bCs/>
          <w:sz w:val="22"/>
          <w:szCs w:val="22"/>
        </w:rPr>
        <w:t>Exposition</w:t>
      </w:r>
      <w:r w:rsidRPr="000B6BE3">
        <w:rPr>
          <w:rFonts w:asciiTheme="minorHAnsi" w:hAnsiTheme="minorHAnsi" w:cstheme="minorHAnsi"/>
          <w:sz w:val="22"/>
          <w:szCs w:val="22"/>
        </w:rPr>
        <w:t xml:space="preserve"> : Soleil ou ombre légère. </w:t>
      </w:r>
      <w:r w:rsidRPr="000B6BE3">
        <w:rPr>
          <w:rFonts w:asciiTheme="minorHAnsi" w:hAnsiTheme="minorHAnsi" w:cstheme="minorHAnsi"/>
          <w:b/>
          <w:bCs/>
          <w:sz w:val="22"/>
          <w:szCs w:val="22"/>
        </w:rPr>
        <w:t>Plantation</w:t>
      </w:r>
      <w:r w:rsidRPr="000B6BE3">
        <w:rPr>
          <w:rFonts w:asciiTheme="minorHAnsi" w:hAnsiTheme="minorHAnsi" w:cstheme="minorHAnsi"/>
          <w:sz w:val="22"/>
          <w:szCs w:val="22"/>
        </w:rPr>
        <w:t xml:space="preserve"> : Comptez 0,80m à 1m entre chaque pied</w:t>
      </w:r>
      <w:r w:rsidRPr="000B6BE3">
        <w:rPr>
          <w:rStyle w:val="Appelnotedebasdep"/>
          <w:rFonts w:asciiTheme="minorHAnsi" w:hAnsiTheme="minorHAnsi" w:cstheme="minorHAnsi"/>
          <w:sz w:val="22"/>
          <w:szCs w:val="22"/>
        </w:rPr>
        <w:footnoteReference w:id="32"/>
      </w:r>
      <w:r w:rsidRPr="000B6BE3">
        <w:rPr>
          <w:rFonts w:asciiTheme="minorHAnsi" w:hAnsiTheme="minorHAnsi" w:cstheme="minorHAnsi"/>
          <w:sz w:val="22"/>
          <w:szCs w:val="22"/>
        </w:rPr>
        <w:t>.</w:t>
      </w:r>
    </w:p>
    <w:p w:rsidR="00BF433E" w:rsidRDefault="00BF433E"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C6C7F" w:rsidRPr="007F1857" w:rsidTr="00CC6C7F">
        <w:tc>
          <w:tcPr>
            <w:tcW w:w="5395" w:type="dxa"/>
          </w:tcPr>
          <w:p w:rsidR="00CC6C7F" w:rsidRDefault="00CC6C7F" w:rsidP="00CC6C7F">
            <w:pPr>
              <w:jc w:val="center"/>
            </w:pPr>
            <w:r w:rsidRPr="00CC6C7F">
              <w:rPr>
                <w:noProof/>
              </w:rPr>
              <w:drawing>
                <wp:inline distT="0" distB="0" distL="0" distR="0" wp14:anchorId="6D89CB43" wp14:editId="0C59CA49">
                  <wp:extent cx="2243138" cy="1689100"/>
                  <wp:effectExtent l="0" t="0" r="5080" b="6350"/>
                  <wp:docPr id="34828" name="Image 13">
                    <a:extLst xmlns:a="http://schemas.openxmlformats.org/drawingml/2006/main">
                      <a:ext uri="{FF2B5EF4-FFF2-40B4-BE49-F238E27FC236}">
                        <a16:creationId xmlns:a16="http://schemas.microsoft.com/office/drawing/2014/main" id="{86808187-A345-44DA-8B09-3029CB7DC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8" name="Image 13">
                            <a:extLst>
                              <a:ext uri="{FF2B5EF4-FFF2-40B4-BE49-F238E27FC236}">
                                <a16:creationId xmlns:a16="http://schemas.microsoft.com/office/drawing/2014/main" id="{86808187-A345-44DA-8B09-3029CB7DCE45}"/>
                              </a:ext>
                            </a:extLst>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2243138"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C6C7F" w:rsidRDefault="005C47BF" w:rsidP="00CC6C7F">
            <w:pPr>
              <w:jc w:val="center"/>
            </w:pPr>
            <w:hyperlink r:id="rId301" w:history="1">
              <w:r w:rsidR="00CC6C7F" w:rsidRPr="00CC6C7F">
                <w:rPr>
                  <w:rStyle w:val="Lienhypertexte"/>
                  <w:i/>
                  <w:iCs/>
                </w:rPr>
                <w:t>Berberis</w:t>
              </w:r>
            </w:hyperlink>
            <w:hyperlink r:id="rId302" w:history="1">
              <w:r w:rsidR="00CC6C7F" w:rsidRPr="00CC6C7F">
                <w:rPr>
                  <w:rStyle w:val="Lienhypertexte"/>
                  <w:i/>
                  <w:iCs/>
                </w:rPr>
                <w:t xml:space="preserve"> </w:t>
              </w:r>
            </w:hyperlink>
            <w:hyperlink r:id="rId303" w:history="1">
              <w:r w:rsidR="00CC6C7F" w:rsidRPr="00CC6C7F">
                <w:rPr>
                  <w:rStyle w:val="Lienhypertexte"/>
                  <w:i/>
                  <w:iCs/>
                </w:rPr>
                <w:t>linearifolia</w:t>
              </w:r>
            </w:hyperlink>
            <w:r w:rsidR="00CC6C7F" w:rsidRPr="00CC6C7F">
              <w:t> (fruits)</w:t>
            </w:r>
          </w:p>
          <w:p w:rsidR="000B6BE3" w:rsidRDefault="000B6BE3" w:rsidP="00CC6C7F">
            <w:pPr>
              <w:jc w:val="center"/>
            </w:pPr>
          </w:p>
        </w:tc>
        <w:tc>
          <w:tcPr>
            <w:tcW w:w="5395" w:type="dxa"/>
          </w:tcPr>
          <w:p w:rsidR="00CC6C7F" w:rsidRDefault="00CC6C7F" w:rsidP="00CC6C7F">
            <w:pPr>
              <w:jc w:val="center"/>
            </w:pPr>
            <w:r w:rsidRPr="00CC6C7F">
              <w:rPr>
                <w:noProof/>
              </w:rPr>
              <w:drawing>
                <wp:inline distT="0" distB="0" distL="0" distR="0" wp14:anchorId="2B9C59F4" wp14:editId="2833B897">
                  <wp:extent cx="2095500" cy="933450"/>
                  <wp:effectExtent l="0" t="0" r="0" b="0"/>
                  <wp:docPr id="34830" name="Image 17">
                    <a:extLst xmlns:a="http://schemas.openxmlformats.org/drawingml/2006/main">
                      <a:ext uri="{FF2B5EF4-FFF2-40B4-BE49-F238E27FC236}">
                        <a16:creationId xmlns:a16="http://schemas.microsoft.com/office/drawing/2014/main" id="{0D66D899-9E1F-4A0C-8E59-DE99D5FE22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0" name="Image 17">
                            <a:extLst>
                              <a:ext uri="{FF2B5EF4-FFF2-40B4-BE49-F238E27FC236}">
                                <a16:creationId xmlns:a16="http://schemas.microsoft.com/office/drawing/2014/main" id="{0D66D899-9E1F-4A0C-8E59-DE99D5FE220E}"/>
                              </a:ext>
                            </a:extLst>
                          </pic:cNvPr>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95500" cy="933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C6C7F" w:rsidRDefault="00CC6C7F" w:rsidP="00CC6C7F">
            <w:pPr>
              <w:jc w:val="center"/>
            </w:pPr>
            <w:r w:rsidRPr="00CC6C7F">
              <w:rPr>
                <w:i/>
                <w:iCs/>
              </w:rPr>
              <w:t>Berberis thunbergii</w:t>
            </w:r>
            <w:r w:rsidRPr="00CC6C7F">
              <w:t> avec des fruits</w:t>
            </w:r>
          </w:p>
          <w:p w:rsidR="00CC6C7F" w:rsidRDefault="00CC6C7F" w:rsidP="00CC6C7F">
            <w:pPr>
              <w:jc w:val="center"/>
            </w:pPr>
          </w:p>
        </w:tc>
      </w:tr>
      <w:tr w:rsidR="007A2E2E" w:rsidRPr="006F796A" w:rsidTr="00CC6C7F">
        <w:tc>
          <w:tcPr>
            <w:tcW w:w="5395" w:type="dxa"/>
          </w:tcPr>
          <w:p w:rsidR="007A2E2E" w:rsidRPr="007F1857" w:rsidRDefault="007A2E2E" w:rsidP="007A2E2E">
            <w:pPr>
              <w:jc w:val="center"/>
              <w:rPr>
                <w:rFonts w:ascii="Arial" w:eastAsiaTheme="minorEastAsia" w:hAnsi="Arial"/>
                <w:i/>
                <w:iCs/>
                <w:color w:val="008000"/>
                <w:kern w:val="24"/>
              </w:rPr>
            </w:pPr>
            <w:r w:rsidRPr="00CC6C7F">
              <w:rPr>
                <w:noProof/>
              </w:rPr>
              <w:drawing>
                <wp:inline distT="0" distB="0" distL="0" distR="0" wp14:anchorId="2CEA7495" wp14:editId="39874EF9">
                  <wp:extent cx="1328738" cy="1292225"/>
                  <wp:effectExtent l="0" t="0" r="5080" b="3175"/>
                  <wp:docPr id="34829" name="Image 15">
                    <a:extLst xmlns:a="http://schemas.openxmlformats.org/drawingml/2006/main">
                      <a:ext uri="{FF2B5EF4-FFF2-40B4-BE49-F238E27FC236}">
                        <a16:creationId xmlns:a16="http://schemas.microsoft.com/office/drawing/2014/main" id="{0F3095B2-524C-4364-BC6F-82574D4D13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29" name="Image 15">
                            <a:extLst>
                              <a:ext uri="{FF2B5EF4-FFF2-40B4-BE49-F238E27FC236}">
                                <a16:creationId xmlns:a16="http://schemas.microsoft.com/office/drawing/2014/main" id="{0F3095B2-524C-4364-BC6F-82574D4D133D}"/>
                              </a:ext>
                            </a:extLs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28738" cy="129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F1857">
              <w:rPr>
                <w:rFonts w:ascii="Arial" w:eastAsiaTheme="minorEastAsia" w:hAnsi="Arial"/>
                <w:i/>
                <w:iCs/>
                <w:color w:val="008000"/>
                <w:kern w:val="24"/>
              </w:rPr>
              <w:t xml:space="preserve"> </w:t>
            </w:r>
          </w:p>
          <w:p w:rsidR="007A2E2E" w:rsidRPr="007A2E2E" w:rsidRDefault="007A2E2E" w:rsidP="007A2E2E">
            <w:pPr>
              <w:jc w:val="center"/>
              <w:rPr>
                <w:noProof/>
              </w:rPr>
            </w:pPr>
            <w:r w:rsidRPr="00CC6C7F">
              <w:rPr>
                <w:i/>
                <w:iCs/>
              </w:rPr>
              <w:t>Berberis darwinii</w:t>
            </w:r>
            <w:r w:rsidRPr="00CC6C7F">
              <w:t xml:space="preserve"> avec des fleurs</w:t>
            </w:r>
          </w:p>
        </w:tc>
        <w:tc>
          <w:tcPr>
            <w:tcW w:w="5395" w:type="dxa"/>
          </w:tcPr>
          <w:p w:rsidR="007A2E2E" w:rsidRPr="007A2E2E" w:rsidRDefault="007A2E2E" w:rsidP="00CC6C7F">
            <w:pPr>
              <w:jc w:val="center"/>
              <w:rPr>
                <w:noProof/>
              </w:rPr>
            </w:pPr>
          </w:p>
        </w:tc>
      </w:tr>
    </w:tbl>
    <w:p w:rsidR="00CC6C7F" w:rsidRPr="00BF433E" w:rsidRDefault="00CC6C7F" w:rsidP="001A7668"/>
    <w:p w:rsidR="00CC6C7F" w:rsidRPr="00CC6C7F" w:rsidRDefault="00CC6C7F" w:rsidP="00CC6C7F">
      <w:pPr>
        <w:pStyle w:val="Titre1"/>
      </w:pPr>
      <w:bookmarkStart w:id="28" w:name="_Toc527829879"/>
      <w:r w:rsidRPr="00CC6C7F">
        <w:lastRenderedPageBreak/>
        <w:t>Berbéris à feuilles étroites ou épine-vinette à feuilles étroites (</w:t>
      </w:r>
      <w:r w:rsidRPr="00CC6C7F">
        <w:rPr>
          <w:i/>
          <w:iCs/>
        </w:rPr>
        <w:t>Berberis x stenophylla</w:t>
      </w:r>
      <w:r w:rsidRPr="00CC6C7F">
        <w:t>)</w:t>
      </w:r>
      <w:bookmarkEnd w:id="28"/>
    </w:p>
    <w:p w:rsidR="001A7668" w:rsidRDefault="001A7668"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C6C7F" w:rsidRPr="000B6BE3" w:rsidTr="00CC6C7F">
        <w:tc>
          <w:tcPr>
            <w:tcW w:w="3986" w:type="dxa"/>
          </w:tcPr>
          <w:p w:rsidR="00CC6C7F" w:rsidRPr="000B6BE3" w:rsidRDefault="00CC6C7F" w:rsidP="007F1857">
            <w:pPr>
              <w:rPr>
                <w:rFonts w:asciiTheme="minorHAnsi" w:hAnsiTheme="minorHAnsi" w:cstheme="minorHAnsi"/>
                <w:b/>
                <w:bCs/>
                <w:color w:val="FF0000"/>
                <w:sz w:val="22"/>
                <w:szCs w:val="22"/>
              </w:rPr>
            </w:pPr>
          </w:p>
          <w:p w:rsidR="00CC6C7F" w:rsidRPr="000B6BE3" w:rsidRDefault="00CC6C7F" w:rsidP="007F1857">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306"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rsidR="00CC6C7F" w:rsidRPr="000B6BE3" w:rsidRDefault="00CC6C7F" w:rsidP="007F1857">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464" w:type="dxa"/>
          </w:tcPr>
          <w:p w:rsidR="00CC6C7F" w:rsidRPr="000B6BE3" w:rsidRDefault="00CC6C7F" w:rsidP="007F1857">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4706AB79" wp14:editId="65ED1B05">
                  <wp:extent cx="400050" cy="352425"/>
                  <wp:effectExtent l="0" t="0" r="0" b="9525"/>
                  <wp:docPr id="10267" name="Image 1026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54327564" wp14:editId="2ECE70B8">
                  <wp:extent cx="400050" cy="352425"/>
                  <wp:effectExtent l="0" t="0" r="0" b="9525"/>
                  <wp:docPr id="10268"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40C71231" wp14:editId="3011C95A">
                  <wp:extent cx="400050" cy="352425"/>
                  <wp:effectExtent l="0" t="0" r="0" b="9525"/>
                  <wp:docPr id="10269"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CC6C7F" w:rsidRPr="000B6BE3" w:rsidRDefault="00CC6C7F"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4D75AE9" wp14:editId="5224EFB6">
                  <wp:extent cx="514350" cy="733426"/>
                  <wp:effectExtent l="0" t="0" r="0" b="9525"/>
                  <wp:docPr id="35852" name="Image 11" descr="logo salinisation2_s.jpg">
                    <a:extLst xmlns:a="http://schemas.openxmlformats.org/drawingml/2006/main">
                      <a:ext uri="{FF2B5EF4-FFF2-40B4-BE49-F238E27FC236}">
                        <a16:creationId xmlns:a16="http://schemas.microsoft.com/office/drawing/2014/main" id="{A628F466-7FB4-4268-B610-03F9944B5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 name="Image 11" descr="logo salinisation2_s.jpg">
                            <a:extLst>
                              <a:ext uri="{FF2B5EF4-FFF2-40B4-BE49-F238E27FC236}">
                                <a16:creationId xmlns:a16="http://schemas.microsoft.com/office/drawing/2014/main" id="{A628F466-7FB4-4268-B610-03F9944B51B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CC6C7F" w:rsidRPr="000B6BE3" w:rsidRDefault="00CC6C7F"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72072F9" wp14:editId="72E788E7">
                  <wp:extent cx="495300" cy="666750"/>
                  <wp:effectExtent l="0" t="0" r="0" b="0"/>
                  <wp:docPr id="35853" name="Image 10" descr="logo aride_s.jpg">
                    <a:extLst xmlns:a="http://schemas.openxmlformats.org/drawingml/2006/main">
                      <a:ext uri="{FF2B5EF4-FFF2-40B4-BE49-F238E27FC236}">
                        <a16:creationId xmlns:a16="http://schemas.microsoft.com/office/drawing/2014/main" id="{A35A59BD-8016-4209-ACBB-9BC4C6207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Image 10" descr="logo aride_s.jpg">
                            <a:extLst>
                              <a:ext uri="{FF2B5EF4-FFF2-40B4-BE49-F238E27FC236}">
                                <a16:creationId xmlns:a16="http://schemas.microsoft.com/office/drawing/2014/main" id="{A35A59BD-8016-4209-ACBB-9BC4C6207787}"/>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CC6C7F" w:rsidRPr="000B6BE3" w:rsidRDefault="00CC6C7F" w:rsidP="007F1857">
            <w:pPr>
              <w:rPr>
                <w:rFonts w:asciiTheme="minorHAnsi" w:hAnsiTheme="minorHAnsi" w:cstheme="minorHAnsi"/>
                <w:sz w:val="22"/>
                <w:szCs w:val="22"/>
              </w:rPr>
            </w:pPr>
          </w:p>
        </w:tc>
        <w:tc>
          <w:tcPr>
            <w:tcW w:w="1111" w:type="dxa"/>
          </w:tcPr>
          <w:p w:rsidR="00CC6C7F" w:rsidRPr="000B6BE3" w:rsidRDefault="00CC6C7F" w:rsidP="007F1857">
            <w:pPr>
              <w:rPr>
                <w:rFonts w:asciiTheme="minorHAnsi" w:hAnsiTheme="minorHAnsi" w:cstheme="minorHAnsi"/>
                <w:sz w:val="22"/>
                <w:szCs w:val="22"/>
              </w:rPr>
            </w:pPr>
          </w:p>
        </w:tc>
      </w:tr>
    </w:tbl>
    <w:p w:rsidR="00CC6C7F" w:rsidRPr="000B6BE3" w:rsidRDefault="00CC6C7F" w:rsidP="00CC6C7F">
      <w:pPr>
        <w:jc w:val="both"/>
        <w:textAlignment w:val="baseline"/>
        <w:rPr>
          <w:rFonts w:asciiTheme="minorHAnsi" w:eastAsia="Calibri" w:hAnsiTheme="minorHAnsi" w:cstheme="minorHAnsi"/>
          <w:color w:val="000000"/>
          <w:kern w:val="24"/>
          <w:sz w:val="22"/>
          <w:szCs w:val="22"/>
        </w:rPr>
      </w:pPr>
    </w:p>
    <w:p w:rsidR="00CC6C7F" w:rsidRPr="000B6BE3" w:rsidRDefault="00CC6C7F" w:rsidP="00CC6C7F">
      <w:pPr>
        <w:jc w:val="both"/>
        <w:textAlignment w:val="baseline"/>
        <w:rPr>
          <w:rFonts w:asciiTheme="minorHAnsi" w:hAnsiTheme="minorHAnsi" w:cstheme="minorHAnsi"/>
          <w:sz w:val="22"/>
          <w:szCs w:val="22"/>
        </w:rPr>
      </w:pPr>
      <w:r w:rsidRPr="000B6BE3">
        <w:rPr>
          <w:rFonts w:asciiTheme="minorHAnsi" w:eastAsia="Calibri" w:hAnsiTheme="minorHAnsi" w:cstheme="minorHAnsi"/>
          <w:color w:val="000000"/>
          <w:kern w:val="24"/>
          <w:sz w:val="22"/>
          <w:szCs w:val="22"/>
        </w:rPr>
        <w:t xml:space="preserve">Arbuste, de 2 à 3 m de haut, pour un étalement de 3 à 5m, pourvu de très courtes (0.1 à 0.3mm) épines trifurquées. Avec son port retombant, </w:t>
      </w:r>
      <w:r w:rsidRPr="000B6BE3">
        <w:rPr>
          <w:rFonts w:asciiTheme="minorHAnsi" w:eastAsia="Calibri" w:hAnsiTheme="minorHAnsi" w:cstheme="minorHAnsi"/>
          <w:i/>
          <w:iCs/>
          <w:color w:val="000000"/>
          <w:kern w:val="24"/>
          <w:sz w:val="22"/>
          <w:szCs w:val="22"/>
        </w:rPr>
        <w:t>très épineux</w:t>
      </w:r>
      <w:r w:rsidRPr="000B6BE3">
        <w:rPr>
          <w:rFonts w:asciiTheme="minorHAnsi" w:eastAsia="Calibri" w:hAnsiTheme="minorHAnsi" w:cstheme="minorHAnsi"/>
          <w:color w:val="000000"/>
          <w:kern w:val="24"/>
          <w:sz w:val="22"/>
          <w:szCs w:val="22"/>
        </w:rPr>
        <w:t xml:space="preserve">, il fait des haies défensives colorées. Le berbéris peut être planté sous les fenêtres ou à la place de clôture. </w:t>
      </w:r>
      <w:r w:rsidRPr="000B6BE3">
        <w:rPr>
          <w:rFonts w:asciiTheme="minorHAnsi" w:eastAsia="Calibri" w:hAnsiTheme="minorHAnsi" w:cstheme="minorHAnsi"/>
          <w:b/>
          <w:bCs/>
          <w:color w:val="000000"/>
          <w:kern w:val="24"/>
          <w:sz w:val="22"/>
          <w:szCs w:val="22"/>
        </w:rPr>
        <w:t>Port</w:t>
      </w:r>
      <w:r w:rsidRPr="000B6BE3">
        <w:rPr>
          <w:rFonts w:asciiTheme="minorHAnsi" w:eastAsia="Calibri" w:hAnsiTheme="minorHAnsi" w:cstheme="minorHAnsi"/>
          <w:color w:val="000000"/>
          <w:kern w:val="24"/>
          <w:sz w:val="22"/>
          <w:szCs w:val="22"/>
        </w:rPr>
        <w:t xml:space="preserve"> : très ramifié en tous sens, arqué. </w:t>
      </w:r>
      <w:r w:rsidRPr="000B6BE3">
        <w:rPr>
          <w:rFonts w:asciiTheme="minorHAnsi" w:eastAsia="Calibri" w:hAnsiTheme="minorHAnsi" w:cstheme="minorHAnsi"/>
          <w:b/>
          <w:bCs/>
          <w:color w:val="000000"/>
          <w:kern w:val="24"/>
          <w:sz w:val="22"/>
          <w:szCs w:val="22"/>
        </w:rPr>
        <w:t>Feuillage</w:t>
      </w:r>
      <w:r w:rsidRPr="000B6BE3">
        <w:rPr>
          <w:rFonts w:asciiTheme="minorHAnsi" w:eastAsia="Calibri" w:hAnsiTheme="minorHAnsi" w:cstheme="minorHAnsi"/>
          <w:color w:val="000000"/>
          <w:kern w:val="24"/>
          <w:sz w:val="22"/>
          <w:szCs w:val="22"/>
        </w:rPr>
        <w:t xml:space="preserve"> : persistant, coriace, brillant, vert sombre virant partiellement au rouge orangé à l'automne, revers glauque, d'un vert pâle presque blanc. Minuscules feuilles (1 à 3 cm) étroites, linéaires, acuminées et piquantes, légèrement bombées et incurvées. </w:t>
      </w:r>
      <w:r w:rsidRPr="000B6BE3">
        <w:rPr>
          <w:rFonts w:asciiTheme="minorHAnsi" w:eastAsia="Calibri" w:hAnsiTheme="minorHAnsi" w:cstheme="minorHAnsi"/>
          <w:b/>
          <w:bCs/>
          <w:color w:val="000000"/>
          <w:kern w:val="24"/>
          <w:sz w:val="22"/>
          <w:szCs w:val="22"/>
        </w:rPr>
        <w:t>Floraison</w:t>
      </w:r>
      <w:r w:rsidRPr="000B6BE3">
        <w:rPr>
          <w:rFonts w:asciiTheme="minorHAnsi" w:eastAsia="Calibri" w:hAnsiTheme="minorHAnsi" w:cstheme="minorHAnsi"/>
          <w:color w:val="000000"/>
          <w:kern w:val="24"/>
          <w:sz w:val="22"/>
          <w:szCs w:val="22"/>
        </w:rPr>
        <w:t xml:space="preserve"> : parfumée, nectarifères, ou printemps (mai-juin selon le climat) pouvant refleurir à l’arrière-saison. Courts petits bouquets pendants (1 à 6) de fleurs hermaphrodites, sphériques (1cm) au bout d'un long pédoncule jaune rougeâtre. Couleur : jaune d'or brillant lavé de rouge sur l'extérieur. </w:t>
      </w:r>
      <w:r w:rsidRPr="000B6BE3">
        <w:rPr>
          <w:rFonts w:asciiTheme="minorHAnsi" w:eastAsia="Calibri" w:hAnsiTheme="minorHAnsi" w:cstheme="minorHAnsi"/>
          <w:b/>
          <w:bCs/>
          <w:color w:val="000000"/>
          <w:kern w:val="24"/>
          <w:sz w:val="22"/>
          <w:szCs w:val="22"/>
        </w:rPr>
        <w:t>Fruits</w:t>
      </w:r>
      <w:r w:rsidRPr="000B6BE3">
        <w:rPr>
          <w:rFonts w:asciiTheme="minorHAnsi" w:eastAsia="Calibri" w:hAnsiTheme="minorHAnsi" w:cstheme="minorHAnsi"/>
          <w:color w:val="000000"/>
          <w:kern w:val="24"/>
          <w:sz w:val="22"/>
          <w:szCs w:val="22"/>
        </w:rPr>
        <w:t xml:space="preserve"> : petites baies oblongues pruineuses d'un noir bleuté, persistant une partie de l'hiver. </w:t>
      </w:r>
      <w:r w:rsidRPr="000B6BE3">
        <w:rPr>
          <w:rFonts w:asciiTheme="minorHAnsi" w:eastAsia="Calibri" w:hAnsiTheme="minorHAnsi" w:cstheme="minorHAnsi"/>
          <w:b/>
          <w:bCs/>
          <w:color w:val="000000"/>
          <w:kern w:val="24"/>
          <w:sz w:val="22"/>
          <w:szCs w:val="22"/>
        </w:rPr>
        <w:t>Croissance</w:t>
      </w:r>
      <w:r w:rsidRPr="000B6BE3">
        <w:rPr>
          <w:rFonts w:asciiTheme="minorHAnsi" w:eastAsia="Calibri" w:hAnsiTheme="minorHAnsi" w:cstheme="minorHAnsi"/>
          <w:color w:val="000000"/>
          <w:kern w:val="24"/>
          <w:sz w:val="22"/>
          <w:szCs w:val="22"/>
        </w:rPr>
        <w:t xml:space="preserve"> : assez lente. </w:t>
      </w:r>
      <w:r w:rsidRPr="000B6BE3">
        <w:rPr>
          <w:rFonts w:asciiTheme="minorHAnsi" w:eastAsia="Calibri" w:hAnsiTheme="minorHAnsi" w:cstheme="minorHAnsi"/>
          <w:b/>
          <w:bCs/>
          <w:color w:val="000000"/>
          <w:kern w:val="24"/>
          <w:sz w:val="22"/>
          <w:szCs w:val="22"/>
        </w:rPr>
        <w:t>Multiplication</w:t>
      </w:r>
      <w:r w:rsidRPr="000B6BE3">
        <w:rPr>
          <w:rFonts w:asciiTheme="minorHAnsi" w:eastAsia="Calibri" w:hAnsiTheme="minorHAnsi" w:cstheme="minorHAnsi"/>
          <w:color w:val="000000"/>
          <w:kern w:val="24"/>
          <w:sz w:val="22"/>
          <w:szCs w:val="22"/>
        </w:rPr>
        <w:t xml:space="preserve"> : semis à l'automne ou en hiver après stratification à froid, plus facile bouture à talon en été. </w:t>
      </w:r>
    </w:p>
    <w:p w:rsidR="00CC6C7F" w:rsidRPr="000B6BE3" w:rsidRDefault="00CC6C7F" w:rsidP="00CC6C7F">
      <w:pPr>
        <w:jc w:val="both"/>
        <w:textAlignment w:val="baseline"/>
        <w:rPr>
          <w:rFonts w:asciiTheme="minorHAnsi" w:hAnsiTheme="minorHAnsi" w:cstheme="minorHAnsi"/>
          <w:sz w:val="22"/>
          <w:szCs w:val="22"/>
        </w:rPr>
      </w:pPr>
      <w:r w:rsidRPr="000B6BE3">
        <w:rPr>
          <w:rFonts w:asciiTheme="minorHAnsi" w:eastAsia="Calibri" w:hAnsiTheme="minorHAnsi" w:cstheme="minorHAnsi"/>
          <w:b/>
          <w:bCs/>
          <w:color w:val="000000"/>
          <w:kern w:val="24"/>
          <w:sz w:val="22"/>
          <w:szCs w:val="22"/>
        </w:rPr>
        <w:t>Sol</w:t>
      </w:r>
      <w:r w:rsidRPr="000B6BE3">
        <w:rPr>
          <w:rFonts w:asciiTheme="minorHAnsi" w:eastAsia="Calibri" w:hAnsiTheme="minorHAnsi" w:cstheme="minorHAnsi"/>
          <w:color w:val="000000"/>
          <w:kern w:val="24"/>
          <w:sz w:val="22"/>
          <w:szCs w:val="22"/>
        </w:rPr>
        <w:t xml:space="preserve"> : indifférent. </w:t>
      </w:r>
      <w:r w:rsidRPr="000B6BE3">
        <w:rPr>
          <w:rFonts w:asciiTheme="minorHAnsi" w:eastAsia="Calibri" w:hAnsiTheme="minorHAnsi" w:cstheme="minorHAnsi"/>
          <w:color w:val="008000"/>
          <w:kern w:val="24"/>
          <w:sz w:val="22"/>
          <w:szCs w:val="22"/>
        </w:rPr>
        <w:t>Tolère bien la sécheresse et les embruns</w:t>
      </w:r>
      <w:r w:rsidRPr="000B6BE3">
        <w:rPr>
          <w:rFonts w:asciiTheme="minorHAnsi" w:eastAsia="Calibri" w:hAnsiTheme="minorHAnsi" w:cstheme="minorHAnsi"/>
          <w:color w:val="000000"/>
          <w:kern w:val="24"/>
          <w:sz w:val="22"/>
          <w:szCs w:val="22"/>
        </w:rPr>
        <w:t xml:space="preserve">. </w:t>
      </w:r>
      <w:r w:rsidRPr="000B6BE3">
        <w:rPr>
          <w:rFonts w:asciiTheme="minorHAnsi" w:eastAsia="Calibri" w:hAnsiTheme="minorHAnsi" w:cstheme="minorHAnsi"/>
          <w:b/>
          <w:bCs/>
          <w:color w:val="000000"/>
          <w:kern w:val="24"/>
          <w:sz w:val="22"/>
          <w:szCs w:val="22"/>
        </w:rPr>
        <w:t>Emplacement</w:t>
      </w:r>
      <w:r w:rsidRPr="000B6BE3">
        <w:rPr>
          <w:rFonts w:asciiTheme="minorHAnsi" w:eastAsia="Calibri" w:hAnsiTheme="minorHAnsi" w:cstheme="minorHAnsi"/>
          <w:color w:val="000000"/>
          <w:kern w:val="24"/>
          <w:sz w:val="22"/>
          <w:szCs w:val="22"/>
        </w:rPr>
        <w:t xml:space="preserve"> : mi-ombre ou ensoleillée. Zone 6-9. issue d'un croisement entre deux espèces sud-américaines </w:t>
      </w:r>
      <w:r w:rsidRPr="000B6BE3">
        <w:rPr>
          <w:rFonts w:asciiTheme="minorHAnsi" w:eastAsia="Calibri" w:hAnsiTheme="minorHAnsi" w:cstheme="minorHAnsi"/>
          <w:i/>
          <w:iCs/>
          <w:color w:val="000000"/>
          <w:kern w:val="24"/>
          <w:sz w:val="22"/>
          <w:szCs w:val="22"/>
        </w:rPr>
        <w:t xml:space="preserve">Berberis darwinii </w:t>
      </w:r>
      <w:r w:rsidRPr="000B6BE3">
        <w:rPr>
          <w:rFonts w:asciiTheme="minorHAnsi" w:eastAsia="Calibri" w:hAnsiTheme="minorHAnsi" w:cstheme="minorHAnsi"/>
          <w:color w:val="000000"/>
          <w:kern w:val="24"/>
          <w:sz w:val="22"/>
          <w:szCs w:val="22"/>
        </w:rPr>
        <w:t xml:space="preserve">et </w:t>
      </w:r>
      <w:r w:rsidRPr="000B6BE3">
        <w:rPr>
          <w:rFonts w:asciiTheme="minorHAnsi" w:eastAsia="Calibri" w:hAnsiTheme="minorHAnsi" w:cstheme="minorHAnsi"/>
          <w:i/>
          <w:iCs/>
          <w:color w:val="000000"/>
          <w:kern w:val="24"/>
          <w:sz w:val="22"/>
          <w:szCs w:val="22"/>
        </w:rPr>
        <w:t>Berberis empetrifolia</w:t>
      </w:r>
      <w:r w:rsidRPr="000B6BE3">
        <w:rPr>
          <w:rFonts w:asciiTheme="minorHAnsi" w:eastAsia="Calibri" w:hAnsiTheme="minorHAnsi" w:cstheme="minorHAnsi"/>
          <w:color w:val="000000"/>
          <w:kern w:val="24"/>
          <w:sz w:val="22"/>
          <w:szCs w:val="22"/>
        </w:rPr>
        <w:t xml:space="preserve">. </w:t>
      </w:r>
      <w:r w:rsidRPr="000B6BE3">
        <w:rPr>
          <w:rFonts w:asciiTheme="minorHAnsi" w:eastAsia="Calibri" w:hAnsiTheme="minorHAnsi" w:cstheme="minorHAnsi"/>
          <w:b/>
          <w:bCs/>
          <w:color w:val="000000"/>
          <w:kern w:val="24"/>
          <w:sz w:val="22"/>
          <w:szCs w:val="22"/>
        </w:rPr>
        <w:t>Entretien</w:t>
      </w:r>
      <w:r w:rsidRPr="000B6BE3">
        <w:rPr>
          <w:rFonts w:asciiTheme="minorHAnsi" w:eastAsia="Calibri" w:hAnsiTheme="minorHAnsi" w:cstheme="minorHAnsi"/>
          <w:color w:val="000000"/>
          <w:kern w:val="24"/>
          <w:sz w:val="22"/>
          <w:szCs w:val="22"/>
        </w:rPr>
        <w:t xml:space="preserve"> : taille de mise en forme si vraiment nécessaire à effectuer de préférence après la floraison.</w:t>
      </w:r>
    </w:p>
    <w:p w:rsidR="00CC6C7F" w:rsidRPr="000B6BE3" w:rsidRDefault="00CC6C7F" w:rsidP="00CC6C7F">
      <w:pPr>
        <w:jc w:val="both"/>
        <w:textAlignment w:val="baseline"/>
        <w:rPr>
          <w:rFonts w:asciiTheme="minorHAnsi" w:eastAsia="Calibri" w:hAnsiTheme="minorHAnsi" w:cstheme="minorHAnsi"/>
          <w:color w:val="000000"/>
          <w:kern w:val="24"/>
          <w:sz w:val="22"/>
          <w:szCs w:val="22"/>
        </w:rPr>
      </w:pPr>
      <w:r w:rsidRPr="000B6BE3">
        <w:rPr>
          <w:rFonts w:asciiTheme="minorHAnsi" w:eastAsia="Calibri" w:hAnsiTheme="minorHAnsi" w:cstheme="minorHAnsi"/>
          <w:color w:val="000000"/>
          <w:kern w:val="24"/>
          <w:sz w:val="22"/>
          <w:szCs w:val="22"/>
        </w:rPr>
        <w:t>Il peut s'utiliser pour former des haies libres ou défensives ou encore en sujet isolé</w:t>
      </w:r>
      <w:r w:rsidRPr="000B6BE3">
        <w:rPr>
          <w:rStyle w:val="Appelnotedebasdep"/>
          <w:rFonts w:asciiTheme="minorHAnsi" w:eastAsia="Calibri" w:hAnsiTheme="minorHAnsi" w:cstheme="minorHAnsi"/>
          <w:color w:val="000000"/>
          <w:kern w:val="24"/>
          <w:sz w:val="22"/>
          <w:szCs w:val="22"/>
        </w:rPr>
        <w:footnoteReference w:id="33"/>
      </w:r>
      <w:r w:rsidRPr="000B6BE3">
        <w:rPr>
          <w:rFonts w:asciiTheme="minorHAnsi" w:eastAsia="Calibri" w:hAnsiTheme="minorHAnsi" w:cstheme="minorHAnsi"/>
          <w:color w:val="000000"/>
          <w:kern w:val="24"/>
          <w:sz w:val="22"/>
          <w:szCs w:val="22"/>
        </w:rPr>
        <w:t xml:space="preserve">. </w:t>
      </w:r>
    </w:p>
    <w:p w:rsidR="00CC6C7F" w:rsidRDefault="00CC6C7F" w:rsidP="001A7668"/>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C6C7F" w:rsidRPr="006F796A" w:rsidTr="00CC6C7F">
        <w:tc>
          <w:tcPr>
            <w:tcW w:w="5395" w:type="dxa"/>
          </w:tcPr>
          <w:p w:rsidR="00CC6C7F" w:rsidRDefault="00CC6C7F" w:rsidP="00CC6C7F">
            <w:pPr>
              <w:jc w:val="center"/>
            </w:pPr>
            <w:r w:rsidRPr="00CC6C7F">
              <w:rPr>
                <w:noProof/>
              </w:rPr>
              <w:drawing>
                <wp:inline distT="0" distB="0" distL="0" distR="0" wp14:anchorId="1E97D192" wp14:editId="248F9AF4">
                  <wp:extent cx="2619375" cy="1743075"/>
                  <wp:effectExtent l="0" t="0" r="9525" b="9525"/>
                  <wp:docPr id="35848" name="Image 3">
                    <a:extLst xmlns:a="http://schemas.openxmlformats.org/drawingml/2006/main">
                      <a:ext uri="{FF2B5EF4-FFF2-40B4-BE49-F238E27FC236}">
                        <a16:creationId xmlns:a16="http://schemas.microsoft.com/office/drawing/2014/main" id="{6D5600AC-6494-4528-BFBC-E676F9B06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Image 3">
                            <a:extLst>
                              <a:ext uri="{FF2B5EF4-FFF2-40B4-BE49-F238E27FC236}">
                                <a16:creationId xmlns:a16="http://schemas.microsoft.com/office/drawing/2014/main" id="{6D5600AC-6494-4528-BFBC-E676F9B06BBC}"/>
                              </a:ext>
                            </a:extLs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C6C7F" w:rsidRDefault="00CC6C7F" w:rsidP="00CC6C7F">
            <w:pPr>
              <w:jc w:val="center"/>
            </w:pPr>
            <w:r w:rsidRPr="00CC6C7F">
              <w:rPr>
                <w:noProof/>
              </w:rPr>
              <w:drawing>
                <wp:inline distT="0" distB="0" distL="0" distR="0" wp14:anchorId="7A2B0161" wp14:editId="7154D87E">
                  <wp:extent cx="1533525" cy="1771650"/>
                  <wp:effectExtent l="0" t="0" r="9525" b="0"/>
                  <wp:docPr id="35849" name="Image 5">
                    <a:extLst xmlns:a="http://schemas.openxmlformats.org/drawingml/2006/main">
                      <a:ext uri="{FF2B5EF4-FFF2-40B4-BE49-F238E27FC236}">
                        <a16:creationId xmlns:a16="http://schemas.microsoft.com/office/drawing/2014/main" id="{CC97DA3A-656C-4FF4-A7DD-0C88F7A0D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9" name="Image 5">
                            <a:extLst>
                              <a:ext uri="{FF2B5EF4-FFF2-40B4-BE49-F238E27FC236}">
                                <a16:creationId xmlns:a16="http://schemas.microsoft.com/office/drawing/2014/main" id="{CC97DA3A-656C-4FF4-A7DD-0C88F7A0D987}"/>
                              </a:ext>
                            </a:extLst>
                          </pic:cNvP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53352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C6C7F" w:rsidRDefault="00CC6C7F" w:rsidP="00CC6C7F">
            <w:pPr>
              <w:jc w:val="center"/>
            </w:pPr>
            <w:r w:rsidRPr="00CC6C7F">
              <w:rPr>
                <w:i/>
                <w:iCs/>
              </w:rPr>
              <w:t>Berberis x stenophylla</w:t>
            </w:r>
            <w:r>
              <w:rPr>
                <w:i/>
                <w:iCs/>
              </w:rPr>
              <w:t xml:space="preserve">. </w:t>
            </w:r>
            <w:r w:rsidRPr="00CC6C7F">
              <w:t>Source : nature jardin</w:t>
            </w:r>
          </w:p>
        </w:tc>
      </w:tr>
      <w:tr w:rsidR="00CC6C7F" w:rsidTr="00CC6C7F">
        <w:tc>
          <w:tcPr>
            <w:tcW w:w="5395" w:type="dxa"/>
          </w:tcPr>
          <w:p w:rsidR="00CC6C7F" w:rsidRDefault="00CC6C7F" w:rsidP="00CC6C7F">
            <w:pPr>
              <w:jc w:val="center"/>
            </w:pPr>
            <w:r w:rsidRPr="00CC6C7F">
              <w:rPr>
                <w:noProof/>
              </w:rPr>
              <w:drawing>
                <wp:inline distT="0" distB="0" distL="0" distR="0" wp14:anchorId="44E2BDEE" wp14:editId="2E137251">
                  <wp:extent cx="2143125" cy="2143125"/>
                  <wp:effectExtent l="0" t="0" r="9525" b="9525"/>
                  <wp:docPr id="35850" name="Image 12">
                    <a:extLst xmlns:a="http://schemas.openxmlformats.org/drawingml/2006/main">
                      <a:ext uri="{FF2B5EF4-FFF2-40B4-BE49-F238E27FC236}">
                        <a16:creationId xmlns:a16="http://schemas.microsoft.com/office/drawing/2014/main" id="{E76F79D0-0402-4087-BEEA-5A4492F7B9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0" name="Image 12">
                            <a:extLst>
                              <a:ext uri="{FF2B5EF4-FFF2-40B4-BE49-F238E27FC236}">
                                <a16:creationId xmlns:a16="http://schemas.microsoft.com/office/drawing/2014/main" id="{E76F79D0-0402-4087-BEEA-5A4492F7B943}"/>
                              </a:ext>
                            </a:extLs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C6C7F" w:rsidRDefault="00CC6C7F" w:rsidP="00CC6C7F">
            <w:pPr>
              <w:jc w:val="center"/>
            </w:pPr>
          </w:p>
        </w:tc>
      </w:tr>
    </w:tbl>
    <w:p w:rsidR="00CC6C7F" w:rsidRDefault="00CC6C7F" w:rsidP="00CC6C7F"/>
    <w:p w:rsidR="00CC6C7F" w:rsidRDefault="00CC6C7F" w:rsidP="00CC6C7F"/>
    <w:p w:rsidR="006A0946" w:rsidRDefault="00986EFC" w:rsidP="00986EFC">
      <w:pPr>
        <w:pStyle w:val="Titre1"/>
      </w:pPr>
      <w:bookmarkStart w:id="29" w:name="_Toc527829880"/>
      <w:r w:rsidRPr="00986EFC">
        <w:t>Epine-vinette ou Berbéris de Juliana (</w:t>
      </w:r>
      <w:r w:rsidRPr="00986EFC">
        <w:rPr>
          <w:i/>
          <w:iCs/>
        </w:rPr>
        <w:t>Berberis julianae</w:t>
      </w:r>
      <w:r w:rsidRPr="00986EFC">
        <w:t>)</w:t>
      </w:r>
      <w:bookmarkEnd w:id="29"/>
    </w:p>
    <w:p w:rsidR="00986EFC" w:rsidRDefault="00986EFC" w:rsidP="00CC6C7F"/>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986EFC" w:rsidRPr="000B6BE3" w:rsidTr="007F1857">
        <w:tc>
          <w:tcPr>
            <w:tcW w:w="3986" w:type="dxa"/>
          </w:tcPr>
          <w:p w:rsidR="00986EFC" w:rsidRPr="000B6BE3" w:rsidRDefault="00986EFC" w:rsidP="007F1857">
            <w:pPr>
              <w:rPr>
                <w:rFonts w:asciiTheme="minorHAnsi" w:hAnsiTheme="minorHAnsi" w:cstheme="minorHAnsi"/>
                <w:b/>
                <w:bCs/>
                <w:color w:val="FF0000"/>
                <w:sz w:val="22"/>
                <w:szCs w:val="22"/>
              </w:rPr>
            </w:pPr>
          </w:p>
          <w:p w:rsidR="00986EFC" w:rsidRPr="000B6BE3" w:rsidRDefault="00986EFC" w:rsidP="007F1857">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310"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rsidR="00986EFC" w:rsidRPr="000B6BE3" w:rsidRDefault="00986EFC" w:rsidP="007F1857">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464" w:type="dxa"/>
          </w:tcPr>
          <w:p w:rsidR="00986EFC" w:rsidRPr="000B6BE3" w:rsidRDefault="00986EFC" w:rsidP="007F1857">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4412473D" wp14:editId="0C43C93A">
                  <wp:extent cx="400050" cy="352425"/>
                  <wp:effectExtent l="0" t="0" r="0" b="9525"/>
                  <wp:docPr id="10270" name="Image 1027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1F8B7649" wp14:editId="44459B8C">
                  <wp:extent cx="400050" cy="352425"/>
                  <wp:effectExtent l="0" t="0" r="0" b="9525"/>
                  <wp:docPr id="10271"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D6D1935" wp14:editId="1D6CEDCF">
                  <wp:extent cx="400050" cy="352425"/>
                  <wp:effectExtent l="0" t="0" r="0" b="9525"/>
                  <wp:docPr id="35840"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986EFC" w:rsidRPr="000B6BE3" w:rsidRDefault="00986EFC"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6EBD2B9" wp14:editId="4FFFE9B5">
                  <wp:extent cx="514350" cy="733426"/>
                  <wp:effectExtent l="0" t="0" r="0" b="9525"/>
                  <wp:docPr id="35841" name="Image 11" descr="logo salinisation2_s.jpg">
                    <a:extLst xmlns:a="http://schemas.openxmlformats.org/drawingml/2006/main">
                      <a:ext uri="{FF2B5EF4-FFF2-40B4-BE49-F238E27FC236}">
                        <a16:creationId xmlns:a16="http://schemas.microsoft.com/office/drawing/2014/main" id="{A628F466-7FB4-4268-B610-03F9944B5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2" name="Image 11" descr="logo salinisation2_s.jpg">
                            <a:extLst>
                              <a:ext uri="{FF2B5EF4-FFF2-40B4-BE49-F238E27FC236}">
                                <a16:creationId xmlns:a16="http://schemas.microsoft.com/office/drawing/2014/main" id="{A628F466-7FB4-4268-B610-03F9944B51B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986EFC" w:rsidRPr="000B6BE3" w:rsidRDefault="00986EFC"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27B5B12D" wp14:editId="005ADED2">
                  <wp:extent cx="495300" cy="666750"/>
                  <wp:effectExtent l="0" t="0" r="0" b="0"/>
                  <wp:docPr id="35842" name="Image 10" descr="logo aride_s.jpg">
                    <a:extLst xmlns:a="http://schemas.openxmlformats.org/drawingml/2006/main">
                      <a:ext uri="{FF2B5EF4-FFF2-40B4-BE49-F238E27FC236}">
                        <a16:creationId xmlns:a16="http://schemas.microsoft.com/office/drawing/2014/main" id="{A35A59BD-8016-4209-ACBB-9BC4C6207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3" name="Image 10" descr="logo aride_s.jpg">
                            <a:extLst>
                              <a:ext uri="{FF2B5EF4-FFF2-40B4-BE49-F238E27FC236}">
                                <a16:creationId xmlns:a16="http://schemas.microsoft.com/office/drawing/2014/main" id="{A35A59BD-8016-4209-ACBB-9BC4C6207787}"/>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986EFC" w:rsidRPr="000B6BE3" w:rsidRDefault="00986EFC" w:rsidP="007F1857">
            <w:pPr>
              <w:rPr>
                <w:rFonts w:asciiTheme="minorHAnsi" w:hAnsiTheme="minorHAnsi" w:cstheme="minorHAnsi"/>
                <w:sz w:val="22"/>
                <w:szCs w:val="22"/>
              </w:rPr>
            </w:pPr>
          </w:p>
        </w:tc>
        <w:tc>
          <w:tcPr>
            <w:tcW w:w="1111" w:type="dxa"/>
          </w:tcPr>
          <w:p w:rsidR="00986EFC" w:rsidRPr="000B6BE3" w:rsidRDefault="00986EFC" w:rsidP="007F1857">
            <w:pPr>
              <w:rPr>
                <w:rFonts w:asciiTheme="minorHAnsi" w:hAnsiTheme="minorHAnsi" w:cstheme="minorHAnsi"/>
                <w:sz w:val="22"/>
                <w:szCs w:val="22"/>
              </w:rPr>
            </w:pPr>
          </w:p>
        </w:tc>
      </w:tr>
    </w:tbl>
    <w:p w:rsidR="00986EFC" w:rsidRPr="000B6BE3" w:rsidRDefault="00986EFC" w:rsidP="00986EFC">
      <w:pPr>
        <w:jc w:val="both"/>
        <w:textAlignment w:val="baseline"/>
        <w:rPr>
          <w:rFonts w:asciiTheme="minorHAnsi" w:eastAsia="+mn-ea" w:hAnsiTheme="minorHAnsi" w:cstheme="minorHAnsi"/>
          <w:color w:val="000000"/>
          <w:kern w:val="24"/>
          <w:sz w:val="22"/>
          <w:szCs w:val="22"/>
        </w:rPr>
      </w:pPr>
    </w:p>
    <w:p w:rsidR="00986EFC" w:rsidRPr="000B6BE3" w:rsidRDefault="00986EFC" w:rsidP="00986EFC">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C’est un arbuste épineux, originaire de Chine. C'est un buisson dense et persistant, mesurant jusqu'à 2,5 m de haut.</w:t>
      </w:r>
    </w:p>
    <w:p w:rsidR="00986EFC" w:rsidRPr="000B6BE3" w:rsidRDefault="00986EFC" w:rsidP="00986EFC">
      <w:pPr>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 xml:space="preserve">Les feuilles sont coriaces, épaisses, réunies en fascicules alternes de couleur vert foncé, de 5 à 8 cm de long, aux bords épineux. </w:t>
      </w:r>
      <w:r w:rsidRPr="000B6BE3">
        <w:rPr>
          <w:rFonts w:asciiTheme="minorHAnsi" w:eastAsia="+mn-ea" w:hAnsiTheme="minorHAnsi" w:cstheme="minorHAnsi"/>
          <w:i/>
          <w:iCs/>
          <w:color w:val="000000"/>
          <w:kern w:val="24"/>
          <w:sz w:val="22"/>
          <w:szCs w:val="22"/>
        </w:rPr>
        <w:t xml:space="preserve">Les branches portent de fortes épines trifurquées </w:t>
      </w:r>
      <w:r w:rsidRPr="000B6BE3">
        <w:rPr>
          <w:rFonts w:asciiTheme="minorHAnsi" w:eastAsia="+mn-ea" w:hAnsiTheme="minorHAnsi" w:cstheme="minorHAnsi"/>
          <w:color w:val="000000"/>
          <w:kern w:val="24"/>
          <w:sz w:val="22"/>
          <w:szCs w:val="22"/>
        </w:rPr>
        <w:t xml:space="preserve">(3-4,5cm). Les </w:t>
      </w:r>
      <w:r w:rsidRPr="000B6BE3">
        <w:rPr>
          <w:rFonts w:asciiTheme="minorHAnsi" w:eastAsia="+mn-ea" w:hAnsiTheme="minorHAnsi" w:cstheme="minorHAnsi"/>
          <w:b/>
          <w:bCs/>
          <w:color w:val="000000"/>
          <w:kern w:val="24"/>
          <w:sz w:val="22"/>
          <w:szCs w:val="22"/>
        </w:rPr>
        <w:t>fleurs</w:t>
      </w:r>
      <w:r w:rsidRPr="000B6BE3">
        <w:rPr>
          <w:rFonts w:asciiTheme="minorHAnsi" w:eastAsia="+mn-ea" w:hAnsiTheme="minorHAnsi" w:cstheme="minorHAnsi"/>
          <w:color w:val="000000"/>
          <w:kern w:val="24"/>
          <w:sz w:val="22"/>
          <w:szCs w:val="22"/>
        </w:rPr>
        <w:t xml:space="preserve">, jaunes mesurent de 0,8 à 1 cm de diamètre et s'épanouissent d'avril à mai. Elles forment des grappes de 10 à 20 fleurs. Les </w:t>
      </w:r>
      <w:r w:rsidRPr="000B6BE3">
        <w:rPr>
          <w:rFonts w:asciiTheme="minorHAnsi" w:eastAsia="+mn-ea" w:hAnsiTheme="minorHAnsi" w:cstheme="minorHAnsi"/>
          <w:b/>
          <w:bCs/>
          <w:color w:val="000000"/>
          <w:kern w:val="24"/>
          <w:sz w:val="22"/>
          <w:szCs w:val="22"/>
        </w:rPr>
        <w:t>fruits</w:t>
      </w:r>
      <w:r w:rsidRPr="000B6BE3">
        <w:rPr>
          <w:rFonts w:asciiTheme="minorHAnsi" w:eastAsia="+mn-ea" w:hAnsiTheme="minorHAnsi" w:cstheme="minorHAnsi"/>
          <w:color w:val="000000"/>
          <w:kern w:val="24"/>
          <w:sz w:val="22"/>
          <w:szCs w:val="22"/>
        </w:rPr>
        <w:t xml:space="preserve"> sont de couleur prune, bleu foncé, ovales, </w:t>
      </w:r>
      <w:r w:rsidRPr="000B6BE3">
        <w:rPr>
          <w:rFonts w:asciiTheme="minorHAnsi" w:eastAsia="+mn-ea" w:hAnsiTheme="minorHAnsi" w:cstheme="minorHAnsi"/>
          <w:color w:val="008000"/>
          <w:kern w:val="24"/>
          <w:sz w:val="22"/>
          <w:szCs w:val="22"/>
        </w:rPr>
        <w:t xml:space="preserve">sont consommés par les oiseaux </w:t>
      </w:r>
      <w:r w:rsidRPr="000B6BE3">
        <w:rPr>
          <w:rFonts w:asciiTheme="minorHAnsi" w:eastAsia="+mn-ea" w:hAnsiTheme="minorHAnsi" w:cstheme="minorHAnsi"/>
          <w:color w:val="000000"/>
          <w:kern w:val="24"/>
          <w:sz w:val="22"/>
          <w:szCs w:val="22"/>
        </w:rPr>
        <w:t xml:space="preserve">et persistent l'hiver. </w:t>
      </w:r>
      <w:r w:rsidRPr="000B6BE3">
        <w:rPr>
          <w:rFonts w:asciiTheme="minorHAnsi" w:eastAsia="+mn-ea" w:hAnsiTheme="minorHAnsi" w:cstheme="minorHAnsi"/>
          <w:b/>
          <w:bCs/>
          <w:color w:val="000000"/>
          <w:kern w:val="24"/>
          <w:sz w:val="22"/>
          <w:szCs w:val="22"/>
        </w:rPr>
        <w:t>Entretien</w:t>
      </w:r>
      <w:r w:rsidRPr="000B6BE3">
        <w:rPr>
          <w:rFonts w:asciiTheme="minorHAnsi" w:eastAsia="+mn-ea" w:hAnsiTheme="minorHAnsi" w:cstheme="minorHAnsi"/>
          <w:color w:val="000000"/>
          <w:kern w:val="24"/>
          <w:sz w:val="22"/>
          <w:szCs w:val="22"/>
        </w:rPr>
        <w:t xml:space="preserve"> : aucun. </w:t>
      </w:r>
      <w:r w:rsidRPr="000B6BE3">
        <w:rPr>
          <w:rFonts w:asciiTheme="minorHAnsi" w:eastAsia="+mn-ea" w:hAnsiTheme="minorHAnsi" w:cstheme="minorHAnsi"/>
          <w:b/>
          <w:bCs/>
          <w:color w:val="000000"/>
          <w:kern w:val="24"/>
          <w:sz w:val="22"/>
          <w:szCs w:val="22"/>
        </w:rPr>
        <w:t>Croissance</w:t>
      </w:r>
      <w:r w:rsidRPr="000B6BE3">
        <w:rPr>
          <w:rFonts w:asciiTheme="minorHAnsi" w:eastAsia="+mn-ea" w:hAnsiTheme="minorHAnsi" w:cstheme="minorHAnsi"/>
          <w:color w:val="000000"/>
          <w:kern w:val="24"/>
          <w:sz w:val="22"/>
          <w:szCs w:val="22"/>
        </w:rPr>
        <w:t xml:space="preserve"> assez lente. Hauteur : 2.5-3 m pour un étalement eux alentours de 1.5 m. Plantation : printemps. </w:t>
      </w:r>
      <w:r w:rsidRPr="000B6BE3">
        <w:rPr>
          <w:rFonts w:asciiTheme="minorHAnsi" w:eastAsia="+mn-ea" w:hAnsiTheme="minorHAnsi" w:cstheme="minorHAnsi"/>
          <w:b/>
          <w:bCs/>
          <w:color w:val="000000"/>
          <w:kern w:val="24"/>
          <w:sz w:val="22"/>
          <w:szCs w:val="22"/>
        </w:rPr>
        <w:t>Multiplication</w:t>
      </w:r>
      <w:r w:rsidRPr="000B6BE3">
        <w:rPr>
          <w:rFonts w:asciiTheme="minorHAnsi" w:eastAsia="+mn-ea" w:hAnsiTheme="minorHAnsi" w:cstheme="minorHAnsi"/>
          <w:color w:val="000000"/>
          <w:kern w:val="24"/>
          <w:sz w:val="22"/>
          <w:szCs w:val="22"/>
        </w:rPr>
        <w:t xml:space="preserve"> : semis à l'automne ou en hiver après stratification à froid ou encore par bouture à talon en été. </w:t>
      </w:r>
      <w:r w:rsidRPr="000B6BE3">
        <w:rPr>
          <w:rFonts w:asciiTheme="minorHAnsi" w:eastAsia="+mn-ea" w:hAnsiTheme="minorHAnsi" w:cstheme="minorHAnsi"/>
          <w:b/>
          <w:bCs/>
          <w:color w:val="000000"/>
          <w:kern w:val="24"/>
          <w:sz w:val="22"/>
          <w:szCs w:val="22"/>
        </w:rPr>
        <w:t>Sol</w:t>
      </w:r>
      <w:r w:rsidRPr="000B6BE3">
        <w:rPr>
          <w:rFonts w:asciiTheme="minorHAnsi" w:eastAsia="+mn-ea" w:hAnsiTheme="minorHAnsi" w:cstheme="minorHAnsi"/>
          <w:color w:val="000000"/>
          <w:kern w:val="24"/>
          <w:sz w:val="22"/>
          <w:szCs w:val="22"/>
        </w:rPr>
        <w:t xml:space="preserve"> : tous, même lourd et argileux, une préférence pour les </w:t>
      </w:r>
      <w:r w:rsidRPr="000B6BE3">
        <w:rPr>
          <w:rFonts w:asciiTheme="minorHAnsi" w:eastAsia="+mn-ea" w:hAnsiTheme="minorHAnsi" w:cstheme="minorHAnsi"/>
          <w:i/>
          <w:iCs/>
          <w:color w:val="000000"/>
          <w:kern w:val="24"/>
          <w:sz w:val="22"/>
          <w:szCs w:val="22"/>
        </w:rPr>
        <w:t>sols acides</w:t>
      </w:r>
      <w:r w:rsidRPr="000B6BE3">
        <w:rPr>
          <w:rFonts w:asciiTheme="minorHAnsi" w:eastAsia="+mn-ea" w:hAnsiTheme="minorHAnsi" w:cstheme="minorHAnsi"/>
          <w:color w:val="000000"/>
          <w:kern w:val="24"/>
          <w:sz w:val="22"/>
          <w:szCs w:val="22"/>
        </w:rPr>
        <w:t xml:space="preserve">. </w:t>
      </w:r>
      <w:r w:rsidRPr="000B6BE3">
        <w:rPr>
          <w:rFonts w:asciiTheme="minorHAnsi" w:eastAsia="+mn-ea" w:hAnsiTheme="minorHAnsi" w:cstheme="minorHAnsi"/>
          <w:b/>
          <w:bCs/>
          <w:color w:val="000000"/>
          <w:kern w:val="24"/>
          <w:sz w:val="22"/>
          <w:szCs w:val="22"/>
        </w:rPr>
        <w:t>Emplacement</w:t>
      </w:r>
      <w:r w:rsidRPr="000B6BE3">
        <w:rPr>
          <w:rFonts w:asciiTheme="minorHAnsi" w:eastAsia="+mn-ea" w:hAnsiTheme="minorHAnsi" w:cstheme="minorHAnsi"/>
          <w:color w:val="000000"/>
          <w:kern w:val="24"/>
          <w:sz w:val="22"/>
          <w:szCs w:val="22"/>
        </w:rPr>
        <w:t xml:space="preserve"> : soleil, mi-ombre ou ombre </w:t>
      </w:r>
      <w:r w:rsidRPr="000B6BE3">
        <w:rPr>
          <w:rFonts w:asciiTheme="minorHAnsi" w:eastAsia="+mn-ea" w:hAnsiTheme="minorHAnsi" w:cstheme="minorHAnsi"/>
          <w:i/>
          <w:iCs/>
          <w:color w:val="000000"/>
          <w:kern w:val="24"/>
          <w:sz w:val="22"/>
          <w:szCs w:val="22"/>
        </w:rPr>
        <w:t xml:space="preserve">à l'abri des vents violents </w:t>
      </w:r>
      <w:r w:rsidRPr="000B6BE3">
        <w:rPr>
          <w:rFonts w:asciiTheme="minorHAnsi" w:eastAsia="+mn-ea" w:hAnsiTheme="minorHAnsi" w:cstheme="minorHAnsi"/>
          <w:color w:val="000000"/>
          <w:kern w:val="24"/>
          <w:sz w:val="22"/>
          <w:szCs w:val="22"/>
        </w:rPr>
        <w:t xml:space="preserve">pour préserver la floraison. </w:t>
      </w:r>
      <w:r w:rsidRPr="000B6BE3">
        <w:rPr>
          <w:rFonts w:asciiTheme="minorHAnsi" w:eastAsia="+mn-ea" w:hAnsiTheme="minorHAnsi" w:cstheme="minorHAnsi"/>
          <w:b/>
          <w:bCs/>
          <w:color w:val="000000"/>
          <w:kern w:val="24"/>
          <w:sz w:val="22"/>
          <w:szCs w:val="22"/>
        </w:rPr>
        <w:t>USDA zone</w:t>
      </w:r>
      <w:r w:rsidRPr="000B6BE3">
        <w:rPr>
          <w:rFonts w:asciiTheme="minorHAnsi" w:eastAsia="+mn-ea" w:hAnsiTheme="minorHAnsi" w:cstheme="minorHAnsi"/>
          <w:color w:val="000000"/>
          <w:kern w:val="24"/>
          <w:sz w:val="22"/>
          <w:szCs w:val="22"/>
        </w:rPr>
        <w:t xml:space="preserve"> : 4-9.</w:t>
      </w:r>
    </w:p>
    <w:p w:rsidR="00986EFC" w:rsidRPr="000B6BE3" w:rsidRDefault="00986EFC" w:rsidP="00986EFC">
      <w:pPr>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Les tiges portent des épines raides à trois pointes, trifides, mesurant de 1 à 3 centimètres de long.</w:t>
      </w:r>
    </w:p>
    <w:p w:rsidR="00986EFC" w:rsidRPr="000B6BE3" w:rsidRDefault="00986EFC" w:rsidP="00986EFC">
      <w:pPr>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Deux variétés botaniques de Berberis julianae sont reconnues :</w:t>
      </w:r>
    </w:p>
    <w:p w:rsidR="00986EFC" w:rsidRPr="000B6BE3" w:rsidRDefault="00986EFC" w:rsidP="00986EFC">
      <w:pPr>
        <w:textAlignment w:val="baseline"/>
        <w:rPr>
          <w:rFonts w:asciiTheme="minorHAnsi" w:hAnsiTheme="minorHAnsi" w:cstheme="minorHAnsi"/>
          <w:sz w:val="22"/>
          <w:szCs w:val="22"/>
          <w:lang w:val="en-GB"/>
        </w:rPr>
      </w:pPr>
      <w:r w:rsidRPr="000B6BE3">
        <w:rPr>
          <w:rFonts w:asciiTheme="minorHAnsi" w:eastAsia="+mn-ea" w:hAnsiTheme="minorHAnsi" w:cstheme="minorHAnsi"/>
          <w:color w:val="000000"/>
          <w:kern w:val="24"/>
          <w:sz w:val="22"/>
          <w:szCs w:val="22"/>
          <w:lang w:val="en-GB"/>
        </w:rPr>
        <w:t xml:space="preserve">- </w:t>
      </w:r>
      <w:r w:rsidRPr="000B6BE3">
        <w:rPr>
          <w:rFonts w:asciiTheme="minorHAnsi" w:eastAsia="+mn-ea" w:hAnsiTheme="minorHAnsi" w:cstheme="minorHAnsi"/>
          <w:i/>
          <w:iCs/>
          <w:color w:val="000000"/>
          <w:kern w:val="24"/>
          <w:sz w:val="22"/>
          <w:szCs w:val="22"/>
          <w:lang w:val="en-GB"/>
        </w:rPr>
        <w:t>Berberis julianae var. oblongifolia Ahrendt.</w:t>
      </w:r>
    </w:p>
    <w:p w:rsidR="00986EFC" w:rsidRPr="000B6BE3" w:rsidRDefault="00986EFC" w:rsidP="00986EFC">
      <w:pPr>
        <w:textAlignment w:val="baseline"/>
        <w:rPr>
          <w:rFonts w:asciiTheme="minorHAnsi" w:hAnsiTheme="minorHAnsi" w:cstheme="minorHAnsi"/>
          <w:sz w:val="22"/>
          <w:szCs w:val="22"/>
          <w:lang w:val="en-GB"/>
        </w:rPr>
      </w:pPr>
      <w:r w:rsidRPr="000B6BE3">
        <w:rPr>
          <w:rFonts w:asciiTheme="minorHAnsi" w:eastAsia="+mn-ea" w:hAnsiTheme="minorHAnsi" w:cstheme="minorHAnsi"/>
          <w:i/>
          <w:iCs/>
          <w:color w:val="000000"/>
          <w:kern w:val="24"/>
          <w:sz w:val="22"/>
          <w:szCs w:val="22"/>
          <w:lang w:val="en-GB"/>
        </w:rPr>
        <w:t>- Berberis julianae var. patungensis Ahrendt</w:t>
      </w:r>
      <w:r w:rsidRPr="000B6BE3">
        <w:rPr>
          <w:rStyle w:val="Appelnotedebasdep"/>
          <w:rFonts w:asciiTheme="minorHAnsi" w:eastAsia="+mn-ea" w:hAnsiTheme="minorHAnsi" w:cstheme="minorHAnsi"/>
          <w:i/>
          <w:iCs/>
          <w:color w:val="000000"/>
          <w:kern w:val="24"/>
          <w:sz w:val="22"/>
          <w:szCs w:val="22"/>
          <w:lang w:val="en-GB"/>
        </w:rPr>
        <w:footnoteReference w:id="34"/>
      </w:r>
      <w:r w:rsidRPr="000B6BE3">
        <w:rPr>
          <w:rFonts w:asciiTheme="minorHAnsi" w:eastAsia="+mn-ea" w:hAnsiTheme="minorHAnsi" w:cstheme="minorHAnsi"/>
          <w:i/>
          <w:iCs/>
          <w:color w:val="000000"/>
          <w:kern w:val="24"/>
          <w:sz w:val="22"/>
          <w:szCs w:val="22"/>
          <w:lang w:val="en-GB"/>
        </w:rPr>
        <w:t>.</w:t>
      </w:r>
    </w:p>
    <w:p w:rsidR="00986EFC" w:rsidRDefault="00986EFC" w:rsidP="00CC6C7F">
      <w:pPr>
        <w:rPr>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86EFC" w:rsidTr="005C55E7">
        <w:tc>
          <w:tcPr>
            <w:tcW w:w="5395" w:type="dxa"/>
          </w:tcPr>
          <w:p w:rsidR="00986EFC" w:rsidRDefault="009207B8" w:rsidP="00986EFC">
            <w:pPr>
              <w:jc w:val="center"/>
              <w:rPr>
                <w:lang w:val="en-GB"/>
              </w:rPr>
            </w:pPr>
            <w:r w:rsidRPr="009207B8">
              <w:rPr>
                <w:noProof/>
              </w:rPr>
              <w:drawing>
                <wp:inline distT="0" distB="0" distL="0" distR="0" wp14:anchorId="50C4A3E8" wp14:editId="44192F11">
                  <wp:extent cx="2143125" cy="2143125"/>
                  <wp:effectExtent l="0" t="0" r="9525" b="9525"/>
                  <wp:docPr id="36873" name="Image 12">
                    <a:extLst xmlns:a="http://schemas.openxmlformats.org/drawingml/2006/main">
                      <a:ext uri="{FF2B5EF4-FFF2-40B4-BE49-F238E27FC236}">
                        <a16:creationId xmlns:a16="http://schemas.microsoft.com/office/drawing/2014/main" id="{A304CDF1-2EDD-451D-81F4-A2379199CB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3" name="Image 12">
                            <a:extLst>
                              <a:ext uri="{FF2B5EF4-FFF2-40B4-BE49-F238E27FC236}">
                                <a16:creationId xmlns:a16="http://schemas.microsoft.com/office/drawing/2014/main" id="{A304CDF1-2EDD-451D-81F4-A2379199CBA1}"/>
                              </a:ext>
                            </a:extLs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B6BE3" w:rsidRDefault="000B6BE3" w:rsidP="00986EFC">
            <w:pPr>
              <w:jc w:val="center"/>
              <w:rPr>
                <w:lang w:val="en-GB"/>
              </w:rPr>
            </w:pPr>
          </w:p>
        </w:tc>
        <w:tc>
          <w:tcPr>
            <w:tcW w:w="5395" w:type="dxa"/>
          </w:tcPr>
          <w:p w:rsidR="00986EFC" w:rsidRDefault="004624E7" w:rsidP="00986EFC">
            <w:pPr>
              <w:jc w:val="center"/>
              <w:rPr>
                <w:lang w:val="en-GB"/>
              </w:rPr>
            </w:pPr>
            <w:r w:rsidRPr="004624E7">
              <w:rPr>
                <w:noProof/>
              </w:rPr>
              <w:drawing>
                <wp:inline distT="0" distB="0" distL="0" distR="0" wp14:anchorId="253C1DD5" wp14:editId="5C333A0E">
                  <wp:extent cx="2143125" cy="2143125"/>
                  <wp:effectExtent l="0" t="0" r="9525" b="9525"/>
                  <wp:docPr id="36877" name="Image 22">
                    <a:extLst xmlns:a="http://schemas.openxmlformats.org/drawingml/2006/main">
                      <a:ext uri="{FF2B5EF4-FFF2-40B4-BE49-F238E27FC236}">
                        <a16:creationId xmlns:a16="http://schemas.microsoft.com/office/drawing/2014/main" id="{74286EC5-39D5-4E46-9AC9-AF2084045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7" name="Image 22">
                            <a:extLst>
                              <a:ext uri="{FF2B5EF4-FFF2-40B4-BE49-F238E27FC236}">
                                <a16:creationId xmlns:a16="http://schemas.microsoft.com/office/drawing/2014/main" id="{74286EC5-39D5-4E46-9AC9-AF20840450B3}"/>
                              </a:ext>
                            </a:extLst>
                          </pic:cNvPr>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86EFC" w:rsidTr="005C55E7">
        <w:tc>
          <w:tcPr>
            <w:tcW w:w="5395" w:type="dxa"/>
          </w:tcPr>
          <w:p w:rsidR="00986EFC" w:rsidRDefault="004624E7" w:rsidP="00986EFC">
            <w:pPr>
              <w:jc w:val="center"/>
              <w:rPr>
                <w:lang w:val="en-GB"/>
              </w:rPr>
            </w:pPr>
            <w:r w:rsidRPr="004624E7">
              <w:rPr>
                <w:noProof/>
              </w:rPr>
              <w:drawing>
                <wp:inline distT="0" distB="0" distL="0" distR="0" wp14:anchorId="6C55705B" wp14:editId="16FDCE3B">
                  <wp:extent cx="2466975" cy="1847850"/>
                  <wp:effectExtent l="0" t="0" r="9525" b="0"/>
                  <wp:docPr id="36876" name="Image 20">
                    <a:extLst xmlns:a="http://schemas.openxmlformats.org/drawingml/2006/main">
                      <a:ext uri="{FF2B5EF4-FFF2-40B4-BE49-F238E27FC236}">
                        <a16:creationId xmlns:a16="http://schemas.microsoft.com/office/drawing/2014/main" id="{0E8B3207-129B-4942-8E3C-59B46D0478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6" name="Image 20">
                            <a:extLst>
                              <a:ext uri="{FF2B5EF4-FFF2-40B4-BE49-F238E27FC236}">
                                <a16:creationId xmlns:a16="http://schemas.microsoft.com/office/drawing/2014/main" id="{0E8B3207-129B-4942-8E3C-59B46D047801}"/>
                              </a:ext>
                            </a:extLst>
                          </pic:cNvPr>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4624E7">
              <w:rPr>
                <w:noProof/>
              </w:rPr>
              <w:t xml:space="preserve"> </w:t>
            </w:r>
          </w:p>
        </w:tc>
        <w:tc>
          <w:tcPr>
            <w:tcW w:w="5395" w:type="dxa"/>
          </w:tcPr>
          <w:p w:rsidR="00986EFC" w:rsidRDefault="004624E7" w:rsidP="00986EFC">
            <w:pPr>
              <w:jc w:val="center"/>
              <w:rPr>
                <w:lang w:val="en-GB"/>
              </w:rPr>
            </w:pPr>
            <w:r w:rsidRPr="004624E7">
              <w:rPr>
                <w:noProof/>
              </w:rPr>
              <w:drawing>
                <wp:inline distT="0" distB="0" distL="0" distR="0" wp14:anchorId="447E6333" wp14:editId="3FB06DCD">
                  <wp:extent cx="2466975" cy="1857375"/>
                  <wp:effectExtent l="0" t="0" r="9525" b="9525"/>
                  <wp:docPr id="36875" name="Image 18">
                    <a:extLst xmlns:a="http://schemas.openxmlformats.org/drawingml/2006/main">
                      <a:ext uri="{FF2B5EF4-FFF2-40B4-BE49-F238E27FC236}">
                        <a16:creationId xmlns:a16="http://schemas.microsoft.com/office/drawing/2014/main" id="{D8345CEF-8764-446D-9FD4-EC30B93DD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5" name="Image 18">
                            <a:extLst>
                              <a:ext uri="{FF2B5EF4-FFF2-40B4-BE49-F238E27FC236}">
                                <a16:creationId xmlns:a16="http://schemas.microsoft.com/office/drawing/2014/main" id="{D8345CEF-8764-446D-9FD4-EC30B93DD44D}"/>
                              </a:ext>
                            </a:extLst>
                          </pic:cNvPr>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A2E2E" w:rsidRDefault="007A2E2E" w:rsidP="00986EFC">
            <w:pPr>
              <w:jc w:val="center"/>
              <w:rPr>
                <w:lang w:val="en-GB"/>
              </w:rPr>
            </w:pPr>
          </w:p>
        </w:tc>
      </w:tr>
      <w:tr w:rsidR="00986EFC" w:rsidTr="005C55E7">
        <w:tc>
          <w:tcPr>
            <w:tcW w:w="5395" w:type="dxa"/>
          </w:tcPr>
          <w:p w:rsidR="00986EFC" w:rsidRDefault="004624E7" w:rsidP="00986EFC">
            <w:pPr>
              <w:jc w:val="center"/>
              <w:rPr>
                <w:lang w:val="en-GB"/>
              </w:rPr>
            </w:pPr>
            <w:r w:rsidRPr="004624E7">
              <w:rPr>
                <w:noProof/>
              </w:rPr>
              <w:lastRenderedPageBreak/>
              <w:drawing>
                <wp:inline distT="0" distB="0" distL="0" distR="0" wp14:anchorId="2BE7FA2C" wp14:editId="16110ED4">
                  <wp:extent cx="2466975" cy="1847850"/>
                  <wp:effectExtent l="0" t="0" r="9525" b="0"/>
                  <wp:docPr id="36878" name="Image 24">
                    <a:extLst xmlns:a="http://schemas.openxmlformats.org/drawingml/2006/main">
                      <a:ext uri="{FF2B5EF4-FFF2-40B4-BE49-F238E27FC236}">
                        <a16:creationId xmlns:a16="http://schemas.microsoft.com/office/drawing/2014/main" id="{DCD25DA9-0371-4397-A471-E2C36ECC30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8" name="Image 24">
                            <a:extLst>
                              <a:ext uri="{FF2B5EF4-FFF2-40B4-BE49-F238E27FC236}">
                                <a16:creationId xmlns:a16="http://schemas.microsoft.com/office/drawing/2014/main" id="{DCD25DA9-0371-4397-A471-E2C36ECC3001}"/>
                              </a:ext>
                            </a:extLst>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986EFC" w:rsidRDefault="004624E7" w:rsidP="00986EFC">
            <w:pPr>
              <w:jc w:val="center"/>
              <w:rPr>
                <w:lang w:val="en-GB"/>
              </w:rPr>
            </w:pPr>
            <w:r w:rsidRPr="004624E7">
              <w:rPr>
                <w:noProof/>
              </w:rPr>
              <w:drawing>
                <wp:inline distT="0" distB="0" distL="0" distR="0" wp14:anchorId="3ACB3EA6" wp14:editId="222F3DAC">
                  <wp:extent cx="1512887" cy="1133475"/>
                  <wp:effectExtent l="0" t="0" r="0" b="0"/>
                  <wp:docPr id="36879" name="Image 26">
                    <a:extLst xmlns:a="http://schemas.openxmlformats.org/drawingml/2006/main">
                      <a:ext uri="{FF2B5EF4-FFF2-40B4-BE49-F238E27FC236}">
                        <a16:creationId xmlns:a16="http://schemas.microsoft.com/office/drawing/2014/main" id="{D94C4B77-7366-4981-8BB5-B875DDB21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9" name="Image 26">
                            <a:extLst>
                              <a:ext uri="{FF2B5EF4-FFF2-40B4-BE49-F238E27FC236}">
                                <a16:creationId xmlns:a16="http://schemas.microsoft.com/office/drawing/2014/main" id="{D94C4B77-7366-4981-8BB5-B875DDB214A0}"/>
                              </a:ext>
                            </a:extLst>
                          </pic:cNvPr>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1512887"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A2E2E" w:rsidRDefault="007A2E2E" w:rsidP="00986EFC">
            <w:pPr>
              <w:jc w:val="center"/>
              <w:rPr>
                <w:lang w:val="en-GB"/>
              </w:rPr>
            </w:pPr>
          </w:p>
          <w:p w:rsidR="004624E7" w:rsidRDefault="004624E7" w:rsidP="00986EFC">
            <w:pPr>
              <w:jc w:val="center"/>
              <w:rPr>
                <w:lang w:val="en-GB"/>
              </w:rPr>
            </w:pPr>
            <w:r w:rsidRPr="004624E7">
              <w:rPr>
                <w:noProof/>
              </w:rPr>
              <w:drawing>
                <wp:inline distT="0" distB="0" distL="0" distR="0" wp14:anchorId="30AE85F6" wp14:editId="284F38E5">
                  <wp:extent cx="2774950" cy="1243012"/>
                  <wp:effectExtent l="0" t="0" r="6350" b="0"/>
                  <wp:docPr id="36874" name="Image 14">
                    <a:extLst xmlns:a="http://schemas.openxmlformats.org/drawingml/2006/main">
                      <a:ext uri="{FF2B5EF4-FFF2-40B4-BE49-F238E27FC236}">
                        <a16:creationId xmlns:a16="http://schemas.microsoft.com/office/drawing/2014/main" id="{55BDCC44-4AAE-43CF-A2B9-91F236DAC7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4" name="Image 14">
                            <a:extLst>
                              <a:ext uri="{FF2B5EF4-FFF2-40B4-BE49-F238E27FC236}">
                                <a16:creationId xmlns:a16="http://schemas.microsoft.com/office/drawing/2014/main" id="{55BDCC44-4AAE-43CF-A2B9-91F236DAC74A}"/>
                              </a:ext>
                            </a:extLst>
                          </pic:cNvPr>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774950" cy="1243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0B6BE3" w:rsidRPr="000B6BE3" w:rsidRDefault="000B6BE3" w:rsidP="000B6BE3">
      <w:pPr>
        <w:rPr>
          <w:rFonts w:asciiTheme="minorHAnsi" w:hAnsiTheme="minorHAnsi" w:cstheme="minorHAnsi"/>
        </w:rPr>
      </w:pPr>
    </w:p>
    <w:p w:rsidR="00986EFC" w:rsidRDefault="005C55E7" w:rsidP="005C55E7">
      <w:pPr>
        <w:pStyle w:val="Titre1"/>
        <w:rPr>
          <w:iCs/>
        </w:rPr>
      </w:pPr>
      <w:bookmarkStart w:id="30" w:name="_Toc527829881"/>
      <w:r w:rsidRPr="005C55E7">
        <w:t>Epine vinette de Thunberg - Vert (</w:t>
      </w:r>
      <w:r w:rsidRPr="005C55E7">
        <w:rPr>
          <w:i/>
          <w:iCs/>
        </w:rPr>
        <w:t>Berberis thunbergii</w:t>
      </w:r>
      <w:r>
        <w:rPr>
          <w:iCs/>
        </w:rPr>
        <w:t>)</w:t>
      </w:r>
      <w:bookmarkEnd w:id="30"/>
    </w:p>
    <w:p w:rsidR="005C55E7" w:rsidRDefault="005C55E7" w:rsidP="004624E7"/>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5C55E7" w:rsidRPr="000B6BE3" w:rsidTr="007F1857">
        <w:tc>
          <w:tcPr>
            <w:tcW w:w="3986" w:type="dxa"/>
          </w:tcPr>
          <w:p w:rsidR="005C55E7" w:rsidRPr="000B6BE3" w:rsidRDefault="005C55E7" w:rsidP="007F1857">
            <w:pPr>
              <w:rPr>
                <w:rFonts w:asciiTheme="minorHAnsi" w:hAnsiTheme="minorHAnsi" w:cstheme="minorHAnsi"/>
                <w:b/>
                <w:bCs/>
                <w:color w:val="FF0000"/>
                <w:sz w:val="22"/>
                <w:szCs w:val="22"/>
              </w:rPr>
            </w:pPr>
          </w:p>
          <w:p w:rsidR="005C55E7" w:rsidRPr="000B6BE3" w:rsidRDefault="005C55E7" w:rsidP="007F1857">
            <w:pPr>
              <w:rPr>
                <w:rFonts w:asciiTheme="minorHAnsi" w:hAnsiTheme="minorHAnsi" w:cstheme="minorHAnsi"/>
                <w:sz w:val="22"/>
                <w:szCs w:val="22"/>
              </w:rPr>
            </w:pPr>
            <w:r w:rsidRPr="000B6BE3">
              <w:rPr>
                <w:rFonts w:asciiTheme="minorHAnsi" w:hAnsiTheme="minorHAnsi" w:cstheme="minorHAnsi"/>
                <w:sz w:val="22"/>
                <w:szCs w:val="22"/>
              </w:rPr>
              <w:t xml:space="preserve">(Famille des </w:t>
            </w:r>
            <w:hyperlink r:id="rId318" w:history="1">
              <w:r w:rsidRPr="000B6BE3">
                <w:rPr>
                  <w:rStyle w:val="Lienhypertexte"/>
                  <w:rFonts w:asciiTheme="minorHAnsi" w:hAnsiTheme="minorHAnsi" w:cstheme="minorHAnsi"/>
                  <w:bCs/>
                  <w:iCs/>
                  <w:sz w:val="22"/>
                  <w:szCs w:val="22"/>
                </w:rPr>
                <w:t>Berbéridacées</w:t>
              </w:r>
            </w:hyperlink>
            <w:r w:rsidRPr="000B6BE3">
              <w:rPr>
                <w:rFonts w:asciiTheme="minorHAnsi" w:hAnsiTheme="minorHAnsi" w:cstheme="minorHAnsi"/>
                <w:sz w:val="22"/>
                <w:szCs w:val="22"/>
              </w:rPr>
              <w:t>)</w:t>
            </w:r>
          </w:p>
          <w:p w:rsidR="005C55E7" w:rsidRPr="000B6BE3" w:rsidRDefault="005C55E7" w:rsidP="007F1857">
            <w:pPr>
              <w:rPr>
                <w:rFonts w:asciiTheme="minorHAnsi" w:hAnsiTheme="minorHAnsi" w:cstheme="minorHAnsi"/>
                <w:sz w:val="22"/>
                <w:szCs w:val="22"/>
              </w:rPr>
            </w:pPr>
            <w:r w:rsidRPr="000B6BE3">
              <w:rPr>
                <w:rFonts w:asciiTheme="minorHAnsi" w:hAnsiTheme="minorHAnsi" w:cstheme="minorHAnsi"/>
                <w:b/>
                <w:bCs/>
                <w:color w:val="FF0000"/>
                <w:sz w:val="22"/>
                <w:szCs w:val="22"/>
              </w:rPr>
              <w:t xml:space="preserve"> </w:t>
            </w:r>
          </w:p>
        </w:tc>
        <w:tc>
          <w:tcPr>
            <w:tcW w:w="2464" w:type="dxa"/>
          </w:tcPr>
          <w:p w:rsidR="005C55E7" w:rsidRPr="000B6BE3" w:rsidRDefault="005C55E7" w:rsidP="007F1857">
            <w:pP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2DB92FB" wp14:editId="3CA26706">
                  <wp:extent cx="400050" cy="352425"/>
                  <wp:effectExtent l="0" t="0" r="0" b="9525"/>
                  <wp:docPr id="35843" name="Image 3584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3D5738BA" wp14:editId="56280AD1">
                  <wp:extent cx="400050" cy="352425"/>
                  <wp:effectExtent l="0" t="0" r="0" b="9525"/>
                  <wp:docPr id="3584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noProof/>
                <w:sz w:val="22"/>
                <w:szCs w:val="22"/>
              </w:rPr>
              <w:t xml:space="preserve"> </w:t>
            </w:r>
            <w:r w:rsidRPr="000B6BE3">
              <w:rPr>
                <w:rFonts w:asciiTheme="minorHAnsi" w:hAnsiTheme="minorHAnsi" w:cstheme="minorHAnsi"/>
                <w:noProof/>
                <w:sz w:val="22"/>
                <w:szCs w:val="22"/>
              </w:rPr>
              <w:drawing>
                <wp:inline distT="0" distB="0" distL="0" distR="0" wp14:anchorId="5933C632" wp14:editId="324756F0">
                  <wp:extent cx="400050" cy="352425"/>
                  <wp:effectExtent l="0" t="0" r="0" b="9525"/>
                  <wp:docPr id="35845"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5C55E7" w:rsidRPr="000B6BE3" w:rsidRDefault="005C55E7" w:rsidP="005C55E7">
            <w:pPr>
              <w:textAlignment w:val="baseline"/>
              <w:rPr>
                <w:rFonts w:asciiTheme="minorHAnsi" w:hAnsiTheme="minorHAnsi" w:cstheme="minorHAnsi"/>
                <w:sz w:val="22"/>
                <w:szCs w:val="22"/>
              </w:rPr>
            </w:pPr>
            <w:r w:rsidRPr="000B6BE3">
              <w:rPr>
                <w:rFonts w:asciiTheme="minorHAnsi" w:eastAsia="+mn-ea" w:hAnsiTheme="minorHAnsi" w:cstheme="minorHAnsi"/>
                <w:b/>
                <w:bCs/>
                <w:color w:val="008000"/>
                <w:kern w:val="24"/>
                <w:sz w:val="22"/>
                <w:szCs w:val="22"/>
              </w:rPr>
              <w:t>↗↗</w:t>
            </w:r>
          </w:p>
          <w:p w:rsidR="005C55E7" w:rsidRPr="000B6BE3" w:rsidRDefault="005C55E7" w:rsidP="007F1857">
            <w:pPr>
              <w:textAlignment w:val="baseline"/>
              <w:rPr>
                <w:rFonts w:asciiTheme="minorHAnsi" w:hAnsiTheme="minorHAnsi" w:cstheme="minorHAnsi"/>
                <w:sz w:val="22"/>
                <w:szCs w:val="22"/>
              </w:rPr>
            </w:pPr>
          </w:p>
        </w:tc>
        <w:tc>
          <w:tcPr>
            <w:tcW w:w="1123" w:type="dxa"/>
          </w:tcPr>
          <w:p w:rsidR="005C55E7" w:rsidRPr="000B6BE3" w:rsidRDefault="005C55E7" w:rsidP="007F1857">
            <w:pPr>
              <w:textAlignment w:val="baseline"/>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1D574AE" wp14:editId="64E9FED7">
                  <wp:extent cx="457200" cy="457200"/>
                  <wp:effectExtent l="0" t="0" r="0" b="0"/>
                  <wp:docPr id="37912" name="Picture 16" descr="C:\Users\LISAN\Pictures\Plantes fourragères\logo invasive plants5_s.jpg">
                    <a:extLst xmlns:a="http://schemas.openxmlformats.org/drawingml/2006/main">
                      <a:ext uri="{FF2B5EF4-FFF2-40B4-BE49-F238E27FC236}">
                        <a16:creationId xmlns:a16="http://schemas.microsoft.com/office/drawing/2014/main" id="{7CE7FCF8-7DB2-4A73-ADC5-7EA321FF0E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2" name="Picture 16" descr="C:\Users\LISAN\Pictures\Plantes fourragères\logo invasive plants5_s.jpg">
                            <a:extLst>
                              <a:ext uri="{FF2B5EF4-FFF2-40B4-BE49-F238E27FC236}">
                                <a16:creationId xmlns:a16="http://schemas.microsoft.com/office/drawing/2014/main" id="{7CE7FCF8-7DB2-4A73-ADC5-7EA321FF0E08}"/>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5C55E7" w:rsidRPr="000B6BE3" w:rsidRDefault="005C55E7" w:rsidP="007F1857">
            <w:pPr>
              <w:rPr>
                <w:rFonts w:asciiTheme="minorHAnsi" w:hAnsiTheme="minorHAnsi" w:cstheme="minorHAnsi"/>
                <w:sz w:val="22"/>
                <w:szCs w:val="22"/>
              </w:rPr>
            </w:pPr>
          </w:p>
        </w:tc>
        <w:tc>
          <w:tcPr>
            <w:tcW w:w="1111" w:type="dxa"/>
          </w:tcPr>
          <w:p w:rsidR="005C55E7" w:rsidRPr="000B6BE3" w:rsidRDefault="005C55E7" w:rsidP="007F1857">
            <w:pPr>
              <w:rPr>
                <w:rFonts w:asciiTheme="minorHAnsi" w:hAnsiTheme="minorHAnsi" w:cstheme="minorHAnsi"/>
                <w:sz w:val="22"/>
                <w:szCs w:val="22"/>
              </w:rPr>
            </w:pPr>
          </w:p>
        </w:tc>
      </w:tr>
    </w:tbl>
    <w:p w:rsidR="005C55E7" w:rsidRPr="000B6BE3" w:rsidRDefault="005C55E7" w:rsidP="004624E7">
      <w:pPr>
        <w:rPr>
          <w:rFonts w:asciiTheme="minorHAnsi" w:hAnsiTheme="minorHAnsi" w:cstheme="minorHAnsi"/>
          <w:sz w:val="22"/>
          <w:szCs w:val="22"/>
        </w:rPr>
      </w:pPr>
    </w:p>
    <w:p w:rsidR="005C55E7" w:rsidRPr="000B6BE3" w:rsidRDefault="005C55E7" w:rsidP="004624E7">
      <w:pPr>
        <w:rPr>
          <w:rFonts w:asciiTheme="minorHAnsi" w:hAnsiTheme="minorHAnsi" w:cstheme="minorHAnsi"/>
          <w:sz w:val="22"/>
          <w:szCs w:val="22"/>
        </w:rPr>
      </w:pPr>
    </w:p>
    <w:p w:rsidR="005C55E7" w:rsidRPr="000B6BE3" w:rsidRDefault="005C55E7" w:rsidP="007A2E2E">
      <w:pPr>
        <w:spacing w:line="256" w:lineRule="auto"/>
        <w:jc w:val="both"/>
        <w:textAlignment w:val="baseline"/>
        <w:rPr>
          <w:rFonts w:asciiTheme="minorHAnsi" w:hAnsiTheme="minorHAnsi" w:cstheme="minorHAnsi"/>
          <w:sz w:val="22"/>
          <w:szCs w:val="22"/>
        </w:rPr>
      </w:pPr>
      <w:r w:rsidRPr="000B6BE3">
        <w:rPr>
          <w:rFonts w:asciiTheme="minorHAnsi" w:eastAsia="Calibri" w:hAnsiTheme="minorHAnsi" w:cstheme="minorHAnsi"/>
          <w:color w:val="000000"/>
          <w:kern w:val="24"/>
          <w:sz w:val="22"/>
          <w:szCs w:val="22"/>
        </w:rPr>
        <w:t xml:space="preserve">Originaire du Japon, </w:t>
      </w:r>
      <w:r w:rsidRPr="000B6BE3">
        <w:rPr>
          <w:rFonts w:asciiTheme="minorHAnsi" w:eastAsia="Calibri" w:hAnsiTheme="minorHAnsi" w:cstheme="minorHAnsi"/>
          <w:color w:val="222222"/>
          <w:kern w:val="24"/>
          <w:sz w:val="22"/>
          <w:szCs w:val="22"/>
        </w:rPr>
        <w:t>l’abuste</w:t>
      </w:r>
      <w:r w:rsidRPr="000B6BE3">
        <w:rPr>
          <w:rFonts w:asciiTheme="minorHAnsi" w:eastAsia="+mn-ea" w:hAnsiTheme="minorHAnsi" w:cstheme="minorHAnsi"/>
          <w:color w:val="222222"/>
          <w:kern w:val="24"/>
          <w:sz w:val="22"/>
          <w:szCs w:val="22"/>
        </w:rPr>
        <w:t xml:space="preserve"> mesure généralement entre 60 cm et 2 m de haut. Ses feuilles caduques, parfois semi-persistantes, sont vertes ou pourpres selon la variété, et virent au rouge-orangé à l'automne. Ses fleurs jaunes apparaissent en juin, et ses petites baies, rouges, persistent en hiver.</w:t>
      </w:r>
      <w:r w:rsidRPr="000B6BE3">
        <w:rPr>
          <w:rFonts w:asciiTheme="minorHAnsi" w:eastAsia="+mn-ea" w:hAnsiTheme="minorHAnsi" w:cstheme="minorHAnsi"/>
          <w:color w:val="000000"/>
          <w:kern w:val="24"/>
          <w:sz w:val="22"/>
          <w:szCs w:val="22"/>
        </w:rPr>
        <w:t xml:space="preserve"> </w:t>
      </w:r>
    </w:p>
    <w:p w:rsidR="005C55E7" w:rsidRPr="000B6BE3" w:rsidRDefault="005C55E7" w:rsidP="007A2E2E">
      <w:pPr>
        <w:spacing w:line="256" w:lineRule="auto"/>
        <w:jc w:val="both"/>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 xml:space="preserve">Arbuste de taille moyenne très ramifié et à nombreuses tiges dont celles de la base sont redressées de manière évasée. Les rameaux retombent vers l'extérieur. Dès mai, </w:t>
      </w:r>
      <w:r w:rsidRPr="000B6BE3">
        <w:rPr>
          <w:rFonts w:asciiTheme="minorHAnsi" w:eastAsia="+mn-ea" w:hAnsiTheme="minorHAnsi" w:cstheme="minorHAnsi"/>
          <w:i/>
          <w:iCs/>
          <w:color w:val="000000"/>
          <w:kern w:val="24"/>
          <w:sz w:val="22"/>
          <w:szCs w:val="22"/>
        </w:rPr>
        <w:t xml:space="preserve">l'épine vinette de Thunberg verte </w:t>
      </w:r>
      <w:r w:rsidRPr="000B6BE3">
        <w:rPr>
          <w:rFonts w:asciiTheme="minorHAnsi" w:eastAsia="+mn-ea" w:hAnsiTheme="minorHAnsi" w:cstheme="minorHAnsi"/>
          <w:color w:val="000000"/>
          <w:kern w:val="24"/>
          <w:sz w:val="22"/>
          <w:szCs w:val="22"/>
        </w:rPr>
        <w:t xml:space="preserve">produit des fleurs en bouquet jaunes à rougeâtres. Les baies rouge corail restent sur les rameaux jusqu'en hiver. </w:t>
      </w:r>
      <w:r w:rsidRPr="000B6BE3">
        <w:rPr>
          <w:rFonts w:asciiTheme="minorHAnsi" w:eastAsia="+mn-ea" w:hAnsiTheme="minorHAnsi" w:cstheme="minorHAnsi"/>
          <w:b/>
          <w:bCs/>
          <w:i/>
          <w:iCs/>
          <w:color w:val="FF0000"/>
          <w:kern w:val="24"/>
          <w:sz w:val="22"/>
          <w:szCs w:val="22"/>
        </w:rPr>
        <w:t>Berberis thunbergii</w:t>
      </w:r>
      <w:r w:rsidRPr="000B6BE3">
        <w:rPr>
          <w:rFonts w:asciiTheme="minorHAnsi" w:eastAsia="+mn-ea" w:hAnsiTheme="minorHAnsi" w:cstheme="minorHAnsi"/>
          <w:b/>
          <w:bCs/>
          <w:color w:val="FF0000"/>
          <w:kern w:val="24"/>
          <w:sz w:val="22"/>
          <w:szCs w:val="22"/>
        </w:rPr>
        <w:t> a été reconnu comme une </w:t>
      </w:r>
      <w:hyperlink r:id="rId319" w:history="1">
        <w:r w:rsidRPr="000B6BE3">
          <w:rPr>
            <w:rFonts w:asciiTheme="minorHAnsi" w:eastAsia="+mn-ea" w:hAnsiTheme="minorHAnsi" w:cstheme="minorHAnsi"/>
            <w:b/>
            <w:bCs/>
            <w:color w:val="FF0000"/>
            <w:kern w:val="24"/>
            <w:sz w:val="22"/>
            <w:szCs w:val="22"/>
            <w:u w:val="single"/>
          </w:rPr>
          <w:t>espèce envahissante</w:t>
        </w:r>
      </w:hyperlink>
      <w:r w:rsidRPr="000B6BE3">
        <w:rPr>
          <w:rFonts w:asciiTheme="minorHAnsi" w:eastAsia="+mn-ea" w:hAnsiTheme="minorHAnsi" w:cstheme="minorHAnsi"/>
          <w:b/>
          <w:bCs/>
          <w:color w:val="FF0000"/>
          <w:kern w:val="24"/>
          <w:sz w:val="22"/>
          <w:szCs w:val="22"/>
        </w:rPr>
        <w:t> dans de nombreuses régions de l'est des États-Unis.</w:t>
      </w:r>
      <w:r w:rsidRPr="000B6BE3">
        <w:rPr>
          <w:rFonts w:asciiTheme="minorHAnsi" w:eastAsia="+mn-ea" w:hAnsiTheme="minorHAnsi" w:cstheme="minorHAnsi"/>
          <w:b/>
          <w:bCs/>
          <w:color w:val="000000"/>
          <w:kern w:val="24"/>
          <w:sz w:val="22"/>
          <w:szCs w:val="22"/>
        </w:rPr>
        <w:t xml:space="preserve"> </w:t>
      </w:r>
      <w:r w:rsidRPr="000B6BE3">
        <w:rPr>
          <w:rFonts w:asciiTheme="minorHAnsi" w:eastAsia="+mn-ea" w:hAnsiTheme="minorHAnsi" w:cstheme="minorHAnsi"/>
          <w:b/>
          <w:bCs/>
          <w:color w:val="000000"/>
          <w:kern w:val="24"/>
          <w:sz w:val="22"/>
          <w:szCs w:val="22"/>
          <w:lang w:val="it-IT"/>
        </w:rPr>
        <w:t xml:space="preserve">USDA Hardiness Zone </w:t>
      </w:r>
      <w:r w:rsidRPr="000B6BE3">
        <w:rPr>
          <w:rFonts w:asciiTheme="minorHAnsi" w:eastAsia="+mn-ea" w:hAnsiTheme="minorHAnsi" w:cstheme="minorHAnsi"/>
          <w:color w:val="000000"/>
          <w:kern w:val="24"/>
          <w:sz w:val="22"/>
          <w:szCs w:val="22"/>
          <w:lang w:val="it-IT"/>
        </w:rPr>
        <w:t>: 4 – 8.</w:t>
      </w:r>
      <w:r w:rsidRPr="000B6BE3">
        <w:rPr>
          <w:rFonts w:asciiTheme="minorHAnsi" w:eastAsia="+mn-ea" w:hAnsiTheme="minorHAnsi" w:cstheme="minorHAnsi"/>
          <w:color w:val="000000"/>
          <w:kern w:val="24"/>
          <w:sz w:val="22"/>
          <w:szCs w:val="22"/>
        </w:rPr>
        <w:t xml:space="preserve"> </w:t>
      </w:r>
    </w:p>
    <w:p w:rsidR="005C55E7" w:rsidRPr="000B6BE3" w:rsidRDefault="005C55E7" w:rsidP="007A2E2E">
      <w:pPr>
        <w:spacing w:line="256" w:lineRule="auto"/>
        <w:jc w:val="both"/>
        <w:textAlignment w:val="baseline"/>
        <w:rPr>
          <w:rFonts w:asciiTheme="minorHAnsi" w:eastAsia="+mn-ea" w:hAnsiTheme="minorHAnsi" w:cstheme="minorHAnsi"/>
          <w:color w:val="000000"/>
          <w:kern w:val="24"/>
          <w:sz w:val="22"/>
          <w:szCs w:val="22"/>
        </w:rPr>
      </w:pPr>
      <w:r w:rsidRPr="000B6BE3">
        <w:rPr>
          <w:rFonts w:asciiTheme="minorHAnsi" w:eastAsia="+mn-ea" w:hAnsiTheme="minorHAnsi" w:cstheme="minorHAnsi"/>
          <w:color w:val="000000"/>
          <w:kern w:val="24"/>
          <w:sz w:val="22"/>
          <w:szCs w:val="22"/>
        </w:rPr>
        <w:t xml:space="preserve">Il serait environnement exceptionnellement favorable pour les tiques en raison de l'humidité élevée présente dans son feuillage dense et donc vecteur de la propagation de la </w:t>
      </w:r>
      <w:hyperlink r:id="rId320" w:history="1">
        <w:r w:rsidRPr="000B6BE3">
          <w:rPr>
            <w:rFonts w:asciiTheme="minorHAnsi" w:eastAsia="+mn-ea" w:hAnsiTheme="minorHAnsi" w:cstheme="minorHAnsi"/>
            <w:color w:val="000000"/>
            <w:kern w:val="24"/>
            <w:sz w:val="22"/>
            <w:szCs w:val="22"/>
            <w:u w:val="single"/>
          </w:rPr>
          <w:t>maladie</w:t>
        </w:r>
      </w:hyperlink>
      <w:r w:rsidRPr="000B6BE3">
        <w:rPr>
          <w:rFonts w:asciiTheme="minorHAnsi" w:eastAsia="+mn-ea" w:hAnsiTheme="minorHAnsi" w:cstheme="minorHAnsi"/>
          <w:color w:val="000000"/>
          <w:kern w:val="24"/>
          <w:sz w:val="22"/>
          <w:szCs w:val="22"/>
        </w:rPr>
        <w:t> de </w:t>
      </w:r>
      <w:hyperlink r:id="rId321" w:history="1">
        <w:r w:rsidRPr="000B6BE3">
          <w:rPr>
            <w:rFonts w:asciiTheme="minorHAnsi" w:eastAsia="+mn-ea" w:hAnsiTheme="minorHAnsi" w:cstheme="minorHAnsi"/>
            <w:color w:val="000000"/>
            <w:kern w:val="24"/>
            <w:sz w:val="22"/>
            <w:szCs w:val="22"/>
            <w:u w:val="single"/>
          </w:rPr>
          <w:t>Lyme</w:t>
        </w:r>
      </w:hyperlink>
      <w:r w:rsidRPr="000B6BE3">
        <w:rPr>
          <w:rStyle w:val="Appelnotedebasdep"/>
          <w:rFonts w:asciiTheme="minorHAnsi" w:eastAsia="+mn-ea" w:hAnsiTheme="minorHAnsi" w:cstheme="minorHAnsi"/>
          <w:color w:val="000000"/>
          <w:kern w:val="24"/>
          <w:sz w:val="22"/>
          <w:szCs w:val="22"/>
        </w:rPr>
        <w:footnoteReference w:id="35"/>
      </w:r>
      <w:r w:rsidRPr="000B6BE3">
        <w:rPr>
          <w:rFonts w:asciiTheme="minorHAnsi" w:eastAsia="+mn-ea" w:hAnsiTheme="minorHAnsi" w:cstheme="minorHAnsi"/>
          <w:color w:val="000000"/>
          <w:kern w:val="24"/>
          <w:sz w:val="22"/>
          <w:szCs w:val="22"/>
        </w:rPr>
        <w:t xml:space="preserve">. </w:t>
      </w:r>
    </w:p>
    <w:p w:rsidR="007A2E2E" w:rsidRPr="000B6BE3" w:rsidRDefault="007A2E2E" w:rsidP="007A2E2E">
      <w:pPr>
        <w:spacing w:line="256" w:lineRule="auto"/>
        <w:jc w:val="both"/>
        <w:textAlignment w:val="baseline"/>
        <w:rPr>
          <w:rFonts w:asciiTheme="minorHAnsi" w:eastAsia="+mn-ea" w:hAnsiTheme="minorHAnsi" w:cstheme="minorHAnsi"/>
          <w:color w:val="000000"/>
          <w:kern w:val="24"/>
          <w:sz w:val="22"/>
          <w:szCs w:val="22"/>
        </w:rPr>
      </w:pPr>
    </w:p>
    <w:p w:rsidR="005C55E7" w:rsidRPr="000B6BE3" w:rsidRDefault="005C55E7" w:rsidP="005C55E7">
      <w:pPr>
        <w:spacing w:line="256" w:lineRule="auto"/>
        <w:textAlignment w:val="baseline"/>
        <w:rPr>
          <w:rFonts w:asciiTheme="minorHAnsi" w:hAnsiTheme="minorHAnsi" w:cstheme="minorHAnsi"/>
          <w:sz w:val="22"/>
          <w:szCs w:val="22"/>
        </w:rPr>
      </w:pPr>
      <w:r w:rsidRPr="000B6BE3">
        <w:rPr>
          <w:rFonts w:asciiTheme="minorHAnsi" w:eastAsia="+mn-ea" w:hAnsiTheme="minorHAnsi" w:cstheme="minorHAnsi"/>
          <w:color w:val="000000"/>
          <w:kern w:val="24"/>
          <w:sz w:val="22"/>
          <w:szCs w:val="22"/>
        </w:rPr>
        <w:t xml:space="preserve">La forme à feuilles violet B. </w:t>
      </w:r>
      <w:r w:rsidRPr="000B6BE3">
        <w:rPr>
          <w:rFonts w:asciiTheme="minorHAnsi" w:eastAsia="+mn-ea" w:hAnsiTheme="minorHAnsi" w:cstheme="minorHAnsi"/>
          <w:i/>
          <w:iCs/>
          <w:color w:val="000000"/>
          <w:kern w:val="24"/>
          <w:sz w:val="22"/>
          <w:szCs w:val="22"/>
        </w:rPr>
        <w:t xml:space="preserve">thunbergii atropurpurea </w:t>
      </w:r>
      <w:r w:rsidRPr="000B6BE3">
        <w:rPr>
          <w:rFonts w:asciiTheme="minorHAnsi" w:eastAsia="+mn-ea" w:hAnsiTheme="minorHAnsi" w:cstheme="minorHAnsi"/>
          <w:color w:val="000000"/>
          <w:kern w:val="24"/>
          <w:sz w:val="22"/>
          <w:szCs w:val="22"/>
        </w:rPr>
        <w:t>a produit de nombreux cultivars, dont les suivants ont gagné le prix :</w:t>
      </w:r>
    </w:p>
    <w:p w:rsidR="005C55E7" w:rsidRPr="000B6BE3" w:rsidRDefault="005C55E7" w:rsidP="005C55E7">
      <w:pPr>
        <w:spacing w:line="256" w:lineRule="auto"/>
        <w:textAlignment w:val="baseline"/>
        <w:rPr>
          <w:rFonts w:asciiTheme="minorHAnsi" w:hAnsiTheme="minorHAnsi" w:cstheme="minorHAnsi"/>
          <w:sz w:val="22"/>
          <w:szCs w:val="22"/>
        </w:rPr>
      </w:pPr>
      <w:r w:rsidRPr="000B6BE3">
        <w:rPr>
          <w:rFonts w:asciiTheme="minorHAnsi" w:eastAsia="+mn-ea" w:hAnsiTheme="minorHAnsi" w:cstheme="minorHAnsi"/>
          <w:i/>
          <w:iCs/>
          <w:color w:val="000000"/>
          <w:kern w:val="24"/>
          <w:sz w:val="22"/>
          <w:szCs w:val="22"/>
          <w:lang w:val="en-GB"/>
        </w:rPr>
        <w:t>'Atropurpurea</w:t>
      </w:r>
      <w:r w:rsidRPr="000B6BE3">
        <w:rPr>
          <w:rFonts w:asciiTheme="minorHAnsi" w:eastAsia="+mn-ea" w:hAnsiTheme="minorHAnsi" w:cstheme="minorHAnsi"/>
          <w:color w:val="000000"/>
          <w:kern w:val="24"/>
          <w:sz w:val="22"/>
          <w:szCs w:val="22"/>
          <w:lang w:val="en-GB"/>
        </w:rPr>
        <w:t xml:space="preserve"> Nana', 'Harlequin', Golden Ring', 'Rose Glow’. </w:t>
      </w:r>
      <w:r w:rsidRPr="000B6BE3">
        <w:rPr>
          <w:rFonts w:asciiTheme="minorHAnsi" w:eastAsia="+mn-ea" w:hAnsiTheme="minorHAnsi" w:cstheme="minorHAnsi"/>
          <w:color w:val="000000"/>
          <w:kern w:val="24"/>
          <w:sz w:val="22"/>
          <w:szCs w:val="22"/>
        </w:rPr>
        <w:t>Source : Wikipedia English.</w:t>
      </w:r>
    </w:p>
    <w:p w:rsidR="004624E7" w:rsidRDefault="004624E7" w:rsidP="00986EFC">
      <w:pPr>
        <w:jc w:val="cente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C55E7" w:rsidRPr="000B6BE3" w:rsidTr="00B11EF9">
        <w:tc>
          <w:tcPr>
            <w:tcW w:w="5395" w:type="dxa"/>
          </w:tcPr>
          <w:p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lastRenderedPageBreak/>
              <w:drawing>
                <wp:inline distT="0" distB="0" distL="0" distR="0" wp14:anchorId="34A80E35" wp14:editId="61A7C2CE">
                  <wp:extent cx="2095500" cy="1400175"/>
                  <wp:effectExtent l="0" t="0" r="0" b="9525"/>
                  <wp:docPr id="37898" name="Image 11">
                    <a:extLst xmlns:a="http://schemas.openxmlformats.org/drawingml/2006/main">
                      <a:ext uri="{FF2B5EF4-FFF2-40B4-BE49-F238E27FC236}">
                        <a16:creationId xmlns:a16="http://schemas.microsoft.com/office/drawing/2014/main" id="{B34A935A-82A0-419E-9B81-86E709DCAA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8" name="Image 11">
                            <a:extLst>
                              <a:ext uri="{FF2B5EF4-FFF2-40B4-BE49-F238E27FC236}">
                                <a16:creationId xmlns:a16="http://schemas.microsoft.com/office/drawing/2014/main" id="{B34A935A-82A0-419E-9B81-86E709DCAA26}"/>
                              </a:ext>
                            </a:extLst>
                          </pic:cNvPr>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095500" cy="1400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A653EFC" wp14:editId="7DCAB3B2">
                  <wp:extent cx="2466975" cy="1847850"/>
                  <wp:effectExtent l="0" t="0" r="9525" b="0"/>
                  <wp:docPr id="37899" name="Image 13">
                    <a:extLst xmlns:a="http://schemas.openxmlformats.org/drawingml/2006/main">
                      <a:ext uri="{FF2B5EF4-FFF2-40B4-BE49-F238E27FC236}">
                        <a16:creationId xmlns:a16="http://schemas.microsoft.com/office/drawing/2014/main" id="{2726FACB-74F7-4DC1-80DB-92B2F7E96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9" name="Image 13">
                            <a:extLst>
                              <a:ext uri="{FF2B5EF4-FFF2-40B4-BE49-F238E27FC236}">
                                <a16:creationId xmlns:a16="http://schemas.microsoft.com/office/drawing/2014/main" id="{2726FACB-74F7-4DC1-80DB-92B2F7E96D0E}"/>
                              </a:ext>
                            </a:extLst>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B6BE3" w:rsidRPr="000B6BE3" w:rsidRDefault="000B6BE3" w:rsidP="00986EFC">
            <w:pPr>
              <w:jc w:val="center"/>
              <w:rPr>
                <w:rFonts w:asciiTheme="minorHAnsi" w:hAnsiTheme="minorHAnsi" w:cstheme="minorHAnsi"/>
                <w:sz w:val="22"/>
                <w:szCs w:val="22"/>
              </w:rPr>
            </w:pPr>
          </w:p>
        </w:tc>
      </w:tr>
      <w:tr w:rsidR="005C55E7" w:rsidRPr="000B6BE3" w:rsidTr="00B11EF9">
        <w:tc>
          <w:tcPr>
            <w:tcW w:w="5395" w:type="dxa"/>
          </w:tcPr>
          <w:p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5D0045D1" wp14:editId="3C267838">
                  <wp:extent cx="1741488" cy="1306512"/>
                  <wp:effectExtent l="0" t="0" r="0" b="8255"/>
                  <wp:docPr id="37900" name="Image 15">
                    <a:extLst xmlns:a="http://schemas.openxmlformats.org/drawingml/2006/main">
                      <a:ext uri="{FF2B5EF4-FFF2-40B4-BE49-F238E27FC236}">
                        <a16:creationId xmlns:a16="http://schemas.microsoft.com/office/drawing/2014/main" id="{562AD743-EB7E-4563-AD77-ADFCF1D64C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0" name="Image 15">
                            <a:extLst>
                              <a:ext uri="{FF2B5EF4-FFF2-40B4-BE49-F238E27FC236}">
                                <a16:creationId xmlns:a16="http://schemas.microsoft.com/office/drawing/2014/main" id="{562AD743-EB7E-4563-AD77-ADFCF1D64C45}"/>
                              </a:ext>
                            </a:extLs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741488" cy="1306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840AA" w:rsidRPr="000B6BE3" w:rsidRDefault="00E840AA" w:rsidP="00E840AA">
            <w:pPr>
              <w:jc w:val="center"/>
              <w:rPr>
                <w:rFonts w:asciiTheme="minorHAnsi" w:hAnsiTheme="minorHAnsi" w:cstheme="minorHAnsi"/>
                <w:sz w:val="22"/>
                <w:szCs w:val="22"/>
              </w:rPr>
            </w:pPr>
            <w:r w:rsidRPr="000B6BE3">
              <w:rPr>
                <w:rFonts w:asciiTheme="minorHAnsi" w:hAnsiTheme="minorHAnsi" w:cstheme="minorHAnsi"/>
                <w:sz w:val="22"/>
                <w:szCs w:val="22"/>
              </w:rPr>
              <w:t>Cultivar 'Atropurpurea'</w:t>
            </w:r>
          </w:p>
        </w:tc>
        <w:tc>
          <w:tcPr>
            <w:tcW w:w="5395" w:type="dxa"/>
          </w:tcPr>
          <w:p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735CF69C" wp14:editId="506DC637">
                  <wp:extent cx="1524000" cy="1143000"/>
                  <wp:effectExtent l="0" t="0" r="0" b="0"/>
                  <wp:docPr id="37901" name="Image 17">
                    <a:extLst xmlns:a="http://schemas.openxmlformats.org/drawingml/2006/main">
                      <a:ext uri="{FF2B5EF4-FFF2-40B4-BE49-F238E27FC236}">
                        <a16:creationId xmlns:a16="http://schemas.microsoft.com/office/drawing/2014/main" id="{66A97552-AEE1-499A-9E3D-0C6A1670D7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1" name="Image 17">
                            <a:extLst>
                              <a:ext uri="{FF2B5EF4-FFF2-40B4-BE49-F238E27FC236}">
                                <a16:creationId xmlns:a16="http://schemas.microsoft.com/office/drawing/2014/main" id="{66A97552-AEE1-499A-9E3D-0C6A1670D7A7}"/>
                              </a:ext>
                            </a:extLst>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840AA" w:rsidRPr="000B6BE3" w:rsidRDefault="00E840AA" w:rsidP="00E840AA">
            <w:pPr>
              <w:jc w:val="center"/>
              <w:rPr>
                <w:rFonts w:asciiTheme="minorHAnsi" w:hAnsiTheme="minorHAnsi" w:cstheme="minorHAnsi"/>
                <w:sz w:val="22"/>
                <w:szCs w:val="22"/>
              </w:rPr>
            </w:pPr>
            <w:r w:rsidRPr="000B6BE3">
              <w:rPr>
                <w:rFonts w:asciiTheme="minorHAnsi" w:hAnsiTheme="minorHAnsi" w:cstheme="minorHAnsi"/>
                <w:sz w:val="22"/>
                <w:szCs w:val="22"/>
              </w:rPr>
              <w:t>Cultivar 'Aurea'</w:t>
            </w:r>
          </w:p>
        </w:tc>
      </w:tr>
      <w:tr w:rsidR="005C55E7" w:rsidRPr="000B6BE3" w:rsidTr="00B11EF9">
        <w:tc>
          <w:tcPr>
            <w:tcW w:w="5395" w:type="dxa"/>
          </w:tcPr>
          <w:p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095AE5F6" wp14:editId="264529E9">
                  <wp:extent cx="1666875" cy="1250950"/>
                  <wp:effectExtent l="0" t="0" r="9525" b="6350"/>
                  <wp:docPr id="37904" name="Image 23">
                    <a:extLst xmlns:a="http://schemas.openxmlformats.org/drawingml/2006/main">
                      <a:ext uri="{FF2B5EF4-FFF2-40B4-BE49-F238E27FC236}">
                        <a16:creationId xmlns:a16="http://schemas.microsoft.com/office/drawing/2014/main" id="{3712BC2A-5AFB-4C60-98D8-3E9CF0630E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4" name="Image 23">
                            <a:extLst>
                              <a:ext uri="{FF2B5EF4-FFF2-40B4-BE49-F238E27FC236}">
                                <a16:creationId xmlns:a16="http://schemas.microsoft.com/office/drawing/2014/main" id="{3712BC2A-5AFB-4C60-98D8-3E9CF0630EB8}"/>
                              </a:ext>
                            </a:extLs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666875" cy="125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840AA"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sz w:val="22"/>
                <w:szCs w:val="22"/>
              </w:rPr>
              <w:t>Fleur</w:t>
            </w:r>
          </w:p>
        </w:tc>
        <w:tc>
          <w:tcPr>
            <w:tcW w:w="5395" w:type="dxa"/>
          </w:tcPr>
          <w:p w:rsidR="005C55E7"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noProof/>
                <w:sz w:val="22"/>
                <w:szCs w:val="22"/>
              </w:rPr>
              <w:drawing>
                <wp:inline distT="0" distB="0" distL="0" distR="0" wp14:anchorId="37C7DFF4" wp14:editId="09E76B63">
                  <wp:extent cx="1524000" cy="1358900"/>
                  <wp:effectExtent l="0" t="0" r="0" b="0"/>
                  <wp:docPr id="37903" name="Image 21">
                    <a:extLst xmlns:a="http://schemas.openxmlformats.org/drawingml/2006/main">
                      <a:ext uri="{FF2B5EF4-FFF2-40B4-BE49-F238E27FC236}">
                        <a16:creationId xmlns:a16="http://schemas.microsoft.com/office/drawing/2014/main" id="{574C923F-6876-4A6B-9FFC-38788E5E01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3" name="Image 21">
                            <a:extLst>
                              <a:ext uri="{FF2B5EF4-FFF2-40B4-BE49-F238E27FC236}">
                                <a16:creationId xmlns:a16="http://schemas.microsoft.com/office/drawing/2014/main" id="{574C923F-6876-4A6B-9FFC-38788E5E0151}"/>
                              </a:ext>
                            </a:extLst>
                          </pic:cNvPr>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524000" cy="1358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B6BE3">
              <w:rPr>
                <w:rFonts w:asciiTheme="minorHAnsi" w:hAnsiTheme="minorHAnsi" w:cstheme="minorHAnsi"/>
                <w:sz w:val="22"/>
                <w:szCs w:val="22"/>
              </w:rPr>
              <w:t xml:space="preserve"> </w:t>
            </w:r>
            <w:r w:rsidRPr="000B6BE3">
              <w:rPr>
                <w:rFonts w:asciiTheme="minorHAnsi" w:hAnsiTheme="minorHAnsi" w:cstheme="minorHAnsi"/>
                <w:noProof/>
                <w:sz w:val="22"/>
                <w:szCs w:val="22"/>
              </w:rPr>
              <w:drawing>
                <wp:inline distT="0" distB="0" distL="0" distR="0" wp14:anchorId="3ADC94A5" wp14:editId="064B7A06">
                  <wp:extent cx="1573212" cy="1049337"/>
                  <wp:effectExtent l="0" t="0" r="8255" b="0"/>
                  <wp:docPr id="37902" name="Image 19">
                    <a:extLst xmlns:a="http://schemas.openxmlformats.org/drawingml/2006/main">
                      <a:ext uri="{FF2B5EF4-FFF2-40B4-BE49-F238E27FC236}">
                        <a16:creationId xmlns:a16="http://schemas.microsoft.com/office/drawing/2014/main" id="{2543C02F-4065-4831-BBEE-AD91E0B7A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2" name="Image 19">
                            <a:extLst>
                              <a:ext uri="{FF2B5EF4-FFF2-40B4-BE49-F238E27FC236}">
                                <a16:creationId xmlns:a16="http://schemas.microsoft.com/office/drawing/2014/main" id="{2543C02F-4065-4831-BBEE-AD91E0B7A83C}"/>
                              </a:ext>
                            </a:extLst>
                          </pic:cNvPr>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1573212" cy="1049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840AA" w:rsidRPr="000B6BE3" w:rsidRDefault="00E840AA" w:rsidP="00986EFC">
            <w:pPr>
              <w:jc w:val="center"/>
              <w:rPr>
                <w:rFonts w:asciiTheme="minorHAnsi" w:hAnsiTheme="minorHAnsi" w:cstheme="minorHAnsi"/>
                <w:sz w:val="22"/>
                <w:szCs w:val="22"/>
              </w:rPr>
            </w:pPr>
            <w:r w:rsidRPr="000B6BE3">
              <w:rPr>
                <w:rFonts w:asciiTheme="minorHAnsi" w:hAnsiTheme="minorHAnsi" w:cstheme="minorHAnsi"/>
                <w:sz w:val="22"/>
                <w:szCs w:val="22"/>
              </w:rPr>
              <w:t>Fruit &amp; graines</w:t>
            </w:r>
          </w:p>
        </w:tc>
      </w:tr>
    </w:tbl>
    <w:p w:rsidR="005C55E7" w:rsidRDefault="005C55E7" w:rsidP="00986EFC">
      <w:pPr>
        <w:jc w:val="center"/>
        <w:rPr>
          <w:rFonts w:cstheme="minorHAnsi"/>
        </w:rPr>
      </w:pPr>
    </w:p>
    <w:p w:rsidR="00B11EF9" w:rsidRPr="00B11EF9" w:rsidRDefault="00B11EF9" w:rsidP="00B11EF9">
      <w:pPr>
        <w:pStyle w:val="Titre1"/>
      </w:pPr>
      <w:bookmarkStart w:id="31" w:name="_Toc527829882"/>
      <w:r w:rsidRPr="00B11EF9">
        <w:t>Épine-vinette de Thunberg pourpre (</w:t>
      </w:r>
      <w:r w:rsidRPr="00B11EF9">
        <w:rPr>
          <w:i/>
        </w:rPr>
        <w:t>Berberis thunbergii</w:t>
      </w:r>
      <w:r w:rsidRPr="00B11EF9">
        <w:t xml:space="preserve"> ‘atropurpurea’, </w:t>
      </w:r>
      <w:r w:rsidRPr="00B11EF9">
        <w:rPr>
          <w:i/>
        </w:rPr>
        <w:t>Berberis thumbergii</w:t>
      </w:r>
      <w:r w:rsidRPr="00B11EF9">
        <w:t xml:space="preserve"> 'Red Rocket’)</w:t>
      </w:r>
      <w:bookmarkEnd w:id="31"/>
    </w:p>
    <w:p w:rsidR="00B11EF9" w:rsidRDefault="00B11EF9" w:rsidP="00B11EF9">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B11EF9" w:rsidRPr="0074649C" w:rsidTr="007F1857">
        <w:tc>
          <w:tcPr>
            <w:tcW w:w="3986" w:type="dxa"/>
          </w:tcPr>
          <w:p w:rsidR="00B11EF9" w:rsidRPr="0074649C" w:rsidRDefault="00B11EF9" w:rsidP="007F1857">
            <w:pPr>
              <w:rPr>
                <w:rFonts w:asciiTheme="minorHAnsi" w:hAnsiTheme="minorHAnsi" w:cstheme="minorHAnsi"/>
                <w:b/>
                <w:bCs/>
                <w:color w:val="FF0000"/>
                <w:sz w:val="22"/>
                <w:szCs w:val="22"/>
              </w:rPr>
            </w:pPr>
          </w:p>
          <w:p w:rsidR="00B11EF9" w:rsidRPr="0074649C" w:rsidRDefault="00B11EF9" w:rsidP="007F1857">
            <w:pPr>
              <w:rPr>
                <w:rFonts w:asciiTheme="minorHAnsi" w:hAnsiTheme="minorHAnsi" w:cstheme="minorHAnsi"/>
                <w:sz w:val="22"/>
                <w:szCs w:val="22"/>
              </w:rPr>
            </w:pPr>
            <w:r w:rsidRPr="0074649C">
              <w:rPr>
                <w:rFonts w:asciiTheme="minorHAnsi" w:hAnsiTheme="minorHAnsi" w:cstheme="minorHAnsi"/>
                <w:sz w:val="22"/>
                <w:szCs w:val="22"/>
              </w:rPr>
              <w:t xml:space="preserve">(Famille des </w:t>
            </w:r>
            <w:hyperlink r:id="rId329" w:history="1">
              <w:r w:rsidRPr="0074649C">
                <w:rPr>
                  <w:rStyle w:val="Lienhypertexte"/>
                  <w:rFonts w:asciiTheme="minorHAnsi" w:hAnsiTheme="minorHAnsi" w:cstheme="minorHAnsi"/>
                  <w:bCs/>
                  <w:iCs/>
                  <w:sz w:val="22"/>
                  <w:szCs w:val="22"/>
                </w:rPr>
                <w:t>Berbéridacées</w:t>
              </w:r>
            </w:hyperlink>
            <w:r w:rsidRPr="0074649C">
              <w:rPr>
                <w:rFonts w:asciiTheme="minorHAnsi" w:hAnsiTheme="minorHAnsi" w:cstheme="minorHAnsi"/>
                <w:sz w:val="22"/>
                <w:szCs w:val="22"/>
              </w:rPr>
              <w:t>)</w:t>
            </w:r>
          </w:p>
          <w:p w:rsidR="00B11EF9" w:rsidRPr="0074649C" w:rsidRDefault="00B11EF9" w:rsidP="007F1857">
            <w:pPr>
              <w:rPr>
                <w:rFonts w:asciiTheme="minorHAnsi" w:hAnsiTheme="minorHAnsi" w:cstheme="minorHAnsi"/>
                <w:sz w:val="22"/>
                <w:szCs w:val="22"/>
              </w:rPr>
            </w:pPr>
            <w:r w:rsidRPr="0074649C">
              <w:rPr>
                <w:rFonts w:asciiTheme="minorHAnsi" w:hAnsiTheme="minorHAnsi" w:cstheme="minorHAnsi"/>
                <w:b/>
                <w:bCs/>
                <w:color w:val="FF0000"/>
                <w:sz w:val="22"/>
                <w:szCs w:val="22"/>
              </w:rPr>
              <w:t xml:space="preserve"> </w:t>
            </w:r>
          </w:p>
        </w:tc>
        <w:tc>
          <w:tcPr>
            <w:tcW w:w="2464" w:type="dxa"/>
          </w:tcPr>
          <w:p w:rsidR="00B11EF9" w:rsidRPr="0074649C" w:rsidRDefault="00B11EF9" w:rsidP="007F1857">
            <w:pPr>
              <w:rPr>
                <w:rFonts w:asciiTheme="minorHAnsi" w:hAnsiTheme="minorHAnsi" w:cstheme="minorHAnsi"/>
                <w:sz w:val="22"/>
                <w:szCs w:val="22"/>
              </w:rPr>
            </w:pPr>
            <w:r w:rsidRPr="0074649C">
              <w:rPr>
                <w:rFonts w:asciiTheme="minorHAnsi" w:hAnsiTheme="minorHAnsi" w:cstheme="minorHAnsi"/>
                <w:noProof/>
                <w:sz w:val="22"/>
                <w:szCs w:val="22"/>
              </w:rPr>
              <w:drawing>
                <wp:inline distT="0" distB="0" distL="0" distR="0" wp14:anchorId="3A155CF2" wp14:editId="609B71D9">
                  <wp:extent cx="400050" cy="352425"/>
                  <wp:effectExtent l="0" t="0" r="0" b="9525"/>
                  <wp:docPr id="35851" name="Image 3585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466B8C0A" wp14:editId="26E83F4A">
                  <wp:extent cx="400050" cy="352425"/>
                  <wp:effectExtent l="0" t="0" r="0" b="9525"/>
                  <wp:docPr id="3585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36D0C3B0" wp14:editId="01F00D8F">
                  <wp:extent cx="400050" cy="352425"/>
                  <wp:effectExtent l="0" t="0" r="0" b="9525"/>
                  <wp:docPr id="35855"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11EF9" w:rsidRPr="0074649C" w:rsidRDefault="00B11EF9" w:rsidP="00B11EF9">
            <w:pPr>
              <w:textAlignment w:val="baseline"/>
              <w:rPr>
                <w:rFonts w:asciiTheme="minorHAnsi" w:hAnsiTheme="minorHAnsi" w:cstheme="minorHAnsi"/>
                <w:sz w:val="22"/>
                <w:szCs w:val="22"/>
              </w:rPr>
            </w:pPr>
          </w:p>
        </w:tc>
        <w:tc>
          <w:tcPr>
            <w:tcW w:w="1123" w:type="dxa"/>
          </w:tcPr>
          <w:p w:rsidR="00B11EF9" w:rsidRPr="0074649C" w:rsidRDefault="00B11EF9" w:rsidP="007F1857">
            <w:pPr>
              <w:textAlignment w:val="baseline"/>
              <w:rPr>
                <w:rFonts w:asciiTheme="minorHAnsi" w:hAnsiTheme="minorHAnsi" w:cstheme="minorHAnsi"/>
                <w:sz w:val="22"/>
                <w:szCs w:val="22"/>
              </w:rPr>
            </w:pPr>
          </w:p>
        </w:tc>
        <w:tc>
          <w:tcPr>
            <w:tcW w:w="1090" w:type="dxa"/>
          </w:tcPr>
          <w:p w:rsidR="00B11EF9" w:rsidRPr="0074649C" w:rsidRDefault="00B11EF9" w:rsidP="007F1857">
            <w:pPr>
              <w:rPr>
                <w:rFonts w:asciiTheme="minorHAnsi" w:hAnsiTheme="minorHAnsi" w:cstheme="minorHAnsi"/>
                <w:sz w:val="22"/>
                <w:szCs w:val="22"/>
              </w:rPr>
            </w:pPr>
          </w:p>
        </w:tc>
        <w:tc>
          <w:tcPr>
            <w:tcW w:w="1111" w:type="dxa"/>
          </w:tcPr>
          <w:p w:rsidR="00B11EF9" w:rsidRPr="0074649C" w:rsidRDefault="00B11EF9" w:rsidP="007F1857">
            <w:pPr>
              <w:rPr>
                <w:rFonts w:asciiTheme="minorHAnsi" w:hAnsiTheme="minorHAnsi" w:cstheme="minorHAnsi"/>
                <w:sz w:val="22"/>
                <w:szCs w:val="22"/>
              </w:rPr>
            </w:pPr>
          </w:p>
        </w:tc>
      </w:tr>
    </w:tbl>
    <w:p w:rsidR="00B11EF9" w:rsidRPr="0074649C" w:rsidRDefault="00B11EF9" w:rsidP="00B11EF9">
      <w:pPr>
        <w:jc w:val="both"/>
        <w:rPr>
          <w:rFonts w:asciiTheme="minorHAnsi" w:hAnsiTheme="minorHAnsi" w:cstheme="minorHAnsi"/>
          <w:sz w:val="22"/>
          <w:szCs w:val="22"/>
        </w:rPr>
      </w:pPr>
      <w:r w:rsidRPr="0074649C">
        <w:rPr>
          <w:rFonts w:asciiTheme="minorHAnsi" w:hAnsiTheme="minorHAnsi" w:cstheme="minorHAnsi"/>
          <w:sz w:val="22"/>
          <w:szCs w:val="22"/>
        </w:rPr>
        <w:t>Feuillage bronze et rouge. Il est utilisé pour des haies défensives basses. Arbuste de taille moyenne très ramifié et à nombreuses tiges dont celles de la base sont redressées de manière évasée. Les rameaux retombent vers l'extérieur. Dès mai, l'épine vinette de Thunberg produit des fleurs en bouquet jaunes à rougeâtres. Les baies rouge corail restent sur les rameaux jusqu'en hiver. Appelé épine-vinette (</w:t>
      </w:r>
      <w:hyperlink r:id="rId330" w:history="1">
        <w:r w:rsidRPr="0074649C">
          <w:rPr>
            <w:rStyle w:val="Lienhypertexte"/>
            <w:rFonts w:asciiTheme="minorHAnsi" w:hAnsiTheme="minorHAnsi" w:cstheme="minorHAnsi"/>
            <w:i/>
            <w:iCs/>
            <w:sz w:val="22"/>
            <w:szCs w:val="22"/>
          </w:rPr>
          <w:t>Berberis</w:t>
        </w:r>
      </w:hyperlink>
      <w:r w:rsidRPr="0074649C">
        <w:rPr>
          <w:rFonts w:asciiTheme="minorHAnsi" w:hAnsiTheme="minorHAnsi" w:cstheme="minorHAnsi"/>
          <w:i/>
          <w:iCs/>
          <w:sz w:val="22"/>
          <w:szCs w:val="22"/>
        </w:rPr>
        <w:t> thunbergii</w:t>
      </w:r>
      <w:r w:rsidRPr="0074649C">
        <w:rPr>
          <w:rFonts w:asciiTheme="minorHAnsi" w:hAnsiTheme="minorHAnsi" w:cstheme="minorHAnsi"/>
          <w:sz w:val="22"/>
          <w:szCs w:val="22"/>
        </w:rPr>
        <w:t>), cet arbuste a un feuillage caduc généralement vert, qui s’élève à 1,50 m de hauteur. En haie libre, il produit en mai des fleurs jaune et rouge, suivies de baies rouge vif. La variété ‘Rose Glow’ est pourpre panaché de rose clair, ‘</w:t>
      </w:r>
      <w:r w:rsidRPr="0074649C">
        <w:rPr>
          <w:rFonts w:asciiTheme="minorHAnsi" w:hAnsiTheme="minorHAnsi" w:cstheme="minorHAnsi"/>
          <w:i/>
          <w:iCs/>
          <w:sz w:val="22"/>
          <w:szCs w:val="22"/>
        </w:rPr>
        <w:t>Atropurpurea</w:t>
      </w:r>
      <w:r w:rsidRPr="0074649C">
        <w:rPr>
          <w:rFonts w:asciiTheme="minorHAnsi" w:hAnsiTheme="minorHAnsi" w:cstheme="minorHAnsi"/>
          <w:sz w:val="22"/>
          <w:szCs w:val="22"/>
        </w:rPr>
        <w:t>’ porte un feuil</w:t>
      </w:r>
      <w:r w:rsidRPr="0074649C">
        <w:rPr>
          <w:rFonts w:asciiTheme="minorHAnsi" w:hAnsiTheme="minorHAnsi" w:cstheme="minorHAnsi"/>
          <w:sz w:val="22"/>
          <w:szCs w:val="22"/>
        </w:rPr>
        <w:softHyphen/>
        <w:t xml:space="preserve">lage pourpre. Très rustiques, ces plantes se plaisent au soleil, à la mi-ombre et en tout sol.  </w:t>
      </w:r>
      <w:r w:rsidRPr="0074649C">
        <w:rPr>
          <w:rFonts w:asciiTheme="minorHAnsi" w:hAnsiTheme="minorHAnsi" w:cstheme="minorHAnsi"/>
          <w:b/>
          <w:bCs/>
          <w:sz w:val="22"/>
          <w:szCs w:val="22"/>
        </w:rPr>
        <w:t>Notre conseil : </w:t>
      </w:r>
      <w:r w:rsidRPr="0074649C">
        <w:rPr>
          <w:rFonts w:asciiTheme="minorHAnsi" w:hAnsiTheme="minorHAnsi" w:cstheme="minorHAnsi"/>
          <w:sz w:val="22"/>
          <w:szCs w:val="22"/>
        </w:rPr>
        <w:t xml:space="preserve">tailler une seule fois en fin d’hiver les haies libres, mais plusieurs fois par an les haies strictes. </w:t>
      </w:r>
      <w:r w:rsidRPr="0074649C">
        <w:rPr>
          <w:rFonts w:asciiTheme="minorHAnsi" w:hAnsiTheme="minorHAnsi" w:cstheme="minorHAnsi"/>
          <w:b/>
          <w:bCs/>
          <w:sz w:val="22"/>
          <w:szCs w:val="22"/>
          <w:lang w:val="it-IT"/>
        </w:rPr>
        <w:t xml:space="preserve">USDA Hardiness Zone </w:t>
      </w:r>
      <w:r w:rsidRPr="0074649C">
        <w:rPr>
          <w:rFonts w:asciiTheme="minorHAnsi" w:hAnsiTheme="minorHAnsi" w:cstheme="minorHAnsi"/>
          <w:sz w:val="22"/>
          <w:szCs w:val="22"/>
          <w:lang w:val="it-IT"/>
        </w:rPr>
        <w:t>: 4 – 8</w:t>
      </w:r>
      <w:r w:rsidRPr="0074649C">
        <w:rPr>
          <w:rStyle w:val="Appelnotedebasdep"/>
          <w:rFonts w:asciiTheme="minorHAnsi" w:hAnsiTheme="minorHAnsi" w:cstheme="minorHAnsi"/>
          <w:sz w:val="22"/>
          <w:szCs w:val="22"/>
          <w:lang w:val="it-IT"/>
        </w:rPr>
        <w:footnoteReference w:id="36"/>
      </w:r>
      <w:r w:rsidRPr="0074649C">
        <w:rPr>
          <w:rFonts w:asciiTheme="minorHAnsi" w:hAnsiTheme="minorHAnsi" w:cstheme="minorHAnsi"/>
          <w:sz w:val="22"/>
          <w:szCs w:val="22"/>
          <w:lang w:val="it-IT"/>
        </w:rPr>
        <w:t>.</w:t>
      </w:r>
      <w:r w:rsidRPr="0074649C">
        <w:rPr>
          <w:rFonts w:asciiTheme="minorHAnsi" w:hAnsiTheme="minorHAnsi" w:cstheme="minorHAnsi"/>
          <w:sz w:val="22"/>
          <w:szCs w:val="22"/>
        </w:rPr>
        <w:t xml:space="preserve"> </w:t>
      </w:r>
    </w:p>
    <w:p w:rsidR="00E840AA" w:rsidRPr="0074649C" w:rsidRDefault="005C47BF" w:rsidP="00B11EF9">
      <w:pPr>
        <w:jc w:val="both"/>
        <w:rPr>
          <w:rFonts w:asciiTheme="minorHAnsi" w:hAnsiTheme="minorHAnsi" w:cstheme="minorHAnsi"/>
          <w:sz w:val="22"/>
          <w:szCs w:val="22"/>
        </w:rPr>
      </w:pPr>
      <w:hyperlink r:id="rId331" w:history="1">
        <w:r w:rsidR="00B11EF9" w:rsidRPr="0074649C">
          <w:rPr>
            <w:rStyle w:val="Lienhypertexte"/>
            <w:rFonts w:asciiTheme="minorHAnsi" w:hAnsiTheme="minorHAnsi" w:cstheme="minorHAnsi"/>
            <w:sz w:val="22"/>
            <w:szCs w:val="22"/>
          </w:rPr>
          <w:t>L'épine-vinette</w:t>
        </w:r>
      </w:hyperlink>
      <w:r w:rsidR="00B11EF9" w:rsidRPr="0074649C">
        <w:rPr>
          <w:rFonts w:asciiTheme="minorHAnsi" w:hAnsiTheme="minorHAnsi" w:cstheme="minorHAnsi"/>
          <w:sz w:val="22"/>
          <w:szCs w:val="22"/>
        </w:rPr>
        <w:t xml:space="preserve"> est un arbuste à feuillage caduque, très facile de culture puisqu'il pousse quasiment en tous sols et en toutes expositions et qu'il est très rustique. Il est ornemental par sa floraison rose et jaune puis par ses baies rouges </w:t>
      </w:r>
      <w:r w:rsidR="00636E62" w:rsidRPr="0074649C">
        <w:rPr>
          <w:rFonts w:asciiTheme="minorHAnsi" w:hAnsiTheme="minorHAnsi" w:cstheme="minorHAnsi"/>
          <w:sz w:val="22"/>
          <w:szCs w:val="22"/>
        </w:rPr>
        <w:t xml:space="preserve">et </w:t>
      </w:r>
      <w:r w:rsidR="00B11EF9" w:rsidRPr="0074649C">
        <w:rPr>
          <w:rFonts w:asciiTheme="minorHAnsi" w:hAnsiTheme="minorHAnsi" w:cstheme="minorHAnsi"/>
          <w:sz w:val="22"/>
          <w:szCs w:val="22"/>
        </w:rPr>
        <w:t>brillantes</w:t>
      </w:r>
      <w:r w:rsidR="00B11EF9" w:rsidRPr="0074649C">
        <w:rPr>
          <w:rStyle w:val="Appelnotedebasdep"/>
          <w:rFonts w:asciiTheme="minorHAnsi" w:hAnsiTheme="minorHAnsi" w:cstheme="minorHAnsi"/>
          <w:sz w:val="22"/>
          <w:szCs w:val="22"/>
        </w:rPr>
        <w:footnoteReference w:id="37"/>
      </w:r>
      <w:r w:rsidR="00B11EF9" w:rsidRPr="0074649C">
        <w:rPr>
          <w:rFonts w:asciiTheme="minorHAnsi" w:hAnsiTheme="minorHAnsi" w:cstheme="minorHAnsi"/>
          <w:sz w:val="22"/>
          <w:szCs w:val="22"/>
        </w:rPr>
        <w:t>.</w:t>
      </w:r>
    </w:p>
    <w:p w:rsidR="00E840AA" w:rsidRDefault="00E840AA" w:rsidP="00E840AA">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11EF9" w:rsidTr="00636E62">
        <w:tc>
          <w:tcPr>
            <w:tcW w:w="5395" w:type="dxa"/>
          </w:tcPr>
          <w:p w:rsidR="00B11EF9" w:rsidRDefault="00B11EF9" w:rsidP="00B11EF9">
            <w:pPr>
              <w:jc w:val="center"/>
              <w:rPr>
                <w:rFonts w:cstheme="minorHAnsi"/>
              </w:rPr>
            </w:pPr>
            <w:r w:rsidRPr="00B11EF9">
              <w:rPr>
                <w:rFonts w:cstheme="minorHAnsi"/>
                <w:noProof/>
              </w:rPr>
              <w:drawing>
                <wp:inline distT="0" distB="0" distL="0" distR="0" wp14:anchorId="72885646" wp14:editId="2DB9881E">
                  <wp:extent cx="2143125" cy="2143125"/>
                  <wp:effectExtent l="0" t="0" r="9525" b="9525"/>
                  <wp:docPr id="38920" name="Image 2">
                    <a:extLst xmlns:a="http://schemas.openxmlformats.org/drawingml/2006/main">
                      <a:ext uri="{FF2B5EF4-FFF2-40B4-BE49-F238E27FC236}">
                        <a16:creationId xmlns:a16="http://schemas.microsoft.com/office/drawing/2014/main" id="{C38B8F5A-8972-4C43-ACF3-51FB499777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Image 2">
                            <a:extLst>
                              <a:ext uri="{FF2B5EF4-FFF2-40B4-BE49-F238E27FC236}">
                                <a16:creationId xmlns:a16="http://schemas.microsoft.com/office/drawing/2014/main" id="{C38B8F5A-8972-4C43-ACF3-51FB499777A0}"/>
                              </a:ext>
                            </a:extLst>
                          </pic:cNvPr>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4649C" w:rsidRDefault="0074649C" w:rsidP="00B11EF9">
            <w:pPr>
              <w:jc w:val="center"/>
              <w:rPr>
                <w:rFonts w:cstheme="minorHAnsi"/>
              </w:rPr>
            </w:pPr>
          </w:p>
        </w:tc>
        <w:tc>
          <w:tcPr>
            <w:tcW w:w="5395" w:type="dxa"/>
          </w:tcPr>
          <w:p w:rsidR="00B11EF9" w:rsidRDefault="00B11EF9" w:rsidP="00B11EF9">
            <w:pPr>
              <w:jc w:val="center"/>
              <w:rPr>
                <w:rFonts w:cstheme="minorHAnsi"/>
              </w:rPr>
            </w:pPr>
            <w:r w:rsidRPr="00B11EF9">
              <w:rPr>
                <w:rFonts w:cstheme="minorHAnsi"/>
                <w:noProof/>
              </w:rPr>
              <w:drawing>
                <wp:inline distT="0" distB="0" distL="0" distR="0" wp14:anchorId="0B764B32" wp14:editId="3DD85488">
                  <wp:extent cx="2143125" cy="2143125"/>
                  <wp:effectExtent l="0" t="0" r="9525" b="9525"/>
                  <wp:docPr id="38925" name="Image 18">
                    <a:extLst xmlns:a="http://schemas.openxmlformats.org/drawingml/2006/main">
                      <a:ext uri="{FF2B5EF4-FFF2-40B4-BE49-F238E27FC236}">
                        <a16:creationId xmlns:a16="http://schemas.microsoft.com/office/drawing/2014/main" id="{1CFA3B38-DDC7-4C6F-A333-379BDEA789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5" name="Image 18">
                            <a:extLst>
                              <a:ext uri="{FF2B5EF4-FFF2-40B4-BE49-F238E27FC236}">
                                <a16:creationId xmlns:a16="http://schemas.microsoft.com/office/drawing/2014/main" id="{1CFA3B38-DDC7-4C6F-A333-379BDEA7894C}"/>
                              </a:ext>
                            </a:extLst>
                          </pic:cNvPr>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11EF9" w:rsidTr="00636E62">
        <w:tc>
          <w:tcPr>
            <w:tcW w:w="5395" w:type="dxa"/>
          </w:tcPr>
          <w:p w:rsidR="00B11EF9" w:rsidRDefault="00B11EF9" w:rsidP="00B11EF9">
            <w:pPr>
              <w:jc w:val="center"/>
              <w:rPr>
                <w:rFonts w:cstheme="minorHAnsi"/>
              </w:rPr>
            </w:pPr>
            <w:r w:rsidRPr="00B11EF9">
              <w:rPr>
                <w:rFonts w:cstheme="minorHAnsi"/>
                <w:noProof/>
              </w:rPr>
              <w:drawing>
                <wp:inline distT="0" distB="0" distL="0" distR="0" wp14:anchorId="3A6EC909" wp14:editId="29AB8432">
                  <wp:extent cx="2466975" cy="1857375"/>
                  <wp:effectExtent l="0" t="0" r="9525" b="9525"/>
                  <wp:docPr id="38924" name="Image 16">
                    <a:extLst xmlns:a="http://schemas.openxmlformats.org/drawingml/2006/main">
                      <a:ext uri="{FF2B5EF4-FFF2-40B4-BE49-F238E27FC236}">
                        <a16:creationId xmlns:a16="http://schemas.microsoft.com/office/drawing/2014/main" id="{0AED13A4-F1B5-4AC0-AF4B-CD2E52A50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4" name="Image 16">
                            <a:extLst>
                              <a:ext uri="{FF2B5EF4-FFF2-40B4-BE49-F238E27FC236}">
                                <a16:creationId xmlns:a16="http://schemas.microsoft.com/office/drawing/2014/main" id="{0AED13A4-F1B5-4AC0-AF4B-CD2E52A50A77}"/>
                              </a:ext>
                            </a:extLst>
                          </pic:cNvPr>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11EF9" w:rsidRDefault="00B11EF9" w:rsidP="00B11EF9">
            <w:pPr>
              <w:jc w:val="center"/>
              <w:rPr>
                <w:rFonts w:cstheme="minorHAnsi"/>
              </w:rPr>
            </w:pPr>
            <w:r w:rsidRPr="00B11EF9">
              <w:rPr>
                <w:rFonts w:cstheme="minorHAnsi"/>
                <w:noProof/>
              </w:rPr>
              <w:drawing>
                <wp:inline distT="0" distB="0" distL="0" distR="0" wp14:anchorId="608CC66C" wp14:editId="13A51725">
                  <wp:extent cx="2609850" cy="1752600"/>
                  <wp:effectExtent l="0" t="0" r="0" b="0"/>
                  <wp:docPr id="38923" name="Image 14">
                    <a:extLst xmlns:a="http://schemas.openxmlformats.org/drawingml/2006/main">
                      <a:ext uri="{FF2B5EF4-FFF2-40B4-BE49-F238E27FC236}">
                        <a16:creationId xmlns:a16="http://schemas.microsoft.com/office/drawing/2014/main" id="{39A1B961-478F-4386-B448-783D5F4BF7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3" name="Image 14">
                            <a:extLst>
                              <a:ext uri="{FF2B5EF4-FFF2-40B4-BE49-F238E27FC236}">
                                <a16:creationId xmlns:a16="http://schemas.microsoft.com/office/drawing/2014/main" id="{39A1B961-478F-4386-B448-783D5F4BF708}"/>
                              </a:ext>
                            </a:extLst>
                          </pic:cNvPr>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B11EF9" w:rsidRDefault="00B11EF9" w:rsidP="00B11EF9">
      <w:pPr>
        <w:rPr>
          <w:rFonts w:cstheme="minorHAnsi"/>
        </w:rPr>
      </w:pPr>
    </w:p>
    <w:p w:rsidR="00C57F18" w:rsidRPr="00C57F18" w:rsidRDefault="00C57F18" w:rsidP="00C57F18">
      <w:pPr>
        <w:pStyle w:val="Titre1"/>
      </w:pPr>
      <w:bookmarkStart w:id="32" w:name="_Toc527829883"/>
      <w:r w:rsidRPr="00C57F18">
        <w:t>Epine-vinette ou vinettier (</w:t>
      </w:r>
      <w:r w:rsidRPr="00C57F18">
        <w:rPr>
          <w:i/>
          <w:iCs/>
        </w:rPr>
        <w:t>Berberis vulgaris</w:t>
      </w:r>
      <w:r w:rsidRPr="00C57F18">
        <w:t>)</w:t>
      </w:r>
      <w:bookmarkEnd w:id="32"/>
    </w:p>
    <w:p w:rsidR="00B11EF9" w:rsidRDefault="00B11EF9" w:rsidP="00B11EF9">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57F18" w:rsidRPr="0074649C" w:rsidTr="007F1857">
        <w:tc>
          <w:tcPr>
            <w:tcW w:w="3986" w:type="dxa"/>
          </w:tcPr>
          <w:p w:rsidR="00C57F18" w:rsidRPr="0074649C" w:rsidRDefault="00C57F18" w:rsidP="007F1857">
            <w:pPr>
              <w:rPr>
                <w:rFonts w:asciiTheme="minorHAnsi" w:hAnsiTheme="minorHAnsi" w:cstheme="minorHAnsi"/>
                <w:b/>
                <w:bCs/>
                <w:color w:val="FF0000"/>
                <w:sz w:val="22"/>
                <w:szCs w:val="22"/>
              </w:rPr>
            </w:pPr>
          </w:p>
          <w:p w:rsidR="00C57F18" w:rsidRPr="0074649C" w:rsidRDefault="00C57F18" w:rsidP="007F1857">
            <w:pPr>
              <w:rPr>
                <w:rFonts w:asciiTheme="minorHAnsi" w:hAnsiTheme="minorHAnsi" w:cstheme="minorHAnsi"/>
                <w:sz w:val="22"/>
                <w:szCs w:val="22"/>
              </w:rPr>
            </w:pPr>
            <w:r w:rsidRPr="0074649C">
              <w:rPr>
                <w:rFonts w:asciiTheme="minorHAnsi" w:hAnsiTheme="minorHAnsi" w:cstheme="minorHAnsi"/>
                <w:sz w:val="22"/>
                <w:szCs w:val="22"/>
              </w:rPr>
              <w:t xml:space="preserve">(Famille des </w:t>
            </w:r>
            <w:hyperlink r:id="rId336" w:history="1">
              <w:r w:rsidRPr="0074649C">
                <w:rPr>
                  <w:rStyle w:val="Lienhypertexte"/>
                  <w:rFonts w:asciiTheme="minorHAnsi" w:hAnsiTheme="minorHAnsi" w:cstheme="minorHAnsi"/>
                  <w:bCs/>
                  <w:iCs/>
                  <w:sz w:val="22"/>
                  <w:szCs w:val="22"/>
                </w:rPr>
                <w:t>Berbéridacées</w:t>
              </w:r>
            </w:hyperlink>
            <w:r w:rsidRPr="0074649C">
              <w:rPr>
                <w:rFonts w:asciiTheme="minorHAnsi" w:hAnsiTheme="minorHAnsi" w:cstheme="minorHAnsi"/>
                <w:sz w:val="22"/>
                <w:szCs w:val="22"/>
              </w:rPr>
              <w:t>)</w:t>
            </w:r>
          </w:p>
          <w:p w:rsidR="00C57F18" w:rsidRPr="0074649C" w:rsidRDefault="00C57F18" w:rsidP="007F1857">
            <w:pPr>
              <w:rPr>
                <w:rFonts w:asciiTheme="minorHAnsi" w:hAnsiTheme="minorHAnsi" w:cstheme="minorHAnsi"/>
                <w:sz w:val="22"/>
                <w:szCs w:val="22"/>
              </w:rPr>
            </w:pPr>
            <w:r w:rsidRPr="0074649C">
              <w:rPr>
                <w:rFonts w:asciiTheme="minorHAnsi" w:hAnsiTheme="minorHAnsi" w:cstheme="minorHAnsi"/>
                <w:b/>
                <w:bCs/>
                <w:color w:val="FF0000"/>
                <w:sz w:val="22"/>
                <w:szCs w:val="22"/>
              </w:rPr>
              <w:t xml:space="preserve"> </w:t>
            </w:r>
          </w:p>
        </w:tc>
        <w:tc>
          <w:tcPr>
            <w:tcW w:w="2464" w:type="dxa"/>
          </w:tcPr>
          <w:p w:rsidR="00C57F18" w:rsidRPr="0074649C" w:rsidRDefault="00C57F18" w:rsidP="007F1857">
            <w:pPr>
              <w:rPr>
                <w:rFonts w:asciiTheme="minorHAnsi" w:hAnsiTheme="minorHAnsi" w:cstheme="minorHAnsi"/>
                <w:sz w:val="22"/>
                <w:szCs w:val="22"/>
              </w:rPr>
            </w:pPr>
            <w:r w:rsidRPr="0074649C">
              <w:rPr>
                <w:rFonts w:asciiTheme="minorHAnsi" w:hAnsiTheme="minorHAnsi" w:cstheme="minorHAnsi"/>
                <w:noProof/>
                <w:sz w:val="22"/>
                <w:szCs w:val="22"/>
              </w:rPr>
              <w:drawing>
                <wp:inline distT="0" distB="0" distL="0" distR="0" wp14:anchorId="09CF9544" wp14:editId="7B9E00FB">
                  <wp:extent cx="400050" cy="352425"/>
                  <wp:effectExtent l="0" t="0" r="0" b="9525"/>
                  <wp:docPr id="35857" name="Image 3585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77988E9F" wp14:editId="32A46A44">
                  <wp:extent cx="400050" cy="352425"/>
                  <wp:effectExtent l="0" t="0" r="0" b="9525"/>
                  <wp:docPr id="35858"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74649C">
              <w:rPr>
                <w:rFonts w:asciiTheme="minorHAnsi" w:hAnsiTheme="minorHAnsi" w:cstheme="minorHAnsi"/>
                <w:noProof/>
                <w:sz w:val="22"/>
                <w:szCs w:val="22"/>
              </w:rPr>
              <w:t xml:space="preserve"> </w:t>
            </w:r>
            <w:r w:rsidRPr="0074649C">
              <w:rPr>
                <w:rFonts w:asciiTheme="minorHAnsi" w:hAnsiTheme="minorHAnsi" w:cstheme="minorHAnsi"/>
                <w:noProof/>
                <w:sz w:val="22"/>
                <w:szCs w:val="22"/>
              </w:rPr>
              <w:drawing>
                <wp:inline distT="0" distB="0" distL="0" distR="0" wp14:anchorId="688D79F5" wp14:editId="168CA23E">
                  <wp:extent cx="400050" cy="352425"/>
                  <wp:effectExtent l="0" t="0" r="0" b="9525"/>
                  <wp:docPr id="35859" name="Image 14">
                    <a:extLst xmlns:a="http://schemas.openxmlformats.org/drawingml/2006/main">
                      <a:ext uri="{FF2B5EF4-FFF2-40B4-BE49-F238E27FC236}">
                        <a16:creationId xmlns:a16="http://schemas.microsoft.com/office/drawing/2014/main" id="{57DFFD4F-8985-4532-8F3C-0EB26CF20E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31" name="Image 14">
                            <a:extLst>
                              <a:ext uri="{FF2B5EF4-FFF2-40B4-BE49-F238E27FC236}">
                                <a16:creationId xmlns:a16="http://schemas.microsoft.com/office/drawing/2014/main" id="{57DFFD4F-8985-4532-8F3C-0EB26CF20EE9}"/>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C57F18" w:rsidRPr="0074649C" w:rsidRDefault="00911E0D" w:rsidP="007F1857">
            <w:pPr>
              <w:textAlignment w:val="baseline"/>
              <w:rPr>
                <w:rFonts w:asciiTheme="minorHAnsi" w:hAnsiTheme="minorHAnsi" w:cstheme="minorHAnsi"/>
                <w:sz w:val="22"/>
                <w:szCs w:val="22"/>
              </w:rPr>
            </w:pPr>
            <w:r w:rsidRPr="0074649C">
              <w:rPr>
                <w:rFonts w:asciiTheme="minorHAnsi" w:hAnsiTheme="minorHAnsi" w:cstheme="minorHAnsi"/>
                <w:noProof/>
                <w:sz w:val="22"/>
                <w:szCs w:val="22"/>
              </w:rPr>
              <w:drawing>
                <wp:inline distT="0" distB="0" distL="0" distR="0" wp14:anchorId="66CBF29C" wp14:editId="39272C9B">
                  <wp:extent cx="495300" cy="666750"/>
                  <wp:effectExtent l="0" t="0" r="0" b="0"/>
                  <wp:docPr id="35862"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C57F18" w:rsidRPr="0074649C" w:rsidRDefault="00C57F18" w:rsidP="007F1857">
            <w:pPr>
              <w:textAlignment w:val="baseline"/>
              <w:rPr>
                <w:rFonts w:asciiTheme="minorHAnsi" w:hAnsiTheme="minorHAnsi" w:cstheme="minorHAnsi"/>
                <w:sz w:val="22"/>
                <w:szCs w:val="22"/>
              </w:rPr>
            </w:pPr>
          </w:p>
        </w:tc>
        <w:tc>
          <w:tcPr>
            <w:tcW w:w="1090" w:type="dxa"/>
          </w:tcPr>
          <w:p w:rsidR="00C57F18" w:rsidRPr="0074649C" w:rsidRDefault="00C57F18" w:rsidP="007F1857">
            <w:pPr>
              <w:rPr>
                <w:rFonts w:asciiTheme="minorHAnsi" w:hAnsiTheme="minorHAnsi" w:cstheme="minorHAnsi"/>
                <w:sz w:val="22"/>
                <w:szCs w:val="22"/>
              </w:rPr>
            </w:pPr>
          </w:p>
        </w:tc>
        <w:tc>
          <w:tcPr>
            <w:tcW w:w="1111" w:type="dxa"/>
          </w:tcPr>
          <w:p w:rsidR="00C57F18" w:rsidRPr="0074649C" w:rsidRDefault="00C57F18" w:rsidP="007F1857">
            <w:pPr>
              <w:rPr>
                <w:rFonts w:asciiTheme="minorHAnsi" w:hAnsiTheme="minorHAnsi" w:cstheme="minorHAnsi"/>
                <w:sz w:val="22"/>
                <w:szCs w:val="22"/>
              </w:rPr>
            </w:pPr>
          </w:p>
        </w:tc>
      </w:tr>
    </w:tbl>
    <w:p w:rsidR="00C57F18" w:rsidRPr="0074649C" w:rsidRDefault="00C57F18" w:rsidP="00B11EF9">
      <w:pPr>
        <w:rPr>
          <w:rFonts w:asciiTheme="minorHAnsi" w:hAnsiTheme="minorHAnsi" w:cstheme="minorHAnsi"/>
          <w:sz w:val="22"/>
          <w:szCs w:val="22"/>
        </w:rPr>
      </w:pPr>
    </w:p>
    <w:p w:rsidR="00C57F18" w:rsidRPr="0074649C" w:rsidRDefault="00C57F18" w:rsidP="00C57F18">
      <w:pPr>
        <w:jc w:val="both"/>
        <w:rPr>
          <w:rFonts w:asciiTheme="minorHAnsi" w:hAnsiTheme="minorHAnsi" w:cstheme="minorHAnsi"/>
          <w:sz w:val="22"/>
          <w:szCs w:val="22"/>
        </w:rPr>
      </w:pPr>
      <w:r w:rsidRPr="0074649C">
        <w:rPr>
          <w:rFonts w:asciiTheme="minorHAnsi" w:hAnsiTheme="minorHAnsi" w:cstheme="minorHAnsi"/>
          <w:sz w:val="22"/>
          <w:szCs w:val="22"/>
        </w:rPr>
        <w:t xml:space="preserve">C’est un arbuste caduc à semi-persistant, épineux, très ramifié, atteignant 1,5 à 3 mètres de haut. Ses rameaux jaunâtres et ridés portent des épines trifurquées. Ses feuilles ovales, finement dentelées, glabres, alternes et fasciculées, sont vert clair au-dessus et glauques au revers. Les inflorescences consistent en des grappes de petites fleurs jaune d'or éclosant d'avril à juin. Les fruits sont des baies rouges, plus ou moins pruineuses, mesurant généralement de 7 à 12 mm de long et de 3 à 5 mm de large. Les grappes portent généralement de huit à quinze baies. Mûres en septembre, elles sont comestibles crues ou cuites. Sa longévité est de 25 à 50 ans. Toute la plante, sauf les fruits, contient des alcaloïdes (dont la berbérine) peu toxiques. Les fruits, dépourvus de toxicité, sont parfois utilisés pour préparer des gelées, confitures ou boissons. Habitat : Coteaux calcaires et friches. L'écorce des tiges et des racines possède quant à elle des propriétés anti-inflammatoires et antimicrobiennes. Son bois, fin et dur, de couleur jaune, a été utilisé en marqueterie et en teinturerie. L'épine-vinette était fréquemment éradiquée car c'est un </w:t>
      </w:r>
      <w:r w:rsidRPr="0074649C">
        <w:rPr>
          <w:rFonts w:asciiTheme="minorHAnsi" w:hAnsiTheme="minorHAnsi" w:cstheme="minorHAnsi"/>
          <w:color w:val="FF0000"/>
          <w:sz w:val="22"/>
          <w:szCs w:val="22"/>
        </w:rPr>
        <w:t>hôte intermédiaire dans le cycle de la </w:t>
      </w:r>
      <w:hyperlink r:id="rId337" w:history="1">
        <w:r w:rsidRPr="0074649C">
          <w:rPr>
            <w:rStyle w:val="Lienhypertexte"/>
            <w:rFonts w:asciiTheme="minorHAnsi" w:hAnsiTheme="minorHAnsi" w:cstheme="minorHAnsi"/>
            <w:color w:val="FF0000"/>
            <w:sz w:val="22"/>
            <w:szCs w:val="22"/>
          </w:rPr>
          <w:t>rouille noire</w:t>
        </w:r>
      </w:hyperlink>
      <w:r w:rsidRPr="0074649C">
        <w:rPr>
          <w:rFonts w:asciiTheme="minorHAnsi" w:hAnsiTheme="minorHAnsi" w:cstheme="minorHAnsi"/>
          <w:color w:val="FF0000"/>
          <w:sz w:val="22"/>
          <w:szCs w:val="22"/>
        </w:rPr>
        <w:t xml:space="preserve"> du blé, un </w:t>
      </w:r>
      <w:r w:rsidRPr="0074649C">
        <w:rPr>
          <w:rFonts w:asciiTheme="minorHAnsi" w:hAnsiTheme="minorHAnsi" w:cstheme="minorHAnsi"/>
          <w:color w:val="FF0000"/>
          <w:sz w:val="22"/>
          <w:szCs w:val="22"/>
        </w:rPr>
        <w:lastRenderedPageBreak/>
        <w:t>champignon pathogène des céréales</w:t>
      </w:r>
      <w:r w:rsidRPr="0074649C">
        <w:rPr>
          <w:rFonts w:asciiTheme="minorHAnsi" w:hAnsiTheme="minorHAnsi" w:cstheme="minorHAnsi"/>
          <w:sz w:val="22"/>
          <w:szCs w:val="22"/>
        </w:rPr>
        <w:t>. L'Iran est un important producteur et consommateur de baies séchées d'épine-vinette</w:t>
      </w:r>
      <w:r w:rsidRPr="0074649C">
        <w:rPr>
          <w:rStyle w:val="Appelnotedebasdep"/>
          <w:rFonts w:asciiTheme="minorHAnsi" w:hAnsiTheme="minorHAnsi" w:cstheme="minorHAnsi"/>
          <w:sz w:val="22"/>
          <w:szCs w:val="22"/>
        </w:rPr>
        <w:footnoteReference w:id="38"/>
      </w:r>
      <w:r w:rsidRPr="0074649C">
        <w:rPr>
          <w:rFonts w:asciiTheme="minorHAnsi" w:hAnsiTheme="minorHAnsi" w:cstheme="minorHAnsi"/>
          <w:sz w:val="22"/>
          <w:szCs w:val="22"/>
        </w:rPr>
        <w:t xml:space="preserve">. </w:t>
      </w:r>
    </w:p>
    <w:p w:rsidR="00C57F18" w:rsidRDefault="00C57F18" w:rsidP="00B11EF9">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57F18" w:rsidRPr="00EA0FE2" w:rsidTr="00636E62">
        <w:tc>
          <w:tcPr>
            <w:tcW w:w="5395" w:type="dxa"/>
          </w:tcPr>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8CD3C7D" wp14:editId="5005232A">
                  <wp:extent cx="2590800" cy="1762125"/>
                  <wp:effectExtent l="0" t="0" r="0" b="9525"/>
                  <wp:docPr id="35860" name="Image 19" descr="Une image contenant herbe, arbre&#10;&#10;Description générée avec un niveau de confiance très élevé">
                    <a:extLst xmlns:a="http://schemas.openxmlformats.org/drawingml/2006/main">
                      <a:ext uri="{FF2B5EF4-FFF2-40B4-BE49-F238E27FC236}">
                        <a16:creationId xmlns:a16="http://schemas.microsoft.com/office/drawing/2014/main" id="{5BEAC4C8-6AE9-4EF6-822F-7E9F731ACA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herbe, arbre&#10;&#10;Description générée avec un niveau de confiance très élevé">
                            <a:extLst>
                              <a:ext uri="{FF2B5EF4-FFF2-40B4-BE49-F238E27FC236}">
                                <a16:creationId xmlns:a16="http://schemas.microsoft.com/office/drawing/2014/main" id="{5BEAC4C8-6AE9-4EF6-822F-7E9F731ACA8F}"/>
                              </a:ext>
                            </a:extLst>
                          </pic:cNvPr>
                          <pic:cNvPicPr>
                            <a:picLocks noChangeAspect="1"/>
                          </pic:cNvPicPr>
                        </pic:nvPicPr>
                        <pic:blipFill>
                          <a:blip r:embed="rId338">
                            <a:extLst>
                              <a:ext uri="{28A0092B-C50C-407E-A947-70E740481C1C}">
                                <a14:useLocalDpi xmlns:a14="http://schemas.microsoft.com/office/drawing/2010/main" val="0"/>
                              </a:ext>
                            </a:extLst>
                          </a:blip>
                          <a:stretch>
                            <a:fillRect/>
                          </a:stretch>
                        </pic:blipFill>
                        <pic:spPr>
                          <a:xfrm>
                            <a:off x="0" y="0"/>
                            <a:ext cx="2590800" cy="1762125"/>
                          </a:xfrm>
                          <a:prstGeom prst="rect">
                            <a:avLst/>
                          </a:prstGeom>
                        </pic:spPr>
                      </pic:pic>
                    </a:graphicData>
                  </a:graphic>
                </wp:inline>
              </w:drawing>
            </w:r>
          </w:p>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sz w:val="22"/>
                <w:szCs w:val="22"/>
              </w:rPr>
              <w:t>Fruits de l'épine-vinette</w:t>
            </w:r>
          </w:p>
          <w:p w:rsidR="00EA0FE2" w:rsidRPr="00EA0FE2" w:rsidRDefault="00EA0FE2" w:rsidP="00C57F18">
            <w:pPr>
              <w:jc w:val="center"/>
              <w:rPr>
                <w:rFonts w:asciiTheme="minorHAnsi" w:hAnsiTheme="minorHAnsi" w:cstheme="minorHAnsi"/>
                <w:sz w:val="22"/>
                <w:szCs w:val="22"/>
              </w:rPr>
            </w:pPr>
          </w:p>
        </w:tc>
        <w:tc>
          <w:tcPr>
            <w:tcW w:w="5395" w:type="dxa"/>
          </w:tcPr>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C91DC75" wp14:editId="02C3601B">
                  <wp:extent cx="2286000" cy="1714500"/>
                  <wp:effectExtent l="0" t="0" r="0" b="0"/>
                  <wp:docPr id="35861" name="Image 25" descr="Une image contenant arbre, fleur, plante, extérieur&#10;&#10;Description générée avec un niveau de confiance très élevé">
                    <a:extLst xmlns:a="http://schemas.openxmlformats.org/drawingml/2006/main">
                      <a:ext uri="{FF2B5EF4-FFF2-40B4-BE49-F238E27FC236}">
                        <a16:creationId xmlns:a16="http://schemas.microsoft.com/office/drawing/2014/main" id="{AB6F64F6-EEDC-4C7F-8E16-01396A9BA9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descr="Une image contenant arbre, fleur, plante, extérieur&#10;&#10;Description générée avec un niveau de confiance très élevé">
                            <a:extLst>
                              <a:ext uri="{FF2B5EF4-FFF2-40B4-BE49-F238E27FC236}">
                                <a16:creationId xmlns:a16="http://schemas.microsoft.com/office/drawing/2014/main" id="{AB6F64F6-EEDC-4C7F-8E16-01396A9BA924}"/>
                              </a:ext>
                            </a:extLst>
                          </pic:cNvPr>
                          <pic:cNvPicPr>
                            <a:picLocks noChangeAspect="1"/>
                          </pic:cNvPicPr>
                        </pic:nvPicPr>
                        <pic:blipFill>
                          <a:blip r:embed="rId339">
                            <a:extLst>
                              <a:ext uri="{28A0092B-C50C-407E-A947-70E740481C1C}">
                                <a14:useLocalDpi xmlns:a14="http://schemas.microsoft.com/office/drawing/2010/main" val="0"/>
                              </a:ext>
                            </a:extLst>
                          </a:blip>
                          <a:stretch>
                            <a:fillRect/>
                          </a:stretch>
                        </pic:blipFill>
                        <pic:spPr>
                          <a:xfrm>
                            <a:off x="0" y="0"/>
                            <a:ext cx="2286000" cy="1714500"/>
                          </a:xfrm>
                          <a:prstGeom prst="rect">
                            <a:avLst/>
                          </a:prstGeom>
                        </pic:spPr>
                      </pic:pic>
                    </a:graphicData>
                  </a:graphic>
                </wp:inline>
              </w:drawing>
            </w:r>
          </w:p>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sz w:val="22"/>
                <w:szCs w:val="22"/>
              </w:rPr>
              <w:t>Inflorescence de l’épine-vinette</w:t>
            </w:r>
          </w:p>
        </w:tc>
      </w:tr>
      <w:tr w:rsidR="00C57F18" w:rsidRPr="00EA0FE2" w:rsidTr="00636E62">
        <w:tc>
          <w:tcPr>
            <w:tcW w:w="5395" w:type="dxa"/>
          </w:tcPr>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F79571D" wp14:editId="722CCEB5">
                  <wp:extent cx="2619375" cy="1743075"/>
                  <wp:effectExtent l="0" t="0" r="9525" b="9525"/>
                  <wp:docPr id="28" name="Image 27" descr="Une image contenant arbre, ciel, extérieur, herbe&#10;&#10;Description générée avec un niveau de confiance très élevé">
                    <a:extLst xmlns:a="http://schemas.openxmlformats.org/drawingml/2006/main">
                      <a:ext uri="{FF2B5EF4-FFF2-40B4-BE49-F238E27FC236}">
                        <a16:creationId xmlns:a16="http://schemas.microsoft.com/office/drawing/2014/main" id="{334AF38A-4CBE-488B-A761-D2491EEDD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7" descr="Une image contenant arbre, ciel, extérieur, herbe&#10;&#10;Description générée avec un niveau de confiance très élevé">
                            <a:extLst>
                              <a:ext uri="{FF2B5EF4-FFF2-40B4-BE49-F238E27FC236}">
                                <a16:creationId xmlns:a16="http://schemas.microsoft.com/office/drawing/2014/main" id="{334AF38A-4CBE-488B-A761-D2491EEDD950}"/>
                              </a:ext>
                            </a:extLst>
                          </pic:cNvPr>
                          <pic:cNvPicPr>
                            <a:picLocks noChangeAspect="1"/>
                          </pic:cNvPicPr>
                        </pic:nvPicPr>
                        <pic:blipFill>
                          <a:blip r:embed="rId34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tc>
        <w:tc>
          <w:tcPr>
            <w:tcW w:w="5395" w:type="dxa"/>
          </w:tcPr>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55FD99E" wp14:editId="292C6C6C">
                  <wp:extent cx="1984409" cy="1488307"/>
                  <wp:effectExtent l="0" t="0" r="0" b="0"/>
                  <wp:docPr id="22" name="Image 21" descr="Une image contenant extérieur, roche, grand&#10;&#10;Description générée avec un niveau de confiance élevé">
                    <a:extLst xmlns:a="http://schemas.openxmlformats.org/drawingml/2006/main">
                      <a:ext uri="{FF2B5EF4-FFF2-40B4-BE49-F238E27FC236}">
                        <a16:creationId xmlns:a16="http://schemas.microsoft.com/office/drawing/2014/main" id="{524BD331-40C0-40AE-91B7-87B772A628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descr="Une image contenant extérieur, roche, grand&#10;&#10;Description générée avec un niveau de confiance élevé">
                            <a:extLst>
                              <a:ext uri="{FF2B5EF4-FFF2-40B4-BE49-F238E27FC236}">
                                <a16:creationId xmlns:a16="http://schemas.microsoft.com/office/drawing/2014/main" id="{524BD331-40C0-40AE-91B7-87B772A62892}"/>
                              </a:ext>
                            </a:extLst>
                          </pic:cNvPr>
                          <pic:cNvPicPr>
                            <a:picLocks noChangeAspect="1"/>
                          </pic:cNvPicPr>
                        </pic:nvPicPr>
                        <pic:blipFill>
                          <a:blip r:embed="rId341">
                            <a:extLst>
                              <a:ext uri="{28A0092B-C50C-407E-A947-70E740481C1C}">
                                <a14:useLocalDpi xmlns:a14="http://schemas.microsoft.com/office/drawing/2010/main" val="0"/>
                              </a:ext>
                            </a:extLst>
                          </a:blip>
                          <a:stretch>
                            <a:fillRect/>
                          </a:stretch>
                        </pic:blipFill>
                        <pic:spPr>
                          <a:xfrm>
                            <a:off x="0" y="0"/>
                            <a:ext cx="1984409" cy="1488307"/>
                          </a:xfrm>
                          <a:prstGeom prst="rect">
                            <a:avLst/>
                          </a:prstGeom>
                        </pic:spPr>
                      </pic:pic>
                    </a:graphicData>
                  </a:graphic>
                </wp:inline>
              </w:drawing>
            </w:r>
          </w:p>
          <w:p w:rsidR="00C57F18" w:rsidRPr="00EA0FE2" w:rsidRDefault="00C57F18" w:rsidP="00C57F18">
            <w:pPr>
              <w:jc w:val="center"/>
              <w:rPr>
                <w:rFonts w:asciiTheme="minorHAnsi" w:hAnsiTheme="minorHAnsi" w:cstheme="minorHAnsi"/>
                <w:sz w:val="22"/>
                <w:szCs w:val="22"/>
              </w:rPr>
            </w:pPr>
            <w:r w:rsidRPr="00EA0FE2">
              <w:rPr>
                <w:rFonts w:asciiTheme="minorHAnsi" w:hAnsiTheme="minorHAnsi" w:cstheme="minorHAnsi"/>
                <w:sz w:val="22"/>
                <w:szCs w:val="22"/>
              </w:rPr>
              <w:t>Épine-vinette séchée d'Ouzbékistan, utilisée comme condiment pour le </w:t>
            </w:r>
            <w:hyperlink r:id="rId342" w:history="1">
              <w:r w:rsidRPr="00EA0FE2">
                <w:rPr>
                  <w:rStyle w:val="Lienhypertexte"/>
                  <w:rFonts w:asciiTheme="minorHAnsi" w:hAnsiTheme="minorHAnsi" w:cstheme="minorHAnsi"/>
                  <w:i/>
                  <w:iCs/>
                  <w:sz w:val="22"/>
                  <w:szCs w:val="22"/>
                </w:rPr>
                <w:t>plov</w:t>
              </w:r>
            </w:hyperlink>
          </w:p>
        </w:tc>
      </w:tr>
    </w:tbl>
    <w:p w:rsidR="00C57F18" w:rsidRDefault="00C57F18" w:rsidP="00C57F18">
      <w:pPr>
        <w:jc w:val="center"/>
        <w:rPr>
          <w:rFonts w:cstheme="minorHAnsi"/>
        </w:rPr>
      </w:pPr>
    </w:p>
    <w:p w:rsidR="00911E0D" w:rsidRPr="00911E0D" w:rsidRDefault="00911E0D" w:rsidP="00911E0D">
      <w:pPr>
        <w:pStyle w:val="Titre1"/>
      </w:pPr>
      <w:bookmarkStart w:id="33" w:name="_Toc527829884"/>
      <w:r w:rsidRPr="00911E0D">
        <w:rPr>
          <w:i/>
        </w:rPr>
        <w:t>Eleagnus</w:t>
      </w:r>
      <w:r w:rsidRPr="00911E0D">
        <w:t xml:space="preserve"> </w:t>
      </w:r>
      <w:r w:rsidR="00D52E8A">
        <w:t>(genre)</w:t>
      </w:r>
      <w:bookmarkEnd w:id="33"/>
    </w:p>
    <w:p w:rsidR="00C57F18" w:rsidRDefault="00C57F18" w:rsidP="00C57F18">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114"/>
        <w:gridCol w:w="921"/>
        <w:gridCol w:w="921"/>
        <w:gridCol w:w="1134"/>
        <w:gridCol w:w="1156"/>
      </w:tblGrid>
      <w:tr w:rsidR="006164D5" w:rsidRPr="00EA0FE2" w:rsidTr="007F1857">
        <w:tc>
          <w:tcPr>
            <w:tcW w:w="3544" w:type="dxa"/>
          </w:tcPr>
          <w:p w:rsidR="006164D5" w:rsidRPr="00EA0FE2" w:rsidRDefault="006164D5" w:rsidP="007F1857">
            <w:pPr>
              <w:rPr>
                <w:rFonts w:asciiTheme="minorHAnsi" w:hAnsiTheme="minorHAnsi" w:cstheme="minorHAnsi"/>
                <w:bCs/>
                <w:sz w:val="22"/>
                <w:szCs w:val="22"/>
              </w:rPr>
            </w:pPr>
            <w:r w:rsidRPr="00EA0FE2">
              <w:rPr>
                <w:rFonts w:asciiTheme="minorHAnsi" w:hAnsiTheme="minorHAnsi" w:cstheme="minorHAnsi"/>
                <w:bCs/>
                <w:sz w:val="22"/>
                <w:szCs w:val="22"/>
              </w:rPr>
              <w:t>(Famille des Éléagnacées)</w:t>
            </w:r>
          </w:p>
          <w:p w:rsidR="006164D5" w:rsidRPr="00EA0FE2" w:rsidRDefault="006164D5" w:rsidP="007F1857">
            <w:pPr>
              <w:rPr>
                <w:rFonts w:asciiTheme="minorHAnsi" w:hAnsiTheme="minorHAnsi" w:cstheme="minorHAnsi"/>
                <w:bCs/>
                <w:sz w:val="22"/>
                <w:szCs w:val="22"/>
              </w:rPr>
            </w:pPr>
          </w:p>
          <w:p w:rsidR="006164D5" w:rsidRPr="00EA0FE2" w:rsidRDefault="006164D5" w:rsidP="007F1857">
            <w:pPr>
              <w:rPr>
                <w:rFonts w:asciiTheme="minorHAnsi" w:hAnsiTheme="minorHAnsi" w:cstheme="minorHAnsi"/>
                <w:b/>
                <w:bCs/>
                <w:color w:val="FF0000"/>
                <w:sz w:val="22"/>
                <w:szCs w:val="22"/>
              </w:rPr>
            </w:pPr>
            <w:r w:rsidRPr="00EA0FE2">
              <w:rPr>
                <w:rFonts w:asciiTheme="minorHAnsi" w:hAnsiTheme="minorHAnsi" w:cstheme="minorHAnsi"/>
                <w:b/>
                <w:bCs/>
                <w:color w:val="FF0000"/>
                <w:sz w:val="22"/>
                <w:szCs w:val="22"/>
              </w:rPr>
              <w:t>L’espèce peut être invasive.</w:t>
            </w:r>
          </w:p>
          <w:p w:rsidR="006164D5" w:rsidRPr="00EA0FE2" w:rsidRDefault="006164D5" w:rsidP="007F1857">
            <w:pPr>
              <w:rPr>
                <w:rFonts w:asciiTheme="minorHAnsi" w:hAnsiTheme="minorHAnsi" w:cstheme="minorHAnsi"/>
                <w:sz w:val="22"/>
                <w:szCs w:val="22"/>
              </w:rPr>
            </w:pPr>
          </w:p>
        </w:tc>
        <w:tc>
          <w:tcPr>
            <w:tcW w:w="3114" w:type="dxa"/>
          </w:tcPr>
          <w:p w:rsidR="006164D5" w:rsidRPr="00EA0FE2" w:rsidRDefault="006164D5" w:rsidP="007F1857">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F81729F" wp14:editId="041739EC">
                  <wp:extent cx="400050" cy="352425"/>
                  <wp:effectExtent l="0" t="0" r="0" b="9525"/>
                  <wp:docPr id="35863"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0A15C564" wp14:editId="004238B7">
                  <wp:extent cx="400050" cy="352425"/>
                  <wp:effectExtent l="0" t="0" r="0" b="9525"/>
                  <wp:docPr id="35864"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07867E7B" wp14:editId="4DAED86D">
                  <wp:extent cx="400050" cy="352425"/>
                  <wp:effectExtent l="0" t="0" r="0" b="9525"/>
                  <wp:docPr id="35865"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21" w:type="dxa"/>
          </w:tcPr>
          <w:p w:rsidR="006164D5" w:rsidRPr="00EA0FE2" w:rsidRDefault="006164D5" w:rsidP="007F1857">
            <w:pPr>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c>
          <w:tcPr>
            <w:tcW w:w="921" w:type="dxa"/>
          </w:tcPr>
          <w:p w:rsidR="006164D5" w:rsidRPr="00EA0FE2" w:rsidRDefault="006164D5" w:rsidP="007F1857">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7B1A81A" wp14:editId="058AC830">
                  <wp:extent cx="323850" cy="295275"/>
                  <wp:effectExtent l="0" t="0" r="0" b="9525"/>
                  <wp:docPr id="35866" name="Picture 2" descr="fruitsLogo9_ss">
                    <a:extLst xmlns:a="http://schemas.openxmlformats.org/drawingml/2006/main">
                      <a:ext uri="{FF2B5EF4-FFF2-40B4-BE49-F238E27FC236}">
                        <a16:creationId xmlns:a16="http://schemas.microsoft.com/office/drawing/2014/main" id="{0C4BF175-6D47-4D75-9C93-250102F1E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6" name="Picture 2" descr="fruitsLogo9_ss">
                            <a:extLst>
                              <a:ext uri="{FF2B5EF4-FFF2-40B4-BE49-F238E27FC236}">
                                <a16:creationId xmlns:a16="http://schemas.microsoft.com/office/drawing/2014/main" id="{0C4BF175-6D47-4D75-9C93-250102F1EF62}"/>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rsidR="006164D5" w:rsidRPr="00EA0FE2" w:rsidRDefault="006164D5" w:rsidP="007F1857">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82E8BA4" wp14:editId="6CAFE0E0">
                  <wp:extent cx="514350" cy="733425"/>
                  <wp:effectExtent l="0" t="0" r="0" b="9525"/>
                  <wp:docPr id="35867" name="Image 11" descr="logo salinisation2_s.jpg">
                    <a:extLst xmlns:a="http://schemas.openxmlformats.org/drawingml/2006/main">
                      <a:ext uri="{FF2B5EF4-FFF2-40B4-BE49-F238E27FC236}">
                        <a16:creationId xmlns:a16="http://schemas.microsoft.com/office/drawing/2014/main" id="{71CCCF9F-EC59-4CA0-8D98-682E3E10C5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1" name="Image 11" descr="logo salinisation2_s.jpg">
                            <a:extLst>
                              <a:ext uri="{FF2B5EF4-FFF2-40B4-BE49-F238E27FC236}">
                                <a16:creationId xmlns:a16="http://schemas.microsoft.com/office/drawing/2014/main" id="{71CCCF9F-EC59-4CA0-8D98-682E3E10C534}"/>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56" w:type="dxa"/>
          </w:tcPr>
          <w:p w:rsidR="006164D5" w:rsidRPr="00EA0FE2" w:rsidRDefault="006164D5" w:rsidP="007F1857">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252EA76" wp14:editId="31F978B9">
                  <wp:extent cx="495300" cy="666750"/>
                  <wp:effectExtent l="0" t="0" r="0" b="0"/>
                  <wp:docPr id="35868" name="Image 10" descr="logo aride_s.jpg">
                    <a:extLst xmlns:a="http://schemas.openxmlformats.org/drawingml/2006/main">
                      <a:ext uri="{FF2B5EF4-FFF2-40B4-BE49-F238E27FC236}">
                        <a16:creationId xmlns:a16="http://schemas.microsoft.com/office/drawing/2014/main" id="{6D287A28-1560-4831-AC89-E64248D41F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0" name="Image 10" descr="logo aride_s.jpg">
                            <a:extLst>
                              <a:ext uri="{FF2B5EF4-FFF2-40B4-BE49-F238E27FC236}">
                                <a16:creationId xmlns:a16="http://schemas.microsoft.com/office/drawing/2014/main" id="{6D287A28-1560-4831-AC89-E64248D41F49}"/>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EA0FE2" w:rsidRDefault="00EA0FE2" w:rsidP="005C2B23">
      <w:pPr>
        <w:jc w:val="both"/>
        <w:rPr>
          <w:rFonts w:asciiTheme="minorHAnsi" w:hAnsiTheme="minorHAnsi" w:cstheme="minorHAnsi"/>
          <w:sz w:val="22"/>
          <w:szCs w:val="22"/>
        </w:rPr>
      </w:pPr>
    </w:p>
    <w:p w:rsidR="00612062" w:rsidRPr="00EA0FE2" w:rsidRDefault="00612062" w:rsidP="005C2B23">
      <w:pPr>
        <w:jc w:val="both"/>
        <w:rPr>
          <w:rFonts w:asciiTheme="minorHAnsi" w:hAnsiTheme="minorHAnsi" w:cstheme="minorHAnsi"/>
          <w:sz w:val="22"/>
          <w:szCs w:val="22"/>
        </w:rPr>
      </w:pPr>
      <w:r w:rsidRPr="00EA0FE2">
        <w:rPr>
          <w:rFonts w:asciiTheme="minorHAnsi" w:hAnsiTheme="minorHAnsi" w:cstheme="minorHAnsi"/>
          <w:sz w:val="22"/>
          <w:szCs w:val="22"/>
        </w:rPr>
        <w:t>Diverses variétés d'</w:t>
      </w:r>
      <w:r w:rsidRPr="00EA0FE2">
        <w:rPr>
          <w:rFonts w:asciiTheme="minorHAnsi" w:hAnsiTheme="minorHAnsi" w:cstheme="minorHAnsi"/>
          <w:i/>
          <w:iCs/>
          <w:sz w:val="22"/>
          <w:szCs w:val="22"/>
        </w:rPr>
        <w:t>eleagnus</w:t>
      </w:r>
      <w:r w:rsidRPr="00EA0FE2">
        <w:rPr>
          <w:rFonts w:asciiTheme="minorHAnsi" w:hAnsiTheme="minorHAnsi" w:cstheme="minorHAnsi"/>
          <w:sz w:val="22"/>
          <w:szCs w:val="22"/>
        </w:rPr>
        <w:t xml:space="preserve"> à feuillage caduc ou persistant sont utilisées comme haies en bord de mer. </w:t>
      </w:r>
      <w:r w:rsidRPr="00EA0FE2">
        <w:rPr>
          <w:rFonts w:asciiTheme="minorHAnsi" w:hAnsiTheme="minorHAnsi" w:cstheme="minorHAnsi"/>
          <w:b/>
          <w:bCs/>
          <w:sz w:val="22"/>
          <w:szCs w:val="22"/>
        </w:rPr>
        <w:t>Ils résistent aux embruns et aux sols salés</w:t>
      </w:r>
      <w:r w:rsidRPr="00EA0FE2">
        <w:rPr>
          <w:rFonts w:asciiTheme="minorHAnsi" w:hAnsiTheme="minorHAnsi" w:cstheme="minorHAnsi"/>
          <w:sz w:val="22"/>
          <w:szCs w:val="22"/>
        </w:rPr>
        <w:t xml:space="preserve">. </w:t>
      </w:r>
      <w:r w:rsidRPr="00EA0FE2">
        <w:rPr>
          <w:rFonts w:asciiTheme="minorHAnsi" w:hAnsiTheme="minorHAnsi" w:cstheme="minorHAnsi"/>
          <w:b/>
          <w:bCs/>
          <w:sz w:val="22"/>
          <w:szCs w:val="22"/>
        </w:rPr>
        <w:t>Ils sont à croissance rapide, résistants aux maladies, adaptés à presque tous les sols et tous les climats, supportent très bien les tailles, ont une floraison parfumée et produisent de nombreux petits fruits comestibles</w:t>
      </w:r>
      <w:r w:rsidRPr="00EA0FE2">
        <w:rPr>
          <w:rFonts w:asciiTheme="minorHAnsi" w:hAnsiTheme="minorHAnsi" w:cstheme="minorHAnsi"/>
          <w:sz w:val="22"/>
          <w:szCs w:val="22"/>
        </w:rPr>
        <w:t>.</w:t>
      </w:r>
    </w:p>
    <w:p w:rsidR="00EA0FE2" w:rsidRDefault="00EA0FE2" w:rsidP="005C2B23">
      <w:pPr>
        <w:jc w:val="both"/>
        <w:rPr>
          <w:rFonts w:asciiTheme="minorHAnsi" w:hAnsiTheme="minorHAnsi" w:cstheme="minorHAnsi"/>
          <w:sz w:val="22"/>
          <w:szCs w:val="22"/>
        </w:rPr>
      </w:pPr>
    </w:p>
    <w:p w:rsidR="00612062" w:rsidRPr="00EA0FE2" w:rsidRDefault="00612062" w:rsidP="005C2B23">
      <w:pPr>
        <w:jc w:val="both"/>
        <w:rPr>
          <w:rFonts w:asciiTheme="minorHAnsi" w:hAnsiTheme="minorHAnsi" w:cstheme="minorHAnsi"/>
          <w:sz w:val="22"/>
          <w:szCs w:val="22"/>
        </w:rPr>
      </w:pPr>
      <w:r w:rsidRPr="00EA0FE2">
        <w:rPr>
          <w:rFonts w:asciiTheme="minorHAnsi" w:hAnsiTheme="minorHAnsi" w:cstheme="minorHAnsi"/>
          <w:sz w:val="22"/>
          <w:szCs w:val="22"/>
        </w:rPr>
        <w:t xml:space="preserve">Le plus courant est </w:t>
      </w:r>
      <w:r w:rsidRPr="00EA0FE2">
        <w:rPr>
          <w:rFonts w:asciiTheme="minorHAnsi" w:hAnsiTheme="minorHAnsi" w:cstheme="minorHAnsi"/>
          <w:i/>
          <w:iCs/>
          <w:sz w:val="22"/>
          <w:szCs w:val="22"/>
        </w:rPr>
        <w:t>l'Eleagnus ebbingei</w:t>
      </w:r>
      <w:r w:rsidRPr="00EA0FE2">
        <w:rPr>
          <w:rFonts w:asciiTheme="minorHAnsi" w:hAnsiTheme="minorHAnsi" w:cstheme="minorHAnsi"/>
          <w:sz w:val="22"/>
          <w:szCs w:val="22"/>
        </w:rPr>
        <w:t xml:space="preserve">, petit arbuste (2,5 mètres de haut) à feuillage persistant (mais non épineux). </w:t>
      </w:r>
    </w:p>
    <w:p w:rsidR="00612062" w:rsidRPr="00EA0FE2" w:rsidRDefault="00612062" w:rsidP="005C2B23">
      <w:pPr>
        <w:jc w:val="both"/>
        <w:rPr>
          <w:rFonts w:asciiTheme="minorHAnsi" w:hAnsiTheme="minorHAnsi" w:cstheme="minorHAnsi"/>
          <w:sz w:val="22"/>
          <w:szCs w:val="22"/>
        </w:rPr>
      </w:pPr>
      <w:r w:rsidRPr="00EA0FE2">
        <w:rPr>
          <w:rFonts w:asciiTheme="minorHAnsi" w:hAnsiTheme="minorHAnsi" w:cstheme="minorHAnsi"/>
          <w:sz w:val="22"/>
          <w:szCs w:val="22"/>
        </w:rPr>
        <w:t>L'olivier de Bohème (</w:t>
      </w:r>
      <w:r w:rsidRPr="00EA0FE2">
        <w:rPr>
          <w:rFonts w:asciiTheme="minorHAnsi" w:hAnsiTheme="minorHAnsi" w:cstheme="minorHAnsi"/>
          <w:i/>
          <w:iCs/>
          <w:sz w:val="22"/>
          <w:szCs w:val="22"/>
        </w:rPr>
        <w:t>Elaeagnus angustifoli</w:t>
      </w:r>
      <w:r w:rsidRPr="00EA0FE2">
        <w:rPr>
          <w:rFonts w:asciiTheme="minorHAnsi" w:hAnsiTheme="minorHAnsi" w:cstheme="minorHAnsi"/>
          <w:sz w:val="22"/>
          <w:szCs w:val="22"/>
        </w:rPr>
        <w:t xml:space="preserve">), un peu plus grand (4-6 mètres) fait partie de la même famille. </w:t>
      </w:r>
      <w:r w:rsidRPr="00EA0FE2">
        <w:rPr>
          <w:rFonts w:asciiTheme="minorHAnsi" w:hAnsiTheme="minorHAnsi" w:cstheme="minorHAnsi"/>
          <w:b/>
          <w:bCs/>
          <w:sz w:val="22"/>
          <w:szCs w:val="22"/>
        </w:rPr>
        <w:t>Ses </w:t>
      </w:r>
      <w:hyperlink r:id="rId343" w:history="1">
        <w:r w:rsidRPr="00EA0FE2">
          <w:rPr>
            <w:rStyle w:val="Lienhypertexte"/>
            <w:rFonts w:asciiTheme="minorHAnsi" w:hAnsiTheme="minorHAnsi" w:cstheme="minorHAnsi"/>
            <w:b/>
            <w:bCs/>
            <w:sz w:val="22"/>
            <w:szCs w:val="22"/>
          </w:rPr>
          <w:t>nodules</w:t>
        </w:r>
      </w:hyperlink>
      <w:r w:rsidRPr="00EA0FE2">
        <w:rPr>
          <w:rFonts w:asciiTheme="minorHAnsi" w:hAnsiTheme="minorHAnsi" w:cstheme="minorHAnsi"/>
          <w:b/>
          <w:bCs/>
          <w:sz w:val="22"/>
          <w:szCs w:val="22"/>
        </w:rPr>
        <w:t xml:space="preserve"> racinaires fixent l</w:t>
      </w:r>
      <w:hyperlink r:id="rId344" w:history="1">
        <w:r w:rsidRPr="00EA0FE2">
          <w:rPr>
            <w:rStyle w:val="Lienhypertexte"/>
            <w:rFonts w:asciiTheme="minorHAnsi" w:hAnsiTheme="minorHAnsi" w:cstheme="minorHAnsi"/>
            <w:b/>
            <w:bCs/>
            <w:sz w:val="22"/>
            <w:szCs w:val="22"/>
          </w:rPr>
          <w:t>’azote</w:t>
        </w:r>
      </w:hyperlink>
      <w:r w:rsidRPr="00EA0FE2">
        <w:rPr>
          <w:rFonts w:asciiTheme="minorHAnsi" w:hAnsiTheme="minorHAnsi" w:cstheme="minorHAnsi"/>
          <w:b/>
          <w:bCs/>
          <w:sz w:val="22"/>
          <w:szCs w:val="22"/>
        </w:rPr>
        <w:t> de l'</w:t>
      </w:r>
      <w:hyperlink r:id="rId345" w:history="1">
        <w:r w:rsidRPr="00EA0FE2">
          <w:rPr>
            <w:rStyle w:val="Lienhypertexte"/>
            <w:rFonts w:asciiTheme="minorHAnsi" w:hAnsiTheme="minorHAnsi" w:cstheme="minorHAnsi"/>
            <w:b/>
            <w:bCs/>
            <w:sz w:val="22"/>
            <w:szCs w:val="22"/>
          </w:rPr>
          <w:t>air</w:t>
        </w:r>
      </w:hyperlink>
      <w:r w:rsidRPr="00EA0FE2">
        <w:rPr>
          <w:rFonts w:asciiTheme="minorHAnsi" w:hAnsiTheme="minorHAnsi" w:cstheme="minorHAnsi"/>
          <w:sz w:val="22"/>
          <w:szCs w:val="22"/>
        </w:rPr>
        <w:t xml:space="preserve">. Ils lui permettent de grandir sur des supports minéraux nus. Ses fleurs parfumées sont mellifères. </w:t>
      </w:r>
      <w:r w:rsidRPr="00EA0FE2">
        <w:rPr>
          <w:rFonts w:asciiTheme="minorHAnsi" w:hAnsiTheme="minorHAnsi" w:cstheme="minorHAnsi"/>
          <w:b/>
          <w:bCs/>
          <w:sz w:val="22"/>
          <w:szCs w:val="22"/>
        </w:rPr>
        <w:t>Le fruit est comestible et sucré</w:t>
      </w:r>
      <w:r w:rsidRPr="00EA0FE2">
        <w:rPr>
          <w:rFonts w:asciiTheme="minorHAnsi" w:hAnsiTheme="minorHAnsi" w:cstheme="minorHAnsi"/>
          <w:sz w:val="22"/>
          <w:szCs w:val="22"/>
        </w:rPr>
        <w:t xml:space="preserve">, mais avec une texture farineuse. Elle présente une bonne résistance au froid, supportant des températures minimales jusqu'à près de -40 °C, mais craint les gelées printanières tardives. </w:t>
      </w:r>
      <w:r w:rsidR="005C2B23" w:rsidRPr="00EA0FE2">
        <w:rPr>
          <w:rFonts w:asciiTheme="minorHAnsi" w:hAnsiTheme="minorHAnsi" w:cstheme="minorHAnsi"/>
          <w:sz w:val="22"/>
          <w:szCs w:val="22"/>
        </w:rPr>
        <w:t>C</w:t>
      </w:r>
      <w:r w:rsidRPr="00EA0FE2">
        <w:rPr>
          <w:rFonts w:asciiTheme="minorHAnsi" w:hAnsiTheme="minorHAnsi" w:cstheme="minorHAnsi"/>
          <w:sz w:val="22"/>
          <w:szCs w:val="22"/>
        </w:rPr>
        <w:t>'est plutôt une plante </w:t>
      </w:r>
      <w:hyperlink r:id="rId346" w:history="1">
        <w:r w:rsidRPr="00EA0FE2">
          <w:rPr>
            <w:rStyle w:val="Lienhypertexte"/>
            <w:rFonts w:asciiTheme="minorHAnsi" w:hAnsiTheme="minorHAnsi" w:cstheme="minorHAnsi"/>
            <w:sz w:val="22"/>
            <w:szCs w:val="22"/>
          </w:rPr>
          <w:t>héliophile</w:t>
        </w:r>
      </w:hyperlink>
      <w:r w:rsidRPr="00EA0FE2">
        <w:rPr>
          <w:rFonts w:asciiTheme="minorHAnsi" w:hAnsiTheme="minorHAnsi" w:cstheme="minorHAnsi"/>
          <w:sz w:val="22"/>
          <w:szCs w:val="22"/>
        </w:rPr>
        <w:t>, n'aimant guère l'ombrage. Elle pousse à des altitudes généralement inférieures à 2 000 m</w:t>
      </w:r>
      <w:hyperlink r:id="rId347" w:history="1">
        <w:r w:rsidRPr="00EA0FE2">
          <w:rPr>
            <w:rStyle w:val="Lienhypertexte"/>
            <w:rFonts w:asciiTheme="minorHAnsi" w:hAnsiTheme="minorHAnsi" w:cstheme="minorHAnsi"/>
            <w:sz w:val="22"/>
            <w:szCs w:val="22"/>
            <w:vertAlign w:val="superscript"/>
          </w:rPr>
          <w:t>3</w:t>
        </w:r>
      </w:hyperlink>
      <w:r w:rsidRPr="00EA0FE2">
        <w:rPr>
          <w:rFonts w:asciiTheme="minorHAnsi" w:hAnsiTheme="minorHAnsi" w:cstheme="minorHAnsi"/>
          <w:sz w:val="22"/>
          <w:szCs w:val="22"/>
        </w:rPr>
        <w:t xml:space="preserve">. </w:t>
      </w:r>
      <w:r w:rsidRPr="00EA0FE2">
        <w:rPr>
          <w:rFonts w:asciiTheme="minorHAnsi" w:hAnsiTheme="minorHAnsi" w:cstheme="minorHAnsi"/>
          <w:i/>
          <w:iCs/>
          <w:sz w:val="22"/>
          <w:szCs w:val="22"/>
        </w:rPr>
        <w:t>On la trouve souvent près de l'eau</w:t>
      </w:r>
      <w:r w:rsidRPr="00EA0FE2">
        <w:rPr>
          <w:rFonts w:asciiTheme="minorHAnsi" w:hAnsiTheme="minorHAnsi" w:cstheme="minorHAnsi"/>
          <w:sz w:val="22"/>
          <w:szCs w:val="22"/>
        </w:rPr>
        <w:t xml:space="preserve"> : côtes maritimes, rives de lacs et rivières, bordures de fossés, marais, plaines inondables, </w:t>
      </w:r>
      <w:r w:rsidRPr="00EA0FE2">
        <w:rPr>
          <w:rFonts w:asciiTheme="minorHAnsi" w:hAnsiTheme="minorHAnsi" w:cstheme="minorHAnsi"/>
          <w:sz w:val="22"/>
          <w:szCs w:val="22"/>
        </w:rPr>
        <w:lastRenderedPageBreak/>
        <w:t xml:space="preserve">mais aussi dans le lit de rivières asséchées. </w:t>
      </w:r>
      <w:r w:rsidRPr="00EA0FE2">
        <w:rPr>
          <w:rFonts w:asciiTheme="minorHAnsi" w:hAnsiTheme="minorHAnsi" w:cstheme="minorHAnsi"/>
          <w:b/>
          <w:bCs/>
          <w:color w:val="FF0000"/>
          <w:sz w:val="22"/>
          <w:szCs w:val="22"/>
        </w:rPr>
        <w:t>L'espèce est invasive</w:t>
      </w:r>
      <w:r w:rsidRPr="00EA0FE2">
        <w:rPr>
          <w:rFonts w:asciiTheme="minorHAnsi" w:hAnsiTheme="minorHAnsi" w:cstheme="minorHAnsi"/>
          <w:sz w:val="22"/>
          <w:szCs w:val="22"/>
        </w:rPr>
        <w:t>, car fructifère (un individu peut produire de nombreux fruits) et la durée de vie des individus est longue</w:t>
      </w:r>
      <w:r w:rsidR="005C2B23" w:rsidRPr="00EA0FE2">
        <w:rPr>
          <w:rStyle w:val="Appelnotedebasdep"/>
          <w:rFonts w:asciiTheme="minorHAnsi" w:hAnsiTheme="minorHAnsi" w:cstheme="minorHAnsi"/>
          <w:sz w:val="22"/>
          <w:szCs w:val="22"/>
        </w:rPr>
        <w:footnoteReference w:id="39"/>
      </w:r>
      <w:r w:rsidRPr="00EA0FE2">
        <w:rPr>
          <w:rFonts w:asciiTheme="minorHAnsi" w:hAnsiTheme="minorHAnsi" w:cstheme="minorHAnsi"/>
          <w:sz w:val="22"/>
          <w:szCs w:val="22"/>
        </w:rPr>
        <w:t xml:space="preserve">. </w:t>
      </w:r>
    </w:p>
    <w:p w:rsidR="008042F3" w:rsidRPr="00EA0FE2" w:rsidRDefault="008042F3" w:rsidP="005C2B23">
      <w:pPr>
        <w:jc w:val="both"/>
        <w:rPr>
          <w:rFonts w:asciiTheme="minorHAnsi" w:hAnsiTheme="minorHAnsi" w:cstheme="minorHAnsi"/>
          <w:sz w:val="22"/>
          <w:szCs w:val="22"/>
        </w:rPr>
      </w:pPr>
    </w:p>
    <w:p w:rsidR="005C2B23" w:rsidRPr="00EA0FE2" w:rsidRDefault="005C2B23" w:rsidP="005C2B23">
      <w:pPr>
        <w:jc w:val="both"/>
        <w:rPr>
          <w:rFonts w:asciiTheme="minorHAnsi" w:hAnsiTheme="minorHAnsi" w:cstheme="minorHAnsi"/>
          <w:sz w:val="22"/>
          <w:szCs w:val="22"/>
        </w:rPr>
      </w:pPr>
      <w:r w:rsidRPr="00EA0FE2">
        <w:rPr>
          <w:rFonts w:asciiTheme="minorHAnsi" w:hAnsiTheme="minorHAnsi" w:cstheme="minorHAnsi"/>
          <w:b/>
          <w:bCs/>
          <w:i/>
          <w:iCs/>
          <w:sz w:val="22"/>
          <w:szCs w:val="22"/>
        </w:rPr>
        <w:t>Elaeagnus</w:t>
      </w:r>
      <w:r w:rsidRPr="00EA0FE2">
        <w:rPr>
          <w:rFonts w:asciiTheme="minorHAnsi" w:hAnsiTheme="minorHAnsi" w:cstheme="minorHAnsi"/>
          <w:sz w:val="22"/>
          <w:szCs w:val="22"/>
        </w:rPr>
        <w:t> est un genre botanique de la famille des </w:t>
      </w:r>
      <w:hyperlink r:id="rId348" w:history="1">
        <w:r w:rsidRPr="00EA0FE2">
          <w:rPr>
            <w:rStyle w:val="Lienhypertexte"/>
            <w:rFonts w:asciiTheme="minorHAnsi" w:hAnsiTheme="minorHAnsi" w:cstheme="minorHAnsi"/>
            <w:i/>
            <w:iCs/>
            <w:sz w:val="22"/>
            <w:szCs w:val="22"/>
          </w:rPr>
          <w:t>Elaeagnaceae</w:t>
        </w:r>
      </w:hyperlink>
      <w:r w:rsidRPr="00EA0FE2">
        <w:rPr>
          <w:rFonts w:asciiTheme="minorHAnsi" w:hAnsiTheme="minorHAnsi" w:cstheme="minorHAnsi"/>
          <w:sz w:val="22"/>
          <w:szCs w:val="22"/>
        </w:rPr>
        <w:t> composé d'une soixantaine d'espèces originaires pour la plupart des régions tempérées d'</w:t>
      </w:r>
      <w:hyperlink r:id="rId349" w:history="1">
        <w:r w:rsidRPr="00EA0FE2">
          <w:rPr>
            <w:rStyle w:val="Lienhypertexte"/>
            <w:rFonts w:asciiTheme="minorHAnsi" w:hAnsiTheme="minorHAnsi" w:cstheme="minorHAnsi"/>
            <w:sz w:val="22"/>
            <w:szCs w:val="22"/>
          </w:rPr>
          <w:t>Asie</w:t>
        </w:r>
      </w:hyperlink>
      <w:r w:rsidRPr="00EA0FE2">
        <w:rPr>
          <w:rFonts w:asciiTheme="minorHAnsi" w:hAnsiTheme="minorHAnsi" w:cstheme="minorHAnsi"/>
          <w:sz w:val="22"/>
          <w:szCs w:val="22"/>
        </w:rPr>
        <w:t>, avec une espèce (</w:t>
      </w:r>
      <w:hyperlink r:id="rId350" w:history="1">
        <w:r w:rsidRPr="00EA0FE2">
          <w:rPr>
            <w:rStyle w:val="Lienhypertexte"/>
            <w:rFonts w:asciiTheme="minorHAnsi" w:hAnsiTheme="minorHAnsi" w:cstheme="minorHAnsi"/>
            <w:i/>
            <w:iCs/>
            <w:sz w:val="22"/>
            <w:szCs w:val="22"/>
          </w:rPr>
          <w:t>Elaeagnus</w:t>
        </w:r>
      </w:hyperlink>
      <w:hyperlink r:id="rId351" w:history="1">
        <w:r w:rsidRPr="00EA0FE2">
          <w:rPr>
            <w:rStyle w:val="Lienhypertexte"/>
            <w:rFonts w:asciiTheme="minorHAnsi" w:hAnsiTheme="minorHAnsi" w:cstheme="minorHAnsi"/>
            <w:i/>
            <w:iCs/>
            <w:sz w:val="22"/>
            <w:szCs w:val="22"/>
          </w:rPr>
          <w:t xml:space="preserve"> </w:t>
        </w:r>
      </w:hyperlink>
      <w:hyperlink r:id="rId352" w:history="1">
        <w:r w:rsidRPr="00EA0FE2">
          <w:rPr>
            <w:rStyle w:val="Lienhypertexte"/>
            <w:rFonts w:asciiTheme="minorHAnsi" w:hAnsiTheme="minorHAnsi" w:cstheme="minorHAnsi"/>
            <w:i/>
            <w:iCs/>
            <w:sz w:val="22"/>
            <w:szCs w:val="22"/>
          </w:rPr>
          <w:t>triflora</w:t>
        </w:r>
      </w:hyperlink>
      <w:r w:rsidRPr="00EA0FE2">
        <w:rPr>
          <w:rFonts w:asciiTheme="minorHAnsi" w:hAnsiTheme="minorHAnsi" w:cstheme="minorHAnsi"/>
          <w:sz w:val="22"/>
          <w:szCs w:val="22"/>
        </w:rPr>
        <w:t>) originaire d'</w:t>
      </w:r>
      <w:hyperlink r:id="rId353" w:history="1">
        <w:r w:rsidRPr="00EA0FE2">
          <w:rPr>
            <w:rStyle w:val="Lienhypertexte"/>
            <w:rFonts w:asciiTheme="minorHAnsi" w:hAnsiTheme="minorHAnsi" w:cstheme="minorHAnsi"/>
            <w:sz w:val="22"/>
            <w:szCs w:val="22"/>
          </w:rPr>
          <w:t>Australie</w:t>
        </w:r>
      </w:hyperlink>
      <w:r w:rsidRPr="00EA0FE2">
        <w:rPr>
          <w:rFonts w:asciiTheme="minorHAnsi" w:hAnsiTheme="minorHAnsi" w:cstheme="minorHAnsi"/>
          <w:sz w:val="22"/>
          <w:szCs w:val="22"/>
        </w:rPr>
        <w:t>, une autre (</w:t>
      </w:r>
      <w:hyperlink r:id="rId354" w:history="1">
        <w:r w:rsidRPr="00EA0FE2">
          <w:rPr>
            <w:rStyle w:val="Lienhypertexte"/>
            <w:rFonts w:asciiTheme="minorHAnsi" w:hAnsiTheme="minorHAnsi" w:cstheme="minorHAnsi"/>
            <w:i/>
            <w:iCs/>
            <w:sz w:val="22"/>
            <w:szCs w:val="22"/>
          </w:rPr>
          <w:t>Elaeagnus</w:t>
        </w:r>
      </w:hyperlink>
      <w:hyperlink r:id="rId355" w:history="1">
        <w:r w:rsidRPr="00EA0FE2">
          <w:rPr>
            <w:rStyle w:val="Lienhypertexte"/>
            <w:rFonts w:asciiTheme="minorHAnsi" w:hAnsiTheme="minorHAnsi" w:cstheme="minorHAnsi"/>
            <w:i/>
            <w:iCs/>
            <w:sz w:val="22"/>
            <w:szCs w:val="22"/>
          </w:rPr>
          <w:t xml:space="preserve"> </w:t>
        </w:r>
      </w:hyperlink>
      <w:hyperlink r:id="rId356" w:history="1">
        <w:r w:rsidRPr="00EA0FE2">
          <w:rPr>
            <w:rStyle w:val="Lienhypertexte"/>
            <w:rFonts w:asciiTheme="minorHAnsi" w:hAnsiTheme="minorHAnsi" w:cstheme="minorHAnsi"/>
            <w:i/>
            <w:iCs/>
            <w:sz w:val="22"/>
            <w:szCs w:val="22"/>
          </w:rPr>
          <w:t>commutata</w:t>
        </w:r>
      </w:hyperlink>
      <w:r w:rsidRPr="00EA0FE2">
        <w:rPr>
          <w:rFonts w:asciiTheme="minorHAnsi" w:hAnsiTheme="minorHAnsi" w:cstheme="minorHAnsi"/>
          <w:sz w:val="22"/>
          <w:szCs w:val="22"/>
        </w:rPr>
        <w:t>) originaire d'</w:t>
      </w:r>
      <w:hyperlink r:id="rId357" w:history="1">
        <w:r w:rsidRPr="00EA0FE2">
          <w:rPr>
            <w:rStyle w:val="Lienhypertexte"/>
            <w:rFonts w:asciiTheme="minorHAnsi" w:hAnsiTheme="minorHAnsi" w:cstheme="minorHAnsi"/>
            <w:sz w:val="22"/>
            <w:szCs w:val="22"/>
          </w:rPr>
          <w:t>Amérique du Nord</w:t>
        </w:r>
      </w:hyperlink>
      <w:r w:rsidRPr="00EA0FE2">
        <w:rPr>
          <w:rFonts w:asciiTheme="minorHAnsi" w:hAnsiTheme="minorHAnsi" w:cstheme="minorHAnsi"/>
          <w:sz w:val="22"/>
          <w:szCs w:val="22"/>
        </w:rPr>
        <w:t xml:space="preserve"> et une dernière (</w:t>
      </w:r>
      <w:hyperlink r:id="rId358" w:history="1">
        <w:r w:rsidRPr="00EA0FE2">
          <w:rPr>
            <w:rStyle w:val="Lienhypertexte"/>
            <w:rFonts w:asciiTheme="minorHAnsi" w:hAnsiTheme="minorHAnsi" w:cstheme="minorHAnsi"/>
            <w:i/>
            <w:iCs/>
            <w:sz w:val="22"/>
            <w:szCs w:val="22"/>
          </w:rPr>
          <w:t>Elaeagnus</w:t>
        </w:r>
      </w:hyperlink>
      <w:hyperlink r:id="rId359" w:history="1">
        <w:r w:rsidRPr="00EA0FE2">
          <w:rPr>
            <w:rStyle w:val="Lienhypertexte"/>
            <w:rFonts w:asciiTheme="minorHAnsi" w:hAnsiTheme="minorHAnsi" w:cstheme="minorHAnsi"/>
            <w:i/>
            <w:iCs/>
            <w:sz w:val="22"/>
            <w:szCs w:val="22"/>
          </w:rPr>
          <w:t xml:space="preserve"> </w:t>
        </w:r>
      </w:hyperlink>
      <w:hyperlink r:id="rId360" w:history="1">
        <w:r w:rsidRPr="00EA0FE2">
          <w:rPr>
            <w:rStyle w:val="Lienhypertexte"/>
            <w:rFonts w:asciiTheme="minorHAnsi" w:hAnsiTheme="minorHAnsi" w:cstheme="minorHAnsi"/>
            <w:i/>
            <w:iCs/>
            <w:sz w:val="22"/>
            <w:szCs w:val="22"/>
          </w:rPr>
          <w:t>angustifolia</w:t>
        </w:r>
      </w:hyperlink>
      <w:r w:rsidRPr="00EA0FE2">
        <w:rPr>
          <w:rFonts w:asciiTheme="minorHAnsi" w:hAnsiTheme="minorHAnsi" w:cstheme="minorHAnsi"/>
          <w:sz w:val="22"/>
          <w:szCs w:val="22"/>
        </w:rPr>
        <w:t>) originaire d'</w:t>
      </w:r>
      <w:hyperlink r:id="rId361" w:history="1">
        <w:r w:rsidRPr="00EA0FE2">
          <w:rPr>
            <w:rStyle w:val="Lienhypertexte"/>
            <w:rFonts w:asciiTheme="minorHAnsi" w:hAnsiTheme="minorHAnsi" w:cstheme="minorHAnsi"/>
            <w:sz w:val="22"/>
            <w:szCs w:val="22"/>
          </w:rPr>
          <w:t>Europe</w:t>
        </w:r>
      </w:hyperlink>
      <w:r w:rsidRPr="00EA0FE2">
        <w:rPr>
          <w:rStyle w:val="Appelnotedebasdep"/>
          <w:rFonts w:asciiTheme="minorHAnsi" w:hAnsiTheme="minorHAnsi" w:cstheme="minorHAnsi"/>
          <w:sz w:val="22"/>
          <w:szCs w:val="22"/>
        </w:rPr>
        <w:footnoteReference w:id="40"/>
      </w:r>
      <w:r w:rsidRPr="00EA0FE2">
        <w:rPr>
          <w:rFonts w:asciiTheme="minorHAnsi" w:hAnsiTheme="minorHAnsi" w:cstheme="minorHAnsi"/>
          <w:sz w:val="22"/>
          <w:szCs w:val="22"/>
        </w:rPr>
        <w:t>.</w:t>
      </w:r>
    </w:p>
    <w:p w:rsidR="0023091C" w:rsidRPr="00EA0FE2" w:rsidRDefault="0023091C" w:rsidP="0023091C">
      <w:pPr>
        <w:rPr>
          <w:rFonts w:asciiTheme="minorHAnsi" w:hAnsiTheme="minorHAnsi" w:cstheme="minorHAnsi"/>
          <w:i/>
          <w:color w:val="000000"/>
          <w:sz w:val="22"/>
          <w:szCs w:val="22"/>
        </w:rPr>
      </w:pPr>
    </w:p>
    <w:p w:rsidR="00C42B90" w:rsidRPr="00EA0FE2" w:rsidRDefault="00C42B90" w:rsidP="00C42B90">
      <w:pPr>
        <w:jc w:val="both"/>
        <w:rPr>
          <w:rFonts w:asciiTheme="minorHAnsi" w:hAnsiTheme="minorHAnsi" w:cstheme="minorHAnsi"/>
          <w:color w:val="000000"/>
          <w:sz w:val="22"/>
          <w:szCs w:val="22"/>
        </w:rPr>
      </w:pPr>
      <w:r w:rsidRPr="00EA0FE2">
        <w:rPr>
          <w:rFonts w:asciiTheme="minorHAnsi" w:hAnsiTheme="minorHAnsi" w:cstheme="minorHAnsi"/>
          <w:color w:val="222222"/>
          <w:sz w:val="22"/>
          <w:szCs w:val="22"/>
          <w:shd w:val="clear" w:color="auto" w:fill="FFFFFF"/>
        </w:rPr>
        <w:t>Le </w:t>
      </w:r>
      <w:r w:rsidRPr="00EA0FE2">
        <w:rPr>
          <w:rFonts w:asciiTheme="minorHAnsi" w:hAnsiTheme="minorHAnsi" w:cstheme="minorHAnsi"/>
          <w:b/>
          <w:bCs/>
          <w:color w:val="222222"/>
          <w:sz w:val="22"/>
          <w:szCs w:val="22"/>
          <w:shd w:val="clear" w:color="auto" w:fill="FFFFFF"/>
        </w:rPr>
        <w:t>Chalef argenté</w:t>
      </w:r>
      <w:r w:rsidRPr="00EA0FE2">
        <w:rPr>
          <w:rFonts w:asciiTheme="minorHAnsi" w:hAnsiTheme="minorHAnsi" w:cstheme="minorHAnsi"/>
          <w:color w:val="222222"/>
          <w:sz w:val="22"/>
          <w:szCs w:val="22"/>
          <w:shd w:val="clear" w:color="auto" w:fill="FFFFFF"/>
        </w:rPr>
        <w:t>, </w:t>
      </w:r>
      <w:r w:rsidRPr="00EA0FE2">
        <w:rPr>
          <w:rFonts w:asciiTheme="minorHAnsi" w:hAnsiTheme="minorHAnsi" w:cstheme="minorHAnsi"/>
          <w:b/>
          <w:bCs/>
          <w:i/>
          <w:iCs/>
          <w:color w:val="222222"/>
          <w:sz w:val="22"/>
          <w:szCs w:val="22"/>
          <w:shd w:val="clear" w:color="auto" w:fill="FFFFFF"/>
        </w:rPr>
        <w:t>Elaeagnus commutata</w:t>
      </w:r>
      <w:r w:rsidRPr="00EA0FE2">
        <w:rPr>
          <w:rFonts w:asciiTheme="minorHAnsi" w:hAnsiTheme="minorHAnsi" w:cstheme="minorHAnsi"/>
          <w:color w:val="222222"/>
          <w:sz w:val="22"/>
          <w:szCs w:val="22"/>
          <w:shd w:val="clear" w:color="auto" w:fill="FFFFFF"/>
        </w:rPr>
        <w:t>,</w:t>
      </w:r>
      <w:r w:rsidR="005E588A" w:rsidRPr="00EA0FE2">
        <w:rPr>
          <w:rFonts w:asciiTheme="minorHAnsi" w:hAnsiTheme="minorHAnsi" w:cstheme="minorHAnsi"/>
          <w:color w:val="222222"/>
          <w:sz w:val="22"/>
          <w:szCs w:val="22"/>
          <w:shd w:val="clear" w:color="auto" w:fill="FFFFFF"/>
        </w:rPr>
        <w:t xml:space="preserve"> est un arbuste, à croissance relativement rapide qui peuvent atteindre une hauteur de 2 à 4 mètres, aux feuilles argentées,</w:t>
      </w:r>
      <w:r w:rsidRPr="00EA0FE2">
        <w:rPr>
          <w:rFonts w:asciiTheme="minorHAnsi" w:hAnsiTheme="minorHAnsi" w:cstheme="minorHAnsi"/>
          <w:color w:val="222222"/>
          <w:sz w:val="22"/>
          <w:szCs w:val="22"/>
          <w:shd w:val="clear" w:color="auto" w:fill="FFFFFF"/>
        </w:rPr>
        <w:t xml:space="preserve"> originaire d'</w:t>
      </w:r>
      <w:hyperlink r:id="rId362" w:tooltip="Amérique du Nord" w:history="1">
        <w:r w:rsidRPr="00EA0FE2">
          <w:rPr>
            <w:rStyle w:val="Lienhypertexte"/>
            <w:rFonts w:asciiTheme="minorHAnsi" w:hAnsiTheme="minorHAnsi" w:cstheme="minorHAnsi"/>
            <w:color w:val="0B0080"/>
            <w:sz w:val="22"/>
            <w:szCs w:val="22"/>
            <w:u w:val="none"/>
            <w:shd w:val="clear" w:color="auto" w:fill="FFFFFF"/>
          </w:rPr>
          <w:t>Amérique du Nord</w:t>
        </w:r>
      </w:hyperlink>
      <w:r w:rsidR="005E588A" w:rsidRPr="00EA0FE2">
        <w:rPr>
          <w:rFonts w:asciiTheme="minorHAnsi" w:hAnsiTheme="minorHAnsi" w:cstheme="minorHAnsi"/>
          <w:sz w:val="22"/>
          <w:szCs w:val="22"/>
        </w:rPr>
        <w:t>,</w:t>
      </w:r>
      <w:r w:rsidRPr="00EA0FE2">
        <w:rPr>
          <w:rFonts w:asciiTheme="minorHAnsi" w:hAnsiTheme="minorHAnsi" w:cstheme="minorHAnsi"/>
          <w:color w:val="222222"/>
          <w:sz w:val="22"/>
          <w:szCs w:val="22"/>
          <w:shd w:val="clear" w:color="auto" w:fill="FFFFFF"/>
        </w:rPr>
        <w:t> mais cultivée ailleurs dans le monde</w:t>
      </w:r>
      <w:r w:rsidR="005E588A" w:rsidRPr="00EA0FE2">
        <w:rPr>
          <w:rStyle w:val="Appelnotedebasdep"/>
          <w:rFonts w:asciiTheme="minorHAnsi" w:hAnsiTheme="minorHAnsi" w:cstheme="minorHAnsi"/>
          <w:color w:val="222222"/>
          <w:sz w:val="22"/>
          <w:szCs w:val="22"/>
          <w:shd w:val="clear" w:color="auto" w:fill="FFFFFF"/>
        </w:rPr>
        <w:footnoteReference w:id="41"/>
      </w:r>
      <w:r w:rsidR="005E588A" w:rsidRPr="00EA0FE2">
        <w:rPr>
          <w:rFonts w:asciiTheme="minorHAnsi" w:hAnsiTheme="minorHAnsi" w:cstheme="minorHAnsi"/>
          <w:color w:val="222222"/>
          <w:sz w:val="22"/>
          <w:szCs w:val="22"/>
          <w:shd w:val="clear" w:color="auto" w:fill="FFFFFF"/>
        </w:rPr>
        <w:t xml:space="preserve">. L'écorce est </w:t>
      </w:r>
      <w:r w:rsidR="005E588A" w:rsidRPr="00EA0FE2">
        <w:rPr>
          <w:rFonts w:asciiTheme="minorHAnsi" w:hAnsiTheme="minorHAnsi" w:cstheme="minorHAnsi"/>
          <w:i/>
          <w:color w:val="222222"/>
          <w:sz w:val="22"/>
          <w:szCs w:val="22"/>
          <w:shd w:val="clear" w:color="auto" w:fill="FFFFFF"/>
        </w:rPr>
        <w:t>épineuse</w:t>
      </w:r>
      <w:r w:rsidR="005E588A" w:rsidRPr="00EA0FE2">
        <w:rPr>
          <w:rFonts w:asciiTheme="minorHAnsi" w:hAnsiTheme="minorHAnsi" w:cstheme="minorHAnsi"/>
          <w:color w:val="222222"/>
          <w:sz w:val="22"/>
          <w:szCs w:val="22"/>
          <w:shd w:val="clear" w:color="auto" w:fill="FFFFFF"/>
        </w:rPr>
        <w:t xml:space="preserve"> et noire. Ces arbustes produisent des drupes de couleur rouge. La production de fruits est abondante et a lieu de l’été à l’automne. Les fruits sont attirants et comestibles, ils restent longtemps sur la plante</w:t>
      </w:r>
      <w:r w:rsidR="005E588A" w:rsidRPr="00EA0FE2">
        <w:rPr>
          <w:rStyle w:val="Appelnotedebasdep"/>
          <w:rFonts w:asciiTheme="minorHAnsi" w:hAnsiTheme="minorHAnsi" w:cstheme="minorHAnsi"/>
          <w:color w:val="222222"/>
          <w:sz w:val="22"/>
          <w:szCs w:val="22"/>
          <w:shd w:val="clear" w:color="auto" w:fill="FFFFFF"/>
        </w:rPr>
        <w:footnoteReference w:id="42"/>
      </w:r>
      <w:r w:rsidR="005E588A" w:rsidRPr="00EA0FE2">
        <w:rPr>
          <w:rFonts w:asciiTheme="minorHAnsi" w:hAnsiTheme="minorHAnsi" w:cstheme="minorHAnsi"/>
          <w:color w:val="222222"/>
          <w:sz w:val="22"/>
          <w:szCs w:val="22"/>
          <w:shd w:val="clear" w:color="auto" w:fill="FFFFFF"/>
        </w:rPr>
        <w:t>.</w:t>
      </w:r>
    </w:p>
    <w:p w:rsidR="005C2B23" w:rsidRPr="00EA0FE2" w:rsidRDefault="005C2B23" w:rsidP="00612062">
      <w:pPr>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D51DE" w:rsidRPr="00EA0FE2" w:rsidTr="008042F3">
        <w:tc>
          <w:tcPr>
            <w:tcW w:w="5395" w:type="dxa"/>
          </w:tcPr>
          <w:p w:rsidR="005E588A" w:rsidRPr="00EA0FE2" w:rsidRDefault="005E588A" w:rsidP="005E588A">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extent cx="1885950" cy="2428875"/>
                  <wp:effectExtent l="0" t="0" r="0"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1885950" cy="2428875"/>
                          </a:xfrm>
                          <a:prstGeom prst="rect">
                            <a:avLst/>
                          </a:prstGeom>
                          <a:noFill/>
                          <a:ln>
                            <a:noFill/>
                          </a:ln>
                        </pic:spPr>
                      </pic:pic>
                    </a:graphicData>
                  </a:graphic>
                </wp:inline>
              </w:drawing>
            </w:r>
          </w:p>
          <w:p w:rsidR="005E588A" w:rsidRPr="00EA0FE2" w:rsidRDefault="00CD51DE" w:rsidP="005E588A">
            <w:pPr>
              <w:jc w:val="center"/>
              <w:rPr>
                <w:rFonts w:asciiTheme="minorHAnsi" w:hAnsiTheme="minorHAnsi" w:cstheme="minorHAnsi"/>
                <w:sz w:val="22"/>
                <w:szCs w:val="22"/>
              </w:rPr>
            </w:pPr>
            <w:r w:rsidRPr="00EA0FE2">
              <w:rPr>
                <w:rFonts w:asciiTheme="minorHAnsi" w:hAnsiTheme="minorHAnsi" w:cstheme="minorHAnsi"/>
                <w:sz w:val="22"/>
                <w:szCs w:val="22"/>
              </w:rPr>
              <w:t>Chalef argenté</w:t>
            </w:r>
          </w:p>
          <w:p w:rsidR="008042F3" w:rsidRPr="00EA0FE2" w:rsidRDefault="008042F3" w:rsidP="005E588A">
            <w:pPr>
              <w:jc w:val="center"/>
              <w:rPr>
                <w:rFonts w:asciiTheme="minorHAnsi" w:hAnsiTheme="minorHAnsi" w:cstheme="minorHAnsi"/>
                <w:sz w:val="22"/>
                <w:szCs w:val="22"/>
              </w:rPr>
            </w:pPr>
          </w:p>
        </w:tc>
        <w:tc>
          <w:tcPr>
            <w:tcW w:w="5395" w:type="dxa"/>
          </w:tcPr>
          <w:p w:rsidR="005E588A" w:rsidRPr="00EA0FE2" w:rsidRDefault="005E588A" w:rsidP="00CD51DE">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extent cx="1847850" cy="2466975"/>
                  <wp:effectExtent l="0" t="0" r="0"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p>
          <w:p w:rsidR="00CD51DE" w:rsidRPr="00EA0FE2" w:rsidRDefault="005E588A" w:rsidP="00CD51DE">
            <w:pPr>
              <w:jc w:val="center"/>
              <w:rPr>
                <w:rFonts w:asciiTheme="minorHAnsi" w:hAnsiTheme="minorHAnsi" w:cstheme="minorHAnsi"/>
                <w:sz w:val="22"/>
                <w:szCs w:val="22"/>
              </w:rPr>
            </w:pPr>
            <w:r w:rsidRPr="00EA0FE2">
              <w:rPr>
                <w:rFonts w:asciiTheme="minorHAnsi" w:hAnsiTheme="minorHAnsi" w:cstheme="minorHAnsi"/>
                <w:sz w:val="22"/>
                <w:szCs w:val="22"/>
              </w:rPr>
              <w:t>Fruits du Chalef argenté</w:t>
            </w:r>
          </w:p>
          <w:p w:rsidR="008042F3" w:rsidRPr="00EA0FE2" w:rsidRDefault="008042F3" w:rsidP="00CD51DE">
            <w:pPr>
              <w:jc w:val="center"/>
              <w:rPr>
                <w:rFonts w:asciiTheme="minorHAnsi" w:hAnsiTheme="minorHAnsi" w:cstheme="minorHAnsi"/>
                <w:sz w:val="22"/>
                <w:szCs w:val="22"/>
              </w:rPr>
            </w:pPr>
          </w:p>
        </w:tc>
      </w:tr>
    </w:tbl>
    <w:p w:rsidR="008042F3" w:rsidRPr="00EA0FE2" w:rsidRDefault="008042F3" w:rsidP="008042F3">
      <w:pPr>
        <w:jc w:val="both"/>
        <w:rPr>
          <w:rFonts w:asciiTheme="minorHAnsi" w:hAnsiTheme="minorHAnsi" w:cstheme="minorHAnsi"/>
          <w:color w:val="000000"/>
          <w:sz w:val="22"/>
          <w:szCs w:val="22"/>
        </w:rPr>
      </w:pPr>
      <w:r w:rsidRPr="00EA0FE2">
        <w:rPr>
          <w:rFonts w:asciiTheme="minorHAnsi" w:hAnsiTheme="minorHAnsi" w:cstheme="minorHAnsi"/>
          <w:i/>
          <w:color w:val="000000"/>
          <w:sz w:val="22"/>
          <w:szCs w:val="22"/>
        </w:rPr>
        <w:t>Elaeagnus triflora</w:t>
      </w:r>
      <w:r w:rsidRPr="00EA0FE2">
        <w:rPr>
          <w:rFonts w:asciiTheme="minorHAnsi" w:hAnsiTheme="minorHAnsi" w:cstheme="minorHAnsi"/>
          <w:color w:val="000000"/>
          <w:sz w:val="22"/>
          <w:szCs w:val="22"/>
        </w:rPr>
        <w:t xml:space="preserve">, qu’on trouve dans le continent indien ou l'Asie du sud-est continentale, est un arbuste à feuillage persistant, qui s’attache souvent aux arbres voisins pour s’aider et qui peut atteindre 10 mètres de hauteur. Les </w:t>
      </w:r>
      <w:r w:rsidRPr="00EA0FE2">
        <w:rPr>
          <w:rFonts w:asciiTheme="minorHAnsi" w:hAnsiTheme="minorHAnsi" w:cstheme="minorHAnsi"/>
          <w:b/>
          <w:color w:val="000000"/>
          <w:sz w:val="22"/>
          <w:szCs w:val="22"/>
        </w:rPr>
        <w:t xml:space="preserve">tiges les plus âgées sont généralement armées d'épines </w:t>
      </w:r>
      <w:r w:rsidRPr="00EA0FE2">
        <w:rPr>
          <w:rFonts w:asciiTheme="minorHAnsi" w:hAnsiTheme="minorHAnsi" w:cstheme="minorHAnsi"/>
          <w:color w:val="000000"/>
          <w:sz w:val="22"/>
          <w:szCs w:val="22"/>
        </w:rPr>
        <w:t>dérivées de pousses courtes - elles aident à soutenir la plante lorsqu'elle se fraye un chemin dans la végétation environnante. Les fruits comestibles sont souvent cueillis dans la nature et consommés localement</w:t>
      </w:r>
      <w:r w:rsidRPr="00EA0FE2">
        <w:rPr>
          <w:rStyle w:val="Appelnotedebasdep"/>
          <w:rFonts w:asciiTheme="minorHAnsi" w:hAnsiTheme="minorHAnsi" w:cstheme="minorHAnsi"/>
          <w:color w:val="000000"/>
          <w:sz w:val="22"/>
          <w:szCs w:val="22"/>
        </w:rPr>
        <w:footnoteReference w:id="43"/>
      </w:r>
      <w:r w:rsidRPr="00EA0FE2">
        <w:rPr>
          <w:rFonts w:asciiTheme="minorHAnsi" w:hAnsiTheme="minorHAnsi" w:cstheme="minorHAnsi"/>
          <w:color w:val="000000"/>
          <w:sz w:val="22"/>
          <w:szCs w:val="22"/>
        </w:rPr>
        <w:t>.</w:t>
      </w:r>
    </w:p>
    <w:p w:rsidR="008042F3" w:rsidRDefault="008042F3" w:rsidP="008042F3">
      <w:pPr>
        <w:jc w:val="both"/>
        <w:rPr>
          <w:rFonts w:cstheme="minorHAnsi"/>
          <w:color w:val="00000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5545"/>
      </w:tblGrid>
      <w:tr w:rsidR="008042F3" w:rsidRPr="00EA0FE2" w:rsidTr="005E5F80">
        <w:tc>
          <w:tcPr>
            <w:tcW w:w="5245" w:type="dxa"/>
          </w:tcPr>
          <w:p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noProof/>
                <w:sz w:val="22"/>
                <w:szCs w:val="22"/>
              </w:rPr>
              <w:lastRenderedPageBreak/>
              <w:drawing>
                <wp:inline distT="0" distB="0" distL="0" distR="0" wp14:anchorId="64BDB386" wp14:editId="5C9D09F9">
                  <wp:extent cx="2628900" cy="173355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628900" cy="1733550"/>
                          </a:xfrm>
                          <a:prstGeom prst="rect">
                            <a:avLst/>
                          </a:prstGeom>
                          <a:noFill/>
                          <a:ln>
                            <a:noFill/>
                          </a:ln>
                        </pic:spPr>
                      </pic:pic>
                    </a:graphicData>
                  </a:graphic>
                </wp:inline>
              </w:drawing>
            </w:r>
          </w:p>
          <w:p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i/>
                <w:sz w:val="22"/>
                <w:szCs w:val="22"/>
              </w:rPr>
              <w:t>Elaeagnus triflora</w:t>
            </w:r>
            <w:r w:rsidRPr="00EA0FE2">
              <w:rPr>
                <w:rStyle w:val="Appelnotedebasdep"/>
                <w:rFonts w:asciiTheme="minorHAnsi" w:hAnsiTheme="minorHAnsi" w:cstheme="minorHAnsi"/>
                <w:i/>
                <w:sz w:val="22"/>
                <w:szCs w:val="22"/>
              </w:rPr>
              <w:footnoteReference w:id="44"/>
            </w:r>
          </w:p>
        </w:tc>
        <w:tc>
          <w:tcPr>
            <w:tcW w:w="5545" w:type="dxa"/>
          </w:tcPr>
          <w:p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F947DB0" wp14:editId="4EA66F73">
                  <wp:extent cx="2966013" cy="1952625"/>
                  <wp:effectExtent l="0" t="0" r="635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976534" cy="1959551"/>
                          </a:xfrm>
                          <a:prstGeom prst="rect">
                            <a:avLst/>
                          </a:prstGeom>
                          <a:noFill/>
                          <a:ln>
                            <a:noFill/>
                          </a:ln>
                        </pic:spPr>
                      </pic:pic>
                    </a:graphicData>
                  </a:graphic>
                </wp:inline>
              </w:drawing>
            </w:r>
          </w:p>
          <w:p w:rsidR="008042F3" w:rsidRPr="00EA0FE2" w:rsidRDefault="008042F3" w:rsidP="006F796A">
            <w:pPr>
              <w:jc w:val="center"/>
              <w:rPr>
                <w:rFonts w:asciiTheme="minorHAnsi" w:hAnsiTheme="minorHAnsi" w:cstheme="minorHAnsi"/>
                <w:sz w:val="22"/>
                <w:szCs w:val="22"/>
              </w:rPr>
            </w:pPr>
            <w:r w:rsidRPr="00EA0FE2">
              <w:rPr>
                <w:rFonts w:asciiTheme="minorHAnsi" w:hAnsiTheme="minorHAnsi" w:cstheme="minorHAnsi"/>
                <w:i/>
                <w:sz w:val="22"/>
                <w:szCs w:val="22"/>
              </w:rPr>
              <w:t>Elaeagnus triflora</w:t>
            </w:r>
            <w:r w:rsidRPr="00EA0FE2">
              <w:rPr>
                <w:rFonts w:asciiTheme="minorHAnsi" w:hAnsiTheme="minorHAnsi" w:cstheme="minorHAnsi"/>
                <w:sz w:val="22"/>
                <w:szCs w:val="22"/>
              </w:rPr>
              <w:t>. Photographie de fruits par Breeden S.</w:t>
            </w:r>
            <w:r w:rsidRPr="00EA0FE2">
              <w:rPr>
                <w:rStyle w:val="Appelnotedebasdep"/>
                <w:rFonts w:asciiTheme="minorHAnsi" w:hAnsiTheme="minorHAnsi" w:cstheme="minorHAnsi"/>
                <w:sz w:val="22"/>
                <w:szCs w:val="22"/>
              </w:rPr>
              <w:footnoteReference w:id="45"/>
            </w:r>
          </w:p>
        </w:tc>
      </w:tr>
    </w:tbl>
    <w:p w:rsidR="008042F3" w:rsidRDefault="008042F3" w:rsidP="008042F3">
      <w:pPr>
        <w:jc w:val="both"/>
        <w:rPr>
          <w:rFonts w:cstheme="minorHAnsi"/>
          <w:color w:val="000000"/>
        </w:rPr>
      </w:pPr>
    </w:p>
    <w:p w:rsidR="002C531D" w:rsidRPr="00021C3F" w:rsidRDefault="002C531D" w:rsidP="002C531D">
      <w:pPr>
        <w:pStyle w:val="Titre1"/>
      </w:pPr>
      <w:bookmarkStart w:id="34" w:name="_Toc527829885"/>
      <w:r w:rsidRPr="00021C3F">
        <w:t>Olivier de bohême (</w:t>
      </w:r>
      <w:r w:rsidRPr="00021C3F">
        <w:rPr>
          <w:i/>
        </w:rPr>
        <w:t>Elaeagnus angustifolia</w:t>
      </w:r>
      <w:r w:rsidRPr="00021C3F">
        <w:t>)</w:t>
      </w:r>
      <w:bookmarkEnd w:id="34"/>
    </w:p>
    <w:p w:rsidR="002C531D" w:rsidRDefault="002C531D" w:rsidP="002C531D">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2C531D" w:rsidRPr="00EA0FE2" w:rsidTr="00BE0DFC">
        <w:tc>
          <w:tcPr>
            <w:tcW w:w="3986" w:type="dxa"/>
          </w:tcPr>
          <w:p w:rsidR="002C531D" w:rsidRPr="00EA0FE2" w:rsidRDefault="002C531D" w:rsidP="00BE0DFC">
            <w:pPr>
              <w:rPr>
                <w:rFonts w:asciiTheme="minorHAnsi" w:hAnsiTheme="minorHAnsi" w:cstheme="minorHAnsi"/>
                <w:b/>
                <w:bCs/>
                <w:color w:val="FF0000"/>
                <w:sz w:val="22"/>
                <w:szCs w:val="22"/>
              </w:rPr>
            </w:pPr>
          </w:p>
          <w:p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367" w:history="1">
              <w:hyperlink r:id="rId368" w:history="1">
                <w:r w:rsidRPr="00EA0FE2">
                  <w:rPr>
                    <w:rStyle w:val="Lienhypertexte"/>
                    <w:rFonts w:asciiTheme="minorHAnsi" w:hAnsiTheme="minorHAnsi" w:cstheme="minorHAnsi"/>
                    <w:bCs/>
                    <w:i/>
                    <w:iCs/>
                    <w:sz w:val="22"/>
                    <w:szCs w:val="22"/>
                  </w:rPr>
                  <w:t>Élaéagnacées</w:t>
                </w:r>
              </w:hyperlink>
            </w:hyperlink>
            <w:r w:rsidRPr="00EA0FE2">
              <w:rPr>
                <w:rFonts w:asciiTheme="minorHAnsi" w:hAnsiTheme="minorHAnsi" w:cstheme="minorHAnsi"/>
                <w:sz w:val="22"/>
                <w:szCs w:val="22"/>
              </w:rPr>
              <w:t>)</w:t>
            </w:r>
          </w:p>
          <w:p w:rsidR="002C531D" w:rsidRPr="00EA0FE2" w:rsidRDefault="002C531D" w:rsidP="00BE0DFC">
            <w:pPr>
              <w:pStyle w:val="NormalWeb"/>
              <w:spacing w:before="0" w:beforeAutospacing="0" w:after="0" w:afterAutospacing="0"/>
              <w:textAlignment w:val="baseline"/>
              <w:rPr>
                <w:rFonts w:asciiTheme="minorHAnsi" w:eastAsia="+mn-ea" w:hAnsiTheme="minorHAnsi" w:cstheme="minorHAnsi"/>
                <w:b/>
                <w:bCs/>
                <w:color w:val="FF0000"/>
                <w:kern w:val="24"/>
                <w:sz w:val="22"/>
                <w:szCs w:val="22"/>
              </w:rPr>
            </w:pPr>
          </w:p>
          <w:p w:rsidR="002C531D" w:rsidRPr="00EA0FE2" w:rsidRDefault="002C531D"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FF0000"/>
                <w:kern w:val="24"/>
                <w:sz w:val="22"/>
                <w:szCs w:val="22"/>
              </w:rPr>
              <w:t>Il peut être invasif</w:t>
            </w:r>
          </w:p>
          <w:p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6568B18" wp14:editId="012302A5">
                  <wp:extent cx="400050" cy="352425"/>
                  <wp:effectExtent l="0" t="0" r="0" b="9525"/>
                  <wp:docPr id="31745" name="Image 3174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37292F23" wp14:editId="42021839">
                  <wp:extent cx="400050" cy="352425"/>
                  <wp:effectExtent l="0" t="0" r="0" b="9525"/>
                  <wp:docPr id="3174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rsidR="002C531D" w:rsidRPr="00EA0FE2" w:rsidRDefault="002C531D"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5682516" wp14:editId="6763A9C9">
                  <wp:extent cx="495300" cy="666750"/>
                  <wp:effectExtent l="0" t="0" r="0" b="0"/>
                  <wp:docPr id="31747"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2C531D" w:rsidRPr="00EA0FE2" w:rsidRDefault="002C531D"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5757A54" wp14:editId="36E2E173">
                  <wp:extent cx="514350" cy="733425"/>
                  <wp:effectExtent l="0" t="0" r="0" b="9525"/>
                  <wp:docPr id="31748"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8EFD936" wp14:editId="646CBDB0">
                  <wp:extent cx="323850" cy="295275"/>
                  <wp:effectExtent l="0" t="0" r="0" b="9525"/>
                  <wp:docPr id="31749" name="Picture 2" descr="fruitsLogo9_ss">
                    <a:extLst xmlns:a="http://schemas.openxmlformats.org/drawingml/2006/main">
                      <a:ext uri="{FF2B5EF4-FFF2-40B4-BE49-F238E27FC236}">
                        <a16:creationId xmlns:a16="http://schemas.microsoft.com/office/drawing/2014/main" id="{D996BE43-1561-4325-80BA-F141398F1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 name="Picture 2" descr="fruitsLogo9_ss">
                            <a:extLst>
                              <a:ext uri="{FF2B5EF4-FFF2-40B4-BE49-F238E27FC236}">
                                <a16:creationId xmlns:a16="http://schemas.microsoft.com/office/drawing/2014/main" id="{D996BE43-1561-4325-80BA-F141398F1A8E}"/>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C531D" w:rsidRPr="00EA0FE2" w:rsidRDefault="002C531D"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AB5F74F" wp14:editId="71DD5A87">
                  <wp:extent cx="457200" cy="457200"/>
                  <wp:effectExtent l="0" t="0" r="0" b="0"/>
                  <wp:docPr id="31750" name="Picture 16" descr="C:\Users\LISAN\Pictures\Plantes fourragères\logo invasive plants5_s.jpg">
                    <a:extLst xmlns:a="http://schemas.openxmlformats.org/drawingml/2006/main">
                      <a:ext uri="{FF2B5EF4-FFF2-40B4-BE49-F238E27FC236}">
                        <a16:creationId xmlns:a16="http://schemas.microsoft.com/office/drawing/2014/main" id="{8D1CADA3-7A5E-4906-AA0D-94F92D7C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6" descr="C:\Users\LISAN\Pictures\Plantes fourragères\logo invasive plants5_s.jpg">
                            <a:extLst>
                              <a:ext uri="{FF2B5EF4-FFF2-40B4-BE49-F238E27FC236}">
                                <a16:creationId xmlns:a16="http://schemas.microsoft.com/office/drawing/2014/main" id="{8D1CADA3-7A5E-4906-AA0D-94F92D7C1A5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rsidR="002C531D" w:rsidRPr="00EA0FE2" w:rsidRDefault="002C531D"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rsidR="002C531D" w:rsidRPr="00EA0FE2" w:rsidRDefault="002C531D"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r>
    </w:tbl>
    <w:p w:rsidR="002C531D" w:rsidRPr="00EA0FE2" w:rsidRDefault="002C531D" w:rsidP="002C531D">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C’est un petit arbre (environ 7 mètres) atypique. </w:t>
      </w:r>
      <w:hyperlink r:id="rId369" w:history="1">
        <w:r w:rsidRPr="00EA0FE2">
          <w:rPr>
            <w:rFonts w:asciiTheme="minorHAnsi" w:eastAsia="+mn-ea" w:hAnsiTheme="minorHAnsi" w:cstheme="minorHAnsi"/>
            <w:b/>
            <w:bCs/>
            <w:color w:val="000000"/>
            <w:kern w:val="24"/>
            <w:sz w:val="22"/>
            <w:szCs w:val="22"/>
            <w:u w:val="single"/>
          </w:rPr>
          <w:t>Écorce</w:t>
        </w:r>
      </w:hyperlink>
      <w:r w:rsidRPr="00EA0FE2">
        <w:rPr>
          <w:rFonts w:asciiTheme="minorHAnsi" w:eastAsia="+mn-ea" w:hAnsiTheme="minorHAnsi" w:cstheme="minorHAnsi"/>
          <w:b/>
          <w:bCs/>
          <w:color w:val="000000"/>
          <w:kern w:val="24"/>
          <w:sz w:val="22"/>
          <w:szCs w:val="22"/>
        </w:rPr>
        <w:t> grise qui s’exfolie avec le temps</w:t>
      </w:r>
      <w:r w:rsidRPr="00EA0FE2">
        <w:rPr>
          <w:rFonts w:asciiTheme="minorHAnsi" w:eastAsia="+mn-ea" w:hAnsiTheme="minorHAnsi" w:cstheme="minorHAnsi"/>
          <w:color w:val="000000"/>
          <w:kern w:val="24"/>
          <w:sz w:val="22"/>
          <w:szCs w:val="22"/>
        </w:rPr>
        <w:t xml:space="preserve">, port hirsute, branches étalées et </w:t>
      </w:r>
      <w:r w:rsidRPr="00EA0FE2">
        <w:rPr>
          <w:rFonts w:asciiTheme="minorHAnsi" w:eastAsia="+mn-ea" w:hAnsiTheme="minorHAnsi" w:cstheme="minorHAnsi"/>
          <w:b/>
          <w:bCs/>
          <w:i/>
          <w:iCs/>
          <w:color w:val="008000"/>
          <w:kern w:val="24"/>
          <w:sz w:val="22"/>
          <w:szCs w:val="22"/>
        </w:rPr>
        <w:t xml:space="preserve">rameaux épineux </w:t>
      </w:r>
      <w:r w:rsidRPr="00EA0FE2">
        <w:rPr>
          <w:rFonts w:asciiTheme="minorHAnsi" w:eastAsia="+mn-ea" w:hAnsiTheme="minorHAnsi" w:cstheme="minorHAnsi"/>
          <w:color w:val="000000"/>
          <w:kern w:val="24"/>
          <w:sz w:val="22"/>
          <w:szCs w:val="22"/>
        </w:rPr>
        <w:t>(</w:t>
      </w:r>
      <w:r w:rsidRPr="00EA0FE2">
        <w:rPr>
          <w:rFonts w:asciiTheme="minorHAnsi" w:eastAsia="+mn-ea" w:hAnsiTheme="minorHAnsi" w:cstheme="minorHAnsi"/>
          <w:color w:val="222222"/>
          <w:kern w:val="24"/>
          <w:sz w:val="22"/>
          <w:szCs w:val="22"/>
        </w:rPr>
        <w:t xml:space="preserve">Branches et rameaux portent souvent des </w:t>
      </w:r>
      <w:r w:rsidRPr="00EA0FE2">
        <w:rPr>
          <w:rFonts w:asciiTheme="minorHAnsi" w:eastAsia="+mn-ea" w:hAnsiTheme="minorHAnsi" w:cstheme="minorHAnsi"/>
          <w:i/>
          <w:iCs/>
          <w:color w:val="222222"/>
          <w:kern w:val="24"/>
          <w:sz w:val="22"/>
          <w:szCs w:val="22"/>
        </w:rPr>
        <w:t xml:space="preserve">épines acérées </w:t>
      </w:r>
      <w:r w:rsidRPr="00EA0FE2">
        <w:rPr>
          <w:rFonts w:asciiTheme="minorHAnsi" w:eastAsia="+mn-ea" w:hAnsiTheme="minorHAnsi" w:cstheme="minorHAnsi"/>
          <w:color w:val="222222"/>
          <w:kern w:val="24"/>
          <w:sz w:val="22"/>
          <w:szCs w:val="22"/>
        </w:rPr>
        <w:t>qui mesurent de 0,7 à 3 cm de long)</w:t>
      </w:r>
      <w:r w:rsidRPr="00EA0FE2">
        <w:rPr>
          <w:rFonts w:asciiTheme="minorHAnsi" w:eastAsia="+mn-ea" w:hAnsiTheme="minorHAnsi" w:cstheme="minorHAnsi"/>
          <w:color w:val="000000"/>
          <w:kern w:val="24"/>
          <w:sz w:val="22"/>
          <w:szCs w:val="22"/>
        </w:rPr>
        <w:t xml:space="preserve"> </w:t>
      </w:r>
    </w:p>
    <w:p w:rsidR="002C531D" w:rsidRPr="00EA0FE2" w:rsidRDefault="002C531D" w:rsidP="002C531D">
      <w:pPr>
        <w:jc w:val="both"/>
        <w:textAlignment w:val="baseline"/>
        <w:rPr>
          <w:rFonts w:asciiTheme="minorHAnsi" w:eastAsia="+mn-ea" w:hAnsiTheme="minorHAnsi" w:cstheme="minorHAnsi"/>
          <w:color w:val="000000"/>
          <w:kern w:val="24"/>
          <w:sz w:val="22"/>
          <w:szCs w:val="22"/>
          <w:lang w:val="es-ES"/>
        </w:rPr>
      </w:pPr>
      <w:r w:rsidRPr="00EA0FE2">
        <w:rPr>
          <w:rFonts w:asciiTheme="minorHAnsi" w:eastAsia="+mn-ea" w:hAnsiTheme="minorHAnsi" w:cstheme="minorHAnsi"/>
          <w:color w:val="000000"/>
          <w:kern w:val="24"/>
          <w:sz w:val="22"/>
          <w:szCs w:val="22"/>
        </w:rPr>
        <w:t>et retombants, il se couvre de feuilles oblongues à lancéolées, de couleur verte et </w:t>
      </w:r>
      <w:r w:rsidRPr="00EA0FE2">
        <w:rPr>
          <w:rFonts w:asciiTheme="minorHAnsi" w:eastAsia="+mn-ea" w:hAnsiTheme="minorHAnsi" w:cstheme="minorHAnsi"/>
          <w:b/>
          <w:bCs/>
          <w:color w:val="000000"/>
          <w:kern w:val="24"/>
          <w:sz w:val="22"/>
          <w:szCs w:val="22"/>
        </w:rPr>
        <w:t>dont le revers est couvert d'écailles argentées</w:t>
      </w:r>
      <w:r w:rsidRPr="00EA0FE2">
        <w:rPr>
          <w:rFonts w:asciiTheme="minorHAnsi" w:eastAsia="+mn-ea" w:hAnsiTheme="minorHAnsi" w:cstheme="minorHAnsi"/>
          <w:color w:val="000000"/>
          <w:kern w:val="24"/>
          <w:sz w:val="22"/>
          <w:szCs w:val="22"/>
        </w:rPr>
        <w:t>. Ces dernières leur confèrent un </w:t>
      </w:r>
      <w:r w:rsidRPr="00EA0FE2">
        <w:rPr>
          <w:rFonts w:asciiTheme="minorHAnsi" w:eastAsia="+mn-ea" w:hAnsiTheme="minorHAnsi" w:cstheme="minorHAnsi"/>
          <w:b/>
          <w:bCs/>
          <w:color w:val="000000"/>
          <w:kern w:val="24"/>
          <w:sz w:val="22"/>
          <w:szCs w:val="22"/>
        </w:rPr>
        <w:t>aspect métallique très décoratif</w:t>
      </w:r>
      <w:r w:rsidRPr="00EA0FE2">
        <w:rPr>
          <w:rFonts w:asciiTheme="minorHAnsi" w:eastAsia="+mn-ea" w:hAnsiTheme="minorHAnsi" w:cstheme="minorHAnsi"/>
          <w:color w:val="000000"/>
          <w:kern w:val="24"/>
          <w:sz w:val="22"/>
          <w:szCs w:val="22"/>
        </w:rPr>
        <w:t>. Bien que caduc, ce feuillage si particulier n'est pas sans nous rappeler celui d'</w:t>
      </w:r>
      <w:hyperlink r:id="rId370" w:history="1">
        <w:r w:rsidRPr="00EA0FE2">
          <w:rPr>
            <w:rFonts w:asciiTheme="minorHAnsi" w:eastAsia="+mn-ea" w:hAnsiTheme="minorHAnsi" w:cstheme="minorHAnsi"/>
            <w:b/>
            <w:bCs/>
            <w:i/>
            <w:iCs/>
            <w:color w:val="000000"/>
            <w:kern w:val="24"/>
            <w:sz w:val="22"/>
            <w:szCs w:val="22"/>
            <w:u w:val="single"/>
          </w:rPr>
          <w:t xml:space="preserve">Olea </w:t>
        </w:r>
      </w:hyperlink>
      <w:hyperlink r:id="rId371" w:history="1">
        <w:r w:rsidRPr="00EA0FE2">
          <w:rPr>
            <w:rFonts w:asciiTheme="minorHAnsi" w:eastAsia="+mn-ea" w:hAnsiTheme="minorHAnsi" w:cstheme="minorHAnsi"/>
            <w:b/>
            <w:bCs/>
            <w:i/>
            <w:iCs/>
            <w:color w:val="000000"/>
            <w:kern w:val="24"/>
            <w:sz w:val="22"/>
            <w:szCs w:val="22"/>
            <w:u w:val="single"/>
          </w:rPr>
          <w:t>europaea</w:t>
        </w:r>
      </w:hyperlink>
      <w:hyperlink r:id="rId372" w:history="1">
        <w:r w:rsidRPr="00EA0FE2">
          <w:rPr>
            <w:rFonts w:asciiTheme="minorHAnsi" w:eastAsia="+mn-ea" w:hAnsiTheme="minorHAnsi" w:cstheme="minorHAnsi"/>
            <w:b/>
            <w:bCs/>
            <w:color w:val="000000"/>
            <w:kern w:val="24"/>
            <w:sz w:val="22"/>
            <w:szCs w:val="22"/>
            <w:u w:val="single"/>
          </w:rPr>
          <w:t>, l'olivier</w:t>
        </w:r>
      </w:hyperlink>
      <w:r w:rsidRPr="00EA0FE2">
        <w:rPr>
          <w:rFonts w:asciiTheme="minorHAnsi" w:eastAsia="+mn-ea" w:hAnsiTheme="minorHAnsi" w:cstheme="minorHAnsi"/>
          <w:color w:val="000000"/>
          <w:kern w:val="24"/>
          <w:sz w:val="22"/>
          <w:szCs w:val="22"/>
        </w:rPr>
        <w:t>. Les fruits, aussi : de la </w:t>
      </w:r>
      <w:r w:rsidRPr="00EA0FE2">
        <w:rPr>
          <w:rFonts w:asciiTheme="minorHAnsi" w:eastAsia="+mn-ea" w:hAnsiTheme="minorHAnsi" w:cstheme="minorHAnsi"/>
          <w:b/>
          <w:bCs/>
          <w:color w:val="000000"/>
          <w:kern w:val="24"/>
          <w:sz w:val="22"/>
          <w:szCs w:val="22"/>
        </w:rPr>
        <w:t>même forme et de la même taille que l'</w:t>
      </w:r>
      <w:hyperlink r:id="rId373" w:history="1">
        <w:r w:rsidRPr="00EA0FE2">
          <w:rPr>
            <w:rFonts w:asciiTheme="minorHAnsi" w:eastAsia="+mn-ea" w:hAnsiTheme="minorHAnsi" w:cstheme="minorHAnsi"/>
            <w:b/>
            <w:bCs/>
            <w:color w:val="000000"/>
            <w:kern w:val="24"/>
            <w:sz w:val="22"/>
            <w:szCs w:val="22"/>
            <w:u w:val="single"/>
          </w:rPr>
          <w:t>olive</w:t>
        </w:r>
      </w:hyperlink>
      <w:r w:rsidRPr="00EA0FE2">
        <w:rPr>
          <w:rFonts w:asciiTheme="minorHAnsi" w:eastAsia="+mn-ea" w:hAnsiTheme="minorHAnsi" w:cstheme="minorHAnsi"/>
          <w:color w:val="000000"/>
          <w:kern w:val="24"/>
          <w:sz w:val="22"/>
          <w:szCs w:val="22"/>
        </w:rPr>
        <w:t xml:space="preserve"> ! Mais même s'ils sont </w:t>
      </w:r>
      <w:r w:rsidRPr="00EA0FE2">
        <w:rPr>
          <w:rFonts w:asciiTheme="minorHAnsi" w:eastAsia="+mn-ea" w:hAnsiTheme="minorHAnsi" w:cstheme="minorHAnsi"/>
          <w:color w:val="008000"/>
          <w:kern w:val="24"/>
          <w:sz w:val="22"/>
          <w:szCs w:val="22"/>
        </w:rPr>
        <w:t>comestibles</w:t>
      </w:r>
      <w:r w:rsidRPr="00EA0FE2">
        <w:rPr>
          <w:rFonts w:asciiTheme="minorHAnsi" w:eastAsia="+mn-ea" w:hAnsiTheme="minorHAnsi" w:cstheme="minorHAnsi"/>
          <w:color w:val="000000"/>
          <w:kern w:val="24"/>
          <w:sz w:val="22"/>
          <w:szCs w:val="22"/>
        </w:rPr>
        <w:t xml:space="preserve">*, la comparaison s'arrête là. Ils arrivent à maturité vers la fin du mois d'août et la couleur de leur peau varie du jaune au brun rougeâtre. </w:t>
      </w:r>
      <w:r w:rsidRPr="00EA0FE2">
        <w:rPr>
          <w:rFonts w:asciiTheme="minorHAnsi" w:eastAsia="+mn-ea" w:hAnsiTheme="minorHAnsi" w:cstheme="minorHAnsi"/>
          <w:color w:val="008000"/>
          <w:kern w:val="24"/>
          <w:sz w:val="22"/>
          <w:szCs w:val="22"/>
        </w:rPr>
        <w:t>Très vitaminés</w:t>
      </w:r>
      <w:r w:rsidRPr="00EA0FE2">
        <w:rPr>
          <w:rFonts w:asciiTheme="minorHAnsi" w:eastAsia="+mn-ea" w:hAnsiTheme="minorHAnsi" w:cstheme="minorHAnsi"/>
          <w:color w:val="000000"/>
          <w:kern w:val="24"/>
          <w:sz w:val="22"/>
          <w:szCs w:val="22"/>
        </w:rPr>
        <w:t xml:space="preserve">, leur </w:t>
      </w:r>
      <w:r w:rsidRPr="00EA0FE2">
        <w:rPr>
          <w:rFonts w:asciiTheme="minorHAnsi" w:eastAsia="+mn-ea" w:hAnsiTheme="minorHAnsi" w:cstheme="minorHAnsi"/>
          <w:color w:val="FF0000"/>
          <w:kern w:val="24"/>
          <w:sz w:val="22"/>
          <w:szCs w:val="22"/>
        </w:rPr>
        <w:t xml:space="preserve">texture farineuse </w:t>
      </w:r>
      <w:r w:rsidRPr="00EA0FE2">
        <w:rPr>
          <w:rFonts w:asciiTheme="minorHAnsi" w:eastAsia="+mn-ea" w:hAnsiTheme="minorHAnsi" w:cstheme="minorHAnsi"/>
          <w:color w:val="000000"/>
          <w:kern w:val="24"/>
          <w:sz w:val="22"/>
          <w:szCs w:val="22"/>
        </w:rPr>
        <w:t xml:space="preserve">les relègue généralement au </w:t>
      </w:r>
      <w:r w:rsidRPr="00EA0FE2">
        <w:rPr>
          <w:rFonts w:asciiTheme="minorHAnsi" w:eastAsia="+mn-ea" w:hAnsiTheme="minorHAnsi" w:cstheme="minorHAnsi"/>
          <w:color w:val="008000"/>
          <w:kern w:val="24"/>
          <w:sz w:val="22"/>
          <w:szCs w:val="22"/>
        </w:rPr>
        <w:t>festin des</w:t>
      </w:r>
      <w:r w:rsidRPr="00EA0FE2">
        <w:rPr>
          <w:rFonts w:asciiTheme="minorHAnsi" w:eastAsia="+mn-ea" w:hAnsiTheme="minorHAnsi" w:cstheme="minorHAnsi"/>
          <w:color w:val="000000"/>
          <w:kern w:val="24"/>
          <w:sz w:val="22"/>
          <w:szCs w:val="22"/>
        </w:rPr>
        <w:t> </w:t>
      </w:r>
      <w:hyperlink r:id="rId374" w:history="1">
        <w:r w:rsidRPr="00EA0FE2">
          <w:rPr>
            <w:rFonts w:asciiTheme="minorHAnsi" w:eastAsia="+mn-ea" w:hAnsiTheme="minorHAnsi" w:cstheme="minorHAnsi"/>
            <w:b/>
            <w:bCs/>
            <w:color w:val="000000"/>
            <w:kern w:val="24"/>
            <w:sz w:val="22"/>
            <w:szCs w:val="22"/>
            <w:u w:val="single"/>
          </w:rPr>
          <w:t>oiseaux du jardin</w:t>
        </w:r>
      </w:hyperlink>
      <w:r w:rsidRPr="00EA0FE2">
        <w:rPr>
          <w:rFonts w:asciiTheme="minorHAnsi" w:eastAsia="+mn-ea" w:hAnsiTheme="minorHAnsi" w:cstheme="minorHAnsi"/>
          <w:color w:val="000000"/>
          <w:kern w:val="24"/>
          <w:sz w:val="22"/>
          <w:szCs w:val="22"/>
        </w:rPr>
        <w:t>. La </w:t>
      </w:r>
      <w:r w:rsidRPr="00EA0FE2">
        <w:rPr>
          <w:rFonts w:asciiTheme="minorHAnsi" w:eastAsia="+mn-ea" w:hAnsiTheme="minorHAnsi" w:cstheme="minorHAnsi"/>
          <w:b/>
          <w:bCs/>
          <w:color w:val="000000"/>
          <w:kern w:val="24"/>
          <w:sz w:val="22"/>
          <w:szCs w:val="22"/>
        </w:rPr>
        <w:t>floraison de l'olivier de Bohême</w:t>
      </w:r>
      <w:r w:rsidRPr="00EA0FE2">
        <w:rPr>
          <w:rFonts w:asciiTheme="minorHAnsi" w:eastAsia="+mn-ea" w:hAnsiTheme="minorHAnsi" w:cstheme="minorHAnsi"/>
          <w:color w:val="000000"/>
          <w:kern w:val="24"/>
          <w:sz w:val="22"/>
          <w:szCs w:val="22"/>
        </w:rPr>
        <w:t> vous séduira peut-être encore davantage : entre mai et juin, de nombreuses petites fleurs tubulées, de couleur jaune citron répandent leur </w:t>
      </w:r>
      <w:hyperlink r:id="rId375" w:history="1">
        <w:r w:rsidRPr="00EA0FE2">
          <w:rPr>
            <w:rFonts w:asciiTheme="minorHAnsi" w:eastAsia="+mn-ea" w:hAnsiTheme="minorHAnsi" w:cstheme="minorHAnsi"/>
            <w:b/>
            <w:bCs/>
            <w:color w:val="000000"/>
            <w:kern w:val="24"/>
            <w:sz w:val="22"/>
            <w:szCs w:val="22"/>
            <w:u w:val="single"/>
          </w:rPr>
          <w:t>parfum</w:t>
        </w:r>
      </w:hyperlink>
      <w:r w:rsidRPr="00EA0FE2">
        <w:rPr>
          <w:rFonts w:asciiTheme="minorHAnsi" w:eastAsia="+mn-ea" w:hAnsiTheme="minorHAnsi" w:cstheme="minorHAnsi"/>
          <w:b/>
          <w:bCs/>
          <w:color w:val="000000"/>
          <w:kern w:val="24"/>
          <w:sz w:val="22"/>
          <w:szCs w:val="22"/>
        </w:rPr>
        <w:t> de miel</w:t>
      </w:r>
      <w:r w:rsidRPr="00EA0FE2">
        <w:rPr>
          <w:rFonts w:asciiTheme="minorHAnsi" w:eastAsia="+mn-ea" w:hAnsiTheme="minorHAnsi" w:cstheme="minorHAnsi"/>
          <w:color w:val="000000"/>
          <w:kern w:val="24"/>
          <w:sz w:val="22"/>
          <w:szCs w:val="22"/>
        </w:rPr>
        <w:t>. Les fleurs de l'olivier de Bohême sont, d'ailleurs, très </w:t>
      </w:r>
      <w:hyperlink r:id="rId376" w:history="1">
        <w:r w:rsidRPr="00EA0FE2">
          <w:rPr>
            <w:rFonts w:asciiTheme="minorHAnsi" w:eastAsia="+mn-ea" w:hAnsiTheme="minorHAnsi" w:cstheme="minorHAnsi"/>
            <w:b/>
            <w:bCs/>
            <w:color w:val="000000"/>
            <w:kern w:val="24"/>
            <w:sz w:val="22"/>
            <w:szCs w:val="22"/>
            <w:u w:val="single"/>
          </w:rPr>
          <w:t>mellifères</w:t>
        </w:r>
      </w:hyperlink>
      <w:r w:rsidRPr="00EA0FE2">
        <w:rPr>
          <w:rFonts w:asciiTheme="minorHAnsi" w:eastAsia="+mn-ea" w:hAnsiTheme="minorHAnsi" w:cstheme="minorHAnsi"/>
          <w:color w:val="000000"/>
          <w:kern w:val="24"/>
          <w:sz w:val="22"/>
          <w:szCs w:val="22"/>
        </w:rPr>
        <w:t>. À savoir : l'olivier de Bohême appartient à la famille des éléagnacées, comme l'</w:t>
      </w:r>
      <w:hyperlink r:id="rId377" w:history="1">
        <w:r w:rsidRPr="00EA0FE2">
          <w:rPr>
            <w:rFonts w:asciiTheme="minorHAnsi" w:eastAsia="+mn-ea" w:hAnsiTheme="minorHAnsi" w:cstheme="minorHAnsi"/>
            <w:b/>
            <w:bCs/>
            <w:color w:val="000000"/>
            <w:kern w:val="24"/>
            <w:sz w:val="22"/>
            <w:szCs w:val="22"/>
            <w:u w:val="single"/>
          </w:rPr>
          <w:t>argousier</w:t>
        </w:r>
      </w:hyperlink>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 xml:space="preserve">Sa culture </w:t>
      </w:r>
      <w:r w:rsidRPr="00EA0FE2">
        <w:rPr>
          <w:rFonts w:asciiTheme="minorHAnsi" w:eastAsia="+mn-ea" w:hAnsiTheme="minorHAnsi" w:cstheme="minorHAnsi"/>
          <w:color w:val="000000"/>
          <w:kern w:val="24"/>
          <w:sz w:val="22"/>
          <w:szCs w:val="22"/>
        </w:rPr>
        <w:t>: L'olivier de Bohême est un arbre qui </w:t>
      </w:r>
      <w:r w:rsidRPr="00EA0FE2">
        <w:rPr>
          <w:rFonts w:asciiTheme="minorHAnsi" w:eastAsia="+mn-ea" w:hAnsiTheme="minorHAnsi" w:cstheme="minorHAnsi"/>
          <w:b/>
          <w:bCs/>
          <w:color w:val="008000"/>
          <w:kern w:val="24"/>
          <w:sz w:val="22"/>
          <w:szCs w:val="22"/>
        </w:rPr>
        <w:t>supporte aussi bien le froid que la chaleur et la sécheresse</w:t>
      </w:r>
      <w:r w:rsidRPr="00EA0FE2">
        <w:rPr>
          <w:rFonts w:asciiTheme="minorHAnsi" w:eastAsia="+mn-ea" w:hAnsiTheme="minorHAnsi" w:cstheme="minorHAnsi"/>
          <w:color w:val="000000"/>
          <w:kern w:val="24"/>
          <w:sz w:val="22"/>
          <w:szCs w:val="22"/>
        </w:rPr>
        <w:t>. Sa culture se fait au </w:t>
      </w:r>
      <w:r w:rsidRPr="00EA0FE2">
        <w:rPr>
          <w:rFonts w:asciiTheme="minorHAnsi" w:eastAsia="+mn-ea" w:hAnsiTheme="minorHAnsi" w:cstheme="minorHAnsi"/>
          <w:b/>
          <w:bCs/>
          <w:color w:val="000000"/>
          <w:kern w:val="24"/>
          <w:sz w:val="22"/>
          <w:szCs w:val="22"/>
        </w:rPr>
        <w:t>soleil</w:t>
      </w:r>
      <w:r w:rsidRPr="00EA0FE2">
        <w:rPr>
          <w:rFonts w:asciiTheme="minorHAnsi" w:eastAsia="+mn-ea" w:hAnsiTheme="minorHAnsi" w:cstheme="minorHAnsi"/>
          <w:color w:val="000000"/>
          <w:kern w:val="24"/>
          <w:sz w:val="22"/>
          <w:szCs w:val="22"/>
        </w:rPr>
        <w:t> (ombre légère supportée), dans un sol quelconque mais </w:t>
      </w:r>
      <w:r w:rsidRPr="00EA0FE2">
        <w:rPr>
          <w:rFonts w:asciiTheme="minorHAnsi" w:eastAsia="+mn-ea" w:hAnsiTheme="minorHAnsi" w:cstheme="minorHAnsi"/>
          <w:b/>
          <w:bCs/>
          <w:color w:val="000000"/>
          <w:kern w:val="24"/>
          <w:sz w:val="22"/>
          <w:szCs w:val="22"/>
        </w:rPr>
        <w:t>léger et drainé</w:t>
      </w:r>
      <w:r w:rsidRPr="00EA0FE2">
        <w:rPr>
          <w:rFonts w:asciiTheme="minorHAnsi" w:eastAsia="+mn-ea" w:hAnsiTheme="minorHAnsi" w:cstheme="minorHAnsi"/>
          <w:color w:val="000000"/>
          <w:kern w:val="24"/>
          <w:sz w:val="22"/>
          <w:szCs w:val="22"/>
        </w:rPr>
        <w:t xml:space="preserve">, car il craint les excès d'eau qui ont pour conséquence d'asphyxier ses racines. </w:t>
      </w:r>
      <w:r w:rsidRPr="00EA0FE2">
        <w:rPr>
          <w:rFonts w:asciiTheme="minorHAnsi" w:eastAsia="+mn-ea" w:hAnsiTheme="minorHAnsi" w:cstheme="minorHAnsi"/>
          <w:b/>
          <w:bCs/>
          <w:color w:val="008000"/>
          <w:kern w:val="24"/>
          <w:sz w:val="22"/>
          <w:szCs w:val="22"/>
        </w:rPr>
        <w:t>Bonus</w:t>
      </w:r>
      <w:r w:rsidRPr="00EA0FE2">
        <w:rPr>
          <w:rFonts w:asciiTheme="minorHAnsi" w:eastAsia="+mn-ea" w:hAnsiTheme="minorHAnsi" w:cstheme="minorHAnsi"/>
          <w:color w:val="008000"/>
          <w:kern w:val="24"/>
          <w:sz w:val="22"/>
          <w:szCs w:val="22"/>
        </w:rPr>
        <w:t> : il est </w:t>
      </w:r>
      <w:hyperlink r:id="rId378" w:history="1">
        <w:r w:rsidRPr="00EA0FE2">
          <w:rPr>
            <w:rFonts w:asciiTheme="minorHAnsi" w:eastAsia="+mn-ea" w:hAnsiTheme="minorHAnsi" w:cstheme="minorHAnsi"/>
            <w:b/>
            <w:bCs/>
            <w:color w:val="008000"/>
            <w:kern w:val="24"/>
            <w:sz w:val="22"/>
            <w:szCs w:val="22"/>
            <w:u w:val="single"/>
          </w:rPr>
          <w:t>tolérant aux embruns</w:t>
        </w:r>
      </w:hyperlink>
      <w:r w:rsidRPr="00EA0FE2">
        <w:rPr>
          <w:rFonts w:asciiTheme="minorHAnsi" w:eastAsia="+mn-ea" w:hAnsiTheme="minorHAnsi" w:cstheme="minorHAnsi"/>
          <w:b/>
          <w:bCs/>
          <w:color w:val="008000"/>
          <w:kern w:val="24"/>
          <w:sz w:val="22"/>
          <w:szCs w:val="22"/>
        </w:rPr>
        <w:t> et aux sols salins</w:t>
      </w:r>
      <w:r w:rsidRPr="00EA0FE2">
        <w:rPr>
          <w:rFonts w:asciiTheme="minorHAnsi" w:eastAsia="+mn-ea" w:hAnsiTheme="minorHAnsi" w:cstheme="minorHAnsi"/>
          <w:color w:val="008000"/>
          <w:kern w:val="24"/>
          <w:sz w:val="22"/>
          <w:szCs w:val="22"/>
        </w:rPr>
        <w:t> : parfait en </w:t>
      </w:r>
      <w:hyperlink r:id="rId379" w:history="1">
        <w:r w:rsidRPr="00EA0FE2">
          <w:rPr>
            <w:rFonts w:asciiTheme="minorHAnsi" w:eastAsia="+mn-ea" w:hAnsiTheme="minorHAnsi" w:cstheme="minorHAnsi"/>
            <w:b/>
            <w:bCs/>
            <w:color w:val="008000"/>
            <w:kern w:val="24"/>
            <w:sz w:val="22"/>
            <w:szCs w:val="22"/>
            <w:u w:val="single"/>
          </w:rPr>
          <w:t>bord de mer</w:t>
        </w:r>
      </w:hyperlink>
      <w:r w:rsidRPr="00EA0FE2">
        <w:rPr>
          <w:rFonts w:asciiTheme="minorHAnsi" w:eastAsia="+mn-ea" w:hAnsiTheme="minorHAnsi" w:cstheme="minorHAnsi"/>
          <w:color w:val="008000"/>
          <w:kern w:val="24"/>
          <w:sz w:val="22"/>
          <w:szCs w:val="22"/>
        </w:rPr>
        <w:t xml:space="preserve"> ! </w:t>
      </w:r>
      <w:r w:rsidRPr="00EA0FE2">
        <w:rPr>
          <w:rFonts w:asciiTheme="minorHAnsi" w:eastAsia="+mn-ea" w:hAnsiTheme="minorHAnsi" w:cstheme="minorHAnsi"/>
          <w:color w:val="000000"/>
          <w:kern w:val="24"/>
          <w:sz w:val="22"/>
          <w:szCs w:val="22"/>
        </w:rPr>
        <w:t>(où il s'associe bien au </w:t>
      </w:r>
      <w:hyperlink r:id="rId380" w:history="1">
        <w:r w:rsidRPr="00EA0FE2">
          <w:rPr>
            <w:rFonts w:asciiTheme="minorHAnsi" w:eastAsia="+mn-ea" w:hAnsiTheme="minorHAnsi" w:cstheme="minorHAnsi"/>
            <w:b/>
            <w:bCs/>
            <w:color w:val="000000"/>
            <w:kern w:val="24"/>
            <w:sz w:val="22"/>
            <w:szCs w:val="22"/>
            <w:u w:val="single"/>
          </w:rPr>
          <w:t>tamaris</w:t>
        </w:r>
      </w:hyperlink>
      <w:r w:rsidRPr="00EA0FE2">
        <w:rPr>
          <w:rFonts w:asciiTheme="minorHAnsi" w:eastAsia="+mn-ea" w:hAnsiTheme="minorHAnsi" w:cstheme="minorHAnsi"/>
          <w:color w:val="000000"/>
          <w:kern w:val="24"/>
          <w:sz w:val="22"/>
          <w:szCs w:val="22"/>
        </w:rPr>
        <w:t>, dont la </w:t>
      </w:r>
      <w:hyperlink r:id="rId381" w:history="1">
        <w:r w:rsidRPr="00EA0FE2">
          <w:rPr>
            <w:rFonts w:asciiTheme="minorHAnsi" w:eastAsia="+mn-ea" w:hAnsiTheme="minorHAnsi" w:cstheme="minorHAnsi"/>
            <w:b/>
            <w:bCs/>
            <w:color w:val="000000"/>
            <w:kern w:val="24"/>
            <w:sz w:val="22"/>
            <w:szCs w:val="22"/>
            <w:u w:val="single"/>
          </w:rPr>
          <w:t>couleur rose des fleurs s'harmonise parfaitement</w:t>
        </w:r>
      </w:hyperlink>
      <w:r w:rsidRPr="00EA0FE2">
        <w:rPr>
          <w:rFonts w:asciiTheme="minorHAnsi" w:eastAsia="+mn-ea" w:hAnsiTheme="minorHAnsi" w:cstheme="minorHAnsi"/>
          <w:color w:val="000000"/>
          <w:kern w:val="24"/>
          <w:sz w:val="22"/>
          <w:szCs w:val="22"/>
        </w:rPr>
        <w:t> avec le </w:t>
      </w:r>
      <w:hyperlink r:id="rId382" w:history="1">
        <w:r w:rsidRPr="00EA0FE2">
          <w:rPr>
            <w:rFonts w:asciiTheme="minorHAnsi" w:eastAsia="+mn-ea" w:hAnsiTheme="minorHAnsi" w:cstheme="minorHAnsi"/>
            <w:b/>
            <w:bCs/>
            <w:color w:val="000000"/>
            <w:kern w:val="24"/>
            <w:sz w:val="22"/>
            <w:szCs w:val="22"/>
            <w:u w:val="single"/>
          </w:rPr>
          <w:t>feuillage argenté</w:t>
        </w:r>
      </w:hyperlink>
      <w:r w:rsidRPr="00EA0FE2">
        <w:rPr>
          <w:rFonts w:asciiTheme="minorHAnsi" w:eastAsia="+mn-ea" w:hAnsiTheme="minorHAnsi" w:cstheme="minorHAnsi"/>
          <w:color w:val="000000"/>
          <w:kern w:val="24"/>
          <w:sz w:val="22"/>
          <w:szCs w:val="22"/>
        </w:rPr>
        <w:t> de l'</w:t>
      </w:r>
      <w:r w:rsidRPr="00EA0FE2">
        <w:rPr>
          <w:rFonts w:asciiTheme="minorHAnsi" w:eastAsia="+mn-ea" w:hAnsiTheme="minorHAnsi" w:cstheme="minorHAnsi"/>
          <w:i/>
          <w:iCs/>
          <w:color w:val="000000"/>
          <w:kern w:val="24"/>
          <w:sz w:val="22"/>
          <w:szCs w:val="22"/>
        </w:rPr>
        <w:t>Elaeagnus angustifolia</w:t>
      </w:r>
      <w:r w:rsidRPr="00EA0FE2">
        <w:rPr>
          <w:rFonts w:asciiTheme="minorHAnsi" w:eastAsia="+mn-ea" w:hAnsiTheme="minorHAnsi" w:cstheme="minorHAnsi"/>
          <w:color w:val="000000"/>
          <w:kern w:val="24"/>
          <w:sz w:val="22"/>
          <w:szCs w:val="22"/>
        </w:rPr>
        <w:t>). L'</w:t>
      </w:r>
      <w:r w:rsidRPr="00EA0FE2">
        <w:rPr>
          <w:rFonts w:asciiTheme="minorHAnsi" w:eastAsia="+mn-ea" w:hAnsiTheme="minorHAnsi" w:cstheme="minorHAnsi"/>
          <w:b/>
          <w:bCs/>
          <w:color w:val="000000"/>
          <w:kern w:val="24"/>
          <w:sz w:val="22"/>
          <w:szCs w:val="22"/>
        </w:rPr>
        <w:t>olivier de Bohême se développe naturellement en cépée</w:t>
      </w:r>
      <w:r w:rsidRPr="00EA0FE2">
        <w:rPr>
          <w:rFonts w:asciiTheme="minorHAnsi" w:eastAsia="+mn-ea" w:hAnsiTheme="minorHAnsi" w:cstheme="minorHAnsi"/>
          <w:color w:val="000000"/>
          <w:kern w:val="24"/>
          <w:sz w:val="22"/>
          <w:szCs w:val="22"/>
        </w:rPr>
        <w:t>. Si vous conservez sa forme naturelle, </w:t>
      </w:r>
      <w:r w:rsidRPr="00EA0FE2">
        <w:rPr>
          <w:rFonts w:asciiTheme="minorHAnsi" w:eastAsia="+mn-ea" w:hAnsiTheme="minorHAnsi" w:cstheme="minorHAnsi"/>
          <w:b/>
          <w:bCs/>
          <w:color w:val="000000"/>
          <w:kern w:val="24"/>
          <w:sz w:val="22"/>
          <w:szCs w:val="22"/>
        </w:rPr>
        <w:t>la taille n'est pas nécessaire</w:t>
      </w:r>
      <w:r w:rsidRPr="00EA0FE2">
        <w:rPr>
          <w:rFonts w:asciiTheme="minorHAnsi" w:eastAsia="+mn-ea" w:hAnsiTheme="minorHAnsi" w:cstheme="minorHAnsi"/>
          <w:color w:val="000000"/>
          <w:kern w:val="24"/>
          <w:sz w:val="22"/>
          <w:szCs w:val="22"/>
        </w:rPr>
        <w:t> (juste une taille d'entretien, après la floraison). Par contre, sa propension à émettre naturellement des rejets sur tronc et sur racines rend la conduite sur tige un peu délicate. De plus, ses racines traçantes sont peu profondes. Aussi une conduite sur tige peut rendre l'arbre instable. Astuce : </w:t>
      </w:r>
      <w:r w:rsidRPr="00EA0FE2">
        <w:rPr>
          <w:rFonts w:asciiTheme="minorHAnsi" w:eastAsia="+mn-ea" w:hAnsiTheme="minorHAnsi" w:cstheme="minorHAnsi"/>
          <w:b/>
          <w:bCs/>
          <w:color w:val="000000"/>
          <w:kern w:val="24"/>
          <w:sz w:val="22"/>
          <w:szCs w:val="22"/>
        </w:rPr>
        <w:t>prélevez les rejets en octobre pour le multiplier</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lang w:val="es-ES"/>
        </w:rPr>
        <w:t xml:space="preserve">USDA hardiness zones </w:t>
      </w:r>
      <w:r w:rsidRPr="00EA0FE2">
        <w:rPr>
          <w:rFonts w:asciiTheme="minorHAnsi" w:eastAsia="+mn-ea" w:hAnsiTheme="minorHAnsi" w:cstheme="minorHAnsi"/>
          <w:color w:val="000000"/>
          <w:kern w:val="24"/>
          <w:sz w:val="22"/>
          <w:szCs w:val="22"/>
          <w:lang w:val="es-ES"/>
        </w:rPr>
        <w:t>: 3 – 8</w:t>
      </w:r>
      <w:r w:rsidRPr="00EA0FE2">
        <w:rPr>
          <w:rStyle w:val="Appelnotedebasdep"/>
          <w:rFonts w:asciiTheme="minorHAnsi" w:eastAsia="+mn-ea" w:hAnsiTheme="minorHAnsi" w:cstheme="minorHAnsi"/>
          <w:color w:val="000000"/>
          <w:kern w:val="24"/>
          <w:sz w:val="22"/>
          <w:szCs w:val="22"/>
          <w:lang w:val="es-ES"/>
        </w:rPr>
        <w:footnoteReference w:id="46"/>
      </w:r>
      <w:r w:rsidRPr="00EA0FE2">
        <w:rPr>
          <w:rFonts w:asciiTheme="minorHAnsi" w:eastAsia="+mn-ea" w:hAnsiTheme="minorHAnsi" w:cstheme="minorHAnsi"/>
          <w:color w:val="000000"/>
          <w:kern w:val="24"/>
          <w:sz w:val="22"/>
          <w:szCs w:val="22"/>
          <w:lang w:val="es-ES"/>
        </w:rPr>
        <w:t xml:space="preserve">. </w:t>
      </w:r>
    </w:p>
    <w:p w:rsidR="002C531D" w:rsidRDefault="002C531D" w:rsidP="002C531D">
      <w:pPr>
        <w:jc w:val="both"/>
        <w:textAlignment w:val="baseline"/>
        <w:rPr>
          <w:rFonts w:ascii="Calibri" w:eastAsia="+mn-ea" w:hAnsi="Calibri" w:cs="+mn-cs"/>
          <w:color w:val="000000"/>
          <w:kern w:val="24"/>
          <w:lang w:val="es-E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C531D" w:rsidTr="00BE0DFC">
        <w:tc>
          <w:tcPr>
            <w:tcW w:w="5395" w:type="dxa"/>
          </w:tcPr>
          <w:p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lastRenderedPageBreak/>
              <w:drawing>
                <wp:inline distT="0" distB="0" distL="0" distR="0" wp14:anchorId="53E6DC29" wp14:editId="5A98F91E">
                  <wp:extent cx="2466975" cy="1847850"/>
                  <wp:effectExtent l="0" t="0" r="9525" b="0"/>
                  <wp:docPr id="43023" name="Image 18">
                    <a:extLst xmlns:a="http://schemas.openxmlformats.org/drawingml/2006/main">
                      <a:ext uri="{FF2B5EF4-FFF2-40B4-BE49-F238E27FC236}">
                        <a16:creationId xmlns:a16="http://schemas.microsoft.com/office/drawing/2014/main" id="{2A311B4A-01EE-4011-A62E-1F4F9D4304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3" name="Image 18">
                            <a:extLst>
                              <a:ext uri="{FF2B5EF4-FFF2-40B4-BE49-F238E27FC236}">
                                <a16:creationId xmlns:a16="http://schemas.microsoft.com/office/drawing/2014/main" id="{2A311B4A-01EE-4011-A62E-1F4F9D430475}"/>
                              </a:ext>
                            </a:extLst>
                          </pic:cNvPr>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3999E724" wp14:editId="6045117D">
                  <wp:extent cx="2343150" cy="1952625"/>
                  <wp:effectExtent l="0" t="0" r="0" b="9525"/>
                  <wp:docPr id="43022" name="Image 16">
                    <a:extLst xmlns:a="http://schemas.openxmlformats.org/drawingml/2006/main">
                      <a:ext uri="{FF2B5EF4-FFF2-40B4-BE49-F238E27FC236}">
                        <a16:creationId xmlns:a16="http://schemas.microsoft.com/office/drawing/2014/main" id="{08FDCCA9-27C9-46E2-9394-58C98C3713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2" name="Image 16">
                            <a:extLst>
                              <a:ext uri="{FF2B5EF4-FFF2-40B4-BE49-F238E27FC236}">
                                <a16:creationId xmlns:a16="http://schemas.microsoft.com/office/drawing/2014/main" id="{08FDCCA9-27C9-46E2-9394-58C98C3713D5}"/>
                              </a:ext>
                            </a:extLst>
                          </pic:cNvPr>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343150"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531D" w:rsidTr="00BE0DFC">
        <w:tc>
          <w:tcPr>
            <w:tcW w:w="5395" w:type="dxa"/>
          </w:tcPr>
          <w:p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54BCD834" wp14:editId="6BBF1D07">
                  <wp:extent cx="2257425" cy="1658937"/>
                  <wp:effectExtent l="0" t="0" r="0" b="0"/>
                  <wp:docPr id="43024" name="Image 20">
                    <a:extLst xmlns:a="http://schemas.openxmlformats.org/drawingml/2006/main">
                      <a:ext uri="{FF2B5EF4-FFF2-40B4-BE49-F238E27FC236}">
                        <a16:creationId xmlns:a16="http://schemas.microsoft.com/office/drawing/2014/main" id="{79DC61A1-B3A4-45E1-926B-8D14D53BB7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4" name="Image 20">
                            <a:extLst>
                              <a:ext uri="{FF2B5EF4-FFF2-40B4-BE49-F238E27FC236}">
                                <a16:creationId xmlns:a16="http://schemas.microsoft.com/office/drawing/2014/main" id="{79DC61A1-B3A4-45E1-926B-8D14D53BB737}"/>
                              </a:ext>
                            </a:extLst>
                          </pic:cNvPr>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257425" cy="16589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1DC98317" wp14:editId="56B6D269">
                  <wp:extent cx="2246313" cy="1798638"/>
                  <wp:effectExtent l="0" t="0" r="1905" b="0"/>
                  <wp:docPr id="43021" name="Image 4">
                    <a:extLst xmlns:a="http://schemas.openxmlformats.org/drawingml/2006/main">
                      <a:ext uri="{FF2B5EF4-FFF2-40B4-BE49-F238E27FC236}">
                        <a16:creationId xmlns:a16="http://schemas.microsoft.com/office/drawing/2014/main" id="{37981E81-032B-42CA-8497-F8522809EC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1" name="Image 4">
                            <a:extLst>
                              <a:ext uri="{FF2B5EF4-FFF2-40B4-BE49-F238E27FC236}">
                                <a16:creationId xmlns:a16="http://schemas.microsoft.com/office/drawing/2014/main" id="{37981E81-032B-42CA-8497-F8522809EC60}"/>
                              </a:ext>
                            </a:extLst>
                          </pic:cNvPr>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246313" cy="1798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C531D" w:rsidTr="00BE0DFC">
        <w:tc>
          <w:tcPr>
            <w:tcW w:w="5395" w:type="dxa"/>
          </w:tcPr>
          <w:p w:rsidR="002C531D" w:rsidRDefault="002C531D" w:rsidP="00BE0DFC">
            <w:pPr>
              <w:jc w:val="center"/>
              <w:textAlignment w:val="baseline"/>
              <w:rPr>
                <w:rFonts w:ascii="Calibri" w:eastAsia="+mn-ea" w:hAnsi="Calibri" w:cs="+mn-cs"/>
                <w:color w:val="000000"/>
                <w:kern w:val="24"/>
                <w:lang w:val="es-ES"/>
              </w:rPr>
            </w:pPr>
            <w:r w:rsidRPr="005B2678">
              <w:rPr>
                <w:rFonts w:ascii="Calibri" w:eastAsia="+mn-ea" w:hAnsi="Calibri" w:cs="+mn-cs"/>
                <w:noProof/>
                <w:color w:val="000000"/>
                <w:kern w:val="24"/>
              </w:rPr>
              <w:drawing>
                <wp:inline distT="0" distB="0" distL="0" distR="0" wp14:anchorId="3EB2E3CE" wp14:editId="6FDA319F">
                  <wp:extent cx="2132012" cy="1163637"/>
                  <wp:effectExtent l="0" t="0" r="1905" b="0"/>
                  <wp:docPr id="43025" name="Image 22">
                    <a:extLst xmlns:a="http://schemas.openxmlformats.org/drawingml/2006/main">
                      <a:ext uri="{FF2B5EF4-FFF2-40B4-BE49-F238E27FC236}">
                        <a16:creationId xmlns:a16="http://schemas.microsoft.com/office/drawing/2014/main" id="{53A0D32E-C2BB-418B-8E43-7FAC591E2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25" name="Image 22">
                            <a:extLst>
                              <a:ext uri="{FF2B5EF4-FFF2-40B4-BE49-F238E27FC236}">
                                <a16:creationId xmlns:a16="http://schemas.microsoft.com/office/drawing/2014/main" id="{53A0D32E-C2BB-418B-8E43-7FAC591E2848}"/>
                              </a:ext>
                            </a:extLst>
                          </pic:cNvPr>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132012" cy="1163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C531D" w:rsidRDefault="002C531D" w:rsidP="00BE0DFC">
            <w:pPr>
              <w:jc w:val="center"/>
              <w:textAlignment w:val="baseline"/>
              <w:rPr>
                <w:rFonts w:ascii="Calibri" w:eastAsia="+mn-ea" w:hAnsi="Calibri" w:cs="+mn-cs"/>
                <w:color w:val="000000"/>
                <w:kern w:val="24"/>
                <w:lang w:val="es-ES"/>
              </w:rPr>
            </w:pPr>
          </w:p>
        </w:tc>
      </w:tr>
    </w:tbl>
    <w:p w:rsidR="002C531D" w:rsidRDefault="002C531D" w:rsidP="008042F3">
      <w:pPr>
        <w:jc w:val="both"/>
        <w:rPr>
          <w:rFonts w:cstheme="minorHAnsi"/>
          <w:color w:val="000000"/>
        </w:rPr>
      </w:pPr>
    </w:p>
    <w:p w:rsidR="008042F3" w:rsidRDefault="007A2E2E" w:rsidP="007A2E2E">
      <w:pPr>
        <w:pStyle w:val="Titre1"/>
      </w:pPr>
      <w:bookmarkStart w:id="35" w:name="_Toc527829886"/>
      <w:r w:rsidRPr="007A2E2E">
        <w:t>Chalef épineux ou piquant</w:t>
      </w:r>
      <w:r w:rsidR="00EA0FE2">
        <w:t xml:space="preserve"> _ </w:t>
      </w:r>
      <w:r w:rsidR="00EA0FE2" w:rsidRPr="00EA0FE2">
        <w:t>Silverthorn ou Thorny olive</w:t>
      </w:r>
      <w:r w:rsidRPr="007A2E2E">
        <w:t xml:space="preserve"> (</w:t>
      </w:r>
      <w:r w:rsidRPr="007A2E2E">
        <w:rPr>
          <w:i/>
        </w:rPr>
        <w:t>Elaeagnus pungens</w:t>
      </w:r>
      <w:r w:rsidRPr="007A2E2E">
        <w:t xml:space="preserve"> ‘Maculata’ ou </w:t>
      </w:r>
      <w:r w:rsidRPr="007A2E2E">
        <w:rPr>
          <w:i/>
        </w:rPr>
        <w:t>Elaeagnus pungens</w:t>
      </w:r>
      <w:r w:rsidRPr="007A2E2E">
        <w:t xml:space="preserve"> var ‘simonii’)</w:t>
      </w:r>
      <w:bookmarkEnd w:id="35"/>
    </w:p>
    <w:p w:rsidR="008042F3" w:rsidRDefault="008042F3" w:rsidP="008042F3">
      <w:pPr>
        <w:jc w:val="both"/>
        <w:rPr>
          <w:rFonts w:cstheme="minorHAnsi"/>
          <w:color w:val="00000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7A2E2E" w:rsidRPr="00EA0FE2" w:rsidTr="006F796A">
        <w:tc>
          <w:tcPr>
            <w:tcW w:w="3986" w:type="dxa"/>
          </w:tcPr>
          <w:p w:rsidR="007A2E2E" w:rsidRPr="00EA0FE2" w:rsidRDefault="007A2E2E" w:rsidP="006F796A">
            <w:pPr>
              <w:rPr>
                <w:rFonts w:asciiTheme="minorHAnsi" w:hAnsiTheme="minorHAnsi" w:cstheme="minorHAnsi"/>
                <w:b/>
                <w:bCs/>
                <w:color w:val="FF0000"/>
                <w:sz w:val="22"/>
                <w:szCs w:val="22"/>
              </w:rPr>
            </w:pPr>
          </w:p>
          <w:p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388" w:history="1">
              <w:hyperlink r:id="rId389" w:history="1">
                <w:r w:rsidRPr="00EA0FE2">
                  <w:rPr>
                    <w:rStyle w:val="Lienhypertexte"/>
                    <w:rFonts w:asciiTheme="minorHAnsi" w:hAnsiTheme="minorHAnsi" w:cstheme="minorHAnsi"/>
                    <w:bCs/>
                    <w:i/>
                    <w:iCs/>
                    <w:sz w:val="22"/>
                    <w:szCs w:val="22"/>
                  </w:rPr>
                  <w:t>Élaéagnacées</w:t>
                </w:r>
              </w:hyperlink>
            </w:hyperlink>
            <w:r w:rsidRPr="00EA0FE2">
              <w:rPr>
                <w:rFonts w:asciiTheme="minorHAnsi" w:hAnsiTheme="minorHAnsi" w:cstheme="minorHAnsi"/>
                <w:sz w:val="22"/>
                <w:szCs w:val="22"/>
              </w:rPr>
              <w:t>)</w:t>
            </w:r>
          </w:p>
          <w:p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632ADDC" wp14:editId="7144A763">
                  <wp:extent cx="400050" cy="352425"/>
                  <wp:effectExtent l="0" t="0" r="0" b="9525"/>
                  <wp:docPr id="30" name="Image 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71D67254" wp14:editId="4AECF9F9">
                  <wp:extent cx="400050" cy="352425"/>
                  <wp:effectExtent l="0" t="0" r="0" b="9525"/>
                  <wp:docPr id="35846"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rsidR="007A2E2E" w:rsidRPr="00EA0FE2" w:rsidRDefault="007A2E2E"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27836D6" wp14:editId="08DC9460">
                  <wp:extent cx="495300" cy="666750"/>
                  <wp:effectExtent l="0" t="0" r="0" b="0"/>
                  <wp:docPr id="35856"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7A2E2E" w:rsidRPr="00EA0FE2" w:rsidRDefault="007A2E2E"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93BFCD0" wp14:editId="1979B91A">
                  <wp:extent cx="514350" cy="733425"/>
                  <wp:effectExtent l="0" t="0" r="0" b="9525"/>
                  <wp:docPr id="40975"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7A2E2E" w:rsidRPr="00EA0FE2" w:rsidRDefault="007A2E2E"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77AD04B" wp14:editId="26A9E9F1">
                  <wp:extent cx="323850" cy="295275"/>
                  <wp:effectExtent l="0" t="0" r="0" b="9525"/>
                  <wp:docPr id="40980" name="Picture 2" descr="fruitsLogo9_ss">
                    <a:extLst xmlns:a="http://schemas.openxmlformats.org/drawingml/2006/main">
                      <a:ext uri="{FF2B5EF4-FFF2-40B4-BE49-F238E27FC236}">
                        <a16:creationId xmlns:a16="http://schemas.microsoft.com/office/drawing/2014/main" id="{D996BE43-1561-4325-80BA-F141398F1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 name="Picture 2" descr="fruitsLogo9_ss">
                            <a:extLst>
                              <a:ext uri="{FF2B5EF4-FFF2-40B4-BE49-F238E27FC236}">
                                <a16:creationId xmlns:a16="http://schemas.microsoft.com/office/drawing/2014/main" id="{D996BE43-1561-4325-80BA-F141398F1A8E}"/>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rsidR="007A2E2E" w:rsidRPr="00EA0FE2" w:rsidRDefault="007A2E2E" w:rsidP="007A2E2E">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rsidR="007A2E2E" w:rsidRPr="00EA0FE2" w:rsidRDefault="007A2E2E" w:rsidP="007A2E2E">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r>
    </w:tbl>
    <w:p w:rsidR="002E57EB" w:rsidRPr="00EA0FE2" w:rsidRDefault="002E57EB" w:rsidP="002E57EB">
      <w:pPr>
        <w:pStyle w:val="NormalWeb"/>
        <w:spacing w:before="0" w:beforeAutospacing="0" w:after="0" w:afterAutospacing="0"/>
        <w:jc w:val="both"/>
        <w:textAlignment w:val="baseline"/>
        <w:rPr>
          <w:rFonts w:asciiTheme="minorHAnsi" w:eastAsia="+mn-ea" w:hAnsiTheme="minorHAnsi" w:cstheme="minorHAnsi"/>
          <w:color w:val="000000"/>
          <w:kern w:val="24"/>
          <w:sz w:val="22"/>
          <w:szCs w:val="22"/>
        </w:rPr>
      </w:pPr>
    </w:p>
    <w:p w:rsidR="00BF6380" w:rsidRPr="00EA0FE2" w:rsidRDefault="007A2E2E" w:rsidP="002E57EB">
      <w:pPr>
        <w:pStyle w:val="NormalWeb"/>
        <w:spacing w:before="0" w:beforeAutospacing="0" w:after="0" w:afterAutospacing="0"/>
        <w:jc w:val="both"/>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color w:val="000000"/>
          <w:kern w:val="24"/>
          <w:sz w:val="22"/>
          <w:szCs w:val="22"/>
        </w:rPr>
        <w:t xml:space="preserve">Arbuste, de 3 à 4 m (4x4 m), grimpant, </w:t>
      </w:r>
      <w:r w:rsidRPr="00EA0FE2">
        <w:rPr>
          <w:rFonts w:asciiTheme="minorHAnsi" w:eastAsia="+mn-ea" w:hAnsiTheme="minorHAnsi" w:cstheme="minorHAnsi"/>
          <w:i/>
          <w:iCs/>
          <w:color w:val="008000"/>
          <w:kern w:val="24"/>
          <w:sz w:val="22"/>
          <w:szCs w:val="22"/>
        </w:rPr>
        <w:t>(peu) épineux,</w:t>
      </w:r>
      <w:r w:rsidRPr="00EA0FE2">
        <w:rPr>
          <w:rFonts w:asciiTheme="minorHAnsi" w:eastAsia="+mn-ea" w:hAnsiTheme="minorHAnsi" w:cstheme="minorHAnsi"/>
          <w:color w:val="008000"/>
          <w:kern w:val="24"/>
          <w:sz w:val="22"/>
          <w:szCs w:val="22"/>
        </w:rPr>
        <w:t xml:space="preserve"> </w:t>
      </w:r>
      <w:r w:rsidRPr="00EA0FE2">
        <w:rPr>
          <w:rFonts w:asciiTheme="minorHAnsi" w:eastAsia="+mn-ea" w:hAnsiTheme="minorHAnsi" w:cstheme="minorHAnsi"/>
          <w:color w:val="000000"/>
          <w:kern w:val="24"/>
          <w:sz w:val="22"/>
          <w:szCs w:val="22"/>
        </w:rPr>
        <w:t xml:space="preserve">à l'écorce d'un gris-brun parcourue de lenticelles, de très longues tiges souples couvertes de poils écailleux d'un brun-rouge. </w:t>
      </w:r>
      <w:r w:rsidRPr="00EA0FE2">
        <w:rPr>
          <w:rFonts w:asciiTheme="minorHAnsi" w:eastAsia="+mn-ea" w:hAnsiTheme="minorHAnsi" w:cstheme="minorHAnsi"/>
          <w:b/>
          <w:bCs/>
          <w:color w:val="000000"/>
          <w:kern w:val="24"/>
          <w:sz w:val="22"/>
          <w:szCs w:val="22"/>
        </w:rPr>
        <w:t>Feuille</w:t>
      </w:r>
      <w:r w:rsidRPr="00EA0FE2">
        <w:rPr>
          <w:rFonts w:asciiTheme="minorHAnsi" w:eastAsia="+mn-ea" w:hAnsiTheme="minorHAnsi" w:cstheme="minorHAnsi"/>
          <w:color w:val="000000"/>
          <w:kern w:val="24"/>
          <w:sz w:val="22"/>
          <w:szCs w:val="22"/>
        </w:rPr>
        <w:t xml:space="preserve"> persistante, coriace, un peu ondulée vert foncé, brillante, recouverte de poils écailleux (formant une étoile) à reflets argentés qui disparaissent avec le temps, revers argenté. Feuilles alternes (7 cm) étroites ovales-lancéolées à marge ondulée et retroussée, pétiole de 1cm. </w:t>
      </w:r>
      <w:r w:rsidRPr="00EA0FE2">
        <w:rPr>
          <w:rFonts w:asciiTheme="minorHAnsi" w:eastAsia="+mn-ea" w:hAnsiTheme="minorHAnsi" w:cstheme="minorHAnsi"/>
          <w:b/>
          <w:bCs/>
          <w:color w:val="000000"/>
          <w:kern w:val="24"/>
          <w:sz w:val="22"/>
          <w:szCs w:val="22"/>
        </w:rPr>
        <w:t>Floraison</w:t>
      </w:r>
      <w:r w:rsidRPr="00EA0FE2">
        <w:rPr>
          <w:rFonts w:asciiTheme="minorHAnsi" w:eastAsia="+mn-ea" w:hAnsiTheme="minorHAnsi" w:cstheme="minorHAnsi"/>
          <w:color w:val="000000"/>
          <w:kern w:val="24"/>
          <w:sz w:val="22"/>
          <w:szCs w:val="22"/>
        </w:rPr>
        <w:t xml:space="preserve"> : automne, nectarifère visitée par les abeilles. Bouquets axillaires de petites fleurs hermaphrodites (6 à 7mm), jaune pâle puis d'un blanc crème moucheté de points fauve dans le calice, calice tubulaire à 4 lobes effilés et 4 étamines et un style. </w:t>
      </w:r>
      <w:r w:rsidRPr="00EA0FE2">
        <w:rPr>
          <w:rFonts w:asciiTheme="minorHAnsi" w:eastAsia="+mn-ea" w:hAnsiTheme="minorHAnsi" w:cstheme="minorHAnsi"/>
          <w:b/>
          <w:bCs/>
          <w:color w:val="000000"/>
          <w:kern w:val="24"/>
          <w:sz w:val="22"/>
          <w:szCs w:val="22"/>
        </w:rPr>
        <w:t>Fruits</w:t>
      </w:r>
      <w:r w:rsidRPr="00EA0FE2">
        <w:rPr>
          <w:rFonts w:asciiTheme="minorHAnsi" w:eastAsia="+mn-ea" w:hAnsiTheme="minorHAnsi" w:cstheme="minorHAnsi"/>
          <w:color w:val="000000"/>
          <w:kern w:val="24"/>
          <w:sz w:val="22"/>
          <w:szCs w:val="22"/>
        </w:rPr>
        <w:t xml:space="preserve"> : au printemps, drupes </w:t>
      </w:r>
      <w:r w:rsidRPr="00EA0FE2">
        <w:rPr>
          <w:rFonts w:asciiTheme="minorHAnsi" w:eastAsia="+mn-ea" w:hAnsiTheme="minorHAnsi" w:cstheme="minorHAnsi"/>
          <w:color w:val="008000"/>
          <w:kern w:val="24"/>
          <w:sz w:val="22"/>
          <w:szCs w:val="22"/>
        </w:rPr>
        <w:t>comestibles</w:t>
      </w:r>
      <w:r w:rsidRPr="00EA0FE2">
        <w:rPr>
          <w:rFonts w:asciiTheme="minorHAnsi" w:eastAsia="+mn-ea" w:hAnsiTheme="minorHAnsi" w:cstheme="minorHAnsi"/>
          <w:color w:val="000000"/>
          <w:kern w:val="24"/>
          <w:sz w:val="22"/>
          <w:szCs w:val="22"/>
        </w:rPr>
        <w:t xml:space="preserve"> (5cm) ovoïdes charnues marbré de poils argentés, rouge à maturité (compter 5 mois), contenant un noyau d'environ 1cm à 8 facettes. Drupes conservant en bout le calice. </w:t>
      </w:r>
      <w:r w:rsidRPr="00EA0FE2">
        <w:rPr>
          <w:rFonts w:asciiTheme="minorHAnsi" w:eastAsia="+mn-ea" w:hAnsiTheme="minorHAnsi" w:cstheme="minorHAnsi"/>
          <w:b/>
          <w:bCs/>
          <w:color w:val="000000"/>
          <w:kern w:val="24"/>
          <w:sz w:val="22"/>
          <w:szCs w:val="22"/>
        </w:rPr>
        <w:t>Croissance</w:t>
      </w:r>
      <w:r w:rsidRPr="00EA0FE2">
        <w:rPr>
          <w:rFonts w:asciiTheme="minorHAnsi" w:eastAsia="+mn-ea" w:hAnsiTheme="minorHAnsi" w:cstheme="minorHAnsi"/>
          <w:color w:val="000000"/>
          <w:kern w:val="24"/>
          <w:sz w:val="22"/>
          <w:szCs w:val="22"/>
        </w:rPr>
        <w:t xml:space="preserve"> : </w:t>
      </w:r>
      <w:r w:rsidRPr="00EA0FE2">
        <w:rPr>
          <w:rFonts w:asciiTheme="minorHAnsi" w:eastAsia="+mn-ea" w:hAnsiTheme="minorHAnsi" w:cstheme="minorHAnsi"/>
          <w:color w:val="008000"/>
          <w:kern w:val="24"/>
          <w:sz w:val="22"/>
          <w:szCs w:val="22"/>
        </w:rPr>
        <w:t>rapide</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Plantation</w:t>
      </w:r>
      <w:r w:rsidRPr="00EA0FE2">
        <w:rPr>
          <w:rFonts w:asciiTheme="minorHAnsi" w:eastAsia="+mn-ea" w:hAnsiTheme="minorHAnsi" w:cstheme="minorHAnsi"/>
          <w:color w:val="000000"/>
          <w:kern w:val="24"/>
          <w:sz w:val="22"/>
          <w:szCs w:val="22"/>
        </w:rPr>
        <w:t xml:space="preserve"> : au printemps ou à l'automne. </w:t>
      </w:r>
      <w:r w:rsidRPr="00EA0FE2">
        <w:rPr>
          <w:rFonts w:asciiTheme="minorHAnsi" w:eastAsia="+mn-ea" w:hAnsiTheme="minorHAnsi" w:cstheme="minorHAnsi"/>
          <w:b/>
          <w:bCs/>
          <w:color w:val="000000"/>
          <w:kern w:val="24"/>
          <w:sz w:val="22"/>
          <w:szCs w:val="22"/>
        </w:rPr>
        <w:t>Multiplication</w:t>
      </w:r>
      <w:r w:rsidRPr="00EA0FE2">
        <w:rPr>
          <w:rFonts w:asciiTheme="minorHAnsi" w:eastAsia="+mn-ea" w:hAnsiTheme="minorHAnsi" w:cstheme="minorHAnsi"/>
          <w:color w:val="000000"/>
          <w:kern w:val="24"/>
          <w:sz w:val="22"/>
          <w:szCs w:val="22"/>
        </w:rPr>
        <w:t xml:space="preserve"> : par semis à l'automne, comptez pour la levée entre 2 et 4 mois, par bouturage en été. </w:t>
      </w:r>
      <w:r w:rsidRPr="00EA0FE2">
        <w:rPr>
          <w:rFonts w:asciiTheme="minorHAnsi" w:eastAsia="+mn-ea" w:hAnsiTheme="minorHAnsi" w:cstheme="minorHAnsi"/>
          <w:b/>
          <w:bCs/>
          <w:color w:val="000000"/>
          <w:kern w:val="24"/>
          <w:sz w:val="22"/>
          <w:szCs w:val="22"/>
        </w:rPr>
        <w:t>Sol</w:t>
      </w:r>
      <w:r w:rsidRPr="00EA0FE2">
        <w:rPr>
          <w:rFonts w:asciiTheme="minorHAnsi" w:eastAsia="+mn-ea" w:hAnsiTheme="minorHAnsi" w:cstheme="minorHAnsi"/>
          <w:color w:val="000000"/>
          <w:kern w:val="24"/>
          <w:sz w:val="22"/>
          <w:szCs w:val="22"/>
        </w:rPr>
        <w:t xml:space="preserve"> : tous (pas trop calcaire), fertile et bien drainé. Dans le sud, il ne lui faut pas des expositions trop chaudes (plein sud, couchant) qui peuvent brûler le feuillage lorsqu'il a soif. </w:t>
      </w:r>
      <w:r w:rsidRPr="00EA0FE2">
        <w:rPr>
          <w:rFonts w:asciiTheme="minorHAnsi" w:eastAsia="+mn-ea" w:hAnsiTheme="minorHAnsi" w:cstheme="minorHAnsi"/>
          <w:b/>
          <w:bCs/>
          <w:color w:val="000000"/>
          <w:kern w:val="24"/>
          <w:sz w:val="22"/>
          <w:szCs w:val="22"/>
        </w:rPr>
        <w:t>Emplacement</w:t>
      </w:r>
      <w:r w:rsidRPr="00EA0FE2">
        <w:rPr>
          <w:rFonts w:asciiTheme="minorHAnsi" w:eastAsia="+mn-ea" w:hAnsiTheme="minorHAnsi" w:cstheme="minorHAnsi"/>
          <w:color w:val="000000"/>
          <w:kern w:val="24"/>
          <w:sz w:val="22"/>
          <w:szCs w:val="22"/>
        </w:rPr>
        <w:t xml:space="preserve"> : soleil, mi-ombre, ombre. </w:t>
      </w:r>
      <w:r w:rsidRPr="00EA0FE2">
        <w:rPr>
          <w:rFonts w:asciiTheme="minorHAnsi" w:eastAsia="+mn-ea" w:hAnsiTheme="minorHAnsi" w:cstheme="minorHAnsi"/>
          <w:b/>
          <w:bCs/>
          <w:color w:val="000000"/>
          <w:kern w:val="24"/>
          <w:sz w:val="22"/>
          <w:szCs w:val="22"/>
        </w:rPr>
        <w:t>Zone</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lastRenderedPageBreak/>
        <w:t xml:space="preserve">: 7 - 10 une fois installé il a une </w:t>
      </w:r>
      <w:r w:rsidRPr="00EA0FE2">
        <w:rPr>
          <w:rFonts w:asciiTheme="minorHAnsi" w:eastAsia="+mn-ea" w:hAnsiTheme="minorHAnsi" w:cstheme="minorHAnsi"/>
          <w:color w:val="008000"/>
          <w:kern w:val="24"/>
          <w:sz w:val="22"/>
          <w:szCs w:val="22"/>
        </w:rPr>
        <w:t>bonne tolérance à la sécheresse, parfaitement adapté aux vents violents et aux embruns</w:t>
      </w:r>
      <w:r w:rsidRPr="00EA0FE2">
        <w:rPr>
          <w:rFonts w:asciiTheme="minorHAnsi" w:eastAsia="+mn-ea" w:hAnsiTheme="minorHAnsi" w:cstheme="minorHAnsi"/>
          <w:color w:val="000000"/>
          <w:kern w:val="24"/>
          <w:sz w:val="22"/>
          <w:szCs w:val="22"/>
        </w:rPr>
        <w:t>. Code sécheresse 2.5/5. Il améliore la qualité du sol</w:t>
      </w:r>
      <w:r w:rsidR="002E57EB" w:rsidRPr="00EA0FE2">
        <w:rPr>
          <w:rStyle w:val="Appelnotedebasdep"/>
          <w:rFonts w:asciiTheme="minorHAnsi" w:eastAsia="+mn-ea" w:hAnsiTheme="minorHAnsi" w:cstheme="minorHAnsi"/>
          <w:color w:val="000000"/>
          <w:kern w:val="24"/>
          <w:sz w:val="22"/>
          <w:szCs w:val="22"/>
        </w:rPr>
        <w:footnoteReference w:id="47"/>
      </w:r>
      <w:r w:rsidRPr="00EA0FE2">
        <w:rPr>
          <w:rFonts w:asciiTheme="minorHAnsi" w:eastAsia="+mn-ea" w:hAnsiTheme="minorHAnsi" w:cstheme="minorHAnsi"/>
          <w:color w:val="000000"/>
          <w:kern w:val="24"/>
          <w:sz w:val="22"/>
          <w:szCs w:val="22"/>
        </w:rPr>
        <w:t>.</w:t>
      </w:r>
      <w:r w:rsidR="003F3B3A" w:rsidRPr="00EA0FE2">
        <w:rPr>
          <w:rFonts w:asciiTheme="minorHAnsi" w:eastAsia="+mn-ea" w:hAnsiTheme="minorHAnsi" w:cstheme="minorHAnsi"/>
          <w:color w:val="000000"/>
          <w:kern w:val="24"/>
          <w:sz w:val="22"/>
          <w:szCs w:val="22"/>
        </w:rPr>
        <w:t xml:space="preserve"> </w:t>
      </w:r>
    </w:p>
    <w:p w:rsidR="008042F3" w:rsidRDefault="008042F3" w:rsidP="008042F3">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B2817" w:rsidRPr="00EA0FE2" w:rsidTr="003B2817">
        <w:tc>
          <w:tcPr>
            <w:tcW w:w="5395" w:type="dxa"/>
          </w:tcPr>
          <w:p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9EC0943" wp14:editId="7DEC6798">
                  <wp:extent cx="2303462" cy="1727200"/>
                  <wp:effectExtent l="0" t="0" r="1905" b="6350"/>
                  <wp:docPr id="40973" name="Image 18">
                    <a:extLst xmlns:a="http://schemas.openxmlformats.org/drawingml/2006/main">
                      <a:ext uri="{FF2B5EF4-FFF2-40B4-BE49-F238E27FC236}">
                        <a16:creationId xmlns:a16="http://schemas.microsoft.com/office/drawing/2014/main" id="{2CFC916E-97DB-4AA5-9B4B-54CE623AFD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3" name="Image 18">
                            <a:extLst>
                              <a:ext uri="{FF2B5EF4-FFF2-40B4-BE49-F238E27FC236}">
                                <a16:creationId xmlns:a16="http://schemas.microsoft.com/office/drawing/2014/main" id="{2CFC916E-97DB-4AA5-9B4B-54CE623AFD33}"/>
                              </a:ext>
                            </a:extLst>
                          </pic:cNvPr>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303462" cy="172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sz w:val="22"/>
                <w:szCs w:val="22"/>
              </w:rPr>
              <w:t>Elaeagnus panaché (</w:t>
            </w:r>
            <w:r w:rsidRPr="00EA0FE2">
              <w:rPr>
                <w:rFonts w:asciiTheme="minorHAnsi" w:hAnsiTheme="minorHAnsi" w:cstheme="minorHAnsi"/>
                <w:i/>
                <w:iCs/>
                <w:sz w:val="22"/>
                <w:szCs w:val="22"/>
              </w:rPr>
              <w:t>Elaeagnus pungens 'Maculata Aurea’</w:t>
            </w:r>
            <w:r w:rsidRPr="00EA0FE2">
              <w:rPr>
                <w:rFonts w:asciiTheme="minorHAnsi" w:hAnsiTheme="minorHAnsi" w:cstheme="minorHAnsi"/>
                <w:sz w:val="22"/>
                <w:szCs w:val="22"/>
              </w:rPr>
              <w:t>)</w:t>
            </w:r>
          </w:p>
          <w:p w:rsidR="00EA0FE2" w:rsidRPr="00EA0FE2" w:rsidRDefault="00EA0FE2" w:rsidP="003B2817">
            <w:pPr>
              <w:jc w:val="center"/>
              <w:rPr>
                <w:rFonts w:asciiTheme="minorHAnsi" w:hAnsiTheme="minorHAnsi" w:cstheme="minorHAnsi"/>
                <w:sz w:val="22"/>
                <w:szCs w:val="22"/>
              </w:rPr>
            </w:pPr>
          </w:p>
        </w:tc>
        <w:tc>
          <w:tcPr>
            <w:tcW w:w="5395" w:type="dxa"/>
          </w:tcPr>
          <w:p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EE954D5" wp14:editId="282EC8A8">
                  <wp:extent cx="2341562" cy="1754187"/>
                  <wp:effectExtent l="0" t="0" r="1905" b="0"/>
                  <wp:docPr id="40969" name="Image 12">
                    <a:extLst xmlns:a="http://schemas.openxmlformats.org/drawingml/2006/main">
                      <a:ext uri="{FF2B5EF4-FFF2-40B4-BE49-F238E27FC236}">
                        <a16:creationId xmlns:a16="http://schemas.microsoft.com/office/drawing/2014/main" id="{73A7C4CD-5E86-4DEB-9BA4-C7B5068938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9" name="Image 12">
                            <a:extLst>
                              <a:ext uri="{FF2B5EF4-FFF2-40B4-BE49-F238E27FC236}">
                                <a16:creationId xmlns:a16="http://schemas.microsoft.com/office/drawing/2014/main" id="{73A7C4CD-5E86-4DEB-9BA4-C7B50689383C}"/>
                              </a:ext>
                            </a:extLst>
                          </pic:cNvPr>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41562" cy="175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B2817" w:rsidRPr="00EA0FE2" w:rsidTr="003B2817">
        <w:tc>
          <w:tcPr>
            <w:tcW w:w="5395" w:type="dxa"/>
          </w:tcPr>
          <w:p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A3EDFAD" wp14:editId="4917CB2F">
                  <wp:extent cx="742950" cy="1428750"/>
                  <wp:effectExtent l="0" t="0" r="0" b="0"/>
                  <wp:docPr id="40971" name="Image 15">
                    <a:extLst xmlns:a="http://schemas.openxmlformats.org/drawingml/2006/main">
                      <a:ext uri="{FF2B5EF4-FFF2-40B4-BE49-F238E27FC236}">
                        <a16:creationId xmlns:a16="http://schemas.microsoft.com/office/drawing/2014/main" id="{98BBA14F-BF8D-491F-812C-188095B5A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1" name="Image 15">
                            <a:extLst>
                              <a:ext uri="{FF2B5EF4-FFF2-40B4-BE49-F238E27FC236}">
                                <a16:creationId xmlns:a16="http://schemas.microsoft.com/office/drawing/2014/main" id="{98BBA14F-BF8D-491F-812C-188095B5A5B8}"/>
                              </a:ext>
                            </a:extLst>
                          </pic:cNvPr>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74295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3B2817" w:rsidRPr="00EA0FE2" w:rsidRDefault="003B2817" w:rsidP="003B2817">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CE80717" wp14:editId="1059109A">
                  <wp:extent cx="2381250" cy="1914525"/>
                  <wp:effectExtent l="0" t="0" r="0" b="9525"/>
                  <wp:docPr id="40970" name="Image 14">
                    <a:extLst xmlns:a="http://schemas.openxmlformats.org/drawingml/2006/main">
                      <a:ext uri="{FF2B5EF4-FFF2-40B4-BE49-F238E27FC236}">
                        <a16:creationId xmlns:a16="http://schemas.microsoft.com/office/drawing/2014/main" id="{6505D4B7-2F6D-44B1-A0F8-04591CD8DA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0" name="Image 14">
                            <a:extLst>
                              <a:ext uri="{FF2B5EF4-FFF2-40B4-BE49-F238E27FC236}">
                                <a16:creationId xmlns:a16="http://schemas.microsoft.com/office/drawing/2014/main" id="{6505D4B7-2F6D-44B1-A0F8-04591CD8DA60}"/>
                              </a:ext>
                            </a:extLst>
                          </pic:cNvPr>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381250"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3B2817" w:rsidRDefault="003B2817" w:rsidP="003B2817">
      <w:pPr>
        <w:jc w:val="center"/>
        <w:rPr>
          <w:rFonts w:cstheme="minorHAnsi"/>
        </w:rPr>
      </w:pPr>
    </w:p>
    <w:p w:rsidR="003B2817" w:rsidRDefault="00F77FC6" w:rsidP="00F77FC6">
      <w:pPr>
        <w:pStyle w:val="Titre1"/>
      </w:pPr>
      <w:bookmarkStart w:id="36" w:name="_Toc527829887"/>
      <w:r w:rsidRPr="00F77FC6">
        <w:t>Oléastre à Ombelles - Autumn Olive, umbellata oleaster, Japanese silverberry (</w:t>
      </w:r>
      <w:r w:rsidRPr="00F77FC6">
        <w:rPr>
          <w:i/>
          <w:iCs/>
        </w:rPr>
        <w:t xml:space="preserve">Elaeagnus </w:t>
      </w:r>
      <w:r w:rsidRPr="00F77FC6">
        <w:rPr>
          <w:i/>
          <w:iCs/>
          <w:lang w:val="la-Latn"/>
        </w:rPr>
        <w:t>umbellata</w:t>
      </w:r>
      <w:r w:rsidRPr="00F77FC6">
        <w:t>)</w:t>
      </w:r>
      <w:bookmarkEnd w:id="36"/>
    </w:p>
    <w:p w:rsidR="00F77FC6" w:rsidRPr="00F77FC6" w:rsidRDefault="00F77FC6" w:rsidP="003B2817">
      <w:pPr>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6F796A" w:rsidRPr="00EA0FE2" w:rsidTr="006F796A">
        <w:tc>
          <w:tcPr>
            <w:tcW w:w="3986" w:type="dxa"/>
          </w:tcPr>
          <w:p w:rsidR="006F796A" w:rsidRPr="00EA0FE2" w:rsidRDefault="006F796A" w:rsidP="006F796A">
            <w:pPr>
              <w:rPr>
                <w:rFonts w:asciiTheme="minorHAnsi" w:hAnsiTheme="minorHAnsi" w:cstheme="minorHAnsi"/>
                <w:b/>
                <w:bCs/>
                <w:color w:val="FF0000"/>
                <w:sz w:val="22"/>
                <w:szCs w:val="22"/>
              </w:rPr>
            </w:pPr>
          </w:p>
          <w:p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394" w:history="1">
              <w:hyperlink r:id="rId395" w:history="1">
                <w:r w:rsidRPr="00EA0FE2">
                  <w:rPr>
                    <w:rStyle w:val="Lienhypertexte"/>
                    <w:rFonts w:asciiTheme="minorHAnsi" w:hAnsiTheme="minorHAnsi" w:cstheme="minorHAnsi"/>
                    <w:bCs/>
                    <w:i/>
                    <w:iCs/>
                    <w:sz w:val="22"/>
                    <w:szCs w:val="22"/>
                  </w:rPr>
                  <w:t>Élaéagnacées</w:t>
                </w:r>
              </w:hyperlink>
            </w:hyperlink>
            <w:r w:rsidRPr="00EA0FE2">
              <w:rPr>
                <w:rFonts w:asciiTheme="minorHAnsi" w:hAnsiTheme="minorHAnsi" w:cstheme="minorHAnsi"/>
                <w:sz w:val="22"/>
                <w:szCs w:val="22"/>
              </w:rPr>
              <w:t>)</w:t>
            </w:r>
          </w:p>
          <w:p w:rsidR="002E29D3" w:rsidRPr="00EA0FE2" w:rsidRDefault="002E29D3" w:rsidP="002E29D3">
            <w:pPr>
              <w:pStyle w:val="NormalWeb"/>
              <w:spacing w:before="0" w:beforeAutospacing="0" w:after="0" w:afterAutospacing="0"/>
              <w:textAlignment w:val="baseline"/>
              <w:rPr>
                <w:rFonts w:asciiTheme="minorHAnsi" w:eastAsia="+mn-ea" w:hAnsiTheme="minorHAnsi" w:cstheme="minorHAnsi"/>
                <w:b/>
                <w:bCs/>
                <w:color w:val="FF0000"/>
                <w:kern w:val="24"/>
                <w:sz w:val="22"/>
                <w:szCs w:val="22"/>
              </w:rPr>
            </w:pPr>
          </w:p>
          <w:p w:rsidR="002E29D3" w:rsidRPr="00EA0FE2" w:rsidRDefault="002E29D3" w:rsidP="002E29D3">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FF0000"/>
                <w:kern w:val="24"/>
                <w:sz w:val="22"/>
                <w:szCs w:val="22"/>
              </w:rPr>
              <w:t>PIER Score 13 (Pacifique)</w:t>
            </w:r>
          </w:p>
          <w:p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FFC37DD" wp14:editId="49F7E483">
                  <wp:extent cx="400050" cy="352425"/>
                  <wp:effectExtent l="0" t="0" r="0" b="9525"/>
                  <wp:docPr id="35847" name="Image 3584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46065D84" wp14:editId="7D3E6851">
                  <wp:extent cx="400050" cy="352425"/>
                  <wp:effectExtent l="0" t="0" r="0" b="9525"/>
                  <wp:docPr id="35869" name="Image 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rsidR="006F796A" w:rsidRPr="00EA0FE2" w:rsidRDefault="006F796A"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E34E3AF" wp14:editId="2E0F9EF2">
                  <wp:extent cx="495300" cy="666750"/>
                  <wp:effectExtent l="0" t="0" r="0" b="0"/>
                  <wp:docPr id="35870"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6F796A" w:rsidRPr="00EA0FE2" w:rsidRDefault="006F796A" w:rsidP="006F796A">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85172BF" wp14:editId="57ABD224">
                  <wp:extent cx="514350" cy="733425"/>
                  <wp:effectExtent l="0" t="0" r="0" b="9525"/>
                  <wp:docPr id="35871"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6F796A" w:rsidRPr="00EA0FE2" w:rsidRDefault="006F796A"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5A9973A" wp14:editId="061B7858">
                  <wp:extent cx="323850" cy="295275"/>
                  <wp:effectExtent l="0" t="0" r="0" b="9525"/>
                  <wp:docPr id="31744" name="Picture 2" descr="fruitsLogo9_ss">
                    <a:extLst xmlns:a="http://schemas.openxmlformats.org/drawingml/2006/main">
                      <a:ext uri="{FF2B5EF4-FFF2-40B4-BE49-F238E27FC236}">
                        <a16:creationId xmlns:a16="http://schemas.microsoft.com/office/drawing/2014/main" id="{D996BE43-1561-4325-80BA-F141398F1A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0" name="Picture 2" descr="fruitsLogo9_ss">
                            <a:extLst>
                              <a:ext uri="{FF2B5EF4-FFF2-40B4-BE49-F238E27FC236}">
                                <a16:creationId xmlns:a16="http://schemas.microsoft.com/office/drawing/2014/main" id="{D996BE43-1561-4325-80BA-F141398F1A8E}"/>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E29D3" w:rsidRPr="00EA0FE2" w:rsidRDefault="002E29D3" w:rsidP="006F796A">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88FF2E1" wp14:editId="25657DC1">
                  <wp:extent cx="457200" cy="457200"/>
                  <wp:effectExtent l="0" t="0" r="0" b="0"/>
                  <wp:docPr id="41996" name="Picture 16" descr="C:\Users\LISAN\Pictures\Plantes fourragères\logo invasive plants5_s.jpg">
                    <a:extLst xmlns:a="http://schemas.openxmlformats.org/drawingml/2006/main">
                      <a:ext uri="{FF2B5EF4-FFF2-40B4-BE49-F238E27FC236}">
                        <a16:creationId xmlns:a16="http://schemas.microsoft.com/office/drawing/2014/main" id="{8D1CADA3-7A5E-4906-AA0D-94F92D7C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6" descr="C:\Users\LISAN\Pictures\Plantes fourragères\logo invasive plants5_s.jpg">
                            <a:extLst>
                              <a:ext uri="{FF2B5EF4-FFF2-40B4-BE49-F238E27FC236}">
                                <a16:creationId xmlns:a16="http://schemas.microsoft.com/office/drawing/2014/main" id="{8D1CADA3-7A5E-4906-AA0D-94F92D7C1A5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rsidR="006F796A" w:rsidRPr="00EA0FE2" w:rsidRDefault="006F796A" w:rsidP="006F796A">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rsidR="006F796A" w:rsidRPr="00EA0FE2" w:rsidRDefault="006F796A" w:rsidP="006F796A">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r>
    </w:tbl>
    <w:p w:rsidR="002E29D3" w:rsidRPr="00EA0FE2" w:rsidRDefault="002E29D3" w:rsidP="002E29D3">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 xml:space="preserve">C’est un petit arbre ou arbuste, </w:t>
      </w:r>
      <w:hyperlink r:id="rId396" w:history="1">
        <w:r w:rsidRPr="00EA0FE2">
          <w:rPr>
            <w:rFonts w:asciiTheme="minorHAnsi" w:eastAsia="+mn-ea" w:hAnsiTheme="minorHAnsi" w:cstheme="minorHAnsi"/>
            <w:color w:val="000000"/>
            <w:kern w:val="24"/>
            <w:sz w:val="22"/>
            <w:szCs w:val="22"/>
            <w:u w:val="single"/>
          </w:rPr>
          <w:t>à </w:t>
        </w:r>
      </w:hyperlink>
      <w:hyperlink r:id="rId397" w:history="1">
        <w:r w:rsidRPr="00EA0FE2">
          <w:rPr>
            <w:rFonts w:asciiTheme="minorHAnsi" w:eastAsia="+mn-ea" w:hAnsiTheme="minorHAnsi" w:cstheme="minorHAnsi"/>
            <w:color w:val="000000"/>
            <w:kern w:val="24"/>
            <w:sz w:val="22"/>
            <w:szCs w:val="22"/>
            <w:u w:val="single"/>
          </w:rPr>
          <w:t>feuilles caduques</w:t>
        </w:r>
      </w:hyperlink>
      <w:r w:rsidRPr="00EA0FE2">
        <w:rPr>
          <w:rFonts w:asciiTheme="minorHAnsi" w:eastAsia="+mn-ea" w:hAnsiTheme="minorHAnsi" w:cstheme="minorHAnsi"/>
          <w:color w:val="000000"/>
          <w:kern w:val="24"/>
          <w:sz w:val="22"/>
          <w:szCs w:val="22"/>
        </w:rPr>
        <w:t xml:space="preserve">, jusqu'à 3,5 mètres (11 pi) de hauteur, avec une couronne dense, indigène en </w:t>
      </w:r>
      <w:hyperlink r:id="rId398" w:history="1">
        <w:r w:rsidRPr="00EA0FE2">
          <w:rPr>
            <w:rFonts w:asciiTheme="minorHAnsi" w:eastAsia="+mn-ea" w:hAnsiTheme="minorHAnsi" w:cstheme="minorHAnsi"/>
            <w:color w:val="000000"/>
            <w:kern w:val="24"/>
            <w:sz w:val="22"/>
            <w:szCs w:val="22"/>
            <w:u w:val="single"/>
          </w:rPr>
          <w:t>Asie de</w:t>
        </w:r>
      </w:hyperlink>
      <w:r w:rsidRPr="00EA0FE2">
        <w:rPr>
          <w:rFonts w:asciiTheme="minorHAnsi" w:eastAsia="+mn-ea" w:hAnsiTheme="minorHAnsi" w:cstheme="minorHAnsi"/>
          <w:color w:val="000000"/>
          <w:kern w:val="24"/>
          <w:sz w:val="22"/>
          <w:szCs w:val="22"/>
        </w:rPr>
        <w:t> l'</w:t>
      </w:r>
      <w:hyperlink r:id="rId399" w:history="1">
        <w:r w:rsidRPr="00EA0FE2">
          <w:rPr>
            <w:rFonts w:asciiTheme="minorHAnsi" w:eastAsia="+mn-ea" w:hAnsiTheme="minorHAnsi" w:cstheme="minorHAnsi"/>
            <w:color w:val="000000"/>
            <w:kern w:val="24"/>
            <w:sz w:val="22"/>
            <w:szCs w:val="22"/>
            <w:u w:val="single"/>
          </w:rPr>
          <w:t>Est</w:t>
        </w:r>
      </w:hyperlink>
      <w:r w:rsidRPr="00EA0FE2">
        <w:rPr>
          <w:rFonts w:asciiTheme="minorHAnsi" w:eastAsia="+mn-ea" w:hAnsiTheme="minorHAnsi" w:cstheme="minorHAnsi"/>
          <w:color w:val="000000"/>
          <w:kern w:val="24"/>
          <w:sz w:val="22"/>
          <w:szCs w:val="22"/>
        </w:rPr>
        <w:t> et s'étend de l’</w:t>
      </w:r>
      <w:hyperlink r:id="rId400" w:history="1">
        <w:r w:rsidRPr="00EA0FE2">
          <w:rPr>
            <w:rFonts w:asciiTheme="minorHAnsi" w:eastAsia="+mn-ea" w:hAnsiTheme="minorHAnsi" w:cstheme="minorHAnsi"/>
            <w:color w:val="000000"/>
            <w:kern w:val="24"/>
            <w:sz w:val="22"/>
            <w:szCs w:val="22"/>
            <w:u w:val="single"/>
          </w:rPr>
          <w:t>Himalaya</w:t>
        </w:r>
      </w:hyperlink>
      <w:r w:rsidRPr="00EA0FE2">
        <w:rPr>
          <w:rFonts w:asciiTheme="minorHAnsi" w:eastAsia="+mn-ea" w:hAnsiTheme="minorHAnsi" w:cstheme="minorHAnsi"/>
          <w:color w:val="000000"/>
          <w:kern w:val="24"/>
          <w:sz w:val="22"/>
          <w:szCs w:val="22"/>
        </w:rPr>
        <w:t xml:space="preserve"> à l’est, jusqu’au </w:t>
      </w:r>
      <w:hyperlink r:id="rId401" w:history="1">
        <w:r w:rsidRPr="00EA0FE2">
          <w:rPr>
            <w:rFonts w:asciiTheme="minorHAnsi" w:eastAsia="+mn-ea" w:hAnsiTheme="minorHAnsi" w:cstheme="minorHAnsi"/>
            <w:color w:val="000000"/>
            <w:kern w:val="24"/>
            <w:sz w:val="22"/>
            <w:szCs w:val="22"/>
            <w:u w:val="single"/>
          </w:rPr>
          <w:t>Japon</w:t>
        </w:r>
      </w:hyperlink>
      <w:r w:rsidRPr="00EA0FE2">
        <w:rPr>
          <w:rFonts w:asciiTheme="minorHAnsi" w:eastAsia="+mn-ea" w:hAnsiTheme="minorHAnsi" w:cstheme="minorHAnsi"/>
          <w:color w:val="000000"/>
          <w:kern w:val="24"/>
          <w:sz w:val="22"/>
          <w:szCs w:val="22"/>
        </w:rPr>
        <w:t>. Les </w:t>
      </w:r>
      <w:hyperlink r:id="rId402" w:history="1">
        <w:r w:rsidRPr="00EA0FE2">
          <w:rPr>
            <w:rFonts w:asciiTheme="minorHAnsi" w:eastAsia="+mn-ea" w:hAnsiTheme="minorHAnsi" w:cstheme="minorHAnsi"/>
            <w:color w:val="000000"/>
            <w:kern w:val="24"/>
            <w:sz w:val="22"/>
            <w:szCs w:val="22"/>
            <w:u w:val="single"/>
          </w:rPr>
          <w:t>feuilles</w:t>
        </w:r>
      </w:hyperlink>
      <w:r w:rsidRPr="00EA0FE2">
        <w:rPr>
          <w:rFonts w:asciiTheme="minorHAnsi" w:eastAsia="+mn-ea" w:hAnsiTheme="minorHAnsi" w:cstheme="minorHAnsi"/>
          <w:color w:val="000000"/>
          <w:kern w:val="24"/>
          <w:sz w:val="22"/>
          <w:szCs w:val="22"/>
        </w:rPr>
        <w:t> sont alternées, de 4 à 10 cm de long et de 2 à 4 cm de large avec des marges ondulées. </w:t>
      </w:r>
      <w:r w:rsidRPr="00EA0FE2">
        <w:rPr>
          <w:rFonts w:asciiTheme="minorHAnsi" w:eastAsia="+mn-ea" w:hAnsiTheme="minorHAnsi" w:cstheme="minorHAnsi"/>
          <w:i/>
          <w:iCs/>
          <w:color w:val="000000"/>
          <w:kern w:val="24"/>
          <w:sz w:val="22"/>
          <w:szCs w:val="22"/>
        </w:rPr>
        <w:t xml:space="preserve">Il a généralement des épines pointues sur les rameaux. </w:t>
      </w:r>
      <w:r w:rsidRPr="00EA0FE2">
        <w:rPr>
          <w:rFonts w:asciiTheme="minorHAnsi" w:eastAsia="+mn-ea" w:hAnsiTheme="minorHAnsi" w:cstheme="minorHAnsi"/>
          <w:color w:val="000000"/>
          <w:kern w:val="24"/>
          <w:sz w:val="22"/>
          <w:szCs w:val="22"/>
        </w:rPr>
        <w:t>Les feuilles sont recouvertes de petites écailles argentées lorsqu'elles émergent au début du printemps, mais deviennent plus vertes au-dessus que les écailles qui s'écoulent durant l'été. La partie inférieure est plus intensément couverte dans les écailles argentées, différente de </w:t>
      </w:r>
      <w:hyperlink r:id="rId403" w:history="1">
        <w:r w:rsidRPr="00EA0FE2">
          <w:rPr>
            <w:rFonts w:asciiTheme="minorHAnsi" w:eastAsia="+mn-ea" w:hAnsiTheme="minorHAnsi" w:cstheme="minorHAnsi"/>
            <w:i/>
            <w:iCs/>
            <w:color w:val="000000"/>
            <w:kern w:val="24"/>
            <w:sz w:val="22"/>
            <w:szCs w:val="22"/>
            <w:u w:val="single"/>
          </w:rPr>
          <w:t xml:space="preserve">E. </w:t>
        </w:r>
      </w:hyperlink>
      <w:hyperlink r:id="rId404" w:history="1">
        <w:r w:rsidRPr="00EA0FE2">
          <w:rPr>
            <w:rFonts w:asciiTheme="minorHAnsi" w:eastAsia="+mn-ea" w:hAnsiTheme="minorHAnsi" w:cstheme="minorHAnsi"/>
            <w:i/>
            <w:iCs/>
            <w:color w:val="000000"/>
            <w:kern w:val="24"/>
            <w:sz w:val="22"/>
            <w:szCs w:val="22"/>
            <w:u w:val="single"/>
          </w:rPr>
          <w:t>angustifolia</w:t>
        </w:r>
      </w:hyperlink>
      <w:r w:rsidRPr="00EA0FE2">
        <w:rPr>
          <w:rFonts w:asciiTheme="minorHAnsi" w:eastAsia="+mn-ea" w:hAnsiTheme="minorHAnsi" w:cstheme="minorHAnsi"/>
          <w:i/>
          <w:iCs/>
          <w:color w:val="000000"/>
          <w:kern w:val="24"/>
          <w:sz w:val="22"/>
          <w:szCs w:val="22"/>
        </w:rPr>
        <w:t>,</w:t>
      </w:r>
      <w:r w:rsidRPr="00EA0FE2">
        <w:rPr>
          <w:rFonts w:asciiTheme="minorHAnsi" w:eastAsia="+mn-ea" w:hAnsiTheme="minorHAnsi" w:cstheme="minorHAnsi"/>
          <w:color w:val="000000"/>
          <w:kern w:val="24"/>
          <w:sz w:val="22"/>
          <w:szCs w:val="22"/>
        </w:rPr>
        <w:t xml:space="preserve"> qui reste argentée jusqu'à ce qu'elle jette ses feuilles à l'automne. Les fleurs sont parfumées et se produisent dans des grappes de blanc à jaune, de 8 à 9 mm de longueur et de 7 mm de diamètre et ont quatre lobes. </w:t>
      </w:r>
      <w:r w:rsidRPr="00EA0FE2">
        <w:rPr>
          <w:rFonts w:asciiTheme="minorHAnsi" w:eastAsia="+mn-ea" w:hAnsiTheme="minorHAnsi" w:cstheme="minorHAnsi"/>
          <w:color w:val="008000"/>
          <w:kern w:val="24"/>
          <w:sz w:val="22"/>
          <w:szCs w:val="22"/>
        </w:rPr>
        <w:t>Les fruits rouges, en grappes plus ou moins denses, sont pulpeux, juteux, acidulés et sucrés</w:t>
      </w:r>
      <w:r w:rsidRPr="00EA0FE2">
        <w:rPr>
          <w:rFonts w:asciiTheme="minorHAnsi" w:eastAsia="+mn-ea" w:hAnsiTheme="minorHAnsi" w:cstheme="minorHAnsi"/>
          <w:color w:val="000000"/>
          <w:kern w:val="24"/>
          <w:sz w:val="22"/>
          <w:szCs w:val="22"/>
        </w:rPr>
        <w:t xml:space="preserve">, de 3 à 9 mm de longueur, 5 mm de diamètre et moyenne de 137 milligrammes, avec une fine peau couvrant tout le fruit. </w:t>
      </w:r>
      <w:r w:rsidRPr="00EA0FE2">
        <w:rPr>
          <w:rFonts w:asciiTheme="minorHAnsi" w:eastAsia="+mn-ea" w:hAnsiTheme="minorHAnsi" w:cstheme="minorHAnsi"/>
          <w:color w:val="FF0000"/>
          <w:kern w:val="24"/>
          <w:sz w:val="22"/>
          <w:szCs w:val="22"/>
        </w:rPr>
        <w:lastRenderedPageBreak/>
        <w:t>Dans certaines régions de </w:t>
      </w:r>
      <w:hyperlink r:id="rId405" w:history="1">
        <w:r w:rsidRPr="00EA0FE2">
          <w:rPr>
            <w:rFonts w:asciiTheme="minorHAnsi" w:eastAsia="+mn-ea" w:hAnsiTheme="minorHAnsi" w:cstheme="minorHAnsi"/>
            <w:color w:val="FF0000"/>
            <w:kern w:val="24"/>
            <w:sz w:val="22"/>
            <w:szCs w:val="22"/>
            <w:u w:val="single"/>
          </w:rPr>
          <w:t>l'Amérique du Nord</w:t>
        </w:r>
      </w:hyperlink>
      <w:r w:rsidRPr="00EA0FE2">
        <w:rPr>
          <w:rFonts w:asciiTheme="minorHAnsi" w:eastAsia="+mn-ea" w:hAnsiTheme="minorHAnsi" w:cstheme="minorHAnsi"/>
          <w:color w:val="FF0000"/>
          <w:kern w:val="24"/>
          <w:sz w:val="22"/>
          <w:szCs w:val="22"/>
        </w:rPr>
        <w:t> et du Pacifique, où il s'est </w:t>
      </w:r>
      <w:hyperlink r:id="rId406" w:history="1">
        <w:r w:rsidRPr="00EA0FE2">
          <w:rPr>
            <w:rFonts w:asciiTheme="minorHAnsi" w:eastAsia="+mn-ea" w:hAnsiTheme="minorHAnsi" w:cstheme="minorHAnsi"/>
            <w:color w:val="FF0000"/>
            <w:kern w:val="24"/>
            <w:sz w:val="22"/>
            <w:szCs w:val="22"/>
            <w:u w:val="single"/>
          </w:rPr>
          <w:t>naturalisé</w:t>
        </w:r>
      </w:hyperlink>
      <w:r w:rsidRPr="00EA0FE2">
        <w:rPr>
          <w:rFonts w:asciiTheme="minorHAnsi" w:eastAsia="+mn-ea" w:hAnsiTheme="minorHAnsi" w:cstheme="minorHAnsi"/>
          <w:color w:val="FF0000"/>
          <w:kern w:val="24"/>
          <w:sz w:val="22"/>
          <w:szCs w:val="22"/>
        </w:rPr>
        <w:t>, </w:t>
      </w:r>
      <w:r w:rsidRPr="00EA0FE2">
        <w:rPr>
          <w:rFonts w:asciiTheme="minorHAnsi" w:eastAsia="+mn-ea" w:hAnsiTheme="minorHAnsi" w:cstheme="minorHAnsi"/>
          <w:i/>
          <w:iCs/>
          <w:color w:val="FF0000"/>
          <w:kern w:val="24"/>
          <w:sz w:val="22"/>
          <w:szCs w:val="22"/>
        </w:rPr>
        <w:t>Elaeagnus umbellata</w:t>
      </w:r>
      <w:r w:rsidRPr="00EA0FE2">
        <w:rPr>
          <w:rFonts w:asciiTheme="minorHAnsi" w:eastAsia="+mn-ea" w:hAnsiTheme="minorHAnsi" w:cstheme="minorHAnsi"/>
          <w:color w:val="FF0000"/>
          <w:kern w:val="24"/>
          <w:sz w:val="22"/>
          <w:szCs w:val="22"/>
        </w:rPr>
        <w:t> est considéré comme une </w:t>
      </w:r>
      <w:hyperlink r:id="rId407" w:history="1">
        <w:r w:rsidRPr="00EA0FE2">
          <w:rPr>
            <w:rFonts w:asciiTheme="minorHAnsi" w:eastAsia="+mn-ea" w:hAnsiTheme="minorHAnsi" w:cstheme="minorHAnsi"/>
            <w:color w:val="FF0000"/>
            <w:kern w:val="24"/>
            <w:sz w:val="22"/>
            <w:szCs w:val="22"/>
            <w:u w:val="single"/>
          </w:rPr>
          <w:t>espèce envahissante</w:t>
        </w:r>
      </w:hyperlink>
      <w:r w:rsidRPr="00EA0FE2">
        <w:rPr>
          <w:rFonts w:asciiTheme="minorHAnsi" w:eastAsia="+mn-ea" w:hAnsiTheme="minorHAnsi" w:cstheme="minorHAnsi"/>
          <w:color w:val="000000"/>
          <w:kern w:val="24"/>
          <w:sz w:val="22"/>
          <w:szCs w:val="22"/>
        </w:rPr>
        <w:t>. En Grande-Bretagne, il ne semble pas être envahissant.  </w:t>
      </w:r>
      <w:hyperlink r:id="rId408" w:history="1">
        <w:r w:rsidRPr="00EA0FE2">
          <w:rPr>
            <w:rFonts w:asciiTheme="minorHAnsi" w:eastAsia="+mn-ea" w:hAnsiTheme="minorHAnsi" w:cstheme="minorHAnsi"/>
            <w:color w:val="000000"/>
            <w:kern w:val="24"/>
            <w:sz w:val="22"/>
            <w:szCs w:val="22"/>
            <w:u w:val="single"/>
          </w:rPr>
          <w:t>Zones USDA</w:t>
        </w:r>
      </w:hyperlink>
      <w:r w:rsidRPr="00EA0FE2">
        <w:rPr>
          <w:rFonts w:asciiTheme="minorHAnsi" w:eastAsia="+mn-ea" w:hAnsiTheme="minorHAnsi" w:cstheme="minorHAnsi"/>
          <w:color w:val="000000"/>
          <w:kern w:val="24"/>
          <w:sz w:val="22"/>
          <w:szCs w:val="22"/>
        </w:rPr>
        <w:t> </w:t>
      </w:r>
      <w:hyperlink r:id="rId409" w:history="1">
        <w:r w:rsidRPr="00EA0FE2">
          <w:rPr>
            <w:rFonts w:asciiTheme="minorHAnsi" w:eastAsia="+mn-ea" w:hAnsiTheme="minorHAnsi" w:cstheme="minorHAnsi"/>
            <w:color w:val="000000"/>
            <w:kern w:val="24"/>
            <w:sz w:val="22"/>
            <w:szCs w:val="22"/>
            <w:u w:val="single"/>
          </w:rPr>
          <w:t>4a à 8b</w:t>
        </w:r>
      </w:hyperlink>
      <w:r w:rsidRPr="00EA0FE2">
        <w:rPr>
          <w:rFonts w:asciiTheme="minorHAnsi" w:eastAsia="+mn-ea" w:hAnsiTheme="minorHAnsi" w:cstheme="minorHAnsi"/>
          <w:color w:val="000000"/>
          <w:kern w:val="24"/>
          <w:sz w:val="22"/>
          <w:szCs w:val="22"/>
        </w:rPr>
        <w:t xml:space="preserve">(9). </w:t>
      </w:r>
      <w:r w:rsidRPr="00EA0FE2">
        <w:rPr>
          <w:rFonts w:asciiTheme="minorHAnsi" w:eastAsia="+mn-ea" w:hAnsiTheme="minorHAnsi" w:cstheme="minorHAnsi"/>
          <w:color w:val="008000"/>
          <w:kern w:val="24"/>
          <w:sz w:val="22"/>
          <w:szCs w:val="22"/>
        </w:rPr>
        <w:t>Il est tolérant aux embruns et à la sècheresse</w:t>
      </w:r>
      <w:r w:rsidRPr="00EA0FE2">
        <w:rPr>
          <w:rFonts w:asciiTheme="minorHAnsi" w:eastAsia="+mn-ea" w:hAnsiTheme="minorHAnsi" w:cstheme="minorHAnsi"/>
          <w:color w:val="000000"/>
          <w:kern w:val="24"/>
          <w:sz w:val="22"/>
          <w:szCs w:val="22"/>
        </w:rPr>
        <w:t xml:space="preserve">. Parce qu’il </w:t>
      </w:r>
      <w:hyperlink r:id="rId410" w:history="1">
        <w:r w:rsidRPr="00EA0FE2">
          <w:rPr>
            <w:rFonts w:asciiTheme="minorHAnsi" w:eastAsia="+mn-ea" w:hAnsiTheme="minorHAnsi" w:cstheme="minorHAnsi"/>
            <w:color w:val="000000"/>
            <w:kern w:val="24"/>
            <w:sz w:val="22"/>
            <w:szCs w:val="22"/>
            <w:u w:val="single"/>
          </w:rPr>
          <w:t>absorbe l'azote atmosphérique</w:t>
        </w:r>
      </w:hyperlink>
      <w:r w:rsidRPr="00EA0FE2">
        <w:rPr>
          <w:rFonts w:asciiTheme="minorHAnsi" w:eastAsia="+mn-ea" w:hAnsiTheme="minorHAnsi" w:cstheme="minorHAnsi"/>
          <w:color w:val="000000"/>
          <w:kern w:val="24"/>
          <w:sz w:val="22"/>
          <w:szCs w:val="22"/>
        </w:rPr>
        <w:t xml:space="preserve"> dans ses racines, </w:t>
      </w:r>
      <w:r w:rsidRPr="00EA0FE2">
        <w:rPr>
          <w:rFonts w:asciiTheme="minorHAnsi" w:eastAsia="+mn-ea" w:hAnsiTheme="minorHAnsi" w:cstheme="minorHAnsi"/>
          <w:i/>
          <w:iCs/>
          <w:color w:val="000000"/>
          <w:kern w:val="24"/>
          <w:sz w:val="22"/>
          <w:szCs w:val="22"/>
        </w:rPr>
        <w:t>il pousse souvent vigoureusement et de façon</w:t>
      </w:r>
      <w:hyperlink r:id="rId411" w:history="1">
        <w:r w:rsidRPr="00EA0FE2">
          <w:rPr>
            <w:rFonts w:asciiTheme="minorHAnsi" w:eastAsia="+mn-ea" w:hAnsiTheme="minorHAnsi" w:cstheme="minorHAnsi"/>
            <w:i/>
            <w:iCs/>
            <w:color w:val="000000"/>
            <w:kern w:val="24"/>
            <w:sz w:val="22"/>
            <w:szCs w:val="22"/>
            <w:u w:val="single"/>
          </w:rPr>
          <w:t> compétitive</w:t>
        </w:r>
      </w:hyperlink>
      <w:r w:rsidRPr="00EA0FE2">
        <w:rPr>
          <w:rFonts w:asciiTheme="minorHAnsi" w:eastAsia="+mn-ea" w:hAnsiTheme="minorHAnsi" w:cstheme="minorHAnsi"/>
          <w:i/>
          <w:iCs/>
          <w:color w:val="000000"/>
          <w:kern w:val="24"/>
          <w:sz w:val="22"/>
          <w:szCs w:val="22"/>
        </w:rPr>
        <w:t xml:space="preserve"> dans les </w:t>
      </w:r>
      <w:r w:rsidRPr="00EA0FE2">
        <w:rPr>
          <w:rFonts w:asciiTheme="minorHAnsi" w:eastAsia="+mn-ea" w:hAnsiTheme="minorHAnsi" w:cstheme="minorHAnsi"/>
          <w:i/>
          <w:iCs/>
          <w:color w:val="008000"/>
          <w:kern w:val="24"/>
          <w:sz w:val="22"/>
          <w:szCs w:val="22"/>
        </w:rPr>
        <w:t>sols infertiles</w:t>
      </w:r>
      <w:r w:rsidRPr="00EA0FE2">
        <w:rPr>
          <w:rFonts w:asciiTheme="minorHAnsi" w:eastAsia="+mn-ea" w:hAnsiTheme="minorHAnsi" w:cstheme="minorHAnsi"/>
          <w:color w:val="000000"/>
          <w:kern w:val="24"/>
          <w:sz w:val="22"/>
          <w:szCs w:val="22"/>
        </w:rPr>
        <w:t xml:space="preserve">.  Le fruit, </w:t>
      </w:r>
      <w:r w:rsidRPr="00EA0FE2">
        <w:rPr>
          <w:rFonts w:asciiTheme="minorHAnsi" w:eastAsia="+mn-ea" w:hAnsiTheme="minorHAnsi" w:cstheme="minorHAnsi"/>
          <w:color w:val="008000"/>
          <w:kern w:val="24"/>
          <w:sz w:val="22"/>
          <w:szCs w:val="22"/>
        </w:rPr>
        <w:t xml:space="preserve">doux et excellent, est aromatique </w:t>
      </w:r>
      <w:r w:rsidRPr="00EA0FE2">
        <w:rPr>
          <w:rFonts w:asciiTheme="minorHAnsi" w:eastAsia="+mn-ea" w:hAnsiTheme="minorHAnsi" w:cstheme="minorHAnsi"/>
          <w:color w:val="000000"/>
          <w:kern w:val="24"/>
          <w:sz w:val="22"/>
          <w:szCs w:val="22"/>
        </w:rPr>
        <w:t xml:space="preserve">et tanique avant maturité, à maturité complète, en décembre. Il </w:t>
      </w:r>
      <w:r w:rsidRPr="00EA0FE2">
        <w:rPr>
          <w:rFonts w:asciiTheme="minorHAnsi" w:eastAsia="+mn-ea" w:hAnsiTheme="minorHAnsi" w:cstheme="minorHAnsi"/>
          <w:color w:val="222222"/>
          <w:kern w:val="24"/>
          <w:sz w:val="22"/>
          <w:szCs w:val="22"/>
        </w:rPr>
        <w:t>possède des vertus antioxydantes remarquables : il contient </w:t>
      </w:r>
      <w:hyperlink r:id="rId412" w:history="1">
        <w:r w:rsidRPr="00EA0FE2">
          <w:rPr>
            <w:rFonts w:asciiTheme="minorHAnsi" w:eastAsia="+mn-ea" w:hAnsiTheme="minorHAnsi" w:cstheme="minorHAnsi"/>
            <w:color w:val="663366"/>
            <w:kern w:val="24"/>
            <w:sz w:val="22"/>
            <w:szCs w:val="22"/>
            <w:u w:val="single"/>
          </w:rPr>
          <w:t>de 0,15 à 0,5 %</w:t>
        </w:r>
      </w:hyperlink>
      <w:r w:rsidRPr="00EA0FE2">
        <w:rPr>
          <w:rFonts w:asciiTheme="minorHAnsi" w:eastAsia="+mn-ea" w:hAnsiTheme="minorHAnsi" w:cstheme="minorHAnsi"/>
          <w:color w:val="3366BB"/>
          <w:kern w:val="24"/>
          <w:sz w:val="22"/>
          <w:szCs w:val="22"/>
        </w:rPr>
        <w:t> </w:t>
      </w:r>
      <w:r w:rsidRPr="00EA0FE2">
        <w:rPr>
          <w:rFonts w:asciiTheme="minorHAnsi" w:eastAsia="+mn-ea" w:hAnsiTheme="minorHAnsi" w:cstheme="minorHAnsi"/>
          <w:color w:val="222222"/>
          <w:kern w:val="24"/>
          <w:sz w:val="22"/>
          <w:szCs w:val="22"/>
        </w:rPr>
        <w:t>de </w:t>
      </w:r>
      <w:hyperlink r:id="rId413" w:history="1">
        <w:r w:rsidRPr="00EA0FE2">
          <w:rPr>
            <w:rFonts w:asciiTheme="minorHAnsi" w:eastAsia="+mn-ea" w:hAnsiTheme="minorHAnsi" w:cstheme="minorHAnsi"/>
            <w:color w:val="0B0080"/>
            <w:kern w:val="24"/>
            <w:sz w:val="22"/>
            <w:szCs w:val="22"/>
            <w:u w:val="single"/>
          </w:rPr>
          <w:t>lycopène</w:t>
        </w:r>
      </w:hyperlink>
      <w:r w:rsidRPr="00EA0FE2">
        <w:rPr>
          <w:rFonts w:asciiTheme="minorHAnsi" w:eastAsia="+mn-ea" w:hAnsiTheme="minorHAnsi" w:cstheme="minorHAnsi"/>
          <w:color w:val="000000"/>
          <w:kern w:val="24"/>
          <w:sz w:val="22"/>
          <w:szCs w:val="22"/>
        </w:rPr>
        <w:t>.</w:t>
      </w:r>
      <w:r w:rsidRPr="00EA0FE2">
        <w:rPr>
          <w:rFonts w:asciiTheme="minorHAnsi" w:hAnsiTheme="minorHAnsi" w:cstheme="minorHAnsi"/>
          <w:sz w:val="22"/>
          <w:szCs w:val="22"/>
        </w:rPr>
        <w:t xml:space="preserve"> </w:t>
      </w:r>
      <w:r w:rsidRPr="00EA0FE2">
        <w:rPr>
          <w:rFonts w:asciiTheme="minorHAnsi" w:eastAsia="+mn-ea" w:hAnsiTheme="minorHAnsi" w:cstheme="minorHAnsi"/>
          <w:color w:val="000000"/>
          <w:kern w:val="24"/>
          <w:sz w:val="22"/>
          <w:szCs w:val="22"/>
        </w:rPr>
        <w:t>Sol : tous mais bien drainé. Il peut être sujet à la chlorose</w:t>
      </w:r>
      <w:r w:rsidRPr="00EA0FE2">
        <w:rPr>
          <w:rStyle w:val="Appelnotedebasdep"/>
          <w:rFonts w:asciiTheme="minorHAnsi" w:eastAsia="+mn-ea" w:hAnsiTheme="minorHAnsi" w:cstheme="minorHAnsi"/>
          <w:color w:val="000000"/>
          <w:kern w:val="24"/>
          <w:sz w:val="22"/>
          <w:szCs w:val="22"/>
        </w:rPr>
        <w:footnoteReference w:id="48"/>
      </w:r>
      <w:r w:rsidRPr="00EA0FE2">
        <w:rPr>
          <w:rFonts w:asciiTheme="minorHAnsi" w:eastAsia="+mn-ea" w:hAnsiTheme="minorHAnsi" w:cstheme="minorHAnsi"/>
          <w:color w:val="000000"/>
          <w:kern w:val="24"/>
          <w:sz w:val="22"/>
          <w:szCs w:val="22"/>
        </w:rPr>
        <w:t xml:space="preserve">. </w:t>
      </w:r>
    </w:p>
    <w:p w:rsidR="006F796A" w:rsidRDefault="006F796A" w:rsidP="003B2817">
      <w:pPr>
        <w:rPr>
          <w:rFonts w:cstheme="minorHAnsi"/>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E29D3" w:rsidTr="008B733B">
        <w:trPr>
          <w:jc w:val="center"/>
        </w:trPr>
        <w:tc>
          <w:tcPr>
            <w:tcW w:w="5395" w:type="dxa"/>
          </w:tcPr>
          <w:p w:rsidR="002E29D3" w:rsidRDefault="0051537B" w:rsidP="002E29D3">
            <w:pPr>
              <w:jc w:val="center"/>
              <w:rPr>
                <w:rFonts w:cstheme="minorHAnsi"/>
              </w:rPr>
            </w:pPr>
            <w:r w:rsidRPr="0051537B">
              <w:rPr>
                <w:rFonts w:cstheme="minorHAnsi"/>
                <w:noProof/>
              </w:rPr>
              <w:drawing>
                <wp:inline distT="0" distB="0" distL="0" distR="0" wp14:anchorId="3B5900CD" wp14:editId="3EE45F76">
                  <wp:extent cx="2466975" cy="1847850"/>
                  <wp:effectExtent l="0" t="0" r="9525" b="0"/>
                  <wp:docPr id="42005" name="Image 30">
                    <a:extLst xmlns:a="http://schemas.openxmlformats.org/drawingml/2006/main">
                      <a:ext uri="{FF2B5EF4-FFF2-40B4-BE49-F238E27FC236}">
                        <a16:creationId xmlns:a16="http://schemas.microsoft.com/office/drawing/2014/main" id="{745AA3AD-0772-4F1C-87FB-A24410BE91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5" name="Image 30">
                            <a:extLst>
                              <a:ext uri="{FF2B5EF4-FFF2-40B4-BE49-F238E27FC236}">
                                <a16:creationId xmlns:a16="http://schemas.microsoft.com/office/drawing/2014/main" id="{745AA3AD-0772-4F1C-87FB-A24410BE9196}"/>
                              </a:ext>
                            </a:extLst>
                          </pic:cNvPr>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E29D3" w:rsidRDefault="008B733B" w:rsidP="002E29D3">
            <w:pPr>
              <w:jc w:val="center"/>
              <w:rPr>
                <w:rFonts w:cstheme="minorHAnsi"/>
              </w:rPr>
            </w:pPr>
            <w:r w:rsidRPr="008B733B">
              <w:rPr>
                <w:rFonts w:cstheme="minorHAnsi"/>
                <w:noProof/>
              </w:rPr>
              <w:drawing>
                <wp:inline distT="0" distB="0" distL="0" distR="0" wp14:anchorId="4296E459" wp14:editId="1F9573E7">
                  <wp:extent cx="1711325" cy="2284413"/>
                  <wp:effectExtent l="0" t="0" r="3175" b="1905"/>
                  <wp:docPr id="42004" name="Image 28">
                    <a:extLst xmlns:a="http://schemas.openxmlformats.org/drawingml/2006/main">
                      <a:ext uri="{FF2B5EF4-FFF2-40B4-BE49-F238E27FC236}">
                        <a16:creationId xmlns:a16="http://schemas.microsoft.com/office/drawing/2014/main" id="{FF736BA1-EDAA-4B14-B5F0-69FFD6687C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4" name="Image 28">
                            <a:extLst>
                              <a:ext uri="{FF2B5EF4-FFF2-40B4-BE49-F238E27FC236}">
                                <a16:creationId xmlns:a16="http://schemas.microsoft.com/office/drawing/2014/main" id="{FF736BA1-EDAA-4B14-B5F0-69FFD6687C32}"/>
                              </a:ext>
                            </a:extLst>
                          </pic:cNvPr>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1711325" cy="2284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B733B" w:rsidRDefault="008B733B" w:rsidP="002E29D3">
            <w:pPr>
              <w:jc w:val="center"/>
              <w:rPr>
                <w:rFonts w:cstheme="minorHAnsi"/>
              </w:rPr>
            </w:pPr>
          </w:p>
        </w:tc>
      </w:tr>
      <w:tr w:rsidR="002E29D3" w:rsidTr="008B733B">
        <w:trPr>
          <w:jc w:val="center"/>
        </w:trPr>
        <w:tc>
          <w:tcPr>
            <w:tcW w:w="5395" w:type="dxa"/>
          </w:tcPr>
          <w:p w:rsidR="002E29D3" w:rsidRDefault="008B733B" w:rsidP="002E29D3">
            <w:pPr>
              <w:jc w:val="center"/>
              <w:rPr>
                <w:rFonts w:cstheme="minorHAnsi"/>
              </w:rPr>
            </w:pPr>
            <w:r w:rsidRPr="008B733B">
              <w:rPr>
                <w:rFonts w:cstheme="minorHAnsi"/>
                <w:noProof/>
              </w:rPr>
              <w:drawing>
                <wp:inline distT="0" distB="0" distL="0" distR="0" wp14:anchorId="51108F4D" wp14:editId="035660E4">
                  <wp:extent cx="1163638" cy="1543050"/>
                  <wp:effectExtent l="0" t="0" r="0" b="0"/>
                  <wp:docPr id="42001" name="Image 23">
                    <a:extLst xmlns:a="http://schemas.openxmlformats.org/drawingml/2006/main">
                      <a:ext uri="{FF2B5EF4-FFF2-40B4-BE49-F238E27FC236}">
                        <a16:creationId xmlns:a16="http://schemas.microsoft.com/office/drawing/2014/main" id="{7044DD7D-5912-47BE-900B-18522D2DC5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1" name="Image 23">
                            <a:extLst>
                              <a:ext uri="{FF2B5EF4-FFF2-40B4-BE49-F238E27FC236}">
                                <a16:creationId xmlns:a16="http://schemas.microsoft.com/office/drawing/2014/main" id="{7044DD7D-5912-47BE-900B-18522D2DC5AF}"/>
                              </a:ext>
                            </a:extLst>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1163638"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B733B" w:rsidRDefault="008B733B" w:rsidP="002E29D3">
            <w:pPr>
              <w:jc w:val="center"/>
              <w:rPr>
                <w:rFonts w:cstheme="minorHAnsi"/>
              </w:rPr>
            </w:pPr>
          </w:p>
        </w:tc>
        <w:tc>
          <w:tcPr>
            <w:tcW w:w="5395" w:type="dxa"/>
          </w:tcPr>
          <w:p w:rsidR="002E29D3" w:rsidRDefault="008B733B" w:rsidP="002E29D3">
            <w:pPr>
              <w:jc w:val="center"/>
              <w:rPr>
                <w:rFonts w:cstheme="minorHAnsi"/>
              </w:rPr>
            </w:pPr>
            <w:r w:rsidRPr="008B733B">
              <w:rPr>
                <w:rFonts w:cstheme="minorHAnsi"/>
                <w:noProof/>
              </w:rPr>
              <w:drawing>
                <wp:inline distT="0" distB="0" distL="0" distR="0" wp14:anchorId="0D8D7C23" wp14:editId="3A1E4D55">
                  <wp:extent cx="1193800" cy="1193800"/>
                  <wp:effectExtent l="0" t="0" r="6350" b="6350"/>
                  <wp:docPr id="42000" name="Image 21">
                    <a:extLst xmlns:a="http://schemas.openxmlformats.org/drawingml/2006/main">
                      <a:ext uri="{FF2B5EF4-FFF2-40B4-BE49-F238E27FC236}">
                        <a16:creationId xmlns:a16="http://schemas.microsoft.com/office/drawing/2014/main" id="{C927FB69-F7B8-4DD7-8D12-80BDA6182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0" name="Image 21">
                            <a:extLst>
                              <a:ext uri="{FF2B5EF4-FFF2-40B4-BE49-F238E27FC236}">
                                <a16:creationId xmlns:a16="http://schemas.microsoft.com/office/drawing/2014/main" id="{C927FB69-F7B8-4DD7-8D12-80BDA6182069}"/>
                              </a:ext>
                            </a:extLst>
                          </pic:cNvPr>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193800"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E29D3" w:rsidTr="008B733B">
        <w:trPr>
          <w:jc w:val="center"/>
        </w:trPr>
        <w:tc>
          <w:tcPr>
            <w:tcW w:w="5395" w:type="dxa"/>
          </w:tcPr>
          <w:p w:rsidR="002E29D3" w:rsidRDefault="008B733B" w:rsidP="002E29D3">
            <w:pPr>
              <w:jc w:val="center"/>
              <w:rPr>
                <w:rFonts w:cstheme="minorHAnsi"/>
              </w:rPr>
            </w:pPr>
            <w:r w:rsidRPr="008B733B">
              <w:rPr>
                <w:rFonts w:cstheme="minorHAnsi"/>
                <w:noProof/>
              </w:rPr>
              <w:drawing>
                <wp:inline distT="0" distB="0" distL="0" distR="0" wp14:anchorId="4AEFCA38" wp14:editId="300A7E5B">
                  <wp:extent cx="1898650" cy="1263650"/>
                  <wp:effectExtent l="0" t="0" r="6350" b="0"/>
                  <wp:docPr id="42003" name="Image 26">
                    <a:extLst xmlns:a="http://schemas.openxmlformats.org/drawingml/2006/main">
                      <a:ext uri="{FF2B5EF4-FFF2-40B4-BE49-F238E27FC236}">
                        <a16:creationId xmlns:a16="http://schemas.microsoft.com/office/drawing/2014/main" id="{8D03F791-F989-45C9-9FA3-841C7F4C8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3" name="Image 26">
                            <a:extLst>
                              <a:ext uri="{FF2B5EF4-FFF2-40B4-BE49-F238E27FC236}">
                                <a16:creationId xmlns:a16="http://schemas.microsoft.com/office/drawing/2014/main" id="{8D03F791-F989-45C9-9FA3-841C7F4C886F}"/>
                              </a:ext>
                            </a:extLst>
                          </pic:cNvPr>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1898650"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E29D3" w:rsidRDefault="008B733B" w:rsidP="002E29D3">
            <w:pPr>
              <w:jc w:val="center"/>
              <w:rPr>
                <w:rFonts w:cstheme="minorHAnsi"/>
              </w:rPr>
            </w:pPr>
            <w:r w:rsidRPr="008B733B">
              <w:rPr>
                <w:rFonts w:cstheme="minorHAnsi"/>
                <w:noProof/>
              </w:rPr>
              <w:drawing>
                <wp:inline distT="0" distB="0" distL="0" distR="0" wp14:anchorId="28E1B92E" wp14:editId="7689DA5F">
                  <wp:extent cx="1752600" cy="1162050"/>
                  <wp:effectExtent l="0" t="0" r="0" b="0"/>
                  <wp:docPr id="41998" name="Image 17">
                    <a:extLst xmlns:a="http://schemas.openxmlformats.org/drawingml/2006/main">
                      <a:ext uri="{FF2B5EF4-FFF2-40B4-BE49-F238E27FC236}">
                        <a16:creationId xmlns:a16="http://schemas.microsoft.com/office/drawing/2014/main" id="{EEA8F96C-C77B-4340-A36B-45603498C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8" name="Image 17">
                            <a:extLst>
                              <a:ext uri="{FF2B5EF4-FFF2-40B4-BE49-F238E27FC236}">
                                <a16:creationId xmlns:a16="http://schemas.microsoft.com/office/drawing/2014/main" id="{EEA8F96C-C77B-4340-A36B-45603498C9D8}"/>
                              </a:ext>
                            </a:extLst>
                          </pic:cNvPr>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75260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2E29D3" w:rsidRDefault="002E29D3" w:rsidP="003B2817">
      <w:pPr>
        <w:rPr>
          <w:rFonts w:cstheme="minorHAnsi"/>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B733B" w:rsidTr="00BE0DFC">
        <w:trPr>
          <w:jc w:val="center"/>
        </w:trPr>
        <w:tc>
          <w:tcPr>
            <w:tcW w:w="5395" w:type="dxa"/>
          </w:tcPr>
          <w:p w:rsidR="008B733B" w:rsidRDefault="008B733B" w:rsidP="00BE0DFC">
            <w:pPr>
              <w:jc w:val="center"/>
              <w:rPr>
                <w:rFonts w:cstheme="minorHAnsi"/>
              </w:rPr>
            </w:pPr>
            <w:r w:rsidRPr="008B733B">
              <w:rPr>
                <w:rFonts w:cstheme="minorHAnsi"/>
                <w:noProof/>
              </w:rPr>
              <w:lastRenderedPageBreak/>
              <w:drawing>
                <wp:inline distT="0" distB="0" distL="0" distR="0" wp14:anchorId="7B94285B" wp14:editId="7DDD2D0E">
                  <wp:extent cx="1417638" cy="1063625"/>
                  <wp:effectExtent l="0" t="0" r="0" b="3175"/>
                  <wp:docPr id="41999" name="Image 19">
                    <a:extLst xmlns:a="http://schemas.openxmlformats.org/drawingml/2006/main">
                      <a:ext uri="{FF2B5EF4-FFF2-40B4-BE49-F238E27FC236}">
                        <a16:creationId xmlns:a16="http://schemas.microsoft.com/office/drawing/2014/main" id="{C7E66014-2433-4367-AD38-D3D115E9B8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9" name="Image 19">
                            <a:extLst>
                              <a:ext uri="{FF2B5EF4-FFF2-40B4-BE49-F238E27FC236}">
                                <a16:creationId xmlns:a16="http://schemas.microsoft.com/office/drawing/2014/main" id="{C7E66014-2433-4367-AD38-D3D115E9B887}"/>
                              </a:ext>
                            </a:extLst>
                          </pic:cNvPr>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1417638" cy="1063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B733B" w:rsidRDefault="008B733B" w:rsidP="00BE0DFC">
            <w:pPr>
              <w:jc w:val="center"/>
              <w:rPr>
                <w:rFonts w:cstheme="minorHAnsi"/>
              </w:rPr>
            </w:pPr>
            <w:r w:rsidRPr="008B733B">
              <w:rPr>
                <w:rFonts w:cstheme="minorHAnsi"/>
                <w:noProof/>
              </w:rPr>
              <w:drawing>
                <wp:inline distT="0" distB="0" distL="0" distR="0" wp14:anchorId="291677FC" wp14:editId="5E05C8CD">
                  <wp:extent cx="1905000" cy="1266825"/>
                  <wp:effectExtent l="0" t="0" r="0" b="9525"/>
                  <wp:docPr id="41997" name="Image 15">
                    <a:extLst xmlns:a="http://schemas.openxmlformats.org/drawingml/2006/main">
                      <a:ext uri="{FF2B5EF4-FFF2-40B4-BE49-F238E27FC236}">
                        <a16:creationId xmlns:a16="http://schemas.microsoft.com/office/drawing/2014/main" id="{8D0B91CE-2674-438D-87E0-7E2CF988D6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7" name="Image 15">
                            <a:extLst>
                              <a:ext uri="{FF2B5EF4-FFF2-40B4-BE49-F238E27FC236}">
                                <a16:creationId xmlns:a16="http://schemas.microsoft.com/office/drawing/2014/main" id="{8D0B91CE-2674-438D-87E0-7E2CF988D604}"/>
                              </a:ext>
                            </a:extLst>
                          </pic:cNvPr>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B733B" w:rsidRDefault="008B733B" w:rsidP="00BE0DFC">
            <w:pPr>
              <w:jc w:val="center"/>
              <w:rPr>
                <w:rFonts w:cstheme="minorHAnsi"/>
              </w:rPr>
            </w:pPr>
          </w:p>
        </w:tc>
      </w:tr>
    </w:tbl>
    <w:p w:rsidR="002079EE" w:rsidRDefault="002079EE" w:rsidP="00021C3F">
      <w:pPr>
        <w:jc w:val="both"/>
        <w:textAlignment w:val="baseline"/>
        <w:rPr>
          <w:rFonts w:ascii="Calibri" w:eastAsia="+mn-ea" w:hAnsi="Calibri" w:cs="+mn-cs"/>
          <w:color w:val="000000"/>
          <w:kern w:val="24"/>
        </w:rPr>
      </w:pPr>
    </w:p>
    <w:p w:rsidR="00183958" w:rsidRDefault="00183958" w:rsidP="00021C3F">
      <w:pPr>
        <w:jc w:val="both"/>
        <w:textAlignment w:val="baseline"/>
        <w:rPr>
          <w:rFonts w:ascii="Calibri" w:eastAsia="+mn-ea" w:hAnsi="Calibri" w:cs="+mn-cs"/>
          <w:color w:val="000000"/>
          <w:kern w:val="24"/>
        </w:rPr>
      </w:pPr>
    </w:p>
    <w:p w:rsidR="002079EE" w:rsidRPr="00F51A5C" w:rsidRDefault="002079EE" w:rsidP="002079EE">
      <w:pPr>
        <w:pStyle w:val="Titre1"/>
        <w:rPr>
          <w:rFonts w:eastAsia="+mn-ea"/>
        </w:rPr>
      </w:pPr>
      <w:bookmarkStart w:id="37" w:name="_Toc527829888"/>
      <w:r w:rsidRPr="00F51A5C">
        <w:rPr>
          <w:rFonts w:eastAsia="+mn-ea"/>
        </w:rPr>
        <w:t>Chêne vert ou Yeuse (</w:t>
      </w:r>
      <w:r w:rsidRPr="00F51A5C">
        <w:rPr>
          <w:rFonts w:eastAsia="+mn-ea"/>
          <w:i/>
          <w:iCs/>
        </w:rPr>
        <w:t>Quercus ilex</w:t>
      </w:r>
      <w:r w:rsidRPr="00F51A5C">
        <w:rPr>
          <w:rFonts w:eastAsia="+mn-ea"/>
        </w:rPr>
        <w:t>)</w:t>
      </w:r>
      <w:bookmarkEnd w:id="37"/>
    </w:p>
    <w:p w:rsidR="002079EE" w:rsidRDefault="002079EE" w:rsidP="00021C3F">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F51A5C" w:rsidRPr="00EA0FE2" w:rsidTr="00BE0DFC">
        <w:tc>
          <w:tcPr>
            <w:tcW w:w="3986" w:type="dxa"/>
          </w:tcPr>
          <w:p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422" w:history="1">
              <w:r w:rsidRPr="00EA0FE2">
                <w:rPr>
                  <w:rStyle w:val="Lienhypertexte"/>
                  <w:rFonts w:asciiTheme="minorHAnsi" w:eastAsia="+mn-ea" w:hAnsiTheme="minorHAnsi" w:cstheme="minorHAnsi"/>
                  <w:bCs/>
                  <w:kern w:val="24"/>
                  <w:sz w:val="22"/>
                  <w:szCs w:val="22"/>
                </w:rPr>
                <w:t>Fagacées</w:t>
              </w:r>
            </w:hyperlink>
            <w:r w:rsidRPr="00EA0FE2">
              <w:rPr>
                <w:rFonts w:asciiTheme="minorHAnsi" w:hAnsiTheme="minorHAnsi" w:cstheme="minorHAnsi"/>
                <w:sz w:val="22"/>
                <w:szCs w:val="22"/>
              </w:rPr>
              <w:t>)</w:t>
            </w:r>
          </w:p>
          <w:p w:rsidR="00F51A5C" w:rsidRPr="00EA0FE2" w:rsidRDefault="00F51A5C" w:rsidP="00BE0DFC">
            <w:pPr>
              <w:pStyle w:val="NormalWeb"/>
              <w:spacing w:before="0" w:beforeAutospacing="0" w:after="0" w:afterAutospacing="0"/>
              <w:textAlignment w:val="baseline"/>
              <w:rPr>
                <w:rFonts w:asciiTheme="minorHAnsi" w:eastAsia="+mn-ea" w:hAnsiTheme="minorHAnsi" w:cstheme="minorHAnsi"/>
                <w:b/>
                <w:bCs/>
                <w:color w:val="FF0000"/>
                <w:kern w:val="24"/>
                <w:sz w:val="22"/>
                <w:szCs w:val="22"/>
              </w:rPr>
            </w:pPr>
          </w:p>
          <w:p w:rsidR="00F51A5C" w:rsidRPr="00EA0FE2" w:rsidRDefault="002079EE" w:rsidP="00BE0DFC">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FF0000"/>
                <w:kern w:val="24"/>
                <w:sz w:val="22"/>
                <w:szCs w:val="22"/>
              </w:rPr>
              <w:t>Il peut être envahissant</w:t>
            </w:r>
            <w:r w:rsidR="00F51A5C" w:rsidRPr="00EA0FE2">
              <w:rPr>
                <w:rFonts w:asciiTheme="minorHAnsi" w:eastAsia="+mn-ea" w:hAnsiTheme="minorHAnsi" w:cstheme="minorHAnsi"/>
                <w:b/>
                <w:bCs/>
                <w:color w:val="FF0000"/>
                <w:kern w:val="24"/>
                <w:sz w:val="22"/>
                <w:szCs w:val="22"/>
              </w:rPr>
              <w:t xml:space="preserve"> (</w:t>
            </w:r>
            <w:r w:rsidRPr="00EA0FE2">
              <w:rPr>
                <w:rFonts w:asciiTheme="minorHAnsi" w:eastAsia="+mn-ea" w:hAnsiTheme="minorHAnsi" w:cstheme="minorHAnsi"/>
                <w:b/>
                <w:bCs/>
                <w:color w:val="FF0000"/>
                <w:kern w:val="24"/>
                <w:sz w:val="22"/>
                <w:szCs w:val="22"/>
              </w:rPr>
              <w:t>Grande-Bretagne</w:t>
            </w:r>
            <w:r w:rsidR="00F51A5C" w:rsidRPr="00EA0FE2">
              <w:rPr>
                <w:rFonts w:asciiTheme="minorHAnsi" w:eastAsia="+mn-ea" w:hAnsiTheme="minorHAnsi" w:cstheme="minorHAnsi"/>
                <w:b/>
                <w:bCs/>
                <w:color w:val="FF0000"/>
                <w:kern w:val="24"/>
                <w:sz w:val="22"/>
                <w:szCs w:val="22"/>
              </w:rPr>
              <w:t>)</w:t>
            </w:r>
          </w:p>
          <w:p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b/>
                <w:bCs/>
                <w:color w:val="FF0000"/>
                <w:sz w:val="22"/>
                <w:szCs w:val="22"/>
              </w:rPr>
              <w:t xml:space="preserve"> </w:t>
            </w:r>
          </w:p>
        </w:tc>
        <w:tc>
          <w:tcPr>
            <w:tcW w:w="2464" w:type="dxa"/>
          </w:tcPr>
          <w:p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EF8E604" wp14:editId="4D9CED10">
                  <wp:extent cx="400050" cy="352425"/>
                  <wp:effectExtent l="0" t="0" r="0" b="9525"/>
                  <wp:docPr id="31751" name="Image 3175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p>
        </w:tc>
        <w:tc>
          <w:tcPr>
            <w:tcW w:w="1026" w:type="dxa"/>
          </w:tcPr>
          <w:p w:rsidR="00F51A5C" w:rsidRPr="00EA0FE2" w:rsidRDefault="00F51A5C"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D954352" wp14:editId="0244644E">
                  <wp:extent cx="495300" cy="666750"/>
                  <wp:effectExtent l="0" t="0" r="0" b="0"/>
                  <wp:docPr id="31753" name="Image 10" descr="logo aride_s.jpg">
                    <a:extLst xmlns:a="http://schemas.openxmlformats.org/drawingml/2006/main">
                      <a:ext uri="{FF2B5EF4-FFF2-40B4-BE49-F238E27FC236}">
                        <a16:creationId xmlns:a16="http://schemas.microsoft.com/office/drawing/2014/main" id="{6B580BA3-030A-4F46-8FFA-F95E114E9E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10" descr="logo aride_s.jpg">
                            <a:extLst>
                              <a:ext uri="{FF2B5EF4-FFF2-40B4-BE49-F238E27FC236}">
                                <a16:creationId xmlns:a16="http://schemas.microsoft.com/office/drawing/2014/main" id="{6B580BA3-030A-4F46-8FFA-F95E114E9E8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F51A5C" w:rsidRPr="00EA0FE2" w:rsidRDefault="002079EE"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8FF3BD7" wp14:editId="32A78A50">
                  <wp:extent cx="514350" cy="733425"/>
                  <wp:effectExtent l="0" t="0" r="0" b="9525"/>
                  <wp:docPr id="31763" name="Image 11" descr="logo salinisation2_s.jpg">
                    <a:extLst xmlns:a="http://schemas.openxmlformats.org/drawingml/2006/main">
                      <a:ext uri="{FF2B5EF4-FFF2-40B4-BE49-F238E27FC236}">
                        <a16:creationId xmlns:a16="http://schemas.microsoft.com/office/drawing/2014/main" id="{66F3C5D7-9487-43AB-90C5-50DDD25847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5" name="Image 11" descr="logo salinisation2_s.jpg">
                            <a:extLst>
                              <a:ext uri="{FF2B5EF4-FFF2-40B4-BE49-F238E27FC236}">
                                <a16:creationId xmlns:a16="http://schemas.microsoft.com/office/drawing/2014/main" id="{66F3C5D7-9487-43AB-90C5-50DDD258475D}"/>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F51A5C" w:rsidRPr="00EA0FE2" w:rsidRDefault="00F51A5C" w:rsidP="00BE0DFC">
            <w:pPr>
              <w:rPr>
                <w:rFonts w:asciiTheme="minorHAnsi" w:hAnsiTheme="minorHAnsi" w:cstheme="minorHAnsi"/>
                <w:sz w:val="22"/>
                <w:szCs w:val="22"/>
              </w:rPr>
            </w:pPr>
          </w:p>
          <w:p w:rsidR="00F51A5C" w:rsidRPr="00EA0FE2" w:rsidRDefault="00F51A5C"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2A7B23D" wp14:editId="266DBC15">
                  <wp:extent cx="457200" cy="457200"/>
                  <wp:effectExtent l="0" t="0" r="0" b="0"/>
                  <wp:docPr id="31762" name="Picture 16" descr="C:\Users\LISAN\Pictures\Plantes fourragères\logo invasive plants5_s.jpg">
                    <a:extLst xmlns:a="http://schemas.openxmlformats.org/drawingml/2006/main">
                      <a:ext uri="{FF2B5EF4-FFF2-40B4-BE49-F238E27FC236}">
                        <a16:creationId xmlns:a16="http://schemas.microsoft.com/office/drawing/2014/main" id="{8D1CADA3-7A5E-4906-AA0D-94F92D7C1A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6" name="Picture 16" descr="C:\Users\LISAN\Pictures\Plantes fourragères\logo invasive plants5_s.jpg">
                            <a:extLst>
                              <a:ext uri="{FF2B5EF4-FFF2-40B4-BE49-F238E27FC236}">
                                <a16:creationId xmlns:a16="http://schemas.microsoft.com/office/drawing/2014/main" id="{8D1CADA3-7A5E-4906-AA0D-94F92D7C1A5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11" w:type="dxa"/>
          </w:tcPr>
          <w:p w:rsidR="00F51A5C" w:rsidRPr="00EA0FE2" w:rsidRDefault="00F51A5C" w:rsidP="00BE0DFC">
            <w:pPr>
              <w:pStyle w:val="NormalWeb"/>
              <w:spacing w:before="0" w:beforeAutospacing="0" w:after="0" w:afterAutospacing="0"/>
              <w:textAlignment w:val="baseline"/>
              <w:rPr>
                <w:rFonts w:asciiTheme="minorHAnsi" w:hAnsiTheme="minorHAnsi" w:cstheme="minorHAnsi"/>
                <w:sz w:val="22"/>
                <w:szCs w:val="22"/>
              </w:rPr>
            </w:pPr>
          </w:p>
        </w:tc>
      </w:tr>
    </w:tbl>
    <w:p w:rsidR="002079EE" w:rsidRPr="00EA0FE2" w:rsidRDefault="002079EE" w:rsidP="002079EE">
      <w:pPr>
        <w:jc w:val="both"/>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color w:val="000000"/>
          <w:kern w:val="24"/>
          <w:sz w:val="22"/>
          <w:szCs w:val="22"/>
        </w:rPr>
        <w:t>C’est une </w:t>
      </w:r>
      <w:hyperlink r:id="rId423" w:history="1">
        <w:r w:rsidRPr="00EA0FE2">
          <w:rPr>
            <w:rFonts w:asciiTheme="minorHAnsi" w:eastAsia="+mn-ea" w:hAnsiTheme="minorHAnsi" w:cstheme="minorHAnsi"/>
            <w:color w:val="000000"/>
            <w:kern w:val="24"/>
            <w:sz w:val="22"/>
            <w:szCs w:val="22"/>
            <w:u w:val="single"/>
          </w:rPr>
          <w:t>espèce</w:t>
        </w:r>
      </w:hyperlink>
      <w:r w:rsidRPr="00EA0FE2">
        <w:rPr>
          <w:rFonts w:asciiTheme="minorHAnsi" w:eastAsia="+mn-ea" w:hAnsiTheme="minorHAnsi" w:cstheme="minorHAnsi"/>
          <w:color w:val="000000"/>
          <w:kern w:val="24"/>
          <w:sz w:val="22"/>
          <w:szCs w:val="22"/>
        </w:rPr>
        <w:t> d'</w:t>
      </w:r>
      <w:hyperlink r:id="rId424" w:history="1">
        <w:r w:rsidRPr="00EA0FE2">
          <w:rPr>
            <w:rFonts w:asciiTheme="minorHAnsi" w:eastAsia="+mn-ea" w:hAnsiTheme="minorHAnsi" w:cstheme="minorHAnsi"/>
            <w:color w:val="000000"/>
            <w:kern w:val="24"/>
            <w:sz w:val="22"/>
            <w:szCs w:val="22"/>
            <w:u w:val="single"/>
          </w:rPr>
          <w:t>arbres</w:t>
        </w:r>
      </w:hyperlink>
      <w:r w:rsidRPr="00EA0FE2">
        <w:rPr>
          <w:rFonts w:asciiTheme="minorHAnsi" w:eastAsia="+mn-ea" w:hAnsiTheme="minorHAnsi" w:cstheme="minorHAnsi"/>
          <w:color w:val="000000"/>
          <w:kern w:val="24"/>
          <w:sz w:val="22"/>
          <w:szCs w:val="22"/>
        </w:rPr>
        <w:t> à feuillage persistant, présent sous forme de bois clairs et </w:t>
      </w:r>
      <w:hyperlink r:id="rId425" w:history="1">
        <w:r w:rsidRPr="00EA0FE2">
          <w:rPr>
            <w:rFonts w:asciiTheme="minorHAnsi" w:eastAsia="+mn-ea" w:hAnsiTheme="minorHAnsi" w:cstheme="minorHAnsi"/>
            <w:color w:val="000000"/>
            <w:kern w:val="24"/>
            <w:sz w:val="22"/>
            <w:szCs w:val="22"/>
            <w:u w:val="single"/>
          </w:rPr>
          <w:t>garrigues</w:t>
        </w:r>
      </w:hyperlink>
      <w:r w:rsidRPr="00EA0FE2">
        <w:rPr>
          <w:rFonts w:asciiTheme="minorHAnsi" w:eastAsia="+mn-ea" w:hAnsiTheme="minorHAnsi" w:cstheme="minorHAnsi"/>
          <w:color w:val="000000"/>
          <w:kern w:val="24"/>
          <w:sz w:val="22"/>
          <w:szCs w:val="22"/>
        </w:rPr>
        <w:t xml:space="preserve">, originaire de la </w:t>
      </w:r>
      <w:hyperlink r:id="rId426" w:history="1">
        <w:r w:rsidRPr="00EA0FE2">
          <w:rPr>
            <w:rFonts w:asciiTheme="minorHAnsi" w:eastAsia="+mn-ea" w:hAnsiTheme="minorHAnsi" w:cstheme="minorHAnsi"/>
            <w:color w:val="000000"/>
            <w:kern w:val="24"/>
            <w:sz w:val="22"/>
            <w:szCs w:val="22"/>
            <w:u w:val="single"/>
          </w:rPr>
          <w:t>région méditerranéenne</w:t>
        </w:r>
      </w:hyperlink>
      <w:r w:rsidRPr="00EA0FE2">
        <w:rPr>
          <w:rFonts w:asciiTheme="minorHAnsi" w:eastAsia="+mn-ea" w:hAnsiTheme="minorHAnsi" w:cstheme="minorHAnsi"/>
          <w:color w:val="000000"/>
          <w:kern w:val="24"/>
          <w:sz w:val="22"/>
          <w:szCs w:val="22"/>
        </w:rPr>
        <w:t>,  de grande taille, atteignant dans des endroits favorables une hauteur de 21 à 28 m. Il est parfois appelé </w:t>
      </w:r>
      <w:r w:rsidRPr="00EA0FE2">
        <w:rPr>
          <w:rFonts w:asciiTheme="minorHAnsi" w:eastAsia="+mn-ea" w:hAnsiTheme="minorHAnsi" w:cstheme="minorHAnsi"/>
          <w:b/>
          <w:bCs/>
          <w:color w:val="000000"/>
          <w:kern w:val="24"/>
          <w:sz w:val="22"/>
          <w:szCs w:val="22"/>
        </w:rPr>
        <w:t>Chêne faux houx</w:t>
      </w:r>
      <w:hyperlink r:id="rId427" w:history="1">
        <w:r w:rsidRPr="00EA0FE2">
          <w:rPr>
            <w:rFonts w:asciiTheme="minorHAnsi" w:eastAsia="+mn-ea" w:hAnsiTheme="minorHAnsi" w:cstheme="minorHAnsi"/>
            <w:color w:val="000000"/>
            <w:kern w:val="24"/>
            <w:position w:val="7"/>
            <w:sz w:val="22"/>
            <w:szCs w:val="22"/>
            <w:u w:val="single"/>
            <w:vertAlign w:val="superscript"/>
          </w:rPr>
          <w:t>1</w:t>
        </w:r>
      </w:hyperlink>
      <w:r w:rsidRPr="00EA0FE2">
        <w:rPr>
          <w:rFonts w:asciiTheme="minorHAnsi" w:eastAsia="+mn-ea" w:hAnsiTheme="minorHAnsi" w:cstheme="minorHAnsi"/>
          <w:color w:val="000000"/>
          <w:kern w:val="24"/>
          <w:sz w:val="22"/>
          <w:szCs w:val="22"/>
        </w:rPr>
        <w:t> en allusion à ses feuilles qui ressemblent à celles du </w:t>
      </w:r>
      <w:hyperlink r:id="rId428" w:history="1">
        <w:r w:rsidRPr="00EA0FE2">
          <w:rPr>
            <w:rFonts w:asciiTheme="minorHAnsi" w:eastAsia="+mn-ea" w:hAnsiTheme="minorHAnsi" w:cstheme="minorHAnsi"/>
            <w:color w:val="000000"/>
            <w:kern w:val="24"/>
            <w:sz w:val="22"/>
            <w:szCs w:val="22"/>
            <w:u w:val="single"/>
          </w:rPr>
          <w:t>houx</w:t>
        </w:r>
      </w:hyperlink>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Port</w:t>
      </w:r>
      <w:r w:rsidRPr="00EA0FE2">
        <w:rPr>
          <w:rFonts w:asciiTheme="minorHAnsi" w:eastAsia="+mn-ea" w:hAnsiTheme="minorHAnsi" w:cstheme="minorHAnsi"/>
          <w:color w:val="000000"/>
          <w:kern w:val="24"/>
          <w:sz w:val="22"/>
          <w:szCs w:val="22"/>
        </w:rPr>
        <w:t xml:space="preserve"> dense, voire sphérique. Espèce  </w:t>
      </w:r>
      <w:hyperlink r:id="rId429" w:history="1">
        <w:r w:rsidRPr="00EA0FE2">
          <w:rPr>
            <w:rFonts w:asciiTheme="minorHAnsi" w:eastAsia="+mn-ea" w:hAnsiTheme="minorHAnsi" w:cstheme="minorHAnsi"/>
            <w:color w:val="000000"/>
            <w:kern w:val="24"/>
            <w:sz w:val="22"/>
            <w:szCs w:val="22"/>
            <w:u w:val="single"/>
          </w:rPr>
          <w:t>xérophile</w:t>
        </w:r>
      </w:hyperlink>
      <w:r w:rsidRPr="00EA0FE2">
        <w:rPr>
          <w:rFonts w:asciiTheme="minorHAnsi" w:eastAsia="+mn-ea" w:hAnsiTheme="minorHAnsi" w:cstheme="minorHAnsi"/>
          <w:color w:val="000000"/>
          <w:kern w:val="24"/>
          <w:sz w:val="22"/>
          <w:szCs w:val="22"/>
        </w:rPr>
        <w:t>,  </w:t>
      </w:r>
      <w:hyperlink r:id="rId430" w:history="1">
        <w:r w:rsidRPr="00EA0FE2">
          <w:rPr>
            <w:rFonts w:asciiTheme="minorHAnsi" w:eastAsia="+mn-ea" w:hAnsiTheme="minorHAnsi" w:cstheme="minorHAnsi"/>
            <w:color w:val="000000"/>
            <w:kern w:val="24"/>
            <w:sz w:val="22"/>
            <w:szCs w:val="22"/>
            <w:u w:val="single"/>
          </w:rPr>
          <w:t>héliophile</w:t>
        </w:r>
      </w:hyperlink>
      <w:r w:rsidRPr="00EA0FE2">
        <w:rPr>
          <w:rFonts w:asciiTheme="minorHAnsi" w:eastAsia="+mn-ea" w:hAnsiTheme="minorHAnsi" w:cstheme="minorHAnsi"/>
          <w:color w:val="000000"/>
          <w:kern w:val="24"/>
          <w:sz w:val="22"/>
          <w:szCs w:val="22"/>
        </w:rPr>
        <w:t>, </w:t>
      </w:r>
      <w:hyperlink r:id="rId431" w:history="1">
        <w:r w:rsidRPr="00EA0FE2">
          <w:rPr>
            <w:rFonts w:asciiTheme="minorHAnsi" w:eastAsia="+mn-ea" w:hAnsiTheme="minorHAnsi" w:cstheme="minorHAnsi"/>
            <w:color w:val="000000"/>
            <w:kern w:val="24"/>
            <w:sz w:val="22"/>
            <w:szCs w:val="22"/>
            <w:u w:val="single"/>
          </w:rPr>
          <w:t>thermophile</w:t>
        </w:r>
      </w:hyperlink>
      <w:r w:rsidRPr="00EA0FE2">
        <w:rPr>
          <w:rFonts w:asciiTheme="minorHAnsi" w:eastAsia="+mn-ea" w:hAnsiTheme="minorHAnsi" w:cstheme="minorHAnsi"/>
          <w:color w:val="000000"/>
          <w:kern w:val="24"/>
          <w:sz w:val="22"/>
          <w:szCs w:val="22"/>
        </w:rPr>
        <w:t xml:space="preserve"> mais résistante au froid. En milieu favorable, où l'humidité de l'air n'est pas limitante, il aura des feuilles à limbe presque ovale, </w:t>
      </w:r>
      <w:r w:rsidRPr="00EA0FE2">
        <w:rPr>
          <w:rFonts w:asciiTheme="minorHAnsi" w:eastAsia="+mn-ea" w:hAnsiTheme="minorHAnsi" w:cstheme="minorHAnsi"/>
          <w:i/>
          <w:color w:val="000000"/>
          <w:kern w:val="24"/>
          <w:sz w:val="22"/>
          <w:szCs w:val="22"/>
        </w:rPr>
        <w:t>tandis qu'en milieu sec, les feuilles seront pour la plupart dentées</w:t>
      </w:r>
      <w:r w:rsidRPr="00EA0FE2">
        <w:rPr>
          <w:rFonts w:asciiTheme="minorHAnsi" w:eastAsia="+mn-ea" w:hAnsiTheme="minorHAnsi" w:cstheme="minorHAnsi"/>
          <w:color w:val="000000"/>
          <w:kern w:val="24"/>
          <w:sz w:val="22"/>
          <w:szCs w:val="22"/>
        </w:rPr>
        <w:t>. Feuilles alternes, coriaces, petites (longues de 3-9 cm) de forme variable (entières, dentées ou épineuses) avec un pétiole court, vert foncé, luisantes sur le dessus, pubescentes et blanchâtres dessous. Les glands sont bruns, de dimension variant de 1 à 3 centimètres de long. Fleurs unisexuées, les mâles (chatons) sont très abondants. Bonne résistance aux incendies. Utilisée pour la </w:t>
      </w:r>
      <w:hyperlink r:id="rId432" w:history="1">
        <w:r w:rsidRPr="00EA0FE2">
          <w:rPr>
            <w:rFonts w:asciiTheme="minorHAnsi" w:eastAsia="+mn-ea" w:hAnsiTheme="minorHAnsi" w:cstheme="minorHAnsi"/>
            <w:color w:val="000000"/>
            <w:kern w:val="24"/>
            <w:sz w:val="22"/>
            <w:szCs w:val="22"/>
            <w:u w:val="single"/>
          </w:rPr>
          <w:t>trufficulture</w:t>
        </w:r>
      </w:hyperlink>
      <w:r w:rsidRPr="00EA0FE2">
        <w:rPr>
          <w:rFonts w:asciiTheme="minorHAnsi" w:eastAsia="+mn-ea" w:hAnsiTheme="minorHAnsi" w:cstheme="minorHAnsi"/>
          <w:color w:val="000000"/>
          <w:kern w:val="24"/>
          <w:sz w:val="22"/>
          <w:szCs w:val="22"/>
        </w:rPr>
        <w:t xml:space="preserve">. Il forme des fourrés denses. Il peut être taillé pour former une </w:t>
      </w:r>
      <w:r w:rsidRPr="00EA0FE2">
        <w:rPr>
          <w:rFonts w:asciiTheme="minorHAnsi" w:eastAsia="+mn-ea" w:hAnsiTheme="minorHAnsi" w:cstheme="minorHAnsi"/>
          <w:b/>
          <w:bCs/>
          <w:color w:val="000000"/>
          <w:kern w:val="24"/>
          <w:sz w:val="22"/>
          <w:szCs w:val="22"/>
        </w:rPr>
        <w:t>haute </w:t>
      </w:r>
      <w:hyperlink r:id="rId433" w:history="1">
        <w:r w:rsidRPr="00EA0FE2">
          <w:rPr>
            <w:rFonts w:asciiTheme="minorHAnsi" w:eastAsia="+mn-ea" w:hAnsiTheme="minorHAnsi" w:cstheme="minorHAnsi"/>
            <w:b/>
            <w:bCs/>
            <w:color w:val="000000"/>
            <w:kern w:val="24"/>
            <w:sz w:val="22"/>
            <w:szCs w:val="22"/>
            <w:u w:val="single"/>
          </w:rPr>
          <w:t>haie</w:t>
        </w:r>
      </w:hyperlink>
      <w:r w:rsidRPr="00EA0FE2">
        <w:rPr>
          <w:rFonts w:asciiTheme="minorHAnsi" w:eastAsia="+mn-ea" w:hAnsiTheme="minorHAnsi" w:cstheme="minorHAnsi"/>
          <w:color w:val="000000"/>
          <w:kern w:val="24"/>
          <w:sz w:val="22"/>
          <w:szCs w:val="22"/>
        </w:rPr>
        <w:t>, et il convient aux </w:t>
      </w:r>
      <w:hyperlink r:id="rId434" w:history="1">
        <w:r w:rsidRPr="00EA0FE2">
          <w:rPr>
            <w:rFonts w:asciiTheme="minorHAnsi" w:eastAsia="+mn-ea" w:hAnsiTheme="minorHAnsi" w:cstheme="minorHAnsi"/>
            <w:color w:val="000000"/>
            <w:kern w:val="24"/>
            <w:sz w:val="22"/>
            <w:szCs w:val="22"/>
            <w:u w:val="single"/>
          </w:rPr>
          <w:t>brise</w:t>
        </w:r>
      </w:hyperlink>
      <w:r w:rsidRPr="00EA0FE2">
        <w:rPr>
          <w:rFonts w:asciiTheme="minorHAnsi" w:eastAsia="+mn-ea" w:hAnsiTheme="minorHAnsi" w:cstheme="minorHAnsi"/>
          <w:color w:val="000000"/>
          <w:kern w:val="24"/>
          <w:sz w:val="22"/>
          <w:szCs w:val="22"/>
        </w:rPr>
        <w:t>-</w:t>
      </w:r>
      <w:hyperlink r:id="rId435" w:history="1">
        <w:r w:rsidRPr="00EA0FE2">
          <w:rPr>
            <w:rFonts w:asciiTheme="minorHAnsi" w:eastAsia="+mn-ea" w:hAnsiTheme="minorHAnsi" w:cstheme="minorHAnsi"/>
            <w:color w:val="000000"/>
            <w:kern w:val="24"/>
            <w:sz w:val="22"/>
            <w:szCs w:val="22"/>
            <w:u w:val="single"/>
          </w:rPr>
          <w:t>vent</w:t>
        </w:r>
      </w:hyperlink>
      <w:r w:rsidRPr="00EA0FE2">
        <w:rPr>
          <w:rFonts w:asciiTheme="minorHAnsi" w:eastAsia="+mn-ea" w:hAnsiTheme="minorHAnsi" w:cstheme="minorHAnsi"/>
          <w:color w:val="000000"/>
          <w:kern w:val="24"/>
          <w:sz w:val="22"/>
          <w:szCs w:val="22"/>
        </w:rPr>
        <w:t> côtiers (embruns). </w:t>
      </w:r>
      <w:hyperlink r:id="rId436" w:history="1">
        <w:r w:rsidRPr="00EA0FE2">
          <w:rPr>
            <w:rFonts w:asciiTheme="minorHAnsi" w:eastAsia="+mn-ea" w:hAnsiTheme="minorHAnsi" w:cstheme="minorHAnsi"/>
            <w:color w:val="000000"/>
            <w:kern w:val="24"/>
            <w:sz w:val="22"/>
            <w:szCs w:val="22"/>
            <w:u w:val="single"/>
          </w:rPr>
          <w:t>Sol</w:t>
        </w:r>
      </w:hyperlink>
      <w:r w:rsidRPr="00EA0FE2">
        <w:rPr>
          <w:rFonts w:asciiTheme="minorHAnsi" w:eastAsia="+mn-ea" w:hAnsiTheme="minorHAnsi" w:cstheme="minorHAnsi"/>
          <w:color w:val="000000"/>
          <w:kern w:val="24"/>
          <w:sz w:val="22"/>
          <w:szCs w:val="22"/>
        </w:rPr>
        <w:t xml:space="preserve"> : </w:t>
      </w:r>
      <w:r w:rsidRPr="00EA0FE2">
        <w:rPr>
          <w:rFonts w:asciiTheme="minorHAnsi" w:eastAsia="+mn-ea" w:hAnsiTheme="minorHAnsi" w:cstheme="minorHAnsi"/>
          <w:b/>
          <w:bCs/>
          <w:color w:val="000000"/>
          <w:kern w:val="24"/>
          <w:sz w:val="22"/>
          <w:szCs w:val="22"/>
        </w:rPr>
        <w:t>tous même secs</w:t>
      </w:r>
      <w:r w:rsidRPr="00EA0FE2">
        <w:rPr>
          <w:rFonts w:asciiTheme="minorHAnsi" w:eastAsia="+mn-ea" w:hAnsiTheme="minorHAnsi" w:cstheme="minorHAnsi"/>
          <w:color w:val="000000"/>
          <w:kern w:val="24"/>
          <w:sz w:val="22"/>
          <w:szCs w:val="22"/>
        </w:rPr>
        <w:t xml:space="preserve">, drainé, calcaire apprécié. </w:t>
      </w:r>
      <w:r w:rsidRPr="00EA0FE2">
        <w:rPr>
          <w:rFonts w:asciiTheme="minorHAnsi" w:eastAsia="+mn-ea" w:hAnsiTheme="minorHAnsi" w:cstheme="minorHAnsi"/>
          <w:color w:val="FF0000"/>
          <w:kern w:val="24"/>
          <w:sz w:val="22"/>
          <w:szCs w:val="22"/>
        </w:rPr>
        <w:t>Il est considéré comme une </w:t>
      </w:r>
      <w:hyperlink r:id="rId437" w:history="1">
        <w:r w:rsidRPr="00EA0FE2">
          <w:rPr>
            <w:rFonts w:asciiTheme="minorHAnsi" w:eastAsia="+mn-ea" w:hAnsiTheme="minorHAnsi" w:cstheme="minorHAnsi"/>
            <w:color w:val="FF0000"/>
            <w:kern w:val="24"/>
            <w:sz w:val="22"/>
            <w:szCs w:val="22"/>
            <w:u w:val="single"/>
          </w:rPr>
          <w:t>espèce envahissante</w:t>
        </w:r>
      </w:hyperlink>
      <w:r w:rsidRPr="00EA0FE2">
        <w:rPr>
          <w:rFonts w:asciiTheme="minorHAnsi" w:eastAsia="+mn-ea" w:hAnsiTheme="minorHAnsi" w:cstheme="minorHAnsi"/>
          <w:color w:val="FF0000"/>
          <w:kern w:val="24"/>
          <w:sz w:val="22"/>
          <w:szCs w:val="22"/>
        </w:rPr>
        <w:t> dans les </w:t>
      </w:r>
      <w:hyperlink r:id="rId438" w:history="1">
        <w:r w:rsidRPr="00EA0FE2">
          <w:rPr>
            <w:rFonts w:asciiTheme="minorHAnsi" w:eastAsia="+mn-ea" w:hAnsiTheme="minorHAnsi" w:cstheme="minorHAnsi"/>
            <w:color w:val="FF0000"/>
            <w:kern w:val="24"/>
            <w:sz w:val="22"/>
            <w:szCs w:val="22"/>
            <w:u w:val="single"/>
          </w:rPr>
          <w:t>Îles Britanniques</w:t>
        </w:r>
      </w:hyperlink>
      <w:r w:rsidRPr="00EA0FE2">
        <w:rPr>
          <w:rFonts w:asciiTheme="minorHAnsi" w:eastAsia="+mn-ea" w:hAnsiTheme="minorHAnsi" w:cstheme="minorHAnsi"/>
          <w:color w:val="000000"/>
          <w:kern w:val="24"/>
          <w:sz w:val="22"/>
          <w:szCs w:val="22"/>
        </w:rPr>
        <w:t>. Zone 7-10. Tronc court. Il ne tolère pas les hivers continentaux froids</w:t>
      </w:r>
      <w:r w:rsidRPr="00EA0FE2">
        <w:rPr>
          <w:rStyle w:val="Appelnotedebasdep"/>
          <w:rFonts w:asciiTheme="minorHAnsi" w:eastAsia="+mn-ea" w:hAnsiTheme="minorHAnsi" w:cstheme="minorHAnsi"/>
          <w:color w:val="000000"/>
          <w:kern w:val="24"/>
          <w:sz w:val="22"/>
          <w:szCs w:val="22"/>
        </w:rPr>
        <w:footnoteReference w:id="49"/>
      </w:r>
      <w:r w:rsidRPr="00EA0FE2">
        <w:rPr>
          <w:rFonts w:asciiTheme="minorHAnsi" w:eastAsia="+mn-ea" w:hAnsiTheme="minorHAnsi" w:cstheme="minorHAnsi"/>
          <w:color w:val="000000"/>
          <w:kern w:val="24"/>
          <w:sz w:val="22"/>
          <w:szCs w:val="22"/>
        </w:rPr>
        <w:t xml:space="preserve">. </w:t>
      </w:r>
    </w:p>
    <w:p w:rsidR="00F51A5C" w:rsidRDefault="00F51A5C" w:rsidP="002079EE">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079EE" w:rsidTr="003F291B">
        <w:tc>
          <w:tcPr>
            <w:tcW w:w="5395" w:type="dxa"/>
          </w:tcPr>
          <w:p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76D096B7" wp14:editId="2C1A050C">
                  <wp:extent cx="2143125" cy="2143125"/>
                  <wp:effectExtent l="0" t="0" r="9525" b="9525"/>
                  <wp:docPr id="44044" name="Image 16">
                    <a:extLst xmlns:a="http://schemas.openxmlformats.org/drawingml/2006/main">
                      <a:ext uri="{FF2B5EF4-FFF2-40B4-BE49-F238E27FC236}">
                        <a16:creationId xmlns:a16="http://schemas.microsoft.com/office/drawing/2014/main" id="{C3F651B8-CE28-4081-90C9-915EEA1352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4" name="Image 16">
                            <a:extLst>
                              <a:ext uri="{FF2B5EF4-FFF2-40B4-BE49-F238E27FC236}">
                                <a16:creationId xmlns:a16="http://schemas.microsoft.com/office/drawing/2014/main" id="{C3F651B8-CE28-4081-90C9-915EEA135295}"/>
                              </a:ext>
                            </a:extLst>
                          </pic:cNvPr>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7975FA55" wp14:editId="3E1187AA">
                  <wp:extent cx="2251075" cy="2252662"/>
                  <wp:effectExtent l="0" t="0" r="0" b="0"/>
                  <wp:docPr id="44040" name="Image 3">
                    <a:extLst xmlns:a="http://schemas.openxmlformats.org/drawingml/2006/main">
                      <a:ext uri="{FF2B5EF4-FFF2-40B4-BE49-F238E27FC236}">
                        <a16:creationId xmlns:a16="http://schemas.microsoft.com/office/drawing/2014/main" id="{7ACC8531-3CEB-41BF-BBDA-0A234323AE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0" name="Image 3">
                            <a:extLst>
                              <a:ext uri="{FF2B5EF4-FFF2-40B4-BE49-F238E27FC236}">
                                <a16:creationId xmlns:a16="http://schemas.microsoft.com/office/drawing/2014/main" id="{7ACC8531-3CEB-41BF-BBDA-0A234323AE43}"/>
                              </a:ext>
                            </a:extLst>
                          </pic:cNvPr>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51075" cy="2252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F291B" w:rsidRDefault="003F291B" w:rsidP="002079EE">
            <w:pPr>
              <w:jc w:val="center"/>
              <w:textAlignment w:val="baseline"/>
              <w:rPr>
                <w:rFonts w:ascii="Calibri" w:eastAsia="+mn-ea" w:hAnsi="Calibri" w:cs="+mn-cs"/>
                <w:color w:val="000000"/>
                <w:kern w:val="24"/>
              </w:rPr>
            </w:pPr>
          </w:p>
        </w:tc>
      </w:tr>
      <w:tr w:rsidR="002079EE" w:rsidTr="003F291B">
        <w:tc>
          <w:tcPr>
            <w:tcW w:w="5395" w:type="dxa"/>
          </w:tcPr>
          <w:p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lastRenderedPageBreak/>
              <w:drawing>
                <wp:inline distT="0" distB="0" distL="0" distR="0" wp14:anchorId="398AE7BC" wp14:editId="20A05E1C">
                  <wp:extent cx="2143125" cy="2143125"/>
                  <wp:effectExtent l="0" t="0" r="9525" b="9525"/>
                  <wp:docPr id="44045" name="Image 18">
                    <a:extLst xmlns:a="http://schemas.openxmlformats.org/drawingml/2006/main">
                      <a:ext uri="{FF2B5EF4-FFF2-40B4-BE49-F238E27FC236}">
                        <a16:creationId xmlns:a16="http://schemas.microsoft.com/office/drawing/2014/main" id="{B7463DCF-DAFD-4601-91FE-36DDA45205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5" name="Image 18">
                            <a:extLst>
                              <a:ext uri="{FF2B5EF4-FFF2-40B4-BE49-F238E27FC236}">
                                <a16:creationId xmlns:a16="http://schemas.microsoft.com/office/drawing/2014/main" id="{B7463DCF-DAFD-4601-91FE-36DDA45205D2}"/>
                              </a:ext>
                            </a:extLst>
                          </pic:cNvPr>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2DE34CEC" wp14:editId="2E2442EC">
                  <wp:extent cx="1666875" cy="1249363"/>
                  <wp:effectExtent l="0" t="0" r="0" b="8255"/>
                  <wp:docPr id="44043" name="Image 14">
                    <a:extLst xmlns:a="http://schemas.openxmlformats.org/drawingml/2006/main">
                      <a:ext uri="{FF2B5EF4-FFF2-40B4-BE49-F238E27FC236}">
                        <a16:creationId xmlns:a16="http://schemas.microsoft.com/office/drawing/2014/main" id="{761B5051-6317-45EA-8402-38673C2576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3" name="Image 14">
                            <a:extLst>
                              <a:ext uri="{FF2B5EF4-FFF2-40B4-BE49-F238E27FC236}">
                                <a16:creationId xmlns:a16="http://schemas.microsoft.com/office/drawing/2014/main" id="{761B5051-6317-45EA-8402-38673C2576E3}"/>
                              </a:ext>
                            </a:extLst>
                          </pic:cNvPr>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666875" cy="1249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F291B" w:rsidRDefault="003F291B" w:rsidP="002079EE">
            <w:pPr>
              <w:jc w:val="center"/>
              <w:textAlignment w:val="baseline"/>
              <w:rPr>
                <w:rFonts w:ascii="Calibri" w:eastAsia="+mn-ea" w:hAnsi="Calibri" w:cs="+mn-cs"/>
                <w:color w:val="000000"/>
                <w:kern w:val="24"/>
              </w:rPr>
            </w:pPr>
          </w:p>
          <w:p w:rsidR="003F291B"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4A44FDFF" wp14:editId="53D10191">
                  <wp:extent cx="1333500" cy="1357313"/>
                  <wp:effectExtent l="0" t="0" r="0" b="0"/>
                  <wp:docPr id="44046" name="Image 21">
                    <a:extLst xmlns:a="http://schemas.openxmlformats.org/drawingml/2006/main">
                      <a:ext uri="{FF2B5EF4-FFF2-40B4-BE49-F238E27FC236}">
                        <a16:creationId xmlns:a16="http://schemas.microsoft.com/office/drawing/2014/main" id="{D9FD6C85-B717-4743-B3D2-15B3CCD227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6" name="Image 21">
                            <a:extLst>
                              <a:ext uri="{FF2B5EF4-FFF2-40B4-BE49-F238E27FC236}">
                                <a16:creationId xmlns:a16="http://schemas.microsoft.com/office/drawing/2014/main" id="{D9FD6C85-B717-4743-B3D2-15B3CCD22767}"/>
                              </a:ext>
                            </a:extLst>
                          </pic:cNvPr>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333500" cy="13573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F291B" w:rsidRDefault="003F291B" w:rsidP="002079EE">
            <w:pPr>
              <w:jc w:val="center"/>
              <w:textAlignment w:val="baseline"/>
              <w:rPr>
                <w:rFonts w:ascii="Calibri" w:eastAsia="+mn-ea" w:hAnsi="Calibri" w:cs="+mn-cs"/>
                <w:color w:val="000000"/>
                <w:kern w:val="24"/>
              </w:rPr>
            </w:pPr>
          </w:p>
        </w:tc>
      </w:tr>
      <w:tr w:rsidR="002079EE" w:rsidTr="003F291B">
        <w:tc>
          <w:tcPr>
            <w:tcW w:w="5395" w:type="dxa"/>
          </w:tcPr>
          <w:p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57D42841" wp14:editId="3F818CA7">
                  <wp:extent cx="2619375" cy="1743075"/>
                  <wp:effectExtent l="0" t="0" r="9525" b="9525"/>
                  <wp:docPr id="44042" name="Image 12">
                    <a:extLst xmlns:a="http://schemas.openxmlformats.org/drawingml/2006/main">
                      <a:ext uri="{FF2B5EF4-FFF2-40B4-BE49-F238E27FC236}">
                        <a16:creationId xmlns:a16="http://schemas.microsoft.com/office/drawing/2014/main" id="{0A6FE85A-9DE0-4BA8-9F89-6DA7A9CCD7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2" name="Image 12">
                            <a:extLst>
                              <a:ext uri="{FF2B5EF4-FFF2-40B4-BE49-F238E27FC236}">
                                <a16:creationId xmlns:a16="http://schemas.microsoft.com/office/drawing/2014/main" id="{0A6FE85A-9DE0-4BA8-9F89-6DA7A9CCD7E5}"/>
                              </a:ext>
                            </a:extLst>
                          </pic:cNvPr>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Calibri" w:eastAsia="+mn-ea" w:hAnsi="Calibri" w:cs="+mn-cs"/>
                <w:color w:val="000000"/>
                <w:kern w:val="24"/>
              </w:rPr>
              <w:t xml:space="preserve"> </w:t>
            </w:r>
          </w:p>
        </w:tc>
        <w:tc>
          <w:tcPr>
            <w:tcW w:w="5395" w:type="dxa"/>
          </w:tcPr>
          <w:p w:rsidR="002079EE" w:rsidRDefault="003F291B" w:rsidP="002079EE">
            <w:pPr>
              <w:jc w:val="center"/>
              <w:textAlignment w:val="baseline"/>
              <w:rPr>
                <w:rFonts w:ascii="Calibri" w:eastAsia="+mn-ea" w:hAnsi="Calibri" w:cs="+mn-cs"/>
                <w:color w:val="000000"/>
                <w:kern w:val="24"/>
              </w:rPr>
            </w:pPr>
            <w:r w:rsidRPr="003F291B">
              <w:rPr>
                <w:rFonts w:ascii="Calibri" w:eastAsia="+mn-ea" w:hAnsi="Calibri" w:cs="+mn-cs"/>
                <w:noProof/>
                <w:color w:val="000000"/>
                <w:kern w:val="24"/>
              </w:rPr>
              <w:drawing>
                <wp:inline distT="0" distB="0" distL="0" distR="0" wp14:anchorId="5BCF1F9D" wp14:editId="7E97B500">
                  <wp:extent cx="2466975" cy="1847850"/>
                  <wp:effectExtent l="0" t="0" r="9525" b="0"/>
                  <wp:docPr id="44041" name="Image 5">
                    <a:extLst xmlns:a="http://schemas.openxmlformats.org/drawingml/2006/main">
                      <a:ext uri="{FF2B5EF4-FFF2-40B4-BE49-F238E27FC236}">
                        <a16:creationId xmlns:a16="http://schemas.microsoft.com/office/drawing/2014/main" id="{0ABAC14C-2A03-4519-8219-395A19DE1F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 name="Image 5">
                            <a:extLst>
                              <a:ext uri="{FF2B5EF4-FFF2-40B4-BE49-F238E27FC236}">
                                <a16:creationId xmlns:a16="http://schemas.microsoft.com/office/drawing/2014/main" id="{0ABAC14C-2A03-4519-8219-395A19DE1F78}"/>
                              </a:ext>
                            </a:extLst>
                          </pic:cNvPr>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2079EE" w:rsidRDefault="002079EE" w:rsidP="002079EE">
      <w:pPr>
        <w:jc w:val="center"/>
        <w:textAlignment w:val="baseline"/>
        <w:rPr>
          <w:rFonts w:ascii="Calibri" w:eastAsia="+mn-ea" w:hAnsi="Calibri" w:cs="+mn-cs"/>
          <w:color w:val="000000"/>
          <w:kern w:val="24"/>
        </w:rPr>
      </w:pPr>
    </w:p>
    <w:p w:rsidR="00363171" w:rsidRPr="00363171" w:rsidRDefault="00363171" w:rsidP="00A60C8B">
      <w:pPr>
        <w:pStyle w:val="Titre1"/>
        <w:rPr>
          <w:rFonts w:eastAsia="+mn-ea"/>
        </w:rPr>
      </w:pPr>
      <w:bookmarkStart w:id="38" w:name="_Toc527829889"/>
      <w:r w:rsidRPr="00363171">
        <w:rPr>
          <w:rFonts w:eastAsia="+mn-ea"/>
        </w:rPr>
        <w:t>Citronnier épineux ou Oranger trifolié – Japanese orange hardy (</w:t>
      </w:r>
      <w:r w:rsidRPr="00363171">
        <w:rPr>
          <w:rFonts w:eastAsia="+mn-ea"/>
          <w:i/>
          <w:iCs/>
        </w:rPr>
        <w:t>Poncirus trifoliate</w:t>
      </w:r>
      <w:r w:rsidRPr="00363171">
        <w:rPr>
          <w:rFonts w:eastAsia="+mn-ea"/>
        </w:rPr>
        <w:t>)</w:t>
      </w:r>
      <w:bookmarkEnd w:id="38"/>
    </w:p>
    <w:p w:rsidR="002079EE" w:rsidRDefault="002079EE" w:rsidP="002079EE">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7862DB" w:rsidRPr="00EA0FE2" w:rsidTr="00BE0DFC">
        <w:tc>
          <w:tcPr>
            <w:tcW w:w="3986" w:type="dxa"/>
          </w:tcPr>
          <w:p w:rsidR="007862DB" w:rsidRPr="00EA0FE2" w:rsidRDefault="007862DB"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r w:rsidRPr="00EA0FE2">
              <w:rPr>
                <w:rFonts w:asciiTheme="minorHAnsi" w:eastAsia="+mn-ea" w:hAnsiTheme="minorHAnsi" w:cstheme="minorHAnsi"/>
                <w:bCs/>
                <w:i/>
                <w:iCs/>
                <w:color w:val="000000"/>
                <w:kern w:val="24"/>
                <w:sz w:val="22"/>
                <w:szCs w:val="22"/>
              </w:rPr>
              <w:t>Rutaceae</w:t>
            </w:r>
            <w:r w:rsidRPr="00EA0FE2">
              <w:rPr>
                <w:rFonts w:asciiTheme="minorHAnsi" w:hAnsiTheme="minorHAnsi" w:cstheme="minorHAnsi"/>
                <w:sz w:val="22"/>
                <w:szCs w:val="22"/>
              </w:rPr>
              <w:t>)</w:t>
            </w:r>
          </w:p>
          <w:p w:rsidR="007862DB" w:rsidRPr="00EA0FE2" w:rsidRDefault="007862DB" w:rsidP="00BE0DFC">
            <w:pPr>
              <w:rPr>
                <w:rFonts w:asciiTheme="minorHAnsi" w:hAnsiTheme="minorHAnsi" w:cstheme="minorHAnsi"/>
                <w:sz w:val="22"/>
                <w:szCs w:val="22"/>
              </w:rPr>
            </w:pPr>
          </w:p>
        </w:tc>
        <w:tc>
          <w:tcPr>
            <w:tcW w:w="2464" w:type="dxa"/>
          </w:tcPr>
          <w:p w:rsidR="007862DB" w:rsidRPr="00EA0FE2" w:rsidRDefault="007862DB"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8CE4003" wp14:editId="4B7AB05F">
                  <wp:extent cx="400050" cy="352425"/>
                  <wp:effectExtent l="0" t="0" r="0" b="9525"/>
                  <wp:docPr id="31764" name="Image 3176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6F4B2878" wp14:editId="315C71AA">
                  <wp:extent cx="400050" cy="352425"/>
                  <wp:effectExtent l="0" t="0" r="0" b="9525"/>
                  <wp:docPr id="31768" name="Image 3176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6F4B2878" wp14:editId="315C71AA">
                  <wp:extent cx="400050" cy="352425"/>
                  <wp:effectExtent l="0" t="0" r="0" b="9525"/>
                  <wp:docPr id="31769" name="Image 3176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862DB" w:rsidRPr="00EA0FE2" w:rsidRDefault="007862DB"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83BF0CF" wp14:editId="0E9216D6">
                  <wp:extent cx="438150" cy="484187"/>
                  <wp:effectExtent l="0" t="0" r="0" b="0"/>
                  <wp:docPr id="45074" name="Picture 2" descr="medicament2_s">
                    <a:extLst xmlns:a="http://schemas.openxmlformats.org/drawingml/2006/main">
                      <a:ext uri="{FF2B5EF4-FFF2-40B4-BE49-F238E27FC236}">
                        <a16:creationId xmlns:a16="http://schemas.microsoft.com/office/drawing/2014/main" id="{B773343B-95D0-4287-950A-9FC03F8B52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4" name="Picture 2" descr="medicament2_s">
                            <a:extLst>
                              <a:ext uri="{FF2B5EF4-FFF2-40B4-BE49-F238E27FC236}">
                                <a16:creationId xmlns:a16="http://schemas.microsoft.com/office/drawing/2014/main" id="{B773343B-95D0-4287-950A-9FC03F8B5211}"/>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7862DB" w:rsidRPr="00EA0FE2" w:rsidRDefault="007862DB" w:rsidP="00BE0DFC">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FEC9B1C" wp14:editId="0307370D">
                  <wp:extent cx="323850" cy="295275"/>
                  <wp:effectExtent l="0" t="0" r="0" b="9525"/>
                  <wp:docPr id="45073" name="Picture 2" descr="fruitsLogo9_ss">
                    <a:extLst xmlns:a="http://schemas.openxmlformats.org/drawingml/2006/main">
                      <a:ext uri="{FF2B5EF4-FFF2-40B4-BE49-F238E27FC236}">
                        <a16:creationId xmlns:a16="http://schemas.microsoft.com/office/drawing/2014/main" id="{6AD2DF2F-57E1-4AF1-80E5-859AFCA6A9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73" name="Picture 2" descr="fruitsLogo9_ss">
                            <a:extLst>
                              <a:ext uri="{FF2B5EF4-FFF2-40B4-BE49-F238E27FC236}">
                                <a16:creationId xmlns:a16="http://schemas.microsoft.com/office/drawing/2014/main" id="{6AD2DF2F-57E1-4AF1-80E5-859AFCA6A990}"/>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7862DB" w:rsidRPr="00EA0FE2" w:rsidRDefault="007862DB" w:rsidP="007862DB">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p w:rsidR="007862DB" w:rsidRPr="00EA0FE2" w:rsidRDefault="007862DB" w:rsidP="00BE0DFC">
            <w:pPr>
              <w:rPr>
                <w:rFonts w:asciiTheme="minorHAnsi" w:hAnsiTheme="minorHAnsi" w:cstheme="minorHAnsi"/>
                <w:sz w:val="22"/>
                <w:szCs w:val="22"/>
              </w:rPr>
            </w:pPr>
          </w:p>
        </w:tc>
        <w:tc>
          <w:tcPr>
            <w:tcW w:w="1111" w:type="dxa"/>
          </w:tcPr>
          <w:p w:rsidR="007862DB" w:rsidRPr="00EA0FE2" w:rsidRDefault="007862DB" w:rsidP="00BE0DFC">
            <w:pPr>
              <w:pStyle w:val="NormalWeb"/>
              <w:spacing w:before="0" w:beforeAutospacing="0" w:after="0" w:afterAutospacing="0"/>
              <w:textAlignment w:val="baseline"/>
              <w:rPr>
                <w:rFonts w:asciiTheme="minorHAnsi" w:hAnsiTheme="minorHAnsi" w:cstheme="minorHAnsi"/>
                <w:sz w:val="22"/>
                <w:szCs w:val="22"/>
              </w:rPr>
            </w:pPr>
          </w:p>
        </w:tc>
      </w:tr>
    </w:tbl>
    <w:p w:rsidR="00EA0FE2" w:rsidRDefault="00EA0FE2" w:rsidP="000B76E6">
      <w:pPr>
        <w:jc w:val="both"/>
        <w:textAlignment w:val="baseline"/>
        <w:rPr>
          <w:rFonts w:asciiTheme="minorHAnsi" w:eastAsia="+mn-ea" w:hAnsiTheme="minorHAnsi" w:cstheme="minorHAnsi"/>
          <w:color w:val="000000"/>
          <w:kern w:val="24"/>
          <w:sz w:val="22"/>
          <w:szCs w:val="22"/>
        </w:rPr>
      </w:pPr>
    </w:p>
    <w:p w:rsidR="007862DB" w:rsidRPr="00EA0FE2" w:rsidRDefault="007862DB" w:rsidP="000B76E6">
      <w:pPr>
        <w:jc w:val="both"/>
        <w:textAlignment w:val="baseline"/>
        <w:rPr>
          <w:rFonts w:asciiTheme="minorHAnsi" w:eastAsia="+mn-ea" w:hAnsiTheme="minorHAnsi" w:cstheme="minorHAnsi"/>
          <w:color w:val="008000"/>
          <w:kern w:val="24"/>
          <w:sz w:val="22"/>
          <w:szCs w:val="22"/>
        </w:rPr>
      </w:pPr>
      <w:r w:rsidRPr="00EA0FE2">
        <w:rPr>
          <w:rFonts w:asciiTheme="minorHAnsi" w:eastAsia="+mn-ea" w:hAnsiTheme="minorHAnsi" w:cstheme="minorHAnsi"/>
          <w:color w:val="000000"/>
          <w:kern w:val="24"/>
          <w:sz w:val="22"/>
          <w:szCs w:val="22"/>
        </w:rPr>
        <w:t>D'une hauteur de 4 à 8 mètres, l''</w:t>
      </w:r>
      <w:r w:rsidRPr="00EA0FE2">
        <w:rPr>
          <w:rFonts w:asciiTheme="minorHAnsi" w:eastAsia="+mn-ea" w:hAnsiTheme="minorHAnsi" w:cstheme="minorHAnsi"/>
          <w:i/>
          <w:iCs/>
          <w:color w:val="000000"/>
          <w:kern w:val="24"/>
          <w:sz w:val="22"/>
          <w:szCs w:val="22"/>
        </w:rPr>
        <w:t>Oranger trifolié</w:t>
      </w:r>
      <w:r w:rsidRPr="00EA0FE2">
        <w:rPr>
          <w:rFonts w:asciiTheme="minorHAnsi" w:eastAsia="+mn-ea" w:hAnsiTheme="minorHAnsi" w:cstheme="minorHAnsi"/>
          <w:color w:val="000000"/>
          <w:kern w:val="24"/>
          <w:sz w:val="22"/>
          <w:szCs w:val="22"/>
        </w:rPr>
        <w:t> possède des feuilles </w:t>
      </w:r>
      <w:hyperlink r:id="rId446" w:history="1">
        <w:r w:rsidRPr="00EA0FE2">
          <w:rPr>
            <w:rFonts w:asciiTheme="minorHAnsi" w:eastAsia="+mn-ea" w:hAnsiTheme="minorHAnsi" w:cstheme="minorHAnsi"/>
            <w:color w:val="000000"/>
            <w:kern w:val="24"/>
            <w:sz w:val="22"/>
            <w:szCs w:val="22"/>
            <w:u w:val="single"/>
          </w:rPr>
          <w:t>trifoliées</w:t>
        </w:r>
      </w:hyperlink>
      <w:r w:rsidRPr="00EA0FE2">
        <w:rPr>
          <w:rFonts w:asciiTheme="minorHAnsi" w:eastAsia="+mn-ea" w:hAnsiTheme="minorHAnsi" w:cstheme="minorHAnsi"/>
          <w:color w:val="000000"/>
          <w:kern w:val="24"/>
          <w:sz w:val="22"/>
          <w:szCs w:val="22"/>
        </w:rPr>
        <w:t> </w:t>
      </w:r>
      <w:hyperlink r:id="rId447" w:history="1">
        <w:r w:rsidRPr="00EA0FE2">
          <w:rPr>
            <w:rFonts w:asciiTheme="minorHAnsi" w:eastAsia="+mn-ea" w:hAnsiTheme="minorHAnsi" w:cstheme="minorHAnsi"/>
            <w:color w:val="000000"/>
            <w:kern w:val="24"/>
            <w:sz w:val="22"/>
            <w:szCs w:val="22"/>
            <w:u w:val="single"/>
          </w:rPr>
          <w:t>caduques</w:t>
        </w:r>
      </w:hyperlink>
      <w:r w:rsidRPr="00EA0FE2">
        <w:rPr>
          <w:rFonts w:asciiTheme="minorHAnsi" w:eastAsia="+mn-ea" w:hAnsiTheme="minorHAnsi" w:cstheme="minorHAnsi"/>
          <w:color w:val="000000"/>
          <w:kern w:val="24"/>
          <w:sz w:val="22"/>
          <w:szCs w:val="22"/>
        </w:rPr>
        <w:t> et une tige très épineuse.</w:t>
      </w:r>
      <w:r w:rsidR="000B76E6"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t>Il produit un petit fruit jaune orangé appelé « poncire », de la taille d'une balle de </w:t>
      </w:r>
      <w:hyperlink r:id="rId448" w:history="1">
        <w:r w:rsidRPr="00EA0FE2">
          <w:rPr>
            <w:rFonts w:asciiTheme="minorHAnsi" w:eastAsia="+mn-ea" w:hAnsiTheme="minorHAnsi" w:cstheme="minorHAnsi"/>
            <w:color w:val="000000"/>
            <w:kern w:val="24"/>
            <w:sz w:val="22"/>
            <w:szCs w:val="22"/>
            <w:u w:val="single"/>
          </w:rPr>
          <w:t>golf</w:t>
        </w:r>
      </w:hyperlink>
      <w:r w:rsidRPr="00EA0FE2">
        <w:rPr>
          <w:rFonts w:asciiTheme="minorHAnsi" w:eastAsia="+mn-ea" w:hAnsiTheme="minorHAnsi" w:cstheme="minorHAnsi"/>
          <w:color w:val="000000"/>
          <w:kern w:val="24"/>
          <w:sz w:val="22"/>
          <w:szCs w:val="22"/>
        </w:rPr>
        <w:t>. Déplaisant à l'état cru (à cause de son amertume, causée en partie par la </w:t>
      </w:r>
      <w:hyperlink r:id="rId449" w:history="1">
        <w:r w:rsidRPr="00EA0FE2">
          <w:rPr>
            <w:rFonts w:asciiTheme="minorHAnsi" w:eastAsia="+mn-ea" w:hAnsiTheme="minorHAnsi" w:cstheme="minorHAnsi"/>
            <w:color w:val="000000"/>
            <w:kern w:val="24"/>
            <w:sz w:val="22"/>
            <w:szCs w:val="22"/>
            <w:u w:val="single"/>
          </w:rPr>
          <w:t>poncirine</w:t>
        </w:r>
      </w:hyperlink>
      <w:r w:rsidRPr="00EA0FE2">
        <w:rPr>
          <w:rFonts w:asciiTheme="minorHAnsi" w:eastAsia="+mn-ea" w:hAnsiTheme="minorHAnsi" w:cstheme="minorHAnsi"/>
          <w:color w:val="000000"/>
          <w:kern w:val="24"/>
          <w:sz w:val="22"/>
          <w:szCs w:val="22"/>
        </w:rPr>
        <w:t xml:space="preserve">), il peut être accommodé et préparé sous diverses formes après cuisson. On en fait entre autres une sorte de vin et des confitures. il est utilisé comme condiment. </w:t>
      </w:r>
      <w:r w:rsidRPr="00EA0FE2">
        <w:rPr>
          <w:rFonts w:asciiTheme="minorHAnsi" w:eastAsia="+mn-ea" w:hAnsiTheme="minorHAnsi" w:cstheme="minorHAnsi"/>
          <w:b/>
          <w:color w:val="000000"/>
          <w:kern w:val="24"/>
          <w:sz w:val="22"/>
          <w:szCs w:val="22"/>
        </w:rPr>
        <w:t>Résistant à des températures de -15 °C à -20 °C et</w:t>
      </w:r>
      <w:r w:rsidRPr="00EA0FE2">
        <w:rPr>
          <w:rFonts w:asciiTheme="minorHAnsi" w:eastAsia="+mn-ea" w:hAnsiTheme="minorHAnsi" w:cstheme="minorHAnsi"/>
          <w:color w:val="000000"/>
          <w:kern w:val="24"/>
          <w:sz w:val="22"/>
          <w:szCs w:val="22"/>
        </w:rPr>
        <w:t xml:space="preserve"> résistant à la </w:t>
      </w:r>
      <w:hyperlink r:id="rId450" w:history="1">
        <w:r w:rsidRPr="00EA0FE2">
          <w:rPr>
            <w:rFonts w:asciiTheme="minorHAnsi" w:eastAsia="+mn-ea" w:hAnsiTheme="minorHAnsi" w:cstheme="minorHAnsi"/>
            <w:color w:val="000000"/>
            <w:kern w:val="24"/>
            <w:sz w:val="22"/>
            <w:szCs w:val="22"/>
            <w:u w:val="single"/>
          </w:rPr>
          <w:t>tristeza</w:t>
        </w:r>
      </w:hyperlink>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color w:val="000000"/>
          <w:kern w:val="24"/>
          <w:sz w:val="22"/>
          <w:szCs w:val="22"/>
        </w:rPr>
        <w:t>c'est le seul agrume rustique dans l'ensemble des zones à climat tempéré</w:t>
      </w:r>
      <w:r w:rsidRPr="00EA0FE2">
        <w:rPr>
          <w:rFonts w:asciiTheme="minorHAnsi" w:eastAsia="+mn-ea" w:hAnsiTheme="minorHAnsi" w:cstheme="minorHAnsi"/>
          <w:color w:val="000000"/>
          <w:kern w:val="24"/>
          <w:sz w:val="22"/>
          <w:szCs w:val="22"/>
        </w:rPr>
        <w:t>. Il est souvent utilisé en </w:t>
      </w:r>
      <w:hyperlink r:id="rId451" w:history="1">
        <w:r w:rsidRPr="00EA0FE2">
          <w:rPr>
            <w:rFonts w:asciiTheme="minorHAnsi" w:eastAsia="+mn-ea" w:hAnsiTheme="minorHAnsi" w:cstheme="minorHAnsi"/>
            <w:color w:val="000000"/>
            <w:kern w:val="24"/>
            <w:sz w:val="22"/>
            <w:szCs w:val="22"/>
            <w:u w:val="single"/>
          </w:rPr>
          <w:t>porte-greffe</w:t>
        </w:r>
      </w:hyperlink>
      <w:r w:rsidRPr="00EA0FE2">
        <w:rPr>
          <w:rFonts w:asciiTheme="minorHAnsi" w:eastAsia="+mn-ea" w:hAnsiTheme="minorHAnsi" w:cstheme="minorHAnsi"/>
          <w:color w:val="000000"/>
          <w:kern w:val="24"/>
          <w:sz w:val="22"/>
          <w:szCs w:val="22"/>
        </w:rPr>
        <w:t> pour améliorer la résistance au froid, aux sols alcalins, et aux maladies des variétés commerciales d'agrumes. Il est également utilisé dans le jardin d'ornement où il est apprécié comme sujet isolé, original du fait de ses longues épines ligneuses, de la forme de ses feuilles, de ses fleurs blanches parfumées et de ses fruits à mi-chemin entre citron et orange. Il s'intègre parfaitement au sein de </w:t>
      </w:r>
      <w:hyperlink r:id="rId452" w:history="1">
        <w:r w:rsidRPr="00EA0FE2">
          <w:rPr>
            <w:rFonts w:asciiTheme="minorHAnsi" w:eastAsia="+mn-ea" w:hAnsiTheme="minorHAnsi" w:cstheme="minorHAnsi"/>
            <w:color w:val="000000"/>
            <w:kern w:val="24"/>
            <w:sz w:val="22"/>
            <w:szCs w:val="22"/>
            <w:u w:val="single"/>
          </w:rPr>
          <w:t>haies</w:t>
        </w:r>
      </w:hyperlink>
      <w:r w:rsidRPr="00EA0FE2">
        <w:rPr>
          <w:rFonts w:asciiTheme="minorHAnsi" w:eastAsia="+mn-ea" w:hAnsiTheme="minorHAnsi" w:cstheme="minorHAnsi"/>
          <w:color w:val="000000"/>
          <w:kern w:val="24"/>
          <w:sz w:val="22"/>
          <w:szCs w:val="22"/>
        </w:rPr>
        <w:t> décoratives et/ou défensives jusqu’à 5 m. La </w:t>
      </w:r>
      <w:hyperlink r:id="rId453" w:history="1">
        <w:r w:rsidRPr="00EA0FE2">
          <w:rPr>
            <w:rFonts w:asciiTheme="minorHAnsi" w:eastAsia="+mn-ea" w:hAnsiTheme="minorHAnsi" w:cstheme="minorHAnsi"/>
            <w:color w:val="000000"/>
            <w:kern w:val="24"/>
            <w:sz w:val="22"/>
            <w:szCs w:val="22"/>
            <w:u w:val="single"/>
          </w:rPr>
          <w:t>SNCF</w:t>
        </w:r>
      </w:hyperlink>
      <w:r w:rsidRPr="00EA0FE2">
        <w:rPr>
          <w:rFonts w:asciiTheme="minorHAnsi" w:eastAsia="+mn-ea" w:hAnsiTheme="minorHAnsi" w:cstheme="minorHAnsi"/>
          <w:color w:val="000000"/>
          <w:kern w:val="24"/>
          <w:sz w:val="22"/>
          <w:szCs w:val="22"/>
        </w:rPr>
        <w:t> l’utile comme haie défensive depuis juillet 2009.</w:t>
      </w:r>
      <w:r w:rsidR="000B76E6" w:rsidRPr="00EA0FE2">
        <w:rPr>
          <w:rFonts w:asciiTheme="minorHAnsi" w:eastAsia="+mn-ea" w:hAnsiTheme="minorHAnsi" w:cstheme="minorHAnsi"/>
          <w:color w:val="000000"/>
          <w:kern w:val="24"/>
          <w:sz w:val="22"/>
          <w:szCs w:val="22"/>
        </w:rPr>
        <w:t xml:space="preserve"> La variété</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i/>
          <w:iCs/>
          <w:color w:val="000000"/>
          <w:kern w:val="24"/>
          <w:sz w:val="22"/>
          <w:szCs w:val="22"/>
          <w:lang w:val="sv-SE"/>
        </w:rPr>
        <w:t>Flying Dragon</w:t>
      </w:r>
      <w:r w:rsidRPr="00EA0FE2">
        <w:rPr>
          <w:rFonts w:asciiTheme="minorHAnsi" w:eastAsia="+mn-ea" w:hAnsiTheme="minorHAnsi" w:cstheme="minorHAnsi"/>
          <w:color w:val="000000"/>
          <w:kern w:val="24"/>
          <w:sz w:val="22"/>
          <w:szCs w:val="22"/>
          <w:lang w:val="sv-SE"/>
        </w:rPr>
        <w:t> (P</w:t>
      </w:r>
      <w:r w:rsidRPr="00EA0FE2">
        <w:rPr>
          <w:rFonts w:asciiTheme="minorHAnsi" w:eastAsia="+mn-ea" w:hAnsiTheme="minorHAnsi" w:cstheme="minorHAnsi"/>
          <w:i/>
          <w:iCs/>
          <w:color w:val="000000"/>
          <w:kern w:val="24"/>
          <w:sz w:val="22"/>
          <w:szCs w:val="22"/>
          <w:lang w:val="sv-SE"/>
        </w:rPr>
        <w:t>. trifoliata var. monstrosa</w:t>
      </w:r>
      <w:r w:rsidRPr="00EA0FE2">
        <w:rPr>
          <w:rFonts w:asciiTheme="minorHAnsi" w:eastAsia="+mn-ea" w:hAnsiTheme="minorHAnsi" w:cstheme="minorHAnsi"/>
          <w:color w:val="000000"/>
          <w:kern w:val="24"/>
          <w:sz w:val="22"/>
          <w:szCs w:val="22"/>
          <w:lang w:val="sv-SE"/>
        </w:rPr>
        <w:t>)</w:t>
      </w:r>
      <w:r w:rsidR="000B76E6" w:rsidRPr="00EA0FE2">
        <w:rPr>
          <w:rFonts w:asciiTheme="minorHAnsi" w:eastAsia="+mn-ea" w:hAnsiTheme="minorHAnsi" w:cstheme="minorHAnsi"/>
          <w:color w:val="000000"/>
          <w:kern w:val="24"/>
          <w:sz w:val="22"/>
          <w:szCs w:val="22"/>
          <w:lang w:val="sv-SE"/>
        </w:rPr>
        <w:t xml:space="preserve"> est</w:t>
      </w:r>
      <w:r w:rsidRPr="00EA0FE2">
        <w:rPr>
          <w:rFonts w:asciiTheme="minorHAnsi" w:eastAsia="+mn-ea" w:hAnsiTheme="minorHAnsi" w:cstheme="minorHAnsi"/>
          <w:color w:val="000000"/>
          <w:kern w:val="24"/>
          <w:sz w:val="22"/>
          <w:szCs w:val="22"/>
          <w:lang w:val="sv-SE"/>
        </w:rPr>
        <w:t xml:space="preserve"> </w:t>
      </w:r>
      <w:r w:rsidRPr="00EA0FE2">
        <w:rPr>
          <w:rFonts w:asciiTheme="minorHAnsi" w:eastAsia="+mn-ea" w:hAnsiTheme="minorHAnsi" w:cstheme="minorHAnsi"/>
          <w:color w:val="000000"/>
          <w:kern w:val="24"/>
          <w:sz w:val="22"/>
          <w:szCs w:val="22"/>
        </w:rPr>
        <w:t xml:space="preserve">moins rustique que </w:t>
      </w:r>
      <w:r w:rsidRPr="00EA0FE2">
        <w:rPr>
          <w:rFonts w:asciiTheme="minorHAnsi" w:eastAsia="+mn-ea" w:hAnsiTheme="minorHAnsi" w:cstheme="minorHAnsi"/>
          <w:b/>
          <w:bCs/>
          <w:i/>
          <w:iCs/>
          <w:color w:val="008000"/>
          <w:kern w:val="24"/>
          <w:sz w:val="22"/>
          <w:szCs w:val="22"/>
        </w:rPr>
        <w:t>l'espèce type, particulièrement épineux, est adapté à l'utilisation en haie défensive</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8000"/>
          <w:kern w:val="24"/>
          <w:sz w:val="22"/>
          <w:szCs w:val="22"/>
        </w:rPr>
        <w:t xml:space="preserve">La plante n'a pas besoin d'être élaguée. </w:t>
      </w:r>
      <w:r w:rsidRPr="00EA0FE2">
        <w:rPr>
          <w:rFonts w:asciiTheme="minorHAnsi" w:eastAsia="+mn-ea" w:hAnsiTheme="minorHAnsi" w:cstheme="minorHAnsi"/>
          <w:color w:val="000000"/>
          <w:kern w:val="24"/>
          <w:sz w:val="22"/>
          <w:szCs w:val="22"/>
        </w:rPr>
        <w:t xml:space="preserve">Cet oranger aime le plein soleil. </w:t>
      </w:r>
      <w:r w:rsidRPr="00EA0FE2">
        <w:rPr>
          <w:rFonts w:asciiTheme="minorHAnsi" w:eastAsia="+mn-ea" w:hAnsiTheme="minorHAnsi" w:cstheme="minorHAnsi"/>
          <w:b/>
          <w:bCs/>
          <w:color w:val="000000"/>
          <w:kern w:val="24"/>
          <w:sz w:val="22"/>
          <w:szCs w:val="22"/>
        </w:rPr>
        <w:t>USDA hardiness</w:t>
      </w:r>
      <w:r w:rsidRPr="00EA0FE2">
        <w:rPr>
          <w:rFonts w:asciiTheme="minorHAnsi" w:eastAsia="+mn-ea" w:hAnsiTheme="minorHAnsi" w:cstheme="minorHAnsi"/>
          <w:color w:val="000000"/>
          <w:kern w:val="24"/>
          <w:sz w:val="22"/>
          <w:szCs w:val="22"/>
        </w:rPr>
        <w:t>‎: ‎6-9.</w:t>
      </w:r>
      <w:r w:rsidRPr="00EA0FE2">
        <w:rPr>
          <w:rFonts w:asciiTheme="minorHAnsi" w:hAnsiTheme="minorHAnsi" w:cstheme="minorHAnsi"/>
          <w:sz w:val="22"/>
          <w:szCs w:val="22"/>
        </w:rPr>
        <w:t xml:space="preserve"> </w:t>
      </w:r>
    </w:p>
    <w:p w:rsidR="00363171" w:rsidRPr="00EA0FE2" w:rsidRDefault="00363171" w:rsidP="002079EE">
      <w:pPr>
        <w:jc w:val="both"/>
        <w:textAlignment w:val="baseline"/>
        <w:rPr>
          <w:rFonts w:asciiTheme="minorHAnsi" w:eastAsia="+mn-ea" w:hAnsiTheme="minorHAnsi" w:cstheme="minorHAnsi"/>
          <w:color w:val="000000"/>
          <w:kern w:val="24"/>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B76E6" w:rsidRPr="00EA0FE2" w:rsidTr="000B76E6">
        <w:tc>
          <w:tcPr>
            <w:tcW w:w="5395" w:type="dxa"/>
          </w:tcPr>
          <w:p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lastRenderedPageBreak/>
              <w:drawing>
                <wp:inline distT="0" distB="0" distL="0" distR="0" wp14:anchorId="0FCC0882" wp14:editId="3E73414E">
                  <wp:extent cx="2466975" cy="1847850"/>
                  <wp:effectExtent l="0" t="0" r="9525" b="0"/>
                  <wp:docPr id="45064" name="Image 15">
                    <a:extLst xmlns:a="http://schemas.openxmlformats.org/drawingml/2006/main">
                      <a:ext uri="{FF2B5EF4-FFF2-40B4-BE49-F238E27FC236}">
                        <a16:creationId xmlns:a16="http://schemas.microsoft.com/office/drawing/2014/main" id="{63D89B4F-3F14-41A0-95D7-B1F3F67610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4" name="Image 15">
                            <a:extLst>
                              <a:ext uri="{FF2B5EF4-FFF2-40B4-BE49-F238E27FC236}">
                                <a16:creationId xmlns:a16="http://schemas.microsoft.com/office/drawing/2014/main" id="{63D89B4F-3F14-41A0-95D7-B1F3F67610D1}"/>
                              </a:ext>
                            </a:extLst>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drawing>
                <wp:inline distT="0" distB="0" distL="0" distR="0" wp14:anchorId="1178BE0B" wp14:editId="30B51E93">
                  <wp:extent cx="2619375" cy="1743075"/>
                  <wp:effectExtent l="0" t="0" r="9525" b="9525"/>
                  <wp:docPr id="45067" name="Image 18">
                    <a:extLst xmlns:a="http://schemas.openxmlformats.org/drawingml/2006/main">
                      <a:ext uri="{FF2B5EF4-FFF2-40B4-BE49-F238E27FC236}">
                        <a16:creationId xmlns:a16="http://schemas.microsoft.com/office/drawing/2014/main" id="{EBF7AB35-ADC5-471B-B7F1-53EF2EAB6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 name="Image 18">
                            <a:extLst>
                              <a:ext uri="{FF2B5EF4-FFF2-40B4-BE49-F238E27FC236}">
                                <a16:creationId xmlns:a16="http://schemas.microsoft.com/office/drawing/2014/main" id="{EBF7AB35-ADC5-471B-B7F1-53EF2EAB6B4E}"/>
                              </a:ext>
                            </a:extLst>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76E6" w:rsidRPr="00EA0FE2" w:rsidTr="000B76E6">
        <w:tc>
          <w:tcPr>
            <w:tcW w:w="5395" w:type="dxa"/>
          </w:tcPr>
          <w:p w:rsidR="000B76E6" w:rsidRPr="00EA0FE2" w:rsidRDefault="000B76E6" w:rsidP="000B76E6">
            <w:pPr>
              <w:jc w:val="center"/>
              <w:textAlignment w:val="baseline"/>
              <w:rPr>
                <w:rFonts w:asciiTheme="minorHAnsi" w:eastAsia="+mn-ea" w:hAnsiTheme="minorHAnsi" w:cstheme="minorHAnsi"/>
                <w:color w:val="000000"/>
                <w:kern w:val="24"/>
                <w:sz w:val="22"/>
                <w:szCs w:val="22"/>
              </w:rPr>
            </w:pPr>
          </w:p>
          <w:p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drawing>
                <wp:inline distT="0" distB="0" distL="0" distR="0" wp14:anchorId="53C89774" wp14:editId="79F237F9">
                  <wp:extent cx="2619375" cy="1743075"/>
                  <wp:effectExtent l="0" t="0" r="9525" b="9525"/>
                  <wp:docPr id="31770" name="Image 18">
                    <a:extLst xmlns:a="http://schemas.openxmlformats.org/drawingml/2006/main">
                      <a:ext uri="{FF2B5EF4-FFF2-40B4-BE49-F238E27FC236}">
                        <a16:creationId xmlns:a16="http://schemas.microsoft.com/office/drawing/2014/main" id="{EBF7AB35-ADC5-471B-B7F1-53EF2EAB6B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 name="Image 18">
                            <a:extLst>
                              <a:ext uri="{FF2B5EF4-FFF2-40B4-BE49-F238E27FC236}">
                                <a16:creationId xmlns:a16="http://schemas.microsoft.com/office/drawing/2014/main" id="{EBF7AB35-ADC5-471B-B7F1-53EF2EAB6B4E}"/>
                              </a:ext>
                            </a:extLst>
                          </pic:cNvPr>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B76E6" w:rsidRPr="00EA0FE2" w:rsidRDefault="000B76E6" w:rsidP="000B76E6">
            <w:pPr>
              <w:jc w:val="center"/>
              <w:textAlignment w:val="baseline"/>
              <w:rPr>
                <w:rFonts w:asciiTheme="minorHAnsi" w:eastAsia="+mn-ea" w:hAnsiTheme="minorHAnsi" w:cstheme="minorHAnsi"/>
                <w:color w:val="000000"/>
                <w:kern w:val="24"/>
                <w:sz w:val="22"/>
                <w:szCs w:val="22"/>
              </w:rPr>
            </w:pPr>
          </w:p>
          <w:p w:rsidR="000B76E6" w:rsidRPr="00EA0FE2" w:rsidRDefault="000B76E6" w:rsidP="000B76E6">
            <w:pPr>
              <w:jc w:val="center"/>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noProof/>
                <w:color w:val="000000"/>
                <w:kern w:val="24"/>
                <w:sz w:val="22"/>
                <w:szCs w:val="22"/>
              </w:rPr>
              <w:drawing>
                <wp:inline distT="0" distB="0" distL="0" distR="0" wp14:anchorId="0FE99627" wp14:editId="0F320646">
                  <wp:extent cx="1905000" cy="1428750"/>
                  <wp:effectExtent l="0" t="0" r="0" b="0"/>
                  <wp:docPr id="45065" name="Image 16">
                    <a:extLst xmlns:a="http://schemas.openxmlformats.org/drawingml/2006/main">
                      <a:ext uri="{FF2B5EF4-FFF2-40B4-BE49-F238E27FC236}">
                        <a16:creationId xmlns:a16="http://schemas.microsoft.com/office/drawing/2014/main" id="{04221FCA-883A-4CA4-83FD-D79A754068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5" name="Image 16">
                            <a:extLst>
                              <a:ext uri="{FF2B5EF4-FFF2-40B4-BE49-F238E27FC236}">
                                <a16:creationId xmlns:a16="http://schemas.microsoft.com/office/drawing/2014/main" id="{04221FCA-883A-4CA4-83FD-D79A7540685C}"/>
                              </a:ext>
                            </a:extLst>
                          </pic:cNvPr>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0B76E6" w:rsidRDefault="000B76E6" w:rsidP="000B76E6">
      <w:pPr>
        <w:jc w:val="center"/>
        <w:textAlignment w:val="baseline"/>
        <w:rPr>
          <w:rFonts w:ascii="Calibri" w:eastAsia="+mn-ea" w:hAnsi="Calibri" w:cs="+mn-cs"/>
          <w:color w:val="000000"/>
          <w:kern w:val="24"/>
        </w:rPr>
      </w:pPr>
    </w:p>
    <w:p w:rsidR="00A60C8B" w:rsidRPr="00A60C8B" w:rsidRDefault="00A60C8B" w:rsidP="00A60C8B">
      <w:pPr>
        <w:pStyle w:val="Titre1"/>
        <w:rPr>
          <w:rFonts w:eastAsia="+mn-ea"/>
        </w:rPr>
      </w:pPr>
      <w:bookmarkStart w:id="39" w:name="_Toc527829890"/>
      <w:r w:rsidRPr="00A60C8B">
        <w:rPr>
          <w:rFonts w:eastAsia="+mn-ea"/>
        </w:rPr>
        <w:t>Cognassier du Japon à fleur ou Cognassier splendide (Chaenomeles x superba, Chaenomeles x superba 'Crimson and Gold’, Chaenomeles speciosa 'Fire Dance’)</w:t>
      </w:r>
      <w:bookmarkEnd w:id="39"/>
    </w:p>
    <w:p w:rsidR="000B76E6" w:rsidRDefault="000B76E6" w:rsidP="002079EE">
      <w:pPr>
        <w:jc w:val="both"/>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A60C8B" w:rsidRPr="00EA0FE2" w:rsidTr="00BE0DFC">
        <w:tc>
          <w:tcPr>
            <w:tcW w:w="3986" w:type="dxa"/>
          </w:tcPr>
          <w:p w:rsidR="00A60C8B" w:rsidRPr="00EA0FE2" w:rsidRDefault="00A60C8B" w:rsidP="00BE0DFC">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457" w:history="1">
              <w:r w:rsidR="002270F2"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rsidR="00A60C8B" w:rsidRPr="00EA0FE2" w:rsidRDefault="00A60C8B" w:rsidP="00BE0DFC">
            <w:pPr>
              <w:rPr>
                <w:rFonts w:asciiTheme="minorHAnsi" w:hAnsiTheme="minorHAnsi" w:cstheme="minorHAnsi"/>
                <w:sz w:val="22"/>
                <w:szCs w:val="22"/>
              </w:rPr>
            </w:pPr>
          </w:p>
        </w:tc>
        <w:tc>
          <w:tcPr>
            <w:tcW w:w="2464" w:type="dxa"/>
          </w:tcPr>
          <w:p w:rsidR="00A60C8B" w:rsidRPr="00EA0FE2" w:rsidRDefault="00A60C8B" w:rsidP="00BE0DFC">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71AEDE3" wp14:editId="5F250E28">
                  <wp:extent cx="400050" cy="352425"/>
                  <wp:effectExtent l="0" t="0" r="0" b="9525"/>
                  <wp:docPr id="31771" name="Image 3177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2B9CF591" wp14:editId="3F8577C5">
                  <wp:extent cx="400050" cy="352425"/>
                  <wp:effectExtent l="0" t="0" r="0" b="9525"/>
                  <wp:docPr id="31772" name="Image 3177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7E508DF7" wp14:editId="73632EEB">
                  <wp:extent cx="400050" cy="352425"/>
                  <wp:effectExtent l="0" t="0" r="0" b="9525"/>
                  <wp:docPr id="31773" name="Image 3177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A60C8B" w:rsidRPr="00EA0FE2" w:rsidRDefault="00A60C8B" w:rsidP="00BE0DFC">
            <w:pPr>
              <w:textAlignment w:val="baseline"/>
              <w:rPr>
                <w:rFonts w:asciiTheme="minorHAnsi" w:hAnsiTheme="minorHAnsi" w:cstheme="minorHAnsi"/>
                <w:sz w:val="22"/>
                <w:szCs w:val="22"/>
              </w:rPr>
            </w:pPr>
          </w:p>
        </w:tc>
        <w:tc>
          <w:tcPr>
            <w:tcW w:w="1123" w:type="dxa"/>
          </w:tcPr>
          <w:p w:rsidR="00A60C8B" w:rsidRPr="00EA0FE2" w:rsidRDefault="00A60C8B" w:rsidP="00BE0DFC">
            <w:pPr>
              <w:textAlignment w:val="baseline"/>
              <w:rPr>
                <w:rFonts w:asciiTheme="minorHAnsi" w:hAnsiTheme="minorHAnsi" w:cstheme="minorHAnsi"/>
                <w:sz w:val="22"/>
                <w:szCs w:val="22"/>
              </w:rPr>
            </w:pPr>
          </w:p>
        </w:tc>
        <w:tc>
          <w:tcPr>
            <w:tcW w:w="1090" w:type="dxa"/>
          </w:tcPr>
          <w:p w:rsidR="00A60C8B" w:rsidRPr="00EA0FE2" w:rsidRDefault="00A60C8B" w:rsidP="00A60C8B">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A60C8B" w:rsidRPr="00EA0FE2" w:rsidRDefault="00A60C8B" w:rsidP="00BE0DFC">
            <w:pPr>
              <w:pStyle w:val="NormalWeb"/>
              <w:spacing w:before="0" w:beforeAutospacing="0" w:after="0" w:afterAutospacing="0"/>
              <w:textAlignment w:val="baseline"/>
              <w:rPr>
                <w:rFonts w:asciiTheme="minorHAnsi" w:hAnsiTheme="minorHAnsi" w:cstheme="minorHAnsi"/>
                <w:sz w:val="22"/>
                <w:szCs w:val="22"/>
              </w:rPr>
            </w:pPr>
          </w:p>
        </w:tc>
      </w:tr>
    </w:tbl>
    <w:p w:rsidR="00A60C8B" w:rsidRPr="00EA0FE2" w:rsidRDefault="00A60C8B" w:rsidP="00A60C8B">
      <w:pPr>
        <w:textAlignment w:val="baseline"/>
        <w:rPr>
          <w:rFonts w:asciiTheme="minorHAnsi" w:eastAsia="+mn-ea" w:hAnsiTheme="minorHAnsi" w:cstheme="minorHAnsi"/>
          <w:color w:val="000000"/>
          <w:kern w:val="24"/>
          <w:sz w:val="22"/>
          <w:szCs w:val="22"/>
        </w:rPr>
      </w:pPr>
    </w:p>
    <w:p w:rsidR="00A60C8B" w:rsidRPr="00EA0FE2" w:rsidRDefault="00A60C8B" w:rsidP="002270F2">
      <w:pPr>
        <w:jc w:val="both"/>
        <w:rPr>
          <w:rFonts w:asciiTheme="minorHAnsi" w:eastAsia="+mn-ea" w:hAnsiTheme="minorHAnsi" w:cstheme="minorHAnsi"/>
          <w:color w:val="000000"/>
          <w:kern w:val="24"/>
          <w:sz w:val="22"/>
          <w:szCs w:val="22"/>
          <w:lang w:val="it-IT"/>
        </w:rPr>
      </w:pPr>
      <w:r w:rsidRPr="00EA0FE2">
        <w:rPr>
          <w:rFonts w:asciiTheme="minorHAnsi" w:eastAsia="+mn-ea" w:hAnsiTheme="minorHAnsi" w:cstheme="minorHAnsi"/>
          <w:color w:val="000000"/>
          <w:kern w:val="24"/>
          <w:sz w:val="22"/>
          <w:szCs w:val="22"/>
        </w:rPr>
        <w:t>C’est un arbuste épineux</w:t>
      </w:r>
      <w:hyperlink r:id="rId458" w:history="1">
        <w:r w:rsidRPr="00EA0FE2">
          <w:rPr>
            <w:rFonts w:asciiTheme="minorHAnsi" w:eastAsia="+mn-ea" w:hAnsiTheme="minorHAnsi" w:cstheme="minorHAnsi"/>
            <w:color w:val="000000"/>
            <w:kern w:val="24"/>
            <w:position w:val="7"/>
            <w:sz w:val="22"/>
            <w:szCs w:val="22"/>
            <w:u w:val="single"/>
            <w:vertAlign w:val="superscript"/>
          </w:rPr>
          <w:t>3</w:t>
        </w:r>
      </w:hyperlink>
      <w:r w:rsidRPr="00EA0FE2">
        <w:rPr>
          <w:rFonts w:asciiTheme="minorHAnsi" w:eastAsia="+mn-ea" w:hAnsiTheme="minorHAnsi" w:cstheme="minorHAnsi"/>
          <w:color w:val="000000"/>
          <w:kern w:val="24"/>
          <w:sz w:val="22"/>
          <w:szCs w:val="22"/>
        </w:rPr>
        <w:t> de 2-3 mètres de haut. Les fleurs rouge écarlate, parfois roses ou blanches, précoces</w:t>
      </w:r>
      <w:r w:rsidR="002270F2" w:rsidRPr="00EA0FE2">
        <w:rPr>
          <w:rFonts w:asciiTheme="minorHAnsi" w:eastAsia="+mn-ea" w:hAnsiTheme="minorHAnsi" w:cstheme="minorHAnsi"/>
          <w:color w:val="000000"/>
          <w:kern w:val="24"/>
          <w:sz w:val="22"/>
          <w:szCs w:val="22"/>
        </w:rPr>
        <w:t xml:space="preserve"> au printemps,</w:t>
      </w:r>
      <w:r w:rsidRPr="00EA0FE2">
        <w:rPr>
          <w:rFonts w:asciiTheme="minorHAnsi" w:eastAsia="+mn-ea" w:hAnsiTheme="minorHAnsi" w:cstheme="minorHAnsi"/>
          <w:color w:val="000000"/>
          <w:kern w:val="24"/>
          <w:sz w:val="22"/>
          <w:szCs w:val="22"/>
        </w:rPr>
        <w:t xml:space="preserve"> font 3-5 cm de diamètre.</w:t>
      </w:r>
      <w:r w:rsidR="00BE0DFC"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t xml:space="preserve">Son "faux-fruit" pommacé fait 4-6 cm de diamètre et est très odorant, de couleur jaune ou vert jaunâtre. </w:t>
      </w:r>
      <w:r w:rsidRPr="00EA0FE2">
        <w:rPr>
          <w:rFonts w:asciiTheme="minorHAnsi" w:eastAsia="+mn-ea" w:hAnsiTheme="minorHAnsi" w:cstheme="minorHAnsi"/>
          <w:i/>
          <w:iCs/>
          <w:color w:val="000000"/>
          <w:kern w:val="24"/>
          <w:sz w:val="22"/>
          <w:szCs w:val="22"/>
        </w:rPr>
        <w:t>C. speciosa</w:t>
      </w:r>
      <w:r w:rsidRPr="00EA0FE2">
        <w:rPr>
          <w:rFonts w:asciiTheme="minorHAnsi" w:eastAsia="+mn-ea" w:hAnsiTheme="minorHAnsi" w:cstheme="minorHAnsi"/>
          <w:color w:val="000000"/>
          <w:kern w:val="24"/>
          <w:sz w:val="22"/>
          <w:szCs w:val="22"/>
        </w:rPr>
        <w:t> croît naturellement en </w:t>
      </w:r>
      <w:hyperlink r:id="rId459" w:history="1">
        <w:r w:rsidRPr="00EA0FE2">
          <w:rPr>
            <w:rFonts w:asciiTheme="minorHAnsi" w:eastAsia="+mn-ea" w:hAnsiTheme="minorHAnsi" w:cstheme="minorHAnsi"/>
            <w:color w:val="000000"/>
            <w:kern w:val="24"/>
            <w:sz w:val="22"/>
            <w:szCs w:val="22"/>
            <w:u w:val="single"/>
          </w:rPr>
          <w:t>Chine</w:t>
        </w:r>
      </w:hyperlink>
      <w:r w:rsidRPr="00EA0FE2">
        <w:rPr>
          <w:rFonts w:asciiTheme="minorHAnsi" w:eastAsia="+mn-ea" w:hAnsiTheme="minorHAnsi" w:cstheme="minorHAnsi"/>
          <w:color w:val="000000"/>
          <w:kern w:val="24"/>
          <w:sz w:val="22"/>
          <w:szCs w:val="22"/>
        </w:rPr>
        <w:t>, au </w:t>
      </w:r>
      <w:hyperlink r:id="rId460" w:history="1">
        <w:r w:rsidRPr="00EA0FE2">
          <w:rPr>
            <w:rFonts w:asciiTheme="minorHAnsi" w:eastAsia="+mn-ea" w:hAnsiTheme="minorHAnsi" w:cstheme="minorHAnsi"/>
            <w:color w:val="000000"/>
            <w:kern w:val="24"/>
            <w:sz w:val="22"/>
            <w:szCs w:val="22"/>
            <w:u w:val="single"/>
          </w:rPr>
          <w:t>Myanmar</w:t>
        </w:r>
      </w:hyperlink>
      <w:r w:rsidRPr="00EA0FE2">
        <w:rPr>
          <w:rFonts w:asciiTheme="minorHAnsi" w:eastAsia="+mn-ea" w:hAnsiTheme="minorHAnsi" w:cstheme="minorHAnsi"/>
          <w:color w:val="000000"/>
          <w:kern w:val="24"/>
          <w:sz w:val="22"/>
          <w:szCs w:val="22"/>
        </w:rPr>
        <w:t>. Les branches épineuses</w:t>
      </w:r>
      <w:r w:rsidR="002270F2" w:rsidRPr="00EA0FE2">
        <w:rPr>
          <w:rFonts w:asciiTheme="minorHAnsi" w:eastAsia="+mn-ea" w:hAnsiTheme="minorHAnsi" w:cstheme="minorHAnsi"/>
          <w:color w:val="000000"/>
          <w:kern w:val="24"/>
          <w:sz w:val="22"/>
          <w:szCs w:val="22"/>
        </w:rPr>
        <w:t xml:space="preserve"> (à grandes épines)</w:t>
      </w:r>
      <w:r w:rsidRPr="00EA0FE2">
        <w:rPr>
          <w:rFonts w:asciiTheme="minorHAnsi" w:eastAsia="+mn-ea" w:hAnsiTheme="minorHAnsi" w:cstheme="minorHAnsi"/>
          <w:color w:val="000000"/>
          <w:kern w:val="24"/>
          <w:sz w:val="22"/>
          <w:szCs w:val="22"/>
        </w:rPr>
        <w:t xml:space="preserve"> et densément emmêlées font une barrière très efficace contre les intrus. On l'appelle souvent le vilain petit canard des arbustes car ses fleurs ne font que pousser quelques semaines au début du printemps. La plante pousse de 1,5 à 3 mètres de haut et environ la même largeur.</w:t>
      </w:r>
      <w:r w:rsidR="002270F2"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color w:val="000000"/>
          <w:kern w:val="24"/>
          <w:sz w:val="22"/>
          <w:szCs w:val="22"/>
        </w:rPr>
        <w:t xml:space="preserve">Il pousse facilement dans n'importe quel sol, en plein soleil ou à l'ombre partielle et tolère la sécheresse. Il peut être planté dans des haies et des bordures mixtes (mixed border) et constitue un obstacle de sécurité efficace. </w:t>
      </w:r>
      <w:r w:rsidRPr="00EA0FE2">
        <w:rPr>
          <w:rFonts w:asciiTheme="minorHAnsi" w:eastAsia="+mn-ea" w:hAnsiTheme="minorHAnsi" w:cstheme="minorHAnsi"/>
          <w:b/>
          <w:bCs/>
          <w:color w:val="000000"/>
          <w:kern w:val="24"/>
          <w:sz w:val="22"/>
          <w:szCs w:val="22"/>
          <w:lang w:val="it-IT"/>
        </w:rPr>
        <w:t>USDA Zone</w:t>
      </w:r>
      <w:r w:rsidRPr="00EA0FE2">
        <w:rPr>
          <w:rFonts w:asciiTheme="minorHAnsi" w:eastAsia="+mn-ea" w:hAnsiTheme="minorHAnsi" w:cstheme="minorHAnsi"/>
          <w:color w:val="000000"/>
          <w:kern w:val="24"/>
          <w:sz w:val="22"/>
          <w:szCs w:val="22"/>
          <w:lang w:val="it-IT"/>
        </w:rPr>
        <w:t>: (4)5 – (8)9</w:t>
      </w:r>
      <w:r w:rsidRPr="00EA0FE2">
        <w:rPr>
          <w:rStyle w:val="Appelnotedebasdep"/>
          <w:rFonts w:asciiTheme="minorHAnsi" w:eastAsia="+mn-ea" w:hAnsiTheme="minorHAnsi" w:cstheme="minorHAnsi"/>
          <w:color w:val="000000"/>
          <w:kern w:val="24"/>
          <w:sz w:val="22"/>
          <w:szCs w:val="22"/>
          <w:lang w:val="it-IT"/>
        </w:rPr>
        <w:footnoteReference w:id="50"/>
      </w:r>
      <w:r w:rsidRPr="00EA0FE2">
        <w:rPr>
          <w:rFonts w:asciiTheme="minorHAnsi" w:eastAsia="+mn-ea" w:hAnsiTheme="minorHAnsi" w:cstheme="minorHAnsi"/>
          <w:color w:val="000000"/>
          <w:kern w:val="24"/>
          <w:sz w:val="22"/>
          <w:szCs w:val="22"/>
          <w:lang w:val="it-IT"/>
        </w:rPr>
        <w:t>.</w:t>
      </w:r>
    </w:p>
    <w:p w:rsidR="00600F3A" w:rsidRPr="00600F3A" w:rsidRDefault="00600F3A" w:rsidP="002270F2">
      <w:pPr>
        <w:jc w:val="both"/>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4"/>
        <w:gridCol w:w="5586"/>
      </w:tblGrid>
      <w:tr w:rsidR="00A60C8B" w:rsidTr="00A60C8B">
        <w:tc>
          <w:tcPr>
            <w:tcW w:w="5204" w:type="dxa"/>
          </w:tcPr>
          <w:p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lastRenderedPageBreak/>
              <w:drawing>
                <wp:inline distT="0" distB="0" distL="0" distR="0" wp14:anchorId="0F30C642" wp14:editId="5D328573">
                  <wp:extent cx="2439988" cy="1619250"/>
                  <wp:effectExtent l="0" t="0" r="0" b="0"/>
                  <wp:docPr id="46089" name="Image 15">
                    <a:extLst xmlns:a="http://schemas.openxmlformats.org/drawingml/2006/main">
                      <a:ext uri="{FF2B5EF4-FFF2-40B4-BE49-F238E27FC236}">
                        <a16:creationId xmlns:a16="http://schemas.microsoft.com/office/drawing/2014/main" id="{5989A404-FCC9-4251-AFD9-CAC4B2585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9" name="Image 15">
                            <a:extLst>
                              <a:ext uri="{FF2B5EF4-FFF2-40B4-BE49-F238E27FC236}">
                                <a16:creationId xmlns:a16="http://schemas.microsoft.com/office/drawing/2014/main" id="{5989A404-FCC9-4251-AFD9-CAC4B2585584}"/>
                              </a:ext>
                            </a:extLst>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439988"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60C8B" w:rsidRDefault="00A60C8B" w:rsidP="00A60C8B">
            <w:pPr>
              <w:jc w:val="center"/>
              <w:textAlignment w:val="baseline"/>
              <w:rPr>
                <w:rFonts w:ascii="Calibri" w:eastAsia="+mn-ea" w:hAnsi="Calibri" w:cs="+mn-cs"/>
                <w:color w:val="000000"/>
                <w:kern w:val="24"/>
                <w:lang w:val="en-GB"/>
              </w:rPr>
            </w:pPr>
          </w:p>
        </w:tc>
        <w:tc>
          <w:tcPr>
            <w:tcW w:w="5586" w:type="dxa"/>
          </w:tcPr>
          <w:p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51171E78" wp14:editId="7EF8D056">
                  <wp:extent cx="1905000" cy="1428750"/>
                  <wp:effectExtent l="0" t="0" r="0" b="0"/>
                  <wp:docPr id="46091" name="Image 17">
                    <a:extLst xmlns:a="http://schemas.openxmlformats.org/drawingml/2006/main">
                      <a:ext uri="{FF2B5EF4-FFF2-40B4-BE49-F238E27FC236}">
                        <a16:creationId xmlns:a16="http://schemas.microsoft.com/office/drawing/2014/main" id="{A08B5C06-2148-462C-B854-1C7538192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1" name="Image 17">
                            <a:extLst>
                              <a:ext uri="{FF2B5EF4-FFF2-40B4-BE49-F238E27FC236}">
                                <a16:creationId xmlns:a16="http://schemas.microsoft.com/office/drawing/2014/main" id="{A08B5C06-2148-462C-B854-1C7538192953}"/>
                              </a:ext>
                            </a:extLst>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60C8B" w:rsidTr="00A60C8B">
        <w:tc>
          <w:tcPr>
            <w:tcW w:w="5204" w:type="dxa"/>
          </w:tcPr>
          <w:p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4733B1C8" wp14:editId="75B855D2">
                  <wp:extent cx="2619375" cy="1743075"/>
                  <wp:effectExtent l="0" t="0" r="9525" b="9525"/>
                  <wp:docPr id="46093" name="Image 19">
                    <a:extLst xmlns:a="http://schemas.openxmlformats.org/drawingml/2006/main">
                      <a:ext uri="{FF2B5EF4-FFF2-40B4-BE49-F238E27FC236}">
                        <a16:creationId xmlns:a16="http://schemas.microsoft.com/office/drawing/2014/main" id="{408ED97E-957C-479A-B7E2-0EF5A54370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 name="Image 19">
                            <a:extLst>
                              <a:ext uri="{FF2B5EF4-FFF2-40B4-BE49-F238E27FC236}">
                                <a16:creationId xmlns:a16="http://schemas.microsoft.com/office/drawing/2014/main" id="{408ED97E-957C-479A-B7E2-0EF5A5437068}"/>
                              </a:ext>
                            </a:extLst>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60C8B" w:rsidRDefault="00A60C8B" w:rsidP="00A60C8B">
            <w:pPr>
              <w:jc w:val="center"/>
              <w:textAlignment w:val="baseline"/>
              <w:rPr>
                <w:rFonts w:ascii="Calibri" w:eastAsia="+mn-ea" w:hAnsi="Calibri" w:cs="+mn-cs"/>
                <w:color w:val="000000"/>
                <w:kern w:val="24"/>
                <w:lang w:val="en-GB"/>
              </w:rPr>
            </w:pPr>
          </w:p>
        </w:tc>
        <w:tc>
          <w:tcPr>
            <w:tcW w:w="5586" w:type="dxa"/>
          </w:tcPr>
          <w:p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3BAF7AA8" wp14:editId="0BA4613B">
                  <wp:extent cx="1190625" cy="895350"/>
                  <wp:effectExtent l="0" t="0" r="9525" b="0"/>
                  <wp:docPr id="46096" name="Image 5">
                    <a:extLst xmlns:a="http://schemas.openxmlformats.org/drawingml/2006/main">
                      <a:ext uri="{FF2B5EF4-FFF2-40B4-BE49-F238E27FC236}">
                        <a16:creationId xmlns:a16="http://schemas.microsoft.com/office/drawing/2014/main" id="{BB0B26D8-94A3-4D30-9004-B91CAC4118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6" name="Image 5">
                            <a:extLst>
                              <a:ext uri="{FF2B5EF4-FFF2-40B4-BE49-F238E27FC236}">
                                <a16:creationId xmlns:a16="http://schemas.microsoft.com/office/drawing/2014/main" id="{BB0B26D8-94A3-4D30-9004-B91CAC411890}"/>
                              </a:ext>
                            </a:extLst>
                          </pic:cNvPr>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190625"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60C8B" w:rsidTr="00A60C8B">
        <w:tc>
          <w:tcPr>
            <w:tcW w:w="5204" w:type="dxa"/>
          </w:tcPr>
          <w:p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66D138CE" wp14:editId="75818EA1">
                  <wp:extent cx="2466975" cy="1847850"/>
                  <wp:effectExtent l="0" t="0" r="9525" b="0"/>
                  <wp:docPr id="46092" name="Image 18">
                    <a:extLst xmlns:a="http://schemas.openxmlformats.org/drawingml/2006/main">
                      <a:ext uri="{FF2B5EF4-FFF2-40B4-BE49-F238E27FC236}">
                        <a16:creationId xmlns:a16="http://schemas.microsoft.com/office/drawing/2014/main" id="{EB79F35A-3128-4CB4-AB01-15FEF56534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2" name="Image 18">
                            <a:extLst>
                              <a:ext uri="{FF2B5EF4-FFF2-40B4-BE49-F238E27FC236}">
                                <a16:creationId xmlns:a16="http://schemas.microsoft.com/office/drawing/2014/main" id="{EB79F35A-3128-4CB4-AB01-15FEF5653496}"/>
                              </a:ext>
                            </a:extLst>
                          </pic:cNvPr>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586" w:type="dxa"/>
          </w:tcPr>
          <w:p w:rsidR="00A60C8B" w:rsidRDefault="00A60C8B" w:rsidP="00A60C8B">
            <w:pPr>
              <w:jc w:val="center"/>
              <w:textAlignment w:val="baseline"/>
              <w:rPr>
                <w:rFonts w:ascii="Calibri" w:eastAsia="+mn-ea" w:hAnsi="Calibri" w:cs="+mn-cs"/>
                <w:color w:val="000000"/>
                <w:kern w:val="24"/>
                <w:lang w:val="en-GB"/>
              </w:rPr>
            </w:pPr>
            <w:r w:rsidRPr="00A60C8B">
              <w:rPr>
                <w:rFonts w:ascii="Calibri" w:eastAsia="+mn-ea" w:hAnsi="Calibri" w:cs="+mn-cs"/>
                <w:noProof/>
                <w:color w:val="000000"/>
                <w:kern w:val="24"/>
              </w:rPr>
              <w:drawing>
                <wp:inline distT="0" distB="0" distL="0" distR="0" wp14:anchorId="49F593E2" wp14:editId="76ECF23F">
                  <wp:extent cx="3400425" cy="1343025"/>
                  <wp:effectExtent l="0" t="0" r="9525" b="9525"/>
                  <wp:docPr id="46090" name="Image 16">
                    <a:extLst xmlns:a="http://schemas.openxmlformats.org/drawingml/2006/main">
                      <a:ext uri="{FF2B5EF4-FFF2-40B4-BE49-F238E27FC236}">
                        <a16:creationId xmlns:a16="http://schemas.microsoft.com/office/drawing/2014/main" id="{DBE18C26-4172-406B-8418-E9E579699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0" name="Image 16">
                            <a:extLst>
                              <a:ext uri="{FF2B5EF4-FFF2-40B4-BE49-F238E27FC236}">
                                <a16:creationId xmlns:a16="http://schemas.microsoft.com/office/drawing/2014/main" id="{DBE18C26-4172-406B-8418-E9E5796998A1}"/>
                              </a:ext>
                            </a:extLst>
                          </pic:cNvPr>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400425" cy="134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A60C8B" w:rsidRDefault="00A60C8B" w:rsidP="00A60C8B">
      <w:pPr>
        <w:jc w:val="center"/>
        <w:textAlignment w:val="baseline"/>
        <w:rPr>
          <w:rFonts w:ascii="Calibri" w:eastAsia="+mn-ea" w:hAnsi="Calibri" w:cs="+mn-cs"/>
          <w:color w:val="000000"/>
          <w:kern w:val="24"/>
          <w:lang w:val="en-GB"/>
        </w:rPr>
      </w:pPr>
    </w:p>
    <w:p w:rsidR="00A60C8B" w:rsidRPr="002270F2" w:rsidRDefault="002270F2" w:rsidP="002270F2">
      <w:pPr>
        <w:pStyle w:val="Titre1"/>
        <w:rPr>
          <w:rFonts w:eastAsia="+mn-ea"/>
        </w:rPr>
      </w:pPr>
      <w:bookmarkStart w:id="40" w:name="_Toc527829891"/>
      <w:r w:rsidRPr="002270F2">
        <w:rPr>
          <w:rFonts w:eastAsia="+mn-ea"/>
        </w:rPr>
        <w:t>Epine noire ou prunellier (</w:t>
      </w:r>
      <w:r w:rsidRPr="002270F2">
        <w:rPr>
          <w:rFonts w:eastAsia="+mn-ea"/>
          <w:i/>
          <w:iCs/>
        </w:rPr>
        <w:t>Prunus spinosa</w:t>
      </w:r>
      <w:r w:rsidRPr="002270F2">
        <w:rPr>
          <w:rFonts w:eastAsia="+mn-ea"/>
        </w:rPr>
        <w:t>)</w:t>
      </w:r>
      <w:bookmarkEnd w:id="40"/>
    </w:p>
    <w:p w:rsidR="002270F2" w:rsidRDefault="002270F2" w:rsidP="00A60C8B">
      <w:pPr>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2270F2" w:rsidRPr="00EA0FE2" w:rsidTr="00C02624">
        <w:tc>
          <w:tcPr>
            <w:tcW w:w="3986" w:type="dxa"/>
          </w:tcPr>
          <w:p w:rsidR="002270F2" w:rsidRPr="00EA0FE2" w:rsidRDefault="002270F2"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467" w:history="1">
              <w:r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rsidR="002270F2" w:rsidRPr="00EA0FE2" w:rsidRDefault="002270F2" w:rsidP="00C02624">
            <w:pPr>
              <w:rPr>
                <w:rFonts w:asciiTheme="minorHAnsi" w:hAnsiTheme="minorHAnsi" w:cstheme="minorHAnsi"/>
                <w:sz w:val="22"/>
                <w:szCs w:val="22"/>
              </w:rPr>
            </w:pPr>
          </w:p>
        </w:tc>
        <w:tc>
          <w:tcPr>
            <w:tcW w:w="2464" w:type="dxa"/>
          </w:tcPr>
          <w:p w:rsidR="002270F2" w:rsidRPr="00EA0FE2" w:rsidRDefault="002270F2"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366D3A11" wp14:editId="17597D6A">
                  <wp:extent cx="400050" cy="352425"/>
                  <wp:effectExtent l="0" t="0" r="0" b="9525"/>
                  <wp:docPr id="44032" name="Image 4403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5F2CF9D0" wp14:editId="5B788424">
                  <wp:extent cx="400050" cy="352425"/>
                  <wp:effectExtent l="0" t="0" r="0" b="9525"/>
                  <wp:docPr id="44033" name="Image 4403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39724247" wp14:editId="6F657887">
                  <wp:extent cx="400050" cy="352425"/>
                  <wp:effectExtent l="0" t="0" r="0" b="9525"/>
                  <wp:docPr id="44034" name="Image 4403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2270F2" w:rsidRPr="00EA0FE2" w:rsidRDefault="00A45FA5"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9A1F730" wp14:editId="3B2219F4">
                  <wp:extent cx="323850" cy="295275"/>
                  <wp:effectExtent l="0" t="0" r="0" b="9525"/>
                  <wp:docPr id="47123" name="Picture 2" descr="fruitsLogo9_ss">
                    <a:extLst xmlns:a="http://schemas.openxmlformats.org/drawingml/2006/main">
                      <a:ext uri="{FF2B5EF4-FFF2-40B4-BE49-F238E27FC236}">
                        <a16:creationId xmlns:a16="http://schemas.microsoft.com/office/drawing/2014/main" id="{D08A6E12-62CE-46AD-B853-E6C0BA08E2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23" name="Picture 2" descr="fruitsLogo9_ss">
                            <a:extLst>
                              <a:ext uri="{FF2B5EF4-FFF2-40B4-BE49-F238E27FC236}">
                                <a16:creationId xmlns:a16="http://schemas.microsoft.com/office/drawing/2014/main" id="{D08A6E12-62CE-46AD-B853-E6C0BA08E279}"/>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2270F2" w:rsidRPr="00EA0FE2" w:rsidRDefault="00096DE4" w:rsidP="00096DE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U</w:t>
            </w:r>
          </w:p>
        </w:tc>
        <w:tc>
          <w:tcPr>
            <w:tcW w:w="1090" w:type="dxa"/>
          </w:tcPr>
          <w:p w:rsidR="002270F2" w:rsidRPr="00EA0FE2" w:rsidRDefault="002270F2"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2270F2" w:rsidRPr="00EA0FE2" w:rsidRDefault="002270F2" w:rsidP="00C02624">
            <w:pPr>
              <w:pStyle w:val="NormalWeb"/>
              <w:spacing w:before="0" w:beforeAutospacing="0" w:after="0" w:afterAutospacing="0"/>
              <w:textAlignment w:val="baseline"/>
              <w:rPr>
                <w:rFonts w:asciiTheme="minorHAnsi" w:hAnsiTheme="minorHAnsi" w:cstheme="minorHAnsi"/>
                <w:sz w:val="22"/>
                <w:szCs w:val="22"/>
              </w:rPr>
            </w:pPr>
          </w:p>
        </w:tc>
      </w:tr>
    </w:tbl>
    <w:p w:rsidR="00EA0FE2" w:rsidRDefault="00EA0FE2" w:rsidP="00096DE4">
      <w:pPr>
        <w:spacing w:line="256" w:lineRule="auto"/>
        <w:jc w:val="both"/>
        <w:textAlignment w:val="baseline"/>
        <w:rPr>
          <w:rFonts w:asciiTheme="minorHAnsi" w:eastAsia="Calibri" w:hAnsiTheme="minorHAnsi" w:cstheme="minorHAnsi"/>
          <w:color w:val="000000"/>
          <w:kern w:val="24"/>
          <w:sz w:val="22"/>
          <w:szCs w:val="22"/>
        </w:rPr>
      </w:pPr>
    </w:p>
    <w:p w:rsidR="00096DE4" w:rsidRPr="00EA0FE2" w:rsidRDefault="00096DE4" w:rsidP="00096DE4">
      <w:pPr>
        <w:spacing w:line="256" w:lineRule="auto"/>
        <w:jc w:val="both"/>
        <w:textAlignment w:val="baseline"/>
        <w:rPr>
          <w:rFonts w:asciiTheme="minorHAnsi" w:hAnsiTheme="minorHAnsi" w:cstheme="minorHAnsi"/>
          <w:sz w:val="22"/>
          <w:szCs w:val="22"/>
        </w:rPr>
      </w:pPr>
      <w:r w:rsidRPr="00EA0FE2">
        <w:rPr>
          <w:rFonts w:asciiTheme="minorHAnsi" w:eastAsia="Calibri" w:hAnsiTheme="minorHAnsi" w:cstheme="minorHAnsi"/>
          <w:color w:val="000000"/>
          <w:kern w:val="24"/>
          <w:sz w:val="22"/>
          <w:szCs w:val="22"/>
        </w:rPr>
        <w:t xml:space="preserve">Arbuste, </w:t>
      </w:r>
      <w:hyperlink r:id="rId468" w:history="1">
        <w:r w:rsidRPr="00EA0FE2">
          <w:rPr>
            <w:rFonts w:asciiTheme="minorHAnsi" w:eastAsia="Calibri" w:hAnsiTheme="minorHAnsi" w:cstheme="minorHAnsi"/>
            <w:color w:val="000000"/>
            <w:kern w:val="24"/>
            <w:sz w:val="22"/>
            <w:szCs w:val="22"/>
            <w:u w:val="single"/>
          </w:rPr>
          <w:t>hermaphrodite</w:t>
        </w:r>
      </w:hyperlink>
      <w:r w:rsidRPr="00EA0FE2">
        <w:rPr>
          <w:rFonts w:asciiTheme="minorHAnsi" w:eastAsia="Calibri" w:hAnsiTheme="minorHAnsi" w:cstheme="minorHAnsi"/>
          <w:color w:val="000000"/>
          <w:kern w:val="24"/>
          <w:sz w:val="22"/>
          <w:szCs w:val="22"/>
        </w:rPr>
        <w:t xml:space="preserve">, de taille normale à grande (5 m), dont les branches principales sont vigoureuses et érigées. Ramification dense et buissonnante. Le prunellier forme souvent des fourrés épineux et difficiles d'accès. Croissance très lente. </w:t>
      </w:r>
      <w:r w:rsidRPr="00EA0FE2">
        <w:rPr>
          <w:rFonts w:asciiTheme="minorHAnsi" w:eastAsia="+mn-ea" w:hAnsiTheme="minorHAnsi" w:cstheme="minorHAnsi"/>
          <w:color w:val="000000"/>
          <w:kern w:val="24"/>
          <w:sz w:val="22"/>
          <w:szCs w:val="22"/>
        </w:rPr>
        <w:t>En raison de son caractère </w:t>
      </w:r>
      <w:hyperlink r:id="rId469" w:history="1">
        <w:r w:rsidRPr="00EA0FE2">
          <w:rPr>
            <w:rFonts w:asciiTheme="minorHAnsi" w:eastAsia="+mn-ea" w:hAnsiTheme="minorHAnsi" w:cstheme="minorHAnsi"/>
            <w:color w:val="000000"/>
            <w:kern w:val="24"/>
            <w:sz w:val="22"/>
            <w:szCs w:val="22"/>
            <w:u w:val="single"/>
          </w:rPr>
          <w:t>épineux</w:t>
        </w:r>
      </w:hyperlink>
      <w:r w:rsidRPr="00EA0FE2">
        <w:rPr>
          <w:rFonts w:asciiTheme="minorHAnsi" w:eastAsia="+mn-ea" w:hAnsiTheme="minorHAnsi" w:cstheme="minorHAnsi"/>
          <w:color w:val="000000"/>
          <w:kern w:val="24"/>
          <w:sz w:val="22"/>
          <w:szCs w:val="22"/>
        </w:rPr>
        <w:t> et d'une forte tendance à </w:t>
      </w:r>
      <w:hyperlink r:id="rId470" w:history="1">
        <w:r w:rsidRPr="00EA0FE2">
          <w:rPr>
            <w:rFonts w:asciiTheme="minorHAnsi" w:eastAsia="+mn-ea" w:hAnsiTheme="minorHAnsi" w:cstheme="minorHAnsi"/>
            <w:color w:val="000000"/>
            <w:kern w:val="24"/>
            <w:sz w:val="22"/>
            <w:szCs w:val="22"/>
            <w:u w:val="single"/>
          </w:rPr>
          <w:t>drageonner</w:t>
        </w:r>
      </w:hyperlink>
      <w:r w:rsidRPr="00EA0FE2">
        <w:rPr>
          <w:rFonts w:asciiTheme="minorHAnsi" w:eastAsia="+mn-ea" w:hAnsiTheme="minorHAnsi" w:cstheme="minorHAnsi"/>
          <w:color w:val="000000"/>
          <w:kern w:val="24"/>
          <w:sz w:val="22"/>
          <w:szCs w:val="22"/>
        </w:rPr>
        <w:t>, il est très utilisé pour former des </w:t>
      </w:r>
      <w:hyperlink r:id="rId471" w:history="1">
        <w:r w:rsidRPr="00EA0FE2">
          <w:rPr>
            <w:rFonts w:asciiTheme="minorHAnsi" w:eastAsia="+mn-ea" w:hAnsiTheme="minorHAnsi" w:cstheme="minorHAnsi"/>
            <w:color w:val="000000"/>
            <w:kern w:val="24"/>
            <w:sz w:val="22"/>
            <w:szCs w:val="22"/>
            <w:u w:val="single"/>
          </w:rPr>
          <w:t>haies</w:t>
        </w:r>
      </w:hyperlink>
      <w:r w:rsidRPr="00EA0FE2">
        <w:rPr>
          <w:rFonts w:asciiTheme="minorHAnsi" w:eastAsia="+mn-ea" w:hAnsiTheme="minorHAnsi" w:cstheme="minorHAnsi"/>
          <w:color w:val="000000"/>
          <w:kern w:val="24"/>
          <w:sz w:val="22"/>
          <w:szCs w:val="22"/>
        </w:rPr>
        <w:t> infranchissables pour le </w:t>
      </w:r>
      <w:hyperlink r:id="rId472" w:history="1">
        <w:r w:rsidRPr="00EA0FE2">
          <w:rPr>
            <w:rFonts w:asciiTheme="minorHAnsi" w:eastAsia="+mn-ea" w:hAnsiTheme="minorHAnsi" w:cstheme="minorHAnsi"/>
            <w:color w:val="000000"/>
            <w:kern w:val="24"/>
            <w:sz w:val="22"/>
            <w:szCs w:val="22"/>
            <w:u w:val="single"/>
          </w:rPr>
          <w:t>bétail</w:t>
        </w:r>
      </w:hyperlink>
      <w:r w:rsidRPr="00EA0FE2">
        <w:rPr>
          <w:rFonts w:asciiTheme="minorHAnsi" w:eastAsia="+mn-ea" w:hAnsiTheme="minorHAnsi" w:cstheme="minorHAnsi"/>
          <w:color w:val="000000"/>
          <w:kern w:val="24"/>
          <w:sz w:val="22"/>
          <w:szCs w:val="22"/>
        </w:rPr>
        <w:t>. Comme l'</w:t>
      </w:r>
      <w:hyperlink r:id="rId473" w:history="1">
        <w:r w:rsidRPr="00EA0FE2">
          <w:rPr>
            <w:rFonts w:asciiTheme="minorHAnsi" w:eastAsia="+mn-ea" w:hAnsiTheme="minorHAnsi" w:cstheme="minorHAnsi"/>
            <w:color w:val="000000"/>
            <w:kern w:val="24"/>
            <w:sz w:val="22"/>
            <w:szCs w:val="22"/>
            <w:u w:val="single"/>
          </w:rPr>
          <w:t>aubépine</w:t>
        </w:r>
      </w:hyperlink>
      <w:r w:rsidRPr="00EA0FE2">
        <w:rPr>
          <w:rFonts w:asciiTheme="minorHAnsi" w:eastAsia="+mn-ea" w:hAnsiTheme="minorHAnsi" w:cstheme="minorHAnsi"/>
          <w:color w:val="000000"/>
          <w:kern w:val="24"/>
          <w:sz w:val="22"/>
          <w:szCs w:val="22"/>
        </w:rPr>
        <w:t>, il peut former une haie ou un </w:t>
      </w:r>
      <w:hyperlink r:id="rId474" w:history="1">
        <w:r w:rsidRPr="00EA0FE2">
          <w:rPr>
            <w:rFonts w:asciiTheme="minorHAnsi" w:eastAsia="+mn-ea" w:hAnsiTheme="minorHAnsi" w:cstheme="minorHAnsi"/>
            <w:color w:val="000000"/>
            <w:kern w:val="24"/>
            <w:sz w:val="22"/>
            <w:szCs w:val="22"/>
            <w:u w:val="single"/>
          </w:rPr>
          <w:t>taillis</w:t>
        </w:r>
      </w:hyperlink>
      <w:r w:rsidRPr="00EA0FE2">
        <w:rPr>
          <w:rFonts w:asciiTheme="minorHAnsi" w:eastAsia="+mn-ea" w:hAnsiTheme="minorHAnsi" w:cstheme="minorHAnsi"/>
          <w:color w:val="000000"/>
          <w:kern w:val="24"/>
          <w:sz w:val="22"/>
          <w:szCs w:val="22"/>
        </w:rPr>
        <w:t> inextricable en quelques années. Ses </w:t>
      </w:r>
      <w:hyperlink r:id="rId475" w:history="1">
        <w:r w:rsidRPr="00EA0FE2">
          <w:rPr>
            <w:rFonts w:asciiTheme="minorHAnsi" w:eastAsia="+mn-ea" w:hAnsiTheme="minorHAnsi" w:cstheme="minorHAnsi"/>
            <w:color w:val="000000"/>
            <w:kern w:val="24"/>
            <w:sz w:val="22"/>
            <w:szCs w:val="22"/>
            <w:u w:val="single"/>
          </w:rPr>
          <w:t>fruits</w:t>
        </w:r>
      </w:hyperlink>
      <w:r w:rsidRPr="00EA0FE2">
        <w:rPr>
          <w:rFonts w:asciiTheme="minorHAnsi" w:eastAsia="+mn-ea" w:hAnsiTheme="minorHAnsi" w:cstheme="minorHAnsi"/>
          <w:color w:val="000000"/>
          <w:kern w:val="24"/>
          <w:sz w:val="22"/>
          <w:szCs w:val="22"/>
        </w:rPr>
        <w:t> étant appréciés des </w:t>
      </w:r>
      <w:hyperlink r:id="rId476" w:history="1">
        <w:r w:rsidRPr="00EA0FE2">
          <w:rPr>
            <w:rFonts w:asciiTheme="minorHAnsi" w:eastAsia="+mn-ea" w:hAnsiTheme="minorHAnsi" w:cstheme="minorHAnsi"/>
            <w:color w:val="000000"/>
            <w:kern w:val="24"/>
            <w:sz w:val="22"/>
            <w:szCs w:val="22"/>
            <w:u w:val="single"/>
          </w:rPr>
          <w:t>oiseaux</w:t>
        </w:r>
      </w:hyperlink>
      <w:r w:rsidRPr="00EA0FE2">
        <w:rPr>
          <w:rFonts w:asciiTheme="minorHAnsi" w:eastAsia="+mn-ea" w:hAnsiTheme="minorHAnsi" w:cstheme="minorHAnsi"/>
          <w:color w:val="000000"/>
          <w:kern w:val="24"/>
          <w:sz w:val="22"/>
          <w:szCs w:val="22"/>
        </w:rPr>
        <w:t> qui disséminent ses </w:t>
      </w:r>
      <w:hyperlink r:id="rId477" w:history="1">
        <w:r w:rsidRPr="00EA0FE2">
          <w:rPr>
            <w:rFonts w:asciiTheme="minorHAnsi" w:eastAsia="+mn-ea" w:hAnsiTheme="minorHAnsi" w:cstheme="minorHAnsi"/>
            <w:color w:val="000000"/>
            <w:kern w:val="24"/>
            <w:sz w:val="22"/>
            <w:szCs w:val="22"/>
            <w:u w:val="single"/>
          </w:rPr>
          <w:t>graines</w:t>
        </w:r>
      </w:hyperlink>
      <w:r w:rsidRPr="00EA0FE2">
        <w:rPr>
          <w:rFonts w:asciiTheme="minorHAnsi" w:eastAsia="+mn-ea" w:hAnsiTheme="minorHAnsi" w:cstheme="minorHAnsi"/>
          <w:color w:val="000000"/>
          <w:kern w:val="24"/>
          <w:sz w:val="22"/>
          <w:szCs w:val="22"/>
        </w:rPr>
        <w:t>, il est une </w:t>
      </w:r>
      <w:hyperlink r:id="rId478" w:history="1">
        <w:r w:rsidRPr="00EA0FE2">
          <w:rPr>
            <w:rFonts w:asciiTheme="minorHAnsi" w:eastAsia="+mn-ea" w:hAnsiTheme="minorHAnsi" w:cstheme="minorHAnsi"/>
            <w:color w:val="000000"/>
            <w:kern w:val="24"/>
            <w:sz w:val="22"/>
            <w:szCs w:val="22"/>
            <w:u w:val="single"/>
          </w:rPr>
          <w:t>espèce envahissante</w:t>
        </w:r>
      </w:hyperlink>
      <w:r w:rsidRPr="00EA0FE2">
        <w:rPr>
          <w:rFonts w:asciiTheme="minorHAnsi" w:eastAsia="+mn-ea" w:hAnsiTheme="minorHAnsi" w:cstheme="minorHAnsi"/>
          <w:color w:val="000000"/>
          <w:kern w:val="24"/>
          <w:sz w:val="22"/>
          <w:szCs w:val="22"/>
        </w:rPr>
        <w:t> des </w:t>
      </w:r>
      <w:hyperlink r:id="rId479" w:history="1">
        <w:r w:rsidRPr="00EA0FE2">
          <w:rPr>
            <w:rFonts w:asciiTheme="minorHAnsi" w:eastAsia="+mn-ea" w:hAnsiTheme="minorHAnsi" w:cstheme="minorHAnsi"/>
            <w:color w:val="000000"/>
            <w:kern w:val="24"/>
            <w:sz w:val="22"/>
            <w:szCs w:val="22"/>
            <w:u w:val="single"/>
          </w:rPr>
          <w:t>friches</w:t>
        </w:r>
      </w:hyperlink>
      <w:r w:rsidRPr="00EA0FE2">
        <w:rPr>
          <w:rFonts w:asciiTheme="minorHAnsi" w:eastAsia="+mn-ea" w:hAnsiTheme="minorHAnsi" w:cstheme="minorHAnsi"/>
          <w:color w:val="000000"/>
          <w:kern w:val="24"/>
          <w:sz w:val="22"/>
          <w:szCs w:val="22"/>
        </w:rPr>
        <w:t> et de certaines </w:t>
      </w:r>
      <w:hyperlink r:id="rId480" w:history="1">
        <w:r w:rsidRPr="00EA0FE2">
          <w:rPr>
            <w:rFonts w:asciiTheme="minorHAnsi" w:eastAsia="+mn-ea" w:hAnsiTheme="minorHAnsi" w:cstheme="minorHAnsi"/>
            <w:color w:val="000000"/>
            <w:kern w:val="24"/>
            <w:sz w:val="22"/>
            <w:szCs w:val="22"/>
            <w:u w:val="single"/>
          </w:rPr>
          <w:t>pâtures</w:t>
        </w:r>
      </w:hyperlink>
      <w:r w:rsidRPr="00EA0FE2">
        <w:rPr>
          <w:rFonts w:asciiTheme="minorHAnsi" w:eastAsia="+mn-ea" w:hAnsiTheme="minorHAnsi" w:cstheme="minorHAnsi"/>
          <w:color w:val="000000"/>
          <w:kern w:val="24"/>
          <w:sz w:val="22"/>
          <w:szCs w:val="22"/>
        </w:rPr>
        <w:t>. C'est une </w:t>
      </w:r>
      <w:hyperlink r:id="rId481" w:history="1">
        <w:r w:rsidRPr="00EA0FE2">
          <w:rPr>
            <w:rFonts w:asciiTheme="minorHAnsi" w:eastAsia="+mn-ea" w:hAnsiTheme="minorHAnsi" w:cstheme="minorHAnsi"/>
            <w:color w:val="000000"/>
            <w:kern w:val="24"/>
            <w:sz w:val="22"/>
            <w:szCs w:val="22"/>
            <w:u w:val="single"/>
          </w:rPr>
          <w:t>espèce pionnière</w:t>
        </w:r>
      </w:hyperlink>
      <w:r w:rsidRPr="00EA0FE2">
        <w:rPr>
          <w:rFonts w:asciiTheme="minorHAnsi" w:eastAsia="+mn-ea" w:hAnsiTheme="minorHAnsi" w:cstheme="minorHAnsi"/>
          <w:color w:val="000000"/>
          <w:kern w:val="24"/>
          <w:sz w:val="22"/>
          <w:szCs w:val="22"/>
        </w:rPr>
        <w:t> de </w:t>
      </w:r>
      <w:hyperlink r:id="rId482" w:history="1">
        <w:r w:rsidRPr="00EA0FE2">
          <w:rPr>
            <w:rFonts w:asciiTheme="minorHAnsi" w:eastAsia="+mn-ea" w:hAnsiTheme="minorHAnsi" w:cstheme="minorHAnsi"/>
            <w:color w:val="000000"/>
            <w:kern w:val="24"/>
            <w:sz w:val="22"/>
            <w:szCs w:val="22"/>
            <w:u w:val="single"/>
          </w:rPr>
          <w:t>pleine lumière</w:t>
        </w:r>
      </w:hyperlink>
      <w:r w:rsidRPr="00EA0FE2">
        <w:rPr>
          <w:rFonts w:asciiTheme="minorHAnsi" w:eastAsia="+mn-ea" w:hAnsiTheme="minorHAnsi" w:cstheme="minorHAnsi"/>
          <w:color w:val="000000"/>
          <w:kern w:val="24"/>
          <w:sz w:val="22"/>
          <w:szCs w:val="22"/>
        </w:rPr>
        <w:t> qui tolère mal la concurrence. est une plante vivace, jusqu’à -20 °C, pouvant mesurer de 0,50 à 6 mètres de haut. Ses rameaux très épineux portent une </w:t>
      </w:r>
      <w:hyperlink r:id="rId483" w:history="1">
        <w:r w:rsidRPr="00EA0FE2">
          <w:rPr>
            <w:rFonts w:asciiTheme="minorHAnsi" w:eastAsia="+mn-ea" w:hAnsiTheme="minorHAnsi" w:cstheme="minorHAnsi"/>
            <w:color w:val="000000"/>
            <w:kern w:val="24"/>
            <w:sz w:val="22"/>
            <w:szCs w:val="22"/>
            <w:u w:val="single"/>
          </w:rPr>
          <w:t>écorce</w:t>
        </w:r>
      </w:hyperlink>
      <w:r w:rsidRPr="00EA0FE2">
        <w:rPr>
          <w:rFonts w:asciiTheme="minorHAnsi" w:eastAsia="+mn-ea" w:hAnsiTheme="minorHAnsi" w:cstheme="minorHAnsi"/>
          <w:color w:val="000000"/>
          <w:kern w:val="24"/>
          <w:sz w:val="22"/>
          <w:szCs w:val="22"/>
        </w:rPr>
        <w:t xml:space="preserve"> noirâtre, par opposition à celle de l'épine blanche (aubépine). Jeunes, ils sont pubescents. Les prunelliers forment des </w:t>
      </w:r>
      <w:hyperlink r:id="rId484" w:history="1">
        <w:r w:rsidRPr="00EA0FE2">
          <w:rPr>
            <w:rFonts w:asciiTheme="minorHAnsi" w:eastAsia="+mn-ea" w:hAnsiTheme="minorHAnsi" w:cstheme="minorHAnsi"/>
            <w:color w:val="000000"/>
            <w:kern w:val="24"/>
            <w:sz w:val="22"/>
            <w:szCs w:val="22"/>
            <w:u w:val="single"/>
          </w:rPr>
          <w:t>buissons</w:t>
        </w:r>
      </w:hyperlink>
      <w:r w:rsidRPr="00EA0FE2">
        <w:rPr>
          <w:rFonts w:asciiTheme="minorHAnsi" w:eastAsia="+mn-ea" w:hAnsiTheme="minorHAnsi" w:cstheme="minorHAnsi"/>
          <w:color w:val="000000"/>
          <w:kern w:val="24"/>
          <w:sz w:val="22"/>
          <w:szCs w:val="22"/>
        </w:rPr>
        <w:t xml:space="preserve"> très épineux, parfois difficilement pénétrables. </w:t>
      </w:r>
      <w:r w:rsidRPr="00EA0FE2">
        <w:rPr>
          <w:rFonts w:asciiTheme="minorHAnsi" w:eastAsia="+mn-ea" w:hAnsiTheme="minorHAnsi" w:cstheme="minorHAnsi"/>
          <w:color w:val="222222"/>
          <w:kern w:val="24"/>
          <w:sz w:val="22"/>
          <w:szCs w:val="22"/>
        </w:rPr>
        <w:t>Son feuillage est </w:t>
      </w:r>
      <w:hyperlink r:id="rId485" w:history="1">
        <w:r w:rsidRPr="00EA0FE2">
          <w:rPr>
            <w:rFonts w:asciiTheme="minorHAnsi" w:eastAsia="+mn-ea" w:hAnsiTheme="minorHAnsi" w:cstheme="minorHAnsi"/>
            <w:color w:val="0B0080"/>
            <w:kern w:val="24"/>
            <w:sz w:val="22"/>
            <w:szCs w:val="22"/>
            <w:u w:val="single"/>
          </w:rPr>
          <w:t>caduc</w:t>
        </w:r>
      </w:hyperlink>
      <w:r w:rsidRPr="00EA0FE2">
        <w:rPr>
          <w:rFonts w:asciiTheme="minorHAnsi" w:eastAsia="+mn-ea" w:hAnsiTheme="minorHAnsi" w:cstheme="minorHAnsi"/>
          <w:color w:val="222222"/>
          <w:kern w:val="24"/>
          <w:sz w:val="22"/>
          <w:szCs w:val="22"/>
        </w:rPr>
        <w:t>, ses </w:t>
      </w:r>
      <w:hyperlink r:id="rId486" w:history="1">
        <w:r w:rsidRPr="00EA0FE2">
          <w:rPr>
            <w:rFonts w:asciiTheme="minorHAnsi" w:eastAsia="+mn-ea" w:hAnsiTheme="minorHAnsi" w:cstheme="minorHAnsi"/>
            <w:color w:val="0B0080"/>
            <w:kern w:val="24"/>
            <w:sz w:val="22"/>
            <w:szCs w:val="22"/>
            <w:u w:val="single"/>
          </w:rPr>
          <w:t>feuilles</w:t>
        </w:r>
      </w:hyperlink>
      <w:r w:rsidRPr="00EA0FE2">
        <w:rPr>
          <w:rFonts w:asciiTheme="minorHAnsi" w:eastAsia="+mn-ea" w:hAnsiTheme="minorHAnsi" w:cstheme="minorHAnsi"/>
          <w:color w:val="222222"/>
          <w:kern w:val="24"/>
          <w:sz w:val="22"/>
          <w:szCs w:val="22"/>
        </w:rPr>
        <w:t> sont </w:t>
      </w:r>
      <w:hyperlink r:id="rId487" w:history="1">
        <w:r w:rsidRPr="00EA0FE2">
          <w:rPr>
            <w:rFonts w:asciiTheme="minorHAnsi" w:eastAsia="+mn-ea" w:hAnsiTheme="minorHAnsi" w:cstheme="minorHAnsi"/>
            <w:color w:val="0B0080"/>
            <w:kern w:val="24"/>
            <w:sz w:val="22"/>
            <w:szCs w:val="22"/>
            <w:u w:val="single"/>
          </w:rPr>
          <w:t>oblongues ou lancéolées</w:t>
        </w:r>
      </w:hyperlink>
      <w:r w:rsidRPr="00EA0FE2">
        <w:rPr>
          <w:rFonts w:asciiTheme="minorHAnsi" w:eastAsia="+mn-ea" w:hAnsiTheme="minorHAnsi" w:cstheme="minorHAnsi"/>
          <w:color w:val="222222"/>
          <w:kern w:val="24"/>
          <w:sz w:val="22"/>
          <w:szCs w:val="22"/>
        </w:rPr>
        <w:t>, de 1-2 × 2-4 cm de long, à marge finement dentée, en coin à la base.</w:t>
      </w:r>
      <w:r w:rsidRPr="00EA0FE2">
        <w:rPr>
          <w:rFonts w:asciiTheme="minorHAnsi" w:eastAsia="+mn-ea" w:hAnsiTheme="minorHAnsi" w:cstheme="minorHAnsi"/>
          <w:color w:val="000000"/>
          <w:kern w:val="24"/>
          <w:sz w:val="22"/>
          <w:szCs w:val="22"/>
        </w:rPr>
        <w:t xml:space="preserve"> Les </w:t>
      </w:r>
      <w:hyperlink r:id="rId488"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xml:space="preserve"> blanches apparaissent avant les feuilles. Elles </w:t>
      </w:r>
      <w:r w:rsidRPr="00EA0FE2">
        <w:rPr>
          <w:rFonts w:asciiTheme="minorHAnsi" w:eastAsia="+mn-ea" w:hAnsiTheme="minorHAnsi" w:cstheme="minorHAnsi"/>
          <w:color w:val="000000"/>
          <w:kern w:val="24"/>
          <w:sz w:val="22"/>
          <w:szCs w:val="22"/>
        </w:rPr>
        <w:lastRenderedPageBreak/>
        <w:t>apparaissent en mars-avril(-mai) et sont </w:t>
      </w:r>
      <w:hyperlink r:id="rId489" w:history="1">
        <w:r w:rsidRPr="00EA0FE2">
          <w:rPr>
            <w:rFonts w:asciiTheme="minorHAnsi" w:eastAsia="+mn-ea" w:hAnsiTheme="minorHAnsi" w:cstheme="minorHAnsi"/>
            <w:color w:val="000000"/>
            <w:kern w:val="24"/>
            <w:sz w:val="22"/>
            <w:szCs w:val="22"/>
            <w:u w:val="single"/>
          </w:rPr>
          <w:t>mellifères</w:t>
        </w:r>
      </w:hyperlink>
      <w:r w:rsidRPr="00EA0FE2">
        <w:rPr>
          <w:rFonts w:asciiTheme="minorHAnsi" w:eastAsia="+mn-ea" w:hAnsiTheme="minorHAnsi" w:cstheme="minorHAnsi"/>
          <w:color w:val="000000"/>
          <w:kern w:val="24"/>
          <w:sz w:val="22"/>
          <w:szCs w:val="22"/>
        </w:rPr>
        <w:t>. Les fruits bleus sont astringents et toniques, car riches en </w:t>
      </w:r>
      <w:hyperlink r:id="rId490" w:history="1">
        <w:r w:rsidRPr="00EA0FE2">
          <w:rPr>
            <w:rFonts w:asciiTheme="minorHAnsi" w:eastAsia="+mn-ea" w:hAnsiTheme="minorHAnsi" w:cstheme="minorHAnsi"/>
            <w:color w:val="000000"/>
            <w:kern w:val="24"/>
            <w:sz w:val="22"/>
            <w:szCs w:val="22"/>
            <w:u w:val="single"/>
          </w:rPr>
          <w:t>tanin</w:t>
        </w:r>
      </w:hyperlink>
      <w:r w:rsidRPr="00EA0FE2">
        <w:rPr>
          <w:rFonts w:asciiTheme="minorHAnsi" w:eastAsia="+mn-ea" w:hAnsiTheme="minorHAnsi" w:cstheme="minorHAnsi"/>
          <w:color w:val="000000"/>
          <w:kern w:val="24"/>
          <w:sz w:val="22"/>
          <w:szCs w:val="22"/>
        </w:rPr>
        <w:t>, </w:t>
      </w:r>
      <w:hyperlink r:id="rId491" w:history="1">
        <w:r w:rsidRPr="00EA0FE2">
          <w:rPr>
            <w:rFonts w:asciiTheme="minorHAnsi" w:eastAsia="+mn-ea" w:hAnsiTheme="minorHAnsi" w:cstheme="minorHAnsi"/>
            <w:color w:val="000000"/>
            <w:kern w:val="24"/>
            <w:sz w:val="22"/>
            <w:szCs w:val="22"/>
            <w:u w:val="single"/>
          </w:rPr>
          <w:t>vitamine C</w:t>
        </w:r>
      </w:hyperlink>
      <w:r w:rsidRPr="00EA0FE2">
        <w:rPr>
          <w:rFonts w:asciiTheme="minorHAnsi" w:eastAsia="+mn-ea" w:hAnsiTheme="minorHAnsi" w:cstheme="minorHAnsi"/>
          <w:color w:val="000000"/>
          <w:kern w:val="24"/>
          <w:sz w:val="22"/>
          <w:szCs w:val="22"/>
        </w:rPr>
        <w:t> et acides organiques. Cet arbuste est un excellent site d'accueil pour de nombreux </w:t>
      </w:r>
      <w:hyperlink r:id="rId492" w:history="1">
        <w:r w:rsidRPr="00EA0FE2">
          <w:rPr>
            <w:rFonts w:asciiTheme="minorHAnsi" w:eastAsia="+mn-ea" w:hAnsiTheme="minorHAnsi" w:cstheme="minorHAnsi"/>
            <w:color w:val="000000"/>
            <w:kern w:val="24"/>
            <w:sz w:val="22"/>
            <w:szCs w:val="22"/>
            <w:u w:val="single"/>
          </w:rPr>
          <w:t>lépidoptères</w:t>
        </w:r>
      </w:hyperlink>
      <w:r w:rsidRPr="00EA0FE2">
        <w:rPr>
          <w:rFonts w:asciiTheme="minorHAnsi" w:eastAsia="+mn-ea" w:hAnsiTheme="minorHAnsi" w:cstheme="minorHAnsi"/>
          <w:color w:val="000000"/>
          <w:kern w:val="24"/>
          <w:sz w:val="22"/>
          <w:szCs w:val="22"/>
        </w:rPr>
        <w:t>. Le prunellier se reproduit par </w:t>
      </w:r>
      <w:hyperlink r:id="rId493" w:history="1">
        <w:r w:rsidRPr="00EA0FE2">
          <w:rPr>
            <w:rFonts w:asciiTheme="minorHAnsi" w:eastAsia="+mn-ea" w:hAnsiTheme="minorHAnsi" w:cstheme="minorHAnsi"/>
            <w:color w:val="000000"/>
            <w:kern w:val="24"/>
            <w:sz w:val="22"/>
            <w:szCs w:val="22"/>
            <w:u w:val="single"/>
          </w:rPr>
          <w:t>semis</w:t>
        </w:r>
      </w:hyperlink>
      <w:r w:rsidRPr="00EA0FE2">
        <w:rPr>
          <w:rFonts w:asciiTheme="minorHAnsi" w:eastAsia="+mn-ea" w:hAnsiTheme="minorHAnsi" w:cstheme="minorHAnsi"/>
          <w:color w:val="000000"/>
          <w:kern w:val="24"/>
          <w:sz w:val="22"/>
          <w:szCs w:val="22"/>
        </w:rPr>
        <w:t> ou par </w:t>
      </w:r>
      <w:hyperlink r:id="rId494" w:history="1">
        <w:r w:rsidRPr="00EA0FE2">
          <w:rPr>
            <w:rFonts w:asciiTheme="minorHAnsi" w:eastAsia="+mn-ea" w:hAnsiTheme="minorHAnsi" w:cstheme="minorHAnsi"/>
            <w:color w:val="000000"/>
            <w:kern w:val="24"/>
            <w:sz w:val="22"/>
            <w:szCs w:val="22"/>
            <w:u w:val="single"/>
          </w:rPr>
          <w:t>multiplication végétative</w:t>
        </w:r>
      </w:hyperlink>
      <w:r w:rsidRPr="00EA0FE2">
        <w:rPr>
          <w:rFonts w:asciiTheme="minorHAnsi" w:eastAsia="+mn-ea" w:hAnsiTheme="minorHAnsi" w:cstheme="minorHAnsi"/>
          <w:color w:val="000000"/>
          <w:kern w:val="24"/>
          <w:sz w:val="22"/>
          <w:szCs w:val="22"/>
        </w:rPr>
        <w:t xml:space="preserve"> des drageons. </w:t>
      </w:r>
      <w:r w:rsidRPr="00EA0FE2">
        <w:rPr>
          <w:rFonts w:asciiTheme="minorHAnsi" w:eastAsia="+mn-ea" w:hAnsiTheme="minorHAnsi" w:cstheme="minorHAnsi"/>
          <w:color w:val="008000"/>
          <w:kern w:val="24"/>
          <w:sz w:val="22"/>
          <w:szCs w:val="22"/>
        </w:rPr>
        <w:t>Il supporte très bien la </w:t>
      </w:r>
      <w:hyperlink r:id="rId495" w:history="1">
        <w:r w:rsidRPr="00EA0FE2">
          <w:rPr>
            <w:rFonts w:asciiTheme="minorHAnsi" w:eastAsia="+mn-ea" w:hAnsiTheme="minorHAnsi" w:cstheme="minorHAnsi"/>
            <w:color w:val="008000"/>
            <w:kern w:val="24"/>
            <w:sz w:val="22"/>
            <w:szCs w:val="22"/>
            <w:u w:val="single"/>
          </w:rPr>
          <w:t>sécheresse</w:t>
        </w:r>
      </w:hyperlink>
      <w:r w:rsidRPr="00EA0FE2">
        <w:rPr>
          <w:rFonts w:asciiTheme="minorHAnsi" w:eastAsia="+mn-ea" w:hAnsiTheme="minorHAnsi" w:cstheme="minorHAnsi"/>
          <w:color w:val="000000"/>
          <w:kern w:val="24"/>
          <w:sz w:val="22"/>
          <w:szCs w:val="22"/>
        </w:rPr>
        <w:t> mais ne s'épanouit véritablement que dans une terre profonde (il préfère les sols calcaires), le soleil, un sol frais pas trop sec. Zone USDA : 5(6)-10.  Aucun entretien</w:t>
      </w:r>
      <w:r w:rsidRPr="00EA0FE2">
        <w:rPr>
          <w:rStyle w:val="Appelnotedebasdep"/>
          <w:rFonts w:asciiTheme="minorHAnsi" w:eastAsia="+mn-ea" w:hAnsiTheme="minorHAnsi" w:cstheme="minorHAnsi"/>
          <w:color w:val="000000"/>
          <w:kern w:val="24"/>
          <w:sz w:val="22"/>
          <w:szCs w:val="22"/>
        </w:rPr>
        <w:footnoteReference w:id="51"/>
      </w:r>
      <w:r w:rsidRPr="00EA0FE2">
        <w:rPr>
          <w:rFonts w:asciiTheme="minorHAnsi" w:eastAsia="+mn-ea" w:hAnsiTheme="minorHAnsi" w:cstheme="minorHAnsi"/>
          <w:color w:val="000000"/>
          <w:kern w:val="24"/>
          <w:sz w:val="22"/>
          <w:szCs w:val="22"/>
        </w:rPr>
        <w:t xml:space="preserve">. </w:t>
      </w:r>
    </w:p>
    <w:p w:rsidR="002270F2" w:rsidRDefault="002270F2" w:rsidP="00A60C8B">
      <w:pPr>
        <w:textAlignment w:val="baseline"/>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96DE4" w:rsidTr="00096DE4">
        <w:tc>
          <w:tcPr>
            <w:tcW w:w="5395" w:type="dxa"/>
          </w:tcPr>
          <w:p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053BE6C0" wp14:editId="12A3EEB5">
                  <wp:extent cx="2451100" cy="1836738"/>
                  <wp:effectExtent l="0" t="0" r="6350" b="0"/>
                  <wp:docPr id="47114" name="Image 16">
                    <a:extLst xmlns:a="http://schemas.openxmlformats.org/drawingml/2006/main">
                      <a:ext uri="{FF2B5EF4-FFF2-40B4-BE49-F238E27FC236}">
                        <a16:creationId xmlns:a16="http://schemas.microsoft.com/office/drawing/2014/main" id="{B4B9ACA7-0C54-4F4C-AF13-A58755F5C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4" name="Image 16">
                            <a:extLst>
                              <a:ext uri="{FF2B5EF4-FFF2-40B4-BE49-F238E27FC236}">
                                <a16:creationId xmlns:a16="http://schemas.microsoft.com/office/drawing/2014/main" id="{B4B9ACA7-0C54-4F4C-AF13-A58755F5CB78}"/>
                              </a:ext>
                            </a:extLst>
                          </pic:cNvPr>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451100" cy="18367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70A8A0F8" wp14:editId="3D8C7FF7">
                  <wp:extent cx="1682750" cy="1768475"/>
                  <wp:effectExtent l="0" t="0" r="0" b="3175"/>
                  <wp:docPr id="47117" name="Image 22">
                    <a:extLst xmlns:a="http://schemas.openxmlformats.org/drawingml/2006/main">
                      <a:ext uri="{FF2B5EF4-FFF2-40B4-BE49-F238E27FC236}">
                        <a16:creationId xmlns:a16="http://schemas.microsoft.com/office/drawing/2014/main" id="{0CAE1B94-BA04-4AF8-9018-C56BFE7B54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7" name="Image 22">
                            <a:extLst>
                              <a:ext uri="{FF2B5EF4-FFF2-40B4-BE49-F238E27FC236}">
                                <a16:creationId xmlns:a16="http://schemas.microsoft.com/office/drawing/2014/main" id="{0CAE1B94-BA04-4AF8-9018-C56BFE7B544C}"/>
                              </a:ext>
                            </a:extLst>
                          </pic:cNvPr>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682750" cy="1768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96DE4" w:rsidTr="00096DE4">
        <w:tc>
          <w:tcPr>
            <w:tcW w:w="5395" w:type="dxa"/>
          </w:tcPr>
          <w:p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0383B3B0" wp14:editId="4FA0C6D3">
                  <wp:extent cx="1009650" cy="1692275"/>
                  <wp:effectExtent l="0" t="0" r="0" b="3175"/>
                  <wp:docPr id="47115" name="Image 18">
                    <a:extLst xmlns:a="http://schemas.openxmlformats.org/drawingml/2006/main">
                      <a:ext uri="{FF2B5EF4-FFF2-40B4-BE49-F238E27FC236}">
                        <a16:creationId xmlns:a16="http://schemas.microsoft.com/office/drawing/2014/main" id="{8A88E347-A254-485C-8218-FF33D0D391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5" name="Image 18">
                            <a:extLst>
                              <a:ext uri="{FF2B5EF4-FFF2-40B4-BE49-F238E27FC236}">
                                <a16:creationId xmlns:a16="http://schemas.microsoft.com/office/drawing/2014/main" id="{8A88E347-A254-485C-8218-FF33D0D39156}"/>
                              </a:ext>
                            </a:extLst>
                          </pic:cNvPr>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0" y="0"/>
                            <a:ext cx="1009650" cy="1692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1B049861" wp14:editId="03BF6B86">
                  <wp:extent cx="2228850" cy="1484312"/>
                  <wp:effectExtent l="0" t="0" r="0" b="1905"/>
                  <wp:docPr id="47113" name="Image 14">
                    <a:extLst xmlns:a="http://schemas.openxmlformats.org/drawingml/2006/main">
                      <a:ext uri="{FF2B5EF4-FFF2-40B4-BE49-F238E27FC236}">
                        <a16:creationId xmlns:a16="http://schemas.microsoft.com/office/drawing/2014/main" id="{8E5BB84E-8DDD-42F7-A4E8-0FC00F6A06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3" name="Image 14">
                            <a:extLst>
                              <a:ext uri="{FF2B5EF4-FFF2-40B4-BE49-F238E27FC236}">
                                <a16:creationId xmlns:a16="http://schemas.microsoft.com/office/drawing/2014/main" id="{8E5BB84E-8DDD-42F7-A4E8-0FC00F6A06B9}"/>
                              </a:ext>
                            </a:extLst>
                          </pic:cNvPr>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2228850"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96DE4" w:rsidTr="00096DE4">
        <w:tc>
          <w:tcPr>
            <w:tcW w:w="5395" w:type="dxa"/>
          </w:tcPr>
          <w:p w:rsidR="00096DE4" w:rsidRPr="00096DE4" w:rsidRDefault="00096DE4" w:rsidP="00096DE4">
            <w:pPr>
              <w:jc w:val="center"/>
              <w:textAlignment w:val="baseline"/>
            </w:pPr>
            <w:r w:rsidRPr="00096DE4">
              <w:rPr>
                <w:noProof/>
              </w:rPr>
              <w:drawing>
                <wp:inline distT="0" distB="0" distL="0" distR="0" wp14:anchorId="242F8FB9" wp14:editId="4FA96168">
                  <wp:extent cx="2598738" cy="1190626"/>
                  <wp:effectExtent l="0" t="0" r="0" b="0"/>
                  <wp:docPr id="47112" name="Image 5">
                    <a:extLst xmlns:a="http://schemas.openxmlformats.org/drawingml/2006/main">
                      <a:ext uri="{FF2B5EF4-FFF2-40B4-BE49-F238E27FC236}">
                        <a16:creationId xmlns:a16="http://schemas.microsoft.com/office/drawing/2014/main" id="{71F2F021-9337-4DD4-91BB-309040EEF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2" name="Image 5">
                            <a:extLst>
                              <a:ext uri="{FF2B5EF4-FFF2-40B4-BE49-F238E27FC236}">
                                <a16:creationId xmlns:a16="http://schemas.microsoft.com/office/drawing/2014/main" id="{71F2F021-9337-4DD4-91BB-309040EEFD8C}"/>
                              </a:ext>
                            </a:extLst>
                          </pic:cNvPr>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2598738" cy="1190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3D73A5C1" wp14:editId="6A056B9E">
                  <wp:extent cx="2098675" cy="1573212"/>
                  <wp:effectExtent l="0" t="0" r="0" b="8255"/>
                  <wp:docPr id="47116" name="Image 20">
                    <a:extLst xmlns:a="http://schemas.openxmlformats.org/drawingml/2006/main">
                      <a:ext uri="{FF2B5EF4-FFF2-40B4-BE49-F238E27FC236}">
                        <a16:creationId xmlns:a16="http://schemas.microsoft.com/office/drawing/2014/main" id="{E21EE5EC-9297-44A1-A697-85811DF29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6" name="Image 20">
                            <a:extLst>
                              <a:ext uri="{FF2B5EF4-FFF2-40B4-BE49-F238E27FC236}">
                                <a16:creationId xmlns:a16="http://schemas.microsoft.com/office/drawing/2014/main" id="{E21EE5EC-9297-44A1-A697-85811DF29C8C}"/>
                              </a:ext>
                            </a:extLst>
                          </pic:cNvPr>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2098675" cy="1573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96DE4" w:rsidTr="00096DE4">
        <w:tc>
          <w:tcPr>
            <w:tcW w:w="5395" w:type="dxa"/>
          </w:tcPr>
          <w:p w:rsidR="00096DE4" w:rsidRDefault="00096DE4" w:rsidP="00096DE4">
            <w:pPr>
              <w:jc w:val="center"/>
              <w:textAlignment w:val="baseline"/>
              <w:rPr>
                <w:rFonts w:ascii="Calibri" w:eastAsia="+mn-ea" w:hAnsi="Calibri" w:cs="+mn-cs"/>
                <w:color w:val="000000"/>
                <w:kern w:val="24"/>
              </w:rPr>
            </w:pPr>
            <w:r w:rsidRPr="00096DE4">
              <w:rPr>
                <w:rFonts w:ascii="Calibri" w:eastAsia="+mn-ea" w:hAnsi="Calibri" w:cs="+mn-cs"/>
                <w:noProof/>
                <w:color w:val="000000"/>
                <w:kern w:val="24"/>
              </w:rPr>
              <w:drawing>
                <wp:inline distT="0" distB="0" distL="0" distR="0" wp14:anchorId="5435ADA1" wp14:editId="2A52E5B0">
                  <wp:extent cx="1619250" cy="1085850"/>
                  <wp:effectExtent l="0" t="0" r="0" b="0"/>
                  <wp:docPr id="47118" name="Image 23">
                    <a:extLst xmlns:a="http://schemas.openxmlformats.org/drawingml/2006/main">
                      <a:ext uri="{FF2B5EF4-FFF2-40B4-BE49-F238E27FC236}">
                        <a16:creationId xmlns:a16="http://schemas.microsoft.com/office/drawing/2014/main" id="{F637A014-BCEC-44A0-8D18-75AE09075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8" name="Image 23">
                            <a:extLst>
                              <a:ext uri="{FF2B5EF4-FFF2-40B4-BE49-F238E27FC236}">
                                <a16:creationId xmlns:a16="http://schemas.microsoft.com/office/drawing/2014/main" id="{F637A014-BCEC-44A0-8D18-75AE09075133}"/>
                              </a:ext>
                            </a:extLst>
                          </pic:cNvPr>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161925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96DE4" w:rsidRDefault="00096DE4" w:rsidP="00096DE4">
            <w:pPr>
              <w:jc w:val="center"/>
              <w:textAlignment w:val="baseline"/>
              <w:rPr>
                <w:rFonts w:ascii="Calibri" w:eastAsia="+mn-ea" w:hAnsi="Calibri" w:cs="+mn-cs"/>
                <w:color w:val="000000"/>
                <w:kern w:val="24"/>
              </w:rPr>
            </w:pPr>
          </w:p>
        </w:tc>
      </w:tr>
    </w:tbl>
    <w:p w:rsidR="00096DE4" w:rsidRDefault="00096DE4" w:rsidP="00096DE4">
      <w:pPr>
        <w:jc w:val="center"/>
        <w:textAlignment w:val="baseline"/>
        <w:rPr>
          <w:rFonts w:ascii="Calibri" w:eastAsia="+mn-ea" w:hAnsi="Calibri" w:cs="+mn-cs"/>
          <w:color w:val="000000"/>
          <w:kern w:val="24"/>
        </w:rPr>
      </w:pPr>
    </w:p>
    <w:p w:rsidR="00096DE4" w:rsidRDefault="00096DE4" w:rsidP="00A60C8B">
      <w:pPr>
        <w:textAlignment w:val="baseline"/>
        <w:rPr>
          <w:rFonts w:ascii="Calibri" w:eastAsia="+mn-ea" w:hAnsi="Calibri" w:cs="+mn-cs"/>
          <w:color w:val="000000"/>
          <w:kern w:val="24"/>
        </w:rPr>
      </w:pPr>
    </w:p>
    <w:p w:rsidR="00096DE4" w:rsidRDefault="00600F3A" w:rsidP="00600F3A">
      <w:pPr>
        <w:pStyle w:val="Titre1"/>
        <w:rPr>
          <w:rFonts w:eastAsia="+mn-ea"/>
        </w:rPr>
      </w:pPr>
      <w:bookmarkStart w:id="41" w:name="_Toc527829892"/>
      <w:r w:rsidRPr="00600F3A">
        <w:rPr>
          <w:rFonts w:eastAsia="+mn-ea"/>
        </w:rPr>
        <w:lastRenderedPageBreak/>
        <w:t>Févier d’Amérique ou Carouge à miel ou Épine du Christ (</w:t>
      </w:r>
      <w:r w:rsidRPr="00600F3A">
        <w:rPr>
          <w:rFonts w:eastAsia="+mn-ea"/>
          <w:i/>
          <w:iCs/>
        </w:rPr>
        <w:t>Gleditsia triacanthos ferox</w:t>
      </w:r>
      <w:r w:rsidRPr="00600F3A">
        <w:rPr>
          <w:rFonts w:eastAsia="+mn-ea"/>
        </w:rPr>
        <w:t>)</w:t>
      </w:r>
      <w:bookmarkEnd w:id="41"/>
    </w:p>
    <w:p w:rsidR="00600F3A" w:rsidRDefault="00600F3A" w:rsidP="00600F3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600F3A" w:rsidRPr="00EA0FE2" w:rsidTr="00C02624">
        <w:tc>
          <w:tcPr>
            <w:tcW w:w="3986" w:type="dxa"/>
          </w:tcPr>
          <w:p w:rsidR="00600F3A" w:rsidRPr="00EA0FE2" w:rsidRDefault="00600F3A"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r w:rsidRPr="00EA0FE2">
              <w:rPr>
                <w:rFonts w:asciiTheme="minorHAnsi" w:eastAsia="+mn-ea" w:hAnsiTheme="minorHAnsi" w:cstheme="minorHAnsi"/>
                <w:bCs/>
                <w:i/>
                <w:iCs/>
                <w:color w:val="000000"/>
                <w:kern w:val="24"/>
                <w:sz w:val="22"/>
                <w:szCs w:val="22"/>
              </w:rPr>
              <w:t>Fabaceae</w:t>
            </w:r>
            <w:r w:rsidRPr="00EA0FE2">
              <w:rPr>
                <w:rFonts w:asciiTheme="minorHAnsi" w:hAnsiTheme="minorHAnsi" w:cstheme="minorHAnsi"/>
                <w:sz w:val="22"/>
                <w:szCs w:val="22"/>
              </w:rPr>
              <w:t>)</w:t>
            </w:r>
          </w:p>
          <w:p w:rsidR="00600F3A" w:rsidRPr="00EA0FE2" w:rsidRDefault="00600F3A" w:rsidP="00C02624">
            <w:pPr>
              <w:rPr>
                <w:rFonts w:asciiTheme="minorHAnsi" w:hAnsiTheme="minorHAnsi" w:cstheme="minorHAnsi"/>
                <w:sz w:val="22"/>
                <w:szCs w:val="22"/>
              </w:rPr>
            </w:pPr>
          </w:p>
        </w:tc>
        <w:tc>
          <w:tcPr>
            <w:tcW w:w="2464" w:type="dxa"/>
          </w:tcPr>
          <w:p w:rsidR="00600F3A" w:rsidRPr="00EA0FE2" w:rsidRDefault="00600F3A"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5A75AA6" wp14:editId="104D75E3">
                  <wp:extent cx="400050" cy="352425"/>
                  <wp:effectExtent l="0" t="0" r="0" b="9525"/>
                  <wp:docPr id="44035" name="Image 4403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06B0484E" wp14:editId="33D28CB6">
                  <wp:extent cx="400050" cy="352425"/>
                  <wp:effectExtent l="0" t="0" r="0" b="9525"/>
                  <wp:docPr id="44036" name="Image 4403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2F6CFAAF" wp14:editId="02D9D9E1">
                  <wp:extent cx="400050" cy="352425"/>
                  <wp:effectExtent l="0" t="0" r="0" b="9525"/>
                  <wp:docPr id="44037" name="Image 4403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600F3A" w:rsidRPr="00EA0FE2" w:rsidRDefault="00600F3A"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8CF8269" wp14:editId="46AC6386">
                  <wp:extent cx="514350" cy="733425"/>
                  <wp:effectExtent l="0" t="0" r="0" b="9525"/>
                  <wp:docPr id="48138" name="Image 11" descr="logo salinisation2_s.jpg">
                    <a:extLst xmlns:a="http://schemas.openxmlformats.org/drawingml/2006/main">
                      <a:ext uri="{FF2B5EF4-FFF2-40B4-BE49-F238E27FC236}">
                        <a16:creationId xmlns:a16="http://schemas.microsoft.com/office/drawing/2014/main" id="{9624D2B6-FB6E-4D42-B3E4-7DC20F954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8" name="Image 11" descr="logo salinisation2_s.jpg">
                            <a:extLst>
                              <a:ext uri="{FF2B5EF4-FFF2-40B4-BE49-F238E27FC236}">
                                <a16:creationId xmlns:a16="http://schemas.microsoft.com/office/drawing/2014/main" id="{9624D2B6-FB6E-4D42-B3E4-7DC20F954130}"/>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600F3A" w:rsidRPr="00EA0FE2" w:rsidRDefault="00600F3A"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hAnsiTheme="minorHAnsi" w:cstheme="minorHAnsi"/>
                <w:noProof/>
                <w:sz w:val="22"/>
                <w:szCs w:val="22"/>
                <w:lang w:val="en-US"/>
              </w:rPr>
              <w:drawing>
                <wp:inline distT="0" distB="0" distL="0" distR="0" wp14:anchorId="4CB52F30" wp14:editId="5DE03248">
                  <wp:extent cx="495300" cy="666750"/>
                  <wp:effectExtent l="0" t="0" r="0" b="0"/>
                  <wp:docPr id="48137" name="Image 10" descr="logo aride_s.jpg">
                    <a:extLst xmlns:a="http://schemas.openxmlformats.org/drawingml/2006/main">
                      <a:ext uri="{FF2B5EF4-FFF2-40B4-BE49-F238E27FC236}">
                        <a16:creationId xmlns:a16="http://schemas.microsoft.com/office/drawing/2014/main" id="{9183333C-9B52-4535-8AE9-09BF97AB49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7" name="Image 10" descr="logo aride_s.jpg">
                            <a:extLst>
                              <a:ext uri="{FF2B5EF4-FFF2-40B4-BE49-F238E27FC236}">
                                <a16:creationId xmlns:a16="http://schemas.microsoft.com/office/drawing/2014/main" id="{9183333C-9B52-4535-8AE9-09BF97AB4938}"/>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90" w:type="dxa"/>
          </w:tcPr>
          <w:p w:rsidR="00600F3A" w:rsidRPr="00EA0FE2" w:rsidRDefault="00600F3A" w:rsidP="00C02624">
            <w:pPr>
              <w:pStyle w:val="NormalWeb"/>
              <w:spacing w:before="0" w:beforeAutospacing="0" w:after="0" w:afterAutospacing="0"/>
              <w:textAlignment w:val="baseline"/>
              <w:rPr>
                <w:rFonts w:asciiTheme="minorHAnsi" w:eastAsia="+mn-ea" w:hAnsiTheme="minorHAnsi" w:cstheme="minorHAnsi"/>
                <w:b/>
                <w:bCs/>
                <w:color w:val="008000"/>
                <w:kern w:val="24"/>
                <w:sz w:val="22"/>
                <w:szCs w:val="22"/>
              </w:rPr>
            </w:pPr>
            <w:r w:rsidRPr="00EA0FE2">
              <w:rPr>
                <w:rFonts w:asciiTheme="minorHAnsi" w:eastAsia="+mn-ea" w:hAnsiTheme="minorHAnsi" w:cstheme="minorHAnsi"/>
                <w:b/>
                <w:bCs/>
                <w:color w:val="008000"/>
                <w:kern w:val="24"/>
                <w:sz w:val="22"/>
                <w:szCs w:val="22"/>
              </w:rPr>
              <w:t>U</w:t>
            </w:r>
          </w:p>
          <w:p w:rsidR="00600F3A" w:rsidRPr="00EA0FE2" w:rsidRDefault="00600F3A"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tc>
        <w:tc>
          <w:tcPr>
            <w:tcW w:w="1111" w:type="dxa"/>
          </w:tcPr>
          <w:p w:rsidR="00600F3A" w:rsidRPr="00EA0FE2" w:rsidRDefault="00600F3A"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hAnsiTheme="minorHAnsi" w:cstheme="minorHAnsi"/>
                <w:noProof/>
                <w:sz w:val="22"/>
                <w:szCs w:val="22"/>
                <w:lang w:val="en-US"/>
              </w:rPr>
              <w:drawing>
                <wp:inline distT="0" distB="0" distL="0" distR="0" wp14:anchorId="0570D9FA" wp14:editId="5566F375">
                  <wp:extent cx="457200" cy="457200"/>
                  <wp:effectExtent l="0" t="0" r="0" b="0"/>
                  <wp:docPr id="48136" name="Picture 16" descr="C:\Users\LISAN\Pictures\Plantes fourragères\logo invasive plants5_s.jpg">
                    <a:extLst xmlns:a="http://schemas.openxmlformats.org/drawingml/2006/main">
                      <a:ext uri="{FF2B5EF4-FFF2-40B4-BE49-F238E27FC236}">
                        <a16:creationId xmlns:a16="http://schemas.microsoft.com/office/drawing/2014/main" id="{92A42AC8-7BA8-409D-A342-7B2ED946CB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6" name="Picture 16" descr="C:\Users\LISAN\Pictures\Plantes fourragères\logo invasive plants5_s.jpg">
                            <a:extLst>
                              <a:ext uri="{FF2B5EF4-FFF2-40B4-BE49-F238E27FC236}">
                                <a16:creationId xmlns:a16="http://schemas.microsoft.com/office/drawing/2014/main" id="{92A42AC8-7BA8-409D-A342-7B2ED946CB51}"/>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EA0FE2" w:rsidRDefault="00EA0FE2" w:rsidP="00600F3A">
      <w:pPr>
        <w:jc w:val="both"/>
        <w:textAlignment w:val="baseline"/>
        <w:rPr>
          <w:rFonts w:asciiTheme="minorHAnsi" w:eastAsia="+mn-ea" w:hAnsiTheme="minorHAnsi" w:cstheme="minorHAnsi"/>
          <w:color w:val="000000"/>
          <w:kern w:val="24"/>
          <w:sz w:val="22"/>
          <w:szCs w:val="22"/>
        </w:rPr>
      </w:pPr>
    </w:p>
    <w:p w:rsidR="00600F3A" w:rsidRPr="00EA0FE2" w:rsidRDefault="00600F3A" w:rsidP="00600F3A">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 xml:space="preserve">Ou </w:t>
      </w:r>
      <w:r w:rsidRPr="00EA0FE2">
        <w:rPr>
          <w:rFonts w:asciiTheme="minorHAnsi" w:eastAsia="+mn-ea" w:hAnsiTheme="minorHAnsi" w:cstheme="minorHAnsi"/>
          <w:b/>
          <w:bCs/>
          <w:color w:val="000000"/>
          <w:kern w:val="24"/>
          <w:sz w:val="22"/>
          <w:szCs w:val="22"/>
        </w:rPr>
        <w:t>févier épineux</w:t>
      </w:r>
      <w:r w:rsidRPr="00EA0FE2">
        <w:rPr>
          <w:rFonts w:asciiTheme="minorHAnsi" w:eastAsia="+mn-ea" w:hAnsiTheme="minorHAnsi" w:cstheme="minorHAnsi"/>
          <w:color w:val="000000"/>
          <w:kern w:val="24"/>
          <w:sz w:val="22"/>
          <w:szCs w:val="22"/>
        </w:rPr>
        <w:t>, </w:t>
      </w:r>
      <w:r w:rsidRPr="00EA0FE2">
        <w:rPr>
          <w:rFonts w:asciiTheme="minorHAnsi" w:eastAsia="+mn-ea" w:hAnsiTheme="minorHAnsi" w:cstheme="minorHAnsi"/>
          <w:b/>
          <w:bCs/>
          <w:color w:val="000000"/>
          <w:kern w:val="24"/>
          <w:sz w:val="22"/>
          <w:szCs w:val="22"/>
        </w:rPr>
        <w:t>févier à trois épines</w:t>
      </w:r>
      <w:r w:rsidRPr="00EA0FE2">
        <w:rPr>
          <w:rFonts w:asciiTheme="minorHAnsi" w:eastAsia="+mn-ea" w:hAnsiTheme="minorHAnsi" w:cstheme="minorHAnsi"/>
          <w:color w:val="000000"/>
          <w:kern w:val="24"/>
          <w:sz w:val="22"/>
          <w:szCs w:val="22"/>
        </w:rPr>
        <w:t>, c’est un grand </w:t>
      </w:r>
      <w:hyperlink r:id="rId503" w:history="1">
        <w:r w:rsidRPr="00EA0FE2">
          <w:rPr>
            <w:rFonts w:asciiTheme="minorHAnsi" w:eastAsia="+mn-ea" w:hAnsiTheme="minorHAnsi" w:cstheme="minorHAnsi"/>
            <w:color w:val="000000"/>
            <w:kern w:val="24"/>
            <w:sz w:val="22"/>
            <w:szCs w:val="22"/>
            <w:u w:val="single"/>
          </w:rPr>
          <w:t>arbre</w:t>
        </w:r>
      </w:hyperlink>
      <w:r w:rsidRPr="00EA0FE2">
        <w:rPr>
          <w:rFonts w:asciiTheme="minorHAnsi" w:eastAsia="+mn-ea" w:hAnsiTheme="minorHAnsi" w:cstheme="minorHAnsi"/>
          <w:color w:val="000000"/>
          <w:kern w:val="24"/>
          <w:sz w:val="22"/>
          <w:szCs w:val="22"/>
        </w:rPr>
        <w:t>, jusqu'à 25 mètres de haut, épineux, à feuilles caduques, originaire de l’est de l’</w:t>
      </w:r>
      <w:hyperlink r:id="rId504" w:history="1">
        <w:r w:rsidRPr="00EA0FE2">
          <w:rPr>
            <w:rFonts w:asciiTheme="minorHAnsi" w:eastAsia="+mn-ea" w:hAnsiTheme="minorHAnsi" w:cstheme="minorHAnsi"/>
            <w:color w:val="000000"/>
            <w:kern w:val="24"/>
            <w:sz w:val="22"/>
            <w:szCs w:val="22"/>
            <w:u w:val="single"/>
          </w:rPr>
          <w:t>Amérique du Nord</w:t>
        </w:r>
      </w:hyperlink>
      <w:r w:rsidRPr="00EA0FE2">
        <w:rPr>
          <w:rFonts w:asciiTheme="minorHAnsi" w:eastAsia="+mn-ea" w:hAnsiTheme="minorHAnsi" w:cstheme="minorHAnsi"/>
          <w:color w:val="000000"/>
          <w:kern w:val="24"/>
          <w:sz w:val="22"/>
          <w:szCs w:val="22"/>
        </w:rPr>
        <w:t xml:space="preserve">. Il apprécie les terrains alluviaux riches et humides même s’il supporte les terrains calcaires plus secs. Il arrive qu’on le plante dans les zones dégagées en vue de </w:t>
      </w:r>
      <w:r w:rsidRPr="00EA0FE2">
        <w:rPr>
          <w:rFonts w:asciiTheme="minorHAnsi" w:eastAsia="+mn-ea" w:hAnsiTheme="minorHAnsi" w:cstheme="minorHAnsi"/>
          <w:b/>
          <w:bCs/>
          <w:color w:val="000000"/>
          <w:kern w:val="24"/>
          <w:sz w:val="22"/>
          <w:szCs w:val="22"/>
        </w:rPr>
        <w:t>couper la force du vent</w:t>
      </w:r>
      <w:r w:rsidRPr="00EA0FE2">
        <w:rPr>
          <w:rFonts w:asciiTheme="minorHAnsi" w:eastAsia="+mn-ea" w:hAnsiTheme="minorHAnsi" w:cstheme="minorHAnsi"/>
          <w:color w:val="000000"/>
          <w:kern w:val="24"/>
          <w:sz w:val="22"/>
          <w:szCs w:val="22"/>
        </w:rPr>
        <w:t>. Sa cime irrégulière, étalée et ovale, porte un feuillage au couvert léger qui évoque celui du </w:t>
      </w:r>
      <w:hyperlink r:id="rId505" w:history="1">
        <w:r w:rsidRPr="00EA0FE2">
          <w:rPr>
            <w:rFonts w:asciiTheme="minorHAnsi" w:eastAsia="+mn-ea" w:hAnsiTheme="minorHAnsi" w:cstheme="minorHAnsi"/>
            <w:color w:val="000000"/>
            <w:kern w:val="24"/>
            <w:sz w:val="22"/>
            <w:szCs w:val="22"/>
            <w:u w:val="single"/>
          </w:rPr>
          <w:t>robinier faux-acacia</w:t>
        </w:r>
      </w:hyperlink>
      <w:r w:rsidRPr="00EA0FE2">
        <w:rPr>
          <w:rFonts w:asciiTheme="minorHAnsi" w:eastAsia="+mn-ea" w:hAnsiTheme="minorHAnsi" w:cstheme="minorHAnsi"/>
          <w:color w:val="000000"/>
          <w:kern w:val="24"/>
          <w:sz w:val="22"/>
          <w:szCs w:val="22"/>
        </w:rPr>
        <w:t>. Le tronc et les branches sont garnis d'épines, de type tripartite, très acérées mesurant souvent de 6 à 9 cm, jusqu'à 30 cm. Les feuilles sont alternes, paripennées, et mesurent entre 14 et 25 cm. l'espèce est dioïque et très mellifère. Les </w:t>
      </w:r>
      <w:hyperlink r:id="rId506"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en grappes apparaissent en juin-juillet ; elles donnent de longues </w:t>
      </w:r>
      <w:hyperlink r:id="rId507" w:history="1">
        <w:r w:rsidRPr="00EA0FE2">
          <w:rPr>
            <w:rFonts w:asciiTheme="minorHAnsi" w:eastAsia="+mn-ea" w:hAnsiTheme="minorHAnsi" w:cstheme="minorHAnsi"/>
            <w:color w:val="000000"/>
            <w:kern w:val="24"/>
            <w:sz w:val="22"/>
            <w:szCs w:val="22"/>
            <w:u w:val="single"/>
          </w:rPr>
          <w:t>gousses</w:t>
        </w:r>
      </w:hyperlink>
      <w:r w:rsidRPr="00EA0FE2">
        <w:rPr>
          <w:rFonts w:asciiTheme="minorHAnsi" w:eastAsia="+mn-ea" w:hAnsiTheme="minorHAnsi" w:cstheme="minorHAnsi"/>
          <w:color w:val="000000"/>
          <w:kern w:val="24"/>
          <w:sz w:val="22"/>
          <w:szCs w:val="22"/>
        </w:rPr>
        <w:t> brunâtres aplaties persistantes à la pulpe sucrée et comestible. Ces gousses, portées par le pied femelle, atteignent 20 à 40 cm de long et contiennent 10 graines au plus ressemblant à des grains de café (7 à 10 mm).  </w:t>
      </w:r>
      <w:r w:rsidRPr="00EA0FE2">
        <w:rPr>
          <w:rFonts w:asciiTheme="minorHAnsi" w:eastAsia="+mn-ea" w:hAnsiTheme="minorHAnsi" w:cstheme="minorHAnsi"/>
          <w:i/>
          <w:iCs/>
          <w:color w:val="008000"/>
          <w:kern w:val="24"/>
          <w:sz w:val="22"/>
          <w:szCs w:val="22"/>
        </w:rPr>
        <w:t>On l’utilise par endroits pour faire des haies infranchissables, en profitant de ses épines</w:t>
      </w:r>
      <w:r w:rsidRPr="00EA0FE2">
        <w:rPr>
          <w:rFonts w:asciiTheme="minorHAnsi" w:eastAsia="+mn-ea" w:hAnsiTheme="minorHAnsi" w:cstheme="minorHAnsi"/>
          <w:color w:val="000000"/>
          <w:kern w:val="24"/>
          <w:sz w:val="22"/>
          <w:szCs w:val="22"/>
        </w:rPr>
        <w:t>.</w:t>
      </w:r>
      <w:r w:rsidRPr="00EA0FE2">
        <w:rPr>
          <w:rFonts w:asciiTheme="minorHAnsi" w:eastAsia="+mn-ea" w:hAnsiTheme="minorHAnsi" w:cstheme="minorHAnsi"/>
          <w:color w:val="FF0000"/>
          <w:kern w:val="24"/>
          <w:sz w:val="22"/>
          <w:szCs w:val="22"/>
        </w:rPr>
        <w:t xml:space="preserve"> Il peut être invasif.</w:t>
      </w:r>
      <w:r w:rsidRPr="00EA0FE2">
        <w:rPr>
          <w:rFonts w:asciiTheme="minorHAnsi" w:hAnsiTheme="minorHAnsi" w:cstheme="minorHAnsi"/>
          <w:sz w:val="22"/>
          <w:szCs w:val="22"/>
        </w:rPr>
        <w:t xml:space="preserve"> </w:t>
      </w:r>
      <w:r w:rsidRPr="00EA0FE2">
        <w:rPr>
          <w:rFonts w:asciiTheme="minorHAnsi" w:eastAsia="+mn-ea" w:hAnsiTheme="minorHAnsi" w:cstheme="minorHAnsi"/>
          <w:color w:val="008000"/>
          <w:kern w:val="24"/>
          <w:sz w:val="22"/>
          <w:szCs w:val="22"/>
        </w:rPr>
        <w:t xml:space="preserve">Il tolère les conditions urbaines, le sol compacté, le </w:t>
      </w:r>
      <w:r w:rsidRPr="00EA0FE2">
        <w:rPr>
          <w:rFonts w:asciiTheme="minorHAnsi" w:eastAsia="+mn-ea" w:hAnsiTheme="minorHAnsi" w:cstheme="minorHAnsi"/>
          <w:b/>
          <w:bCs/>
          <w:color w:val="008000"/>
          <w:kern w:val="24"/>
          <w:sz w:val="22"/>
          <w:szCs w:val="22"/>
        </w:rPr>
        <w:t>sel routier, le sol alcalin, la chaleur et la sécheresse</w:t>
      </w:r>
      <w:r w:rsidRPr="00EA0FE2">
        <w:rPr>
          <w:rFonts w:asciiTheme="minorHAnsi" w:eastAsia="+mn-ea" w:hAnsiTheme="minorHAnsi" w:cstheme="minorHAnsi"/>
          <w:color w:val="008000"/>
          <w:kern w:val="24"/>
          <w:sz w:val="22"/>
          <w:szCs w:val="22"/>
        </w:rPr>
        <w:t xml:space="preserve">. </w:t>
      </w:r>
      <w:r w:rsidRPr="00EA0FE2">
        <w:rPr>
          <w:rFonts w:asciiTheme="minorHAnsi" w:eastAsia="+mn-ea" w:hAnsiTheme="minorHAnsi" w:cstheme="minorHAnsi"/>
          <w:color w:val="FF0000"/>
          <w:kern w:val="24"/>
          <w:sz w:val="22"/>
          <w:szCs w:val="22"/>
        </w:rPr>
        <w:t xml:space="preserve">Les graines sont toxiques.  Ses épines peuvent crever les pneus de camions. </w:t>
      </w:r>
      <w:r w:rsidRPr="00EA0FE2">
        <w:rPr>
          <w:rFonts w:asciiTheme="minorHAnsi" w:eastAsia="+mn-ea" w:hAnsiTheme="minorHAnsi" w:cstheme="minorHAnsi"/>
          <w:b/>
          <w:bCs/>
          <w:color w:val="C00000"/>
          <w:kern w:val="24"/>
          <w:sz w:val="22"/>
          <w:szCs w:val="22"/>
        </w:rPr>
        <w:t>Attention aux enfants !</w:t>
      </w:r>
    </w:p>
    <w:p w:rsidR="00600F3A" w:rsidRPr="00EA0FE2" w:rsidRDefault="00600F3A" w:rsidP="00600F3A">
      <w:pPr>
        <w:jc w:val="both"/>
        <w:textAlignment w:val="baseline"/>
        <w:rPr>
          <w:rFonts w:asciiTheme="minorHAnsi" w:eastAsia="+mn-ea" w:hAnsiTheme="minorHAnsi" w:cstheme="minorHAnsi"/>
          <w:color w:val="008000"/>
          <w:kern w:val="24"/>
          <w:sz w:val="22"/>
          <w:szCs w:val="22"/>
        </w:rPr>
      </w:pPr>
      <w:r w:rsidRPr="00EA0FE2">
        <w:rPr>
          <w:rFonts w:asciiTheme="minorHAnsi" w:eastAsia="+mn-ea" w:hAnsiTheme="minorHAnsi" w:cstheme="minorHAnsi"/>
          <w:color w:val="008000"/>
          <w:kern w:val="24"/>
          <w:sz w:val="22"/>
          <w:szCs w:val="22"/>
        </w:rPr>
        <w:t>Ses racines fixent l’azote atmosphérique</w:t>
      </w:r>
      <w:r w:rsidRPr="00EA0FE2">
        <w:rPr>
          <w:rStyle w:val="Appelnotedebasdep"/>
          <w:rFonts w:asciiTheme="minorHAnsi" w:eastAsia="+mn-ea" w:hAnsiTheme="minorHAnsi" w:cstheme="minorHAnsi"/>
          <w:color w:val="008000"/>
          <w:kern w:val="24"/>
          <w:sz w:val="22"/>
          <w:szCs w:val="22"/>
        </w:rPr>
        <w:footnoteReference w:id="52"/>
      </w:r>
      <w:r w:rsidRPr="00EA0FE2">
        <w:rPr>
          <w:rFonts w:asciiTheme="minorHAnsi" w:eastAsia="+mn-ea" w:hAnsiTheme="minorHAnsi" w:cstheme="minorHAnsi"/>
          <w:color w:val="008000"/>
          <w:kern w:val="24"/>
          <w:sz w:val="22"/>
          <w:szCs w:val="22"/>
        </w:rPr>
        <w:t xml:space="preserve">. </w:t>
      </w:r>
    </w:p>
    <w:p w:rsidR="00600F3A" w:rsidRDefault="00600F3A" w:rsidP="00600F3A"/>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00F3A" w:rsidTr="00BB1F4B">
        <w:tc>
          <w:tcPr>
            <w:tcW w:w="5395" w:type="dxa"/>
          </w:tcPr>
          <w:p w:rsidR="00600F3A" w:rsidRDefault="00600F3A" w:rsidP="00600F3A">
            <w:pPr>
              <w:jc w:val="center"/>
            </w:pPr>
            <w:r w:rsidRPr="00600F3A">
              <w:rPr>
                <w:noProof/>
              </w:rPr>
              <w:drawing>
                <wp:inline distT="0" distB="0" distL="0" distR="0" wp14:anchorId="50B9BE24" wp14:editId="6A4926BD">
                  <wp:extent cx="1847850" cy="2466975"/>
                  <wp:effectExtent l="0" t="0" r="0" b="9525"/>
                  <wp:docPr id="48143" name="Image 20">
                    <a:extLst xmlns:a="http://schemas.openxmlformats.org/drawingml/2006/main">
                      <a:ext uri="{FF2B5EF4-FFF2-40B4-BE49-F238E27FC236}">
                        <a16:creationId xmlns:a16="http://schemas.microsoft.com/office/drawing/2014/main" id="{ECEA193B-36B8-42E9-B525-2D7912DAA3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3" name="Image 20">
                            <a:extLst>
                              <a:ext uri="{FF2B5EF4-FFF2-40B4-BE49-F238E27FC236}">
                                <a16:creationId xmlns:a16="http://schemas.microsoft.com/office/drawing/2014/main" id="{ECEA193B-36B8-42E9-B525-2D7912DAA37B}"/>
                              </a:ext>
                            </a:extLst>
                          </pic:cNvPr>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00F3A" w:rsidRDefault="00600F3A" w:rsidP="00600F3A">
            <w:pPr>
              <w:jc w:val="center"/>
            </w:pPr>
            <w:r w:rsidRPr="00600F3A">
              <w:rPr>
                <w:noProof/>
              </w:rPr>
              <w:drawing>
                <wp:inline distT="0" distB="0" distL="0" distR="0" wp14:anchorId="6758A017" wp14:editId="4F7BDAA3">
                  <wp:extent cx="1743075" cy="2619375"/>
                  <wp:effectExtent l="0" t="0" r="9525" b="9525"/>
                  <wp:docPr id="48140" name="Image 3">
                    <a:extLst xmlns:a="http://schemas.openxmlformats.org/drawingml/2006/main">
                      <a:ext uri="{FF2B5EF4-FFF2-40B4-BE49-F238E27FC236}">
                        <a16:creationId xmlns:a16="http://schemas.microsoft.com/office/drawing/2014/main" id="{C9AD45D0-5F58-44DA-A6E9-16361A49D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0" name="Image 3">
                            <a:extLst>
                              <a:ext uri="{FF2B5EF4-FFF2-40B4-BE49-F238E27FC236}">
                                <a16:creationId xmlns:a16="http://schemas.microsoft.com/office/drawing/2014/main" id="{C9AD45D0-5F58-44DA-A6E9-16361A49D385}"/>
                              </a:ext>
                            </a:extLst>
                          </pic:cNvPr>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00F3A" w:rsidTr="00BB1F4B">
        <w:tc>
          <w:tcPr>
            <w:tcW w:w="5395" w:type="dxa"/>
          </w:tcPr>
          <w:p w:rsidR="00600F3A" w:rsidRDefault="00600F3A" w:rsidP="00600F3A">
            <w:pPr>
              <w:jc w:val="center"/>
            </w:pPr>
            <w:r w:rsidRPr="00600F3A">
              <w:rPr>
                <w:noProof/>
              </w:rPr>
              <w:lastRenderedPageBreak/>
              <w:drawing>
                <wp:inline distT="0" distB="0" distL="0" distR="0" wp14:anchorId="32F98BC6" wp14:editId="40A2B9D6">
                  <wp:extent cx="1847850" cy="2466975"/>
                  <wp:effectExtent l="0" t="0" r="0" b="9525"/>
                  <wp:docPr id="48144" name="Image 22">
                    <a:extLst xmlns:a="http://schemas.openxmlformats.org/drawingml/2006/main">
                      <a:ext uri="{FF2B5EF4-FFF2-40B4-BE49-F238E27FC236}">
                        <a16:creationId xmlns:a16="http://schemas.microsoft.com/office/drawing/2014/main" id="{2DE41FE6-71CD-44A2-92F8-33366DE21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4" name="Image 22">
                            <a:extLst>
                              <a:ext uri="{FF2B5EF4-FFF2-40B4-BE49-F238E27FC236}">
                                <a16:creationId xmlns:a16="http://schemas.microsoft.com/office/drawing/2014/main" id="{2DE41FE6-71CD-44A2-92F8-33366DE21738}"/>
                              </a:ext>
                            </a:extLst>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375D1" w:rsidRDefault="008375D1" w:rsidP="00600F3A">
            <w:pPr>
              <w:jc w:val="center"/>
            </w:pPr>
          </w:p>
        </w:tc>
        <w:tc>
          <w:tcPr>
            <w:tcW w:w="5395" w:type="dxa"/>
          </w:tcPr>
          <w:p w:rsidR="00600F3A" w:rsidRDefault="00600F3A" w:rsidP="00600F3A">
            <w:pPr>
              <w:jc w:val="center"/>
            </w:pPr>
            <w:r w:rsidRPr="00600F3A">
              <w:rPr>
                <w:noProof/>
              </w:rPr>
              <w:drawing>
                <wp:inline distT="0" distB="0" distL="0" distR="0" wp14:anchorId="6ABE4CB3" wp14:editId="5F2F0C9A">
                  <wp:extent cx="2466975" cy="1847850"/>
                  <wp:effectExtent l="0" t="0" r="9525" b="0"/>
                  <wp:docPr id="48142" name="Image 18">
                    <a:extLst xmlns:a="http://schemas.openxmlformats.org/drawingml/2006/main">
                      <a:ext uri="{FF2B5EF4-FFF2-40B4-BE49-F238E27FC236}">
                        <a16:creationId xmlns:a16="http://schemas.microsoft.com/office/drawing/2014/main" id="{A050B821-3E35-4019-B9A2-5D46B9FE2B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2" name="Image 18">
                            <a:extLst>
                              <a:ext uri="{FF2B5EF4-FFF2-40B4-BE49-F238E27FC236}">
                                <a16:creationId xmlns:a16="http://schemas.microsoft.com/office/drawing/2014/main" id="{A050B821-3E35-4019-B9A2-5D46B9FE2B92}"/>
                              </a:ext>
                            </a:extLst>
                          </pic:cNvPr>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00F3A" w:rsidTr="00BB1F4B">
        <w:tc>
          <w:tcPr>
            <w:tcW w:w="5395" w:type="dxa"/>
          </w:tcPr>
          <w:p w:rsidR="00600F3A" w:rsidRDefault="00600F3A" w:rsidP="00600F3A">
            <w:pPr>
              <w:jc w:val="center"/>
            </w:pPr>
            <w:r w:rsidRPr="00600F3A">
              <w:rPr>
                <w:noProof/>
              </w:rPr>
              <w:drawing>
                <wp:inline distT="0" distB="0" distL="0" distR="0" wp14:anchorId="5E43B9E7" wp14:editId="10E49F60">
                  <wp:extent cx="2619375" cy="1743075"/>
                  <wp:effectExtent l="0" t="0" r="9525" b="9525"/>
                  <wp:docPr id="48145" name="Image 24">
                    <a:extLst xmlns:a="http://schemas.openxmlformats.org/drawingml/2006/main">
                      <a:ext uri="{FF2B5EF4-FFF2-40B4-BE49-F238E27FC236}">
                        <a16:creationId xmlns:a16="http://schemas.microsoft.com/office/drawing/2014/main" id="{FD4BCD55-717A-4F24-A668-A34228041F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5" name="Image 24">
                            <a:extLst>
                              <a:ext uri="{FF2B5EF4-FFF2-40B4-BE49-F238E27FC236}">
                                <a16:creationId xmlns:a16="http://schemas.microsoft.com/office/drawing/2014/main" id="{FD4BCD55-717A-4F24-A668-A34228041F07}"/>
                              </a:ext>
                            </a:extLst>
                          </pic:cNvPr>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00F3A" w:rsidRDefault="00600F3A" w:rsidP="00600F3A">
            <w:pPr>
              <w:jc w:val="center"/>
            </w:pPr>
            <w:r w:rsidRPr="00600F3A">
              <w:rPr>
                <w:noProof/>
              </w:rPr>
              <w:drawing>
                <wp:inline distT="0" distB="0" distL="0" distR="0" wp14:anchorId="42CA795E" wp14:editId="6C9EEFB3">
                  <wp:extent cx="1676400" cy="1257300"/>
                  <wp:effectExtent l="0" t="0" r="0" b="0"/>
                  <wp:docPr id="48141" name="Image 5">
                    <a:extLst xmlns:a="http://schemas.openxmlformats.org/drawingml/2006/main">
                      <a:ext uri="{FF2B5EF4-FFF2-40B4-BE49-F238E27FC236}">
                        <a16:creationId xmlns:a16="http://schemas.microsoft.com/office/drawing/2014/main" id="{29778413-5969-41A0-8CE9-8E16C1A4C5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41" name="Image 5">
                            <a:extLst>
                              <a:ext uri="{FF2B5EF4-FFF2-40B4-BE49-F238E27FC236}">
                                <a16:creationId xmlns:a16="http://schemas.microsoft.com/office/drawing/2014/main" id="{29778413-5969-41A0-8CE9-8E16C1A4C5A1}"/>
                              </a:ext>
                            </a:extLst>
                          </pic:cNvPr>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676400" cy="125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600F3A" w:rsidRDefault="00600F3A" w:rsidP="00600F3A">
      <w:pPr>
        <w:jc w:val="center"/>
      </w:pPr>
    </w:p>
    <w:p w:rsidR="00600F3A" w:rsidRDefault="000C0CF4" w:rsidP="000C0CF4">
      <w:pPr>
        <w:pStyle w:val="Titre1"/>
        <w:rPr>
          <w:i/>
          <w:iCs/>
        </w:rPr>
      </w:pPr>
      <w:bookmarkStart w:id="42" w:name="_Toc527829893"/>
      <w:r w:rsidRPr="000C0CF4">
        <w:t xml:space="preserve">Oranger des Osages ou Maclure épineux - Osage orange </w:t>
      </w:r>
      <w:r w:rsidRPr="000C0CF4">
        <w:rPr>
          <w:i/>
          <w:iCs/>
        </w:rPr>
        <w:t>(Maclura pomifera)</w:t>
      </w:r>
      <w:bookmarkEnd w:id="42"/>
    </w:p>
    <w:p w:rsidR="000C0CF4" w:rsidRDefault="000C0CF4" w:rsidP="000C0CF4"/>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0C0CF4" w:rsidRPr="00EA0FE2" w:rsidTr="00C02624">
        <w:tc>
          <w:tcPr>
            <w:tcW w:w="3986" w:type="dxa"/>
          </w:tcPr>
          <w:p w:rsidR="000C0CF4" w:rsidRPr="00EA0FE2" w:rsidRDefault="000C0CF4" w:rsidP="000C0CF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r w:rsidRPr="00EA0FE2">
              <w:rPr>
                <w:rFonts w:asciiTheme="minorHAnsi" w:eastAsia="+mn-ea" w:hAnsiTheme="minorHAnsi" w:cstheme="minorHAnsi"/>
                <w:bCs/>
                <w:i/>
                <w:iCs/>
                <w:color w:val="000000"/>
                <w:kern w:val="24"/>
                <w:sz w:val="22"/>
                <w:szCs w:val="22"/>
              </w:rPr>
              <w:t>Fabaceae</w:t>
            </w:r>
            <w:r w:rsidRPr="00EA0FE2">
              <w:rPr>
                <w:rFonts w:asciiTheme="minorHAnsi" w:hAnsiTheme="minorHAnsi" w:cstheme="minorHAnsi"/>
                <w:sz w:val="22"/>
                <w:szCs w:val="22"/>
              </w:rPr>
              <w:t>)</w:t>
            </w:r>
          </w:p>
          <w:p w:rsidR="000C0CF4" w:rsidRPr="00EA0FE2" w:rsidRDefault="000C0CF4" w:rsidP="000C0CF4">
            <w:pPr>
              <w:rPr>
                <w:rFonts w:asciiTheme="minorHAnsi" w:hAnsiTheme="minorHAnsi" w:cstheme="minorHAnsi"/>
                <w:sz w:val="22"/>
                <w:szCs w:val="22"/>
              </w:rPr>
            </w:pPr>
          </w:p>
        </w:tc>
        <w:tc>
          <w:tcPr>
            <w:tcW w:w="2464" w:type="dxa"/>
          </w:tcPr>
          <w:p w:rsidR="000C0CF4" w:rsidRPr="00EA0FE2" w:rsidRDefault="000C0CF4" w:rsidP="000C0CF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6286F92E" wp14:editId="6F1241DC">
                  <wp:extent cx="400050" cy="352425"/>
                  <wp:effectExtent l="0" t="0" r="0" b="9525"/>
                  <wp:docPr id="44039" name="Image 4403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2A758132" wp14:editId="78EA20C5">
                  <wp:extent cx="400050" cy="352425"/>
                  <wp:effectExtent l="0" t="0" r="0" b="9525"/>
                  <wp:docPr id="44047" name="Image 4404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48F81BF4" wp14:editId="7155392D">
                  <wp:extent cx="400050" cy="352425"/>
                  <wp:effectExtent l="0" t="0" r="0" b="9525"/>
                  <wp:docPr id="44048" name="Image 4404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0C0CF4" w:rsidRPr="00EA0FE2" w:rsidRDefault="000C0CF4" w:rsidP="000C0CF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4C3281D0" wp14:editId="5E29C1AF">
                  <wp:extent cx="285750" cy="358775"/>
                  <wp:effectExtent l="0" t="0" r="0" b="3175"/>
                  <wp:docPr id="49171" name="Picture 2" descr="toxic-2ss">
                    <a:extLst xmlns:a="http://schemas.openxmlformats.org/drawingml/2006/main">
                      <a:ext uri="{FF2B5EF4-FFF2-40B4-BE49-F238E27FC236}">
                        <a16:creationId xmlns:a16="http://schemas.microsoft.com/office/drawing/2014/main" id="{8BC8F323-25E1-475F-A137-3AA6F9CE83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1" name="Picture 2" descr="toxic-2ss">
                            <a:extLst>
                              <a:ext uri="{FF2B5EF4-FFF2-40B4-BE49-F238E27FC236}">
                                <a16:creationId xmlns:a16="http://schemas.microsoft.com/office/drawing/2014/main" id="{8BC8F323-25E1-475F-A137-3AA6F9CE8337}"/>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0C0CF4" w:rsidRPr="00EA0FE2" w:rsidRDefault="000C0CF4" w:rsidP="000C0CF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0C0CF4" w:rsidRPr="00EA0FE2" w:rsidRDefault="000C0CF4" w:rsidP="000C0CF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0C0CF4" w:rsidRPr="00EA0FE2" w:rsidRDefault="000C0CF4" w:rsidP="000C0CF4">
            <w:pPr>
              <w:pStyle w:val="NormalWeb"/>
              <w:spacing w:before="0" w:beforeAutospacing="0" w:after="0" w:afterAutospacing="0"/>
              <w:textAlignment w:val="baseline"/>
              <w:rPr>
                <w:rFonts w:asciiTheme="minorHAnsi" w:hAnsiTheme="minorHAnsi" w:cstheme="minorHAnsi"/>
                <w:sz w:val="22"/>
                <w:szCs w:val="22"/>
              </w:rPr>
            </w:pPr>
          </w:p>
        </w:tc>
      </w:tr>
    </w:tbl>
    <w:p w:rsidR="000C0CF4" w:rsidRPr="00EA0FE2" w:rsidRDefault="000C0CF4" w:rsidP="000C0CF4">
      <w:pPr>
        <w:rPr>
          <w:rFonts w:asciiTheme="minorHAnsi" w:hAnsiTheme="minorHAnsi" w:cstheme="minorHAnsi"/>
          <w:sz w:val="22"/>
          <w:szCs w:val="22"/>
        </w:rPr>
      </w:pPr>
    </w:p>
    <w:p w:rsidR="000C0CF4" w:rsidRPr="00EA0FE2" w:rsidRDefault="000C0CF4" w:rsidP="000C0CF4">
      <w:pPr>
        <w:jc w:val="both"/>
        <w:textAlignment w:val="baseline"/>
        <w:rPr>
          <w:rFonts w:asciiTheme="minorHAnsi" w:hAnsiTheme="minorHAnsi" w:cstheme="minorHAnsi"/>
          <w:sz w:val="22"/>
          <w:szCs w:val="22"/>
        </w:rPr>
      </w:pPr>
      <w:r w:rsidRPr="00EA0FE2">
        <w:rPr>
          <w:rFonts w:asciiTheme="minorHAnsi" w:eastAsia="+mn-ea" w:hAnsiTheme="minorHAnsi" w:cstheme="minorHAnsi"/>
          <w:color w:val="222222"/>
          <w:kern w:val="24"/>
          <w:sz w:val="22"/>
          <w:szCs w:val="22"/>
        </w:rPr>
        <w:t>C'est</w:t>
      </w:r>
      <w:r w:rsidRPr="00EA0FE2">
        <w:rPr>
          <w:rFonts w:asciiTheme="minorHAnsi" w:eastAsia="+mn-ea" w:hAnsiTheme="minorHAnsi" w:cstheme="minorHAnsi"/>
          <w:color w:val="000000"/>
          <w:kern w:val="24"/>
          <w:sz w:val="22"/>
          <w:szCs w:val="22"/>
        </w:rPr>
        <w:t xml:space="preserve"> un petit</w:t>
      </w:r>
      <w:hyperlink r:id="rId514" w:history="1">
        <w:r w:rsidRPr="00EA0FE2">
          <w:rPr>
            <w:rFonts w:asciiTheme="minorHAnsi" w:eastAsia="+mn-ea" w:hAnsiTheme="minorHAnsi" w:cstheme="minorHAnsi"/>
            <w:color w:val="000000"/>
            <w:kern w:val="24"/>
            <w:sz w:val="22"/>
            <w:szCs w:val="22"/>
            <w:u w:val="single"/>
          </w:rPr>
          <w:t> arbre à </w:t>
        </w:r>
      </w:hyperlink>
      <w:hyperlink r:id="rId515" w:history="1">
        <w:r w:rsidRPr="00EA0FE2">
          <w:rPr>
            <w:rFonts w:asciiTheme="minorHAnsi" w:eastAsia="+mn-ea" w:hAnsiTheme="minorHAnsi" w:cstheme="minorHAnsi"/>
            <w:color w:val="000000"/>
            <w:kern w:val="24"/>
            <w:sz w:val="22"/>
            <w:szCs w:val="22"/>
            <w:u w:val="single"/>
          </w:rPr>
          <w:t>feuilles </w:t>
        </w:r>
      </w:hyperlink>
      <w:hyperlink r:id="rId516" w:history="1">
        <w:r w:rsidRPr="00EA0FE2">
          <w:rPr>
            <w:rFonts w:asciiTheme="minorHAnsi" w:eastAsia="+mn-ea" w:hAnsiTheme="minorHAnsi" w:cstheme="minorHAnsi"/>
            <w:color w:val="000000"/>
            <w:kern w:val="24"/>
            <w:sz w:val="22"/>
            <w:szCs w:val="22"/>
            <w:u w:val="single"/>
          </w:rPr>
          <w:t>caduques</w:t>
        </w:r>
      </w:hyperlink>
      <w:r w:rsidRPr="00EA0FE2">
        <w:rPr>
          <w:rFonts w:asciiTheme="minorHAnsi" w:eastAsia="+mn-ea" w:hAnsiTheme="minorHAnsi" w:cstheme="minorHAnsi"/>
          <w:color w:val="000000"/>
          <w:kern w:val="24"/>
          <w:sz w:val="22"/>
          <w:szCs w:val="22"/>
        </w:rPr>
        <w:t xml:space="preserve">, </w:t>
      </w:r>
      <w:hyperlink r:id="rId517" w:history="1">
        <w:r w:rsidRPr="00EA0FE2">
          <w:rPr>
            <w:rFonts w:asciiTheme="minorHAnsi" w:eastAsia="+mn-ea" w:hAnsiTheme="minorHAnsi" w:cstheme="minorHAnsi"/>
            <w:color w:val="0B0080"/>
            <w:kern w:val="24"/>
            <w:sz w:val="22"/>
            <w:szCs w:val="22"/>
            <w:u w:val="single"/>
          </w:rPr>
          <w:t>dioïque</w:t>
        </w:r>
      </w:hyperlink>
      <w:r w:rsidRPr="00EA0FE2">
        <w:rPr>
          <w:rFonts w:asciiTheme="minorHAnsi" w:eastAsia="+mn-ea" w:hAnsiTheme="minorHAnsi" w:cstheme="minorHAnsi"/>
          <w:color w:val="000000"/>
          <w:kern w:val="24"/>
          <w:sz w:val="22"/>
          <w:szCs w:val="22"/>
        </w:rPr>
        <w:t> ou un gros</w:t>
      </w:r>
      <w:hyperlink r:id="rId518" w:history="1">
        <w:r w:rsidRPr="00EA0FE2">
          <w:rPr>
            <w:rFonts w:asciiTheme="minorHAnsi" w:eastAsia="+mn-ea" w:hAnsiTheme="minorHAnsi" w:cstheme="minorHAnsi"/>
            <w:color w:val="000000"/>
            <w:kern w:val="24"/>
            <w:sz w:val="22"/>
            <w:szCs w:val="22"/>
            <w:u w:val="single"/>
          </w:rPr>
          <w:t> arbuste</w:t>
        </w:r>
      </w:hyperlink>
      <w:r w:rsidRPr="00EA0FE2">
        <w:rPr>
          <w:rFonts w:asciiTheme="minorHAnsi" w:eastAsia="+mn-ea" w:hAnsiTheme="minorHAnsi" w:cstheme="minorHAnsi"/>
          <w:color w:val="000000"/>
          <w:kern w:val="24"/>
          <w:sz w:val="22"/>
          <w:szCs w:val="22"/>
        </w:rPr>
        <w:t>, généralement de 8 à 15 mètres (30 à 50 pieds) de hauteur (</w:t>
      </w:r>
      <w:r w:rsidRPr="00EA0FE2">
        <w:rPr>
          <w:rFonts w:asciiTheme="minorHAnsi" w:eastAsia="+mn-ea" w:hAnsiTheme="minorHAnsi" w:cstheme="minorHAnsi"/>
          <w:color w:val="222222"/>
          <w:kern w:val="24"/>
          <w:sz w:val="22"/>
          <w:szCs w:val="22"/>
        </w:rPr>
        <w:t xml:space="preserve">jusqu'à 18 m de haut). Le tronc est généralement court. L'écorce mature de l'arbre est grise orangé, profondément sillonnée et écailleuse. </w:t>
      </w:r>
      <w:r w:rsidRPr="00EA0FE2">
        <w:rPr>
          <w:rFonts w:asciiTheme="minorHAnsi" w:eastAsia="+mn-ea" w:hAnsiTheme="minorHAnsi" w:cstheme="minorHAnsi"/>
          <w:color w:val="000000"/>
          <w:kern w:val="24"/>
          <w:sz w:val="22"/>
          <w:szCs w:val="22"/>
        </w:rPr>
        <w:t>es feuilles vertes, </w:t>
      </w:r>
      <w:hyperlink r:id="rId519" w:history="1">
        <w:r w:rsidRPr="00EA0FE2">
          <w:rPr>
            <w:rFonts w:asciiTheme="minorHAnsi" w:eastAsia="+mn-ea" w:hAnsiTheme="minorHAnsi" w:cstheme="minorHAnsi"/>
            <w:color w:val="000000"/>
            <w:kern w:val="24"/>
            <w:sz w:val="22"/>
            <w:szCs w:val="22"/>
            <w:u w:val="single"/>
          </w:rPr>
          <w:t>caduques</w:t>
        </w:r>
      </w:hyperlink>
      <w:r w:rsidRPr="00EA0FE2">
        <w:rPr>
          <w:rFonts w:asciiTheme="minorHAnsi" w:eastAsia="+mn-ea" w:hAnsiTheme="minorHAnsi" w:cstheme="minorHAnsi"/>
          <w:color w:val="000000"/>
          <w:kern w:val="24"/>
          <w:sz w:val="22"/>
          <w:szCs w:val="22"/>
        </w:rPr>
        <w:t xml:space="preserve"> et simples sont alternes. Elles mesurent 8 à 13 centimètres de long et 5 à 8 centimètres de large et sont épaisses et fermes. </w:t>
      </w:r>
      <w:r w:rsidRPr="00EA0FE2">
        <w:rPr>
          <w:rFonts w:asciiTheme="minorHAnsi" w:eastAsia="+mn-ea" w:hAnsiTheme="minorHAnsi" w:cstheme="minorHAnsi"/>
          <w:b/>
          <w:bCs/>
          <w:color w:val="008000"/>
          <w:kern w:val="24"/>
          <w:sz w:val="22"/>
          <w:szCs w:val="22"/>
        </w:rPr>
        <w:t>Les aisselles des feuilles contiennent des épines redoutables de 2,5 cm de long à maturité</w:t>
      </w:r>
      <w:r w:rsidRPr="00EA0FE2">
        <w:rPr>
          <w:rFonts w:asciiTheme="minorHAnsi" w:eastAsia="+mn-ea" w:hAnsiTheme="minorHAnsi" w:cstheme="minorHAnsi"/>
          <w:color w:val="000000"/>
          <w:kern w:val="24"/>
          <w:sz w:val="22"/>
          <w:szCs w:val="22"/>
        </w:rPr>
        <w:t xml:space="preserve">. Les feuilles virent au jaune en automne. Le fruit, non comestible, qui n’est pas un fruit simple, mais un </w:t>
      </w:r>
      <w:hyperlink r:id="rId520" w:history="1">
        <w:r w:rsidRPr="00EA0FE2">
          <w:rPr>
            <w:rFonts w:asciiTheme="minorHAnsi" w:eastAsia="+mn-ea" w:hAnsiTheme="minorHAnsi" w:cstheme="minorHAnsi"/>
            <w:color w:val="000000"/>
            <w:kern w:val="24"/>
            <w:sz w:val="22"/>
            <w:szCs w:val="22"/>
            <w:u w:val="single"/>
          </w:rPr>
          <w:t>fruit multiple</w:t>
        </w:r>
      </w:hyperlink>
      <w:r w:rsidRPr="00EA0FE2">
        <w:rPr>
          <w:rFonts w:asciiTheme="minorHAnsi" w:eastAsia="+mn-ea" w:hAnsiTheme="minorHAnsi" w:cstheme="minorHAnsi"/>
          <w:color w:val="000000"/>
          <w:kern w:val="24"/>
          <w:sz w:val="22"/>
          <w:szCs w:val="22"/>
        </w:rPr>
        <w:t xml:space="preserve">, une </w:t>
      </w:r>
      <w:hyperlink r:id="rId521" w:history="1">
        <w:r w:rsidRPr="00EA0FE2">
          <w:rPr>
            <w:rFonts w:asciiTheme="minorHAnsi" w:eastAsia="+mn-ea" w:hAnsiTheme="minorHAnsi" w:cstheme="minorHAnsi"/>
            <w:color w:val="000000"/>
            <w:kern w:val="24"/>
            <w:sz w:val="22"/>
            <w:szCs w:val="22"/>
            <w:u w:val="single"/>
          </w:rPr>
          <w:t>infrutescence</w:t>
        </w:r>
      </w:hyperlink>
      <w:r w:rsidRPr="00EA0FE2">
        <w:rPr>
          <w:rFonts w:asciiTheme="minorHAnsi" w:eastAsia="+mn-ea" w:hAnsiTheme="minorHAnsi" w:cstheme="minorHAnsi"/>
          <w:color w:val="000000"/>
          <w:kern w:val="24"/>
          <w:sz w:val="22"/>
          <w:szCs w:val="22"/>
        </w:rPr>
        <w:t xml:space="preserve"> (agglomération d'un ensemble de fruits issus d'une multitude de </w:t>
      </w:r>
      <w:hyperlink r:id="rId522"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xml:space="preserve">), ressemblant à une orange, est approximativement sphérique, bosselé, de 8 à 15 centimètres (3-6 po) de diamètre, et devient vert-jaune brillant à l'automne. Les fruits sécrètent un </w:t>
      </w:r>
      <w:hyperlink r:id="rId523" w:history="1">
        <w:r w:rsidRPr="00EA0FE2">
          <w:rPr>
            <w:rFonts w:asciiTheme="minorHAnsi" w:eastAsia="+mn-ea" w:hAnsiTheme="minorHAnsi" w:cstheme="minorHAnsi"/>
            <w:color w:val="000000"/>
            <w:kern w:val="24"/>
            <w:sz w:val="22"/>
            <w:szCs w:val="22"/>
            <w:u w:val="single"/>
          </w:rPr>
          <w:t>latex</w:t>
        </w:r>
      </w:hyperlink>
      <w:r w:rsidRPr="00EA0FE2">
        <w:rPr>
          <w:rFonts w:asciiTheme="minorHAnsi" w:eastAsia="+mn-ea" w:hAnsiTheme="minorHAnsi" w:cstheme="minorHAnsi"/>
          <w:color w:val="000000"/>
          <w:kern w:val="24"/>
          <w:sz w:val="22"/>
          <w:szCs w:val="22"/>
        </w:rPr>
        <w:t> blanc collant, lorsqu'ils sont coupés ou endommagés. Il préfère un sol profond et fertile, mais il peut s'adapter à des terrains même pauvres. Sa croissance est rapide et peut atteindre un à deux mètres de long par an. Il supporte très bien la taille et peut être utilisée en haie. Il est remarquablement exempt d'attaques d'insectes et de maladies fongiques. Il est rustique jusqu'à environ -15°C. Multiplication par semis en automne. Comme l’extraction des graines renfermées dans un suc collant est assez fastidieuse, on peut le plonger dans un seau d’eau afin qu’il se ramollisse ou enterrer le fruit entier dans de la tourbe humide. Généralement les plantules apparaissent au printemps. Il suffit de les séparer et de les élever en pleine terre ou en pot. L'arbre est couramment utilisé comme </w:t>
      </w:r>
      <w:hyperlink r:id="rId524" w:history="1">
        <w:r w:rsidRPr="00EA0FE2">
          <w:rPr>
            <w:rFonts w:asciiTheme="minorHAnsi" w:eastAsia="+mn-ea" w:hAnsiTheme="minorHAnsi" w:cstheme="minorHAnsi"/>
            <w:color w:val="000000"/>
            <w:kern w:val="24"/>
            <w:sz w:val="22"/>
            <w:szCs w:val="22"/>
            <w:u w:val="single"/>
          </w:rPr>
          <w:t>haie</w:t>
        </w:r>
      </w:hyperlink>
      <w:r w:rsidRPr="00EA0FE2">
        <w:rPr>
          <w:rFonts w:asciiTheme="minorHAnsi" w:eastAsia="+mn-ea" w:hAnsiTheme="minorHAnsi" w:cstheme="minorHAnsi"/>
          <w:color w:val="000000"/>
          <w:kern w:val="24"/>
          <w:sz w:val="22"/>
          <w:szCs w:val="22"/>
        </w:rPr>
        <w:t> brise-vent et arbre ornemental. </w:t>
      </w:r>
      <w:r w:rsidRPr="00EA0FE2">
        <w:rPr>
          <w:rFonts w:asciiTheme="minorHAnsi" w:eastAsia="+mn-ea" w:hAnsiTheme="minorHAnsi" w:cstheme="minorHAnsi"/>
          <w:b/>
          <w:bCs/>
          <w:color w:val="000000"/>
          <w:kern w:val="24"/>
          <w:sz w:val="22"/>
          <w:szCs w:val="22"/>
        </w:rPr>
        <w:t>USDA</w:t>
      </w:r>
      <w:r w:rsidRPr="00EA0FE2">
        <w:rPr>
          <w:rFonts w:asciiTheme="minorHAnsi" w:eastAsia="+mn-ea" w:hAnsiTheme="minorHAnsi" w:cstheme="minorHAnsi"/>
          <w:color w:val="000000"/>
          <w:kern w:val="24"/>
          <w:sz w:val="22"/>
          <w:szCs w:val="22"/>
        </w:rPr>
        <w:t> hardiness zone : 4-9(10)</w:t>
      </w:r>
      <w:r w:rsidRPr="00EA0FE2">
        <w:rPr>
          <w:rStyle w:val="Appelnotedebasdep"/>
          <w:rFonts w:asciiTheme="minorHAnsi" w:eastAsia="+mn-ea" w:hAnsiTheme="minorHAnsi" w:cstheme="minorHAnsi"/>
          <w:color w:val="000000"/>
          <w:kern w:val="24"/>
          <w:sz w:val="22"/>
          <w:szCs w:val="22"/>
        </w:rPr>
        <w:footnoteReference w:id="53"/>
      </w:r>
      <w:r w:rsidRPr="00EA0FE2">
        <w:rPr>
          <w:rFonts w:asciiTheme="minorHAnsi" w:eastAsia="+mn-ea" w:hAnsiTheme="minorHAnsi" w:cstheme="minorHAnsi"/>
          <w:color w:val="000000"/>
          <w:kern w:val="24"/>
          <w:sz w:val="22"/>
          <w:szCs w:val="22"/>
        </w:rPr>
        <w:t>.</w:t>
      </w:r>
    </w:p>
    <w:p w:rsidR="000C0CF4" w:rsidRPr="00EA0FE2" w:rsidRDefault="000C0CF4" w:rsidP="000C0CF4">
      <w:pPr>
        <w:rPr>
          <w:rFonts w:asciiTheme="minorHAnsi" w:hAnsiTheme="minorHAnsi" w:cstheme="minorHAnsi"/>
          <w:sz w:val="22"/>
          <w:szCs w:val="22"/>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C0CF4" w:rsidRPr="00EA0FE2" w:rsidTr="000C0CF4">
        <w:tc>
          <w:tcPr>
            <w:tcW w:w="5395" w:type="dxa"/>
          </w:tcPr>
          <w:p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420A4142" wp14:editId="1E764B4F">
                  <wp:extent cx="1714500" cy="2286000"/>
                  <wp:effectExtent l="0" t="0" r="0" b="0"/>
                  <wp:docPr id="49167" name="Image 22">
                    <a:extLst xmlns:a="http://schemas.openxmlformats.org/drawingml/2006/main">
                      <a:ext uri="{FF2B5EF4-FFF2-40B4-BE49-F238E27FC236}">
                        <a16:creationId xmlns:a16="http://schemas.microsoft.com/office/drawing/2014/main" id="{90585843-3F8D-4F9C-B2E3-C356D228B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7" name="Image 22">
                            <a:extLst>
                              <a:ext uri="{FF2B5EF4-FFF2-40B4-BE49-F238E27FC236}">
                                <a16:creationId xmlns:a16="http://schemas.microsoft.com/office/drawing/2014/main" id="{90585843-3F8D-4F9C-B2E3-C356D228B0D7}"/>
                              </a:ext>
                            </a:extLst>
                          </pic:cNvPr>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61D56E51" wp14:editId="53F5F549">
                  <wp:extent cx="1714500" cy="2286000"/>
                  <wp:effectExtent l="0" t="0" r="0" b="0"/>
                  <wp:docPr id="49165" name="Image 18">
                    <a:extLst xmlns:a="http://schemas.openxmlformats.org/drawingml/2006/main">
                      <a:ext uri="{FF2B5EF4-FFF2-40B4-BE49-F238E27FC236}">
                        <a16:creationId xmlns:a16="http://schemas.microsoft.com/office/drawing/2014/main" id="{5D2DF3F8-F53C-4FBF-9F5A-CE963ABB55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5" name="Image 18">
                            <a:extLst>
                              <a:ext uri="{FF2B5EF4-FFF2-40B4-BE49-F238E27FC236}">
                                <a16:creationId xmlns:a16="http://schemas.microsoft.com/office/drawing/2014/main" id="{5D2DF3F8-F53C-4FBF-9F5A-CE963ABB558A}"/>
                              </a:ext>
                            </a:extLst>
                          </pic:cNvPr>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C0CF4" w:rsidRPr="00EA0FE2" w:rsidRDefault="000C0CF4" w:rsidP="000C0CF4">
            <w:pPr>
              <w:jc w:val="center"/>
              <w:rPr>
                <w:rFonts w:asciiTheme="minorHAnsi" w:hAnsiTheme="minorHAnsi" w:cstheme="minorHAnsi"/>
                <w:sz w:val="22"/>
                <w:szCs w:val="22"/>
                <w:lang w:val="en-GB"/>
              </w:rPr>
            </w:pPr>
          </w:p>
        </w:tc>
      </w:tr>
      <w:tr w:rsidR="000C0CF4" w:rsidRPr="00EA0FE2" w:rsidTr="000C0CF4">
        <w:tc>
          <w:tcPr>
            <w:tcW w:w="5395" w:type="dxa"/>
          </w:tcPr>
          <w:p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713800E4" wp14:editId="0C871BC0">
                  <wp:extent cx="1714500" cy="2286000"/>
                  <wp:effectExtent l="0" t="0" r="0" b="0"/>
                  <wp:docPr id="49166" name="Image 20">
                    <a:extLst xmlns:a="http://schemas.openxmlformats.org/drawingml/2006/main">
                      <a:ext uri="{FF2B5EF4-FFF2-40B4-BE49-F238E27FC236}">
                        <a16:creationId xmlns:a16="http://schemas.microsoft.com/office/drawing/2014/main" id="{E3C2AFFB-0F64-4788-B6A1-7BD79522AE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6" name="Image 20">
                            <a:extLst>
                              <a:ext uri="{FF2B5EF4-FFF2-40B4-BE49-F238E27FC236}">
                                <a16:creationId xmlns:a16="http://schemas.microsoft.com/office/drawing/2014/main" id="{E3C2AFFB-0F64-4788-B6A1-7BD79522AE48}"/>
                              </a:ext>
                            </a:extLst>
                          </pic:cNvPr>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375D1" w:rsidRPr="00EA0FE2" w:rsidRDefault="008375D1" w:rsidP="000C0CF4">
            <w:pPr>
              <w:jc w:val="center"/>
              <w:rPr>
                <w:rFonts w:asciiTheme="minorHAnsi" w:hAnsiTheme="minorHAnsi" w:cstheme="minorHAnsi"/>
                <w:sz w:val="22"/>
                <w:szCs w:val="22"/>
                <w:lang w:val="en-GB"/>
              </w:rPr>
            </w:pPr>
          </w:p>
        </w:tc>
        <w:tc>
          <w:tcPr>
            <w:tcW w:w="5395" w:type="dxa"/>
          </w:tcPr>
          <w:p w:rsidR="000C0CF4" w:rsidRPr="00EA0FE2" w:rsidRDefault="000C0CF4" w:rsidP="000C0CF4">
            <w:pPr>
              <w:jc w:val="center"/>
              <w:rPr>
                <w:rFonts w:asciiTheme="minorHAnsi" w:hAnsiTheme="minorHAnsi" w:cstheme="minorHAnsi"/>
                <w:sz w:val="22"/>
                <w:szCs w:val="22"/>
                <w:lang w:val="en-GB"/>
              </w:rPr>
            </w:pPr>
            <w:r w:rsidRPr="00EA0FE2">
              <w:rPr>
                <w:rFonts w:asciiTheme="minorHAnsi" w:hAnsiTheme="minorHAnsi" w:cstheme="minorHAnsi"/>
                <w:noProof/>
                <w:sz w:val="22"/>
                <w:szCs w:val="22"/>
              </w:rPr>
              <w:drawing>
                <wp:inline distT="0" distB="0" distL="0" distR="0" wp14:anchorId="799D6856" wp14:editId="16427E67">
                  <wp:extent cx="2505075" cy="1819275"/>
                  <wp:effectExtent l="0" t="0" r="9525" b="9525"/>
                  <wp:docPr id="49161" name="Image 10">
                    <a:extLst xmlns:a="http://schemas.openxmlformats.org/drawingml/2006/main">
                      <a:ext uri="{FF2B5EF4-FFF2-40B4-BE49-F238E27FC236}">
                        <a16:creationId xmlns:a16="http://schemas.microsoft.com/office/drawing/2014/main" id="{5AAE33FB-DFE9-4172-838A-8C04E78445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1" name="Image 10">
                            <a:extLst>
                              <a:ext uri="{FF2B5EF4-FFF2-40B4-BE49-F238E27FC236}">
                                <a16:creationId xmlns:a16="http://schemas.microsoft.com/office/drawing/2014/main" id="{5AAE33FB-DFE9-4172-838A-8C04E78445AE}"/>
                              </a:ext>
                            </a:extLst>
                          </pic:cNvPr>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505075" cy="181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C0CF4" w:rsidTr="000C0CF4">
        <w:tc>
          <w:tcPr>
            <w:tcW w:w="5395" w:type="dxa"/>
          </w:tcPr>
          <w:p w:rsidR="000C0CF4" w:rsidRDefault="000C0CF4" w:rsidP="000C0CF4">
            <w:pPr>
              <w:jc w:val="center"/>
              <w:rPr>
                <w:lang w:val="en-GB"/>
              </w:rPr>
            </w:pPr>
            <w:r w:rsidRPr="000C0CF4">
              <w:rPr>
                <w:noProof/>
              </w:rPr>
              <w:drawing>
                <wp:inline distT="0" distB="0" distL="0" distR="0" wp14:anchorId="16F99BC7" wp14:editId="00D9ED33">
                  <wp:extent cx="1809750" cy="1357312"/>
                  <wp:effectExtent l="0" t="0" r="0" b="0"/>
                  <wp:docPr id="49164" name="Image 16">
                    <a:extLst xmlns:a="http://schemas.openxmlformats.org/drawingml/2006/main">
                      <a:ext uri="{FF2B5EF4-FFF2-40B4-BE49-F238E27FC236}">
                        <a16:creationId xmlns:a16="http://schemas.microsoft.com/office/drawing/2014/main" id="{FEC4C81D-2ACD-42D2-B6C4-FF5C6C64E8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4" name="Image 16">
                            <a:extLst>
                              <a:ext uri="{FF2B5EF4-FFF2-40B4-BE49-F238E27FC236}">
                                <a16:creationId xmlns:a16="http://schemas.microsoft.com/office/drawing/2014/main" id="{FEC4C81D-2ACD-42D2-B6C4-FF5C6C64E889}"/>
                              </a:ext>
                            </a:extLst>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1809750" cy="1357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C0CF4" w:rsidRDefault="000C0CF4" w:rsidP="000C0CF4">
            <w:pPr>
              <w:jc w:val="center"/>
              <w:rPr>
                <w:lang w:val="en-GB"/>
              </w:rPr>
            </w:pPr>
            <w:r w:rsidRPr="000C0CF4">
              <w:rPr>
                <w:noProof/>
              </w:rPr>
              <w:drawing>
                <wp:inline distT="0" distB="0" distL="0" distR="0" wp14:anchorId="58F2A9C4" wp14:editId="70679785">
                  <wp:extent cx="2290762" cy="1643063"/>
                  <wp:effectExtent l="0" t="0" r="0" b="0"/>
                  <wp:docPr id="49163" name="Image 14">
                    <a:extLst xmlns:a="http://schemas.openxmlformats.org/drawingml/2006/main">
                      <a:ext uri="{FF2B5EF4-FFF2-40B4-BE49-F238E27FC236}">
                        <a16:creationId xmlns:a16="http://schemas.microsoft.com/office/drawing/2014/main" id="{DDBB20F0-F6A7-45FB-A7DE-36B6F47052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3" name="Image 14">
                            <a:extLst>
                              <a:ext uri="{FF2B5EF4-FFF2-40B4-BE49-F238E27FC236}">
                                <a16:creationId xmlns:a16="http://schemas.microsoft.com/office/drawing/2014/main" id="{DDBB20F0-F6A7-45FB-A7DE-36B6F47052BE}"/>
                              </a:ext>
                            </a:extLst>
                          </pic:cNvPr>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2290762" cy="16430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C0CF4" w:rsidRDefault="000C0CF4" w:rsidP="000C0CF4">
            <w:pPr>
              <w:jc w:val="center"/>
              <w:rPr>
                <w:lang w:val="en-GB"/>
              </w:rPr>
            </w:pPr>
          </w:p>
        </w:tc>
      </w:tr>
      <w:tr w:rsidR="000C0CF4" w:rsidTr="000C0CF4">
        <w:tc>
          <w:tcPr>
            <w:tcW w:w="5395" w:type="dxa"/>
          </w:tcPr>
          <w:p w:rsidR="000C0CF4" w:rsidRDefault="000C0CF4" w:rsidP="000C0CF4">
            <w:pPr>
              <w:jc w:val="center"/>
              <w:rPr>
                <w:lang w:val="en-GB"/>
              </w:rPr>
            </w:pPr>
            <w:r w:rsidRPr="000C0CF4">
              <w:rPr>
                <w:noProof/>
              </w:rPr>
              <w:drawing>
                <wp:inline distT="0" distB="0" distL="0" distR="0" wp14:anchorId="4B99349D" wp14:editId="4F8435E3">
                  <wp:extent cx="1298575" cy="1298575"/>
                  <wp:effectExtent l="0" t="0" r="0" b="0"/>
                  <wp:docPr id="49160" name="Image 8">
                    <a:extLst xmlns:a="http://schemas.openxmlformats.org/drawingml/2006/main">
                      <a:ext uri="{FF2B5EF4-FFF2-40B4-BE49-F238E27FC236}">
                        <a16:creationId xmlns:a16="http://schemas.microsoft.com/office/drawing/2014/main" id="{C48C46E9-D7DC-4768-9834-6A15369DA9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0" name="Image 8">
                            <a:extLst>
                              <a:ext uri="{FF2B5EF4-FFF2-40B4-BE49-F238E27FC236}">
                                <a16:creationId xmlns:a16="http://schemas.microsoft.com/office/drawing/2014/main" id="{C48C46E9-D7DC-4768-9834-6A15369DA959}"/>
                              </a:ext>
                            </a:extLst>
                          </pic:cNvPr>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1298575" cy="1298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C0CF4" w:rsidRDefault="000C0CF4" w:rsidP="000C0CF4">
            <w:pPr>
              <w:jc w:val="center"/>
              <w:rPr>
                <w:lang w:val="en-GB"/>
              </w:rPr>
            </w:pPr>
            <w:r w:rsidRPr="000C0CF4">
              <w:rPr>
                <w:noProof/>
              </w:rPr>
              <w:drawing>
                <wp:inline distT="0" distB="0" distL="0" distR="0" wp14:anchorId="6C26A17B" wp14:editId="210DE046">
                  <wp:extent cx="1506538" cy="1130301"/>
                  <wp:effectExtent l="0" t="0" r="0" b="0"/>
                  <wp:docPr id="49162" name="Image 12">
                    <a:extLst xmlns:a="http://schemas.openxmlformats.org/drawingml/2006/main">
                      <a:ext uri="{FF2B5EF4-FFF2-40B4-BE49-F238E27FC236}">
                        <a16:creationId xmlns:a16="http://schemas.microsoft.com/office/drawing/2014/main" id="{D879C40B-48EE-4908-A2AD-7B329D154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62" name="Image 12">
                            <a:extLst>
                              <a:ext uri="{FF2B5EF4-FFF2-40B4-BE49-F238E27FC236}">
                                <a16:creationId xmlns:a16="http://schemas.microsoft.com/office/drawing/2014/main" id="{D879C40B-48EE-4908-A2AD-7B329D154113}"/>
                              </a:ext>
                            </a:extLst>
                          </pic:cNvPr>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506538" cy="11303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0C0CF4" w:rsidRDefault="000C0CF4" w:rsidP="000C0CF4">
      <w:pPr>
        <w:jc w:val="center"/>
        <w:rPr>
          <w:lang w:val="en-GB"/>
        </w:rPr>
      </w:pPr>
    </w:p>
    <w:p w:rsidR="000C0CF4" w:rsidRDefault="000C0CF4" w:rsidP="00F22BF0">
      <w:pPr>
        <w:rPr>
          <w:lang w:val="en-GB"/>
        </w:rPr>
      </w:pPr>
    </w:p>
    <w:p w:rsidR="000C0CF4" w:rsidRDefault="00F22BF0" w:rsidP="00F22BF0">
      <w:pPr>
        <w:pStyle w:val="Titre1"/>
      </w:pPr>
      <w:bookmarkStart w:id="43" w:name="_Toc527829894"/>
      <w:r w:rsidRPr="00F22BF0">
        <w:t>Poirier épineux ou poirier à feuilles d'amandier ou faux-amandier (</w:t>
      </w:r>
      <w:r w:rsidRPr="00F22BF0">
        <w:rPr>
          <w:i/>
          <w:iCs/>
        </w:rPr>
        <w:t>Pyrus spinosa</w:t>
      </w:r>
      <w:r w:rsidRPr="00F22BF0">
        <w:t>)</w:t>
      </w:r>
      <w:bookmarkEnd w:id="43"/>
    </w:p>
    <w:p w:rsidR="00F22BF0" w:rsidRDefault="00F22BF0" w:rsidP="00F22BF0"/>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F22BF0" w:rsidRPr="00EA0FE2" w:rsidTr="00C02624">
        <w:tc>
          <w:tcPr>
            <w:tcW w:w="3986" w:type="dxa"/>
          </w:tcPr>
          <w:p w:rsidR="00F22BF0" w:rsidRPr="00EA0FE2" w:rsidRDefault="00F22BF0"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33" w:history="1">
              <w:r w:rsidR="00D56FE4"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rsidR="00F22BF0" w:rsidRPr="00EA0FE2" w:rsidRDefault="00F22BF0" w:rsidP="00C02624">
            <w:pPr>
              <w:rPr>
                <w:rFonts w:asciiTheme="minorHAnsi" w:hAnsiTheme="minorHAnsi" w:cstheme="minorHAnsi"/>
                <w:sz w:val="22"/>
                <w:szCs w:val="22"/>
              </w:rPr>
            </w:pPr>
          </w:p>
        </w:tc>
        <w:tc>
          <w:tcPr>
            <w:tcW w:w="2464" w:type="dxa"/>
          </w:tcPr>
          <w:p w:rsidR="00F22BF0" w:rsidRPr="00EA0FE2" w:rsidRDefault="00F22BF0"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DB7E3CA" wp14:editId="32AA6F09">
                  <wp:extent cx="400050" cy="352425"/>
                  <wp:effectExtent l="0" t="0" r="0" b="9525"/>
                  <wp:docPr id="44052" name="Image 4405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4F727E04" wp14:editId="76593FCF">
                  <wp:extent cx="400050" cy="352425"/>
                  <wp:effectExtent l="0" t="0" r="0" b="9525"/>
                  <wp:docPr id="44053" name="Image 4405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22BF0" w:rsidRPr="00EA0FE2" w:rsidRDefault="00F22BF0" w:rsidP="00C02624">
            <w:pPr>
              <w:textAlignment w:val="baseline"/>
              <w:rPr>
                <w:rFonts w:asciiTheme="minorHAnsi" w:hAnsiTheme="minorHAnsi" w:cstheme="minorHAnsi"/>
                <w:sz w:val="22"/>
                <w:szCs w:val="22"/>
              </w:rPr>
            </w:pPr>
          </w:p>
        </w:tc>
        <w:tc>
          <w:tcPr>
            <w:tcW w:w="1123" w:type="dxa"/>
          </w:tcPr>
          <w:p w:rsidR="00F22BF0" w:rsidRPr="00EA0FE2" w:rsidRDefault="00F22BF0"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F22BF0" w:rsidRPr="00EA0FE2" w:rsidRDefault="00F22BF0"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F22BF0" w:rsidRPr="00EA0FE2" w:rsidRDefault="00F22BF0" w:rsidP="00C02624">
            <w:pPr>
              <w:pStyle w:val="NormalWeb"/>
              <w:spacing w:before="0" w:beforeAutospacing="0" w:after="0" w:afterAutospacing="0"/>
              <w:textAlignment w:val="baseline"/>
              <w:rPr>
                <w:rFonts w:asciiTheme="minorHAnsi" w:hAnsiTheme="minorHAnsi" w:cstheme="minorHAnsi"/>
                <w:sz w:val="22"/>
                <w:szCs w:val="22"/>
              </w:rPr>
            </w:pPr>
          </w:p>
        </w:tc>
      </w:tr>
    </w:tbl>
    <w:p w:rsidR="00F22BF0" w:rsidRPr="00EA0FE2" w:rsidRDefault="00F22BF0" w:rsidP="00F22BF0">
      <w:pPr>
        <w:rPr>
          <w:rFonts w:asciiTheme="minorHAnsi" w:hAnsiTheme="minorHAnsi" w:cstheme="minorHAnsi"/>
          <w:sz w:val="22"/>
          <w:szCs w:val="22"/>
        </w:rPr>
      </w:pPr>
    </w:p>
    <w:p w:rsidR="00F22BF0" w:rsidRPr="00EA0FE2" w:rsidRDefault="00F22BF0" w:rsidP="00F22BF0">
      <w:pPr>
        <w:rPr>
          <w:rFonts w:asciiTheme="minorHAnsi" w:hAnsiTheme="minorHAnsi" w:cstheme="minorHAnsi"/>
          <w:sz w:val="22"/>
          <w:szCs w:val="22"/>
        </w:rPr>
      </w:pPr>
    </w:p>
    <w:p w:rsidR="00F22BF0" w:rsidRPr="00EA0FE2" w:rsidRDefault="00F22BF0" w:rsidP="00F22BF0">
      <w:pPr>
        <w:jc w:val="both"/>
        <w:rPr>
          <w:rFonts w:asciiTheme="minorHAnsi" w:hAnsiTheme="minorHAnsi" w:cstheme="minorHAnsi"/>
          <w:sz w:val="22"/>
          <w:szCs w:val="22"/>
        </w:rPr>
      </w:pPr>
      <w:r w:rsidRPr="00EA0FE2">
        <w:rPr>
          <w:rFonts w:asciiTheme="minorHAnsi" w:hAnsiTheme="minorHAnsi" w:cstheme="minorHAnsi"/>
          <w:sz w:val="22"/>
          <w:szCs w:val="22"/>
        </w:rPr>
        <w:t>C’est une espèce d'</w:t>
      </w:r>
      <w:hyperlink r:id="rId534" w:history="1">
        <w:r w:rsidRPr="00EA0FE2">
          <w:rPr>
            <w:rStyle w:val="Lienhypertexte"/>
            <w:rFonts w:asciiTheme="minorHAnsi" w:hAnsiTheme="minorHAnsi" w:cstheme="minorHAnsi"/>
            <w:sz w:val="22"/>
            <w:szCs w:val="22"/>
          </w:rPr>
          <w:t>arbrisseaux</w:t>
        </w:r>
      </w:hyperlink>
      <w:r w:rsidRPr="00EA0FE2">
        <w:rPr>
          <w:rFonts w:asciiTheme="minorHAnsi" w:hAnsiTheme="minorHAnsi" w:cstheme="minorHAnsi"/>
          <w:sz w:val="22"/>
          <w:szCs w:val="22"/>
        </w:rPr>
        <w:t> ou de petits </w:t>
      </w:r>
      <w:hyperlink r:id="rId535" w:history="1">
        <w:r w:rsidRPr="00EA0FE2">
          <w:rPr>
            <w:rStyle w:val="Lienhypertexte"/>
            <w:rFonts w:asciiTheme="minorHAnsi" w:hAnsiTheme="minorHAnsi" w:cstheme="minorHAnsi"/>
            <w:sz w:val="22"/>
            <w:szCs w:val="22"/>
          </w:rPr>
          <w:t>arbres</w:t>
        </w:r>
      </w:hyperlink>
      <w:r w:rsidRPr="00EA0FE2">
        <w:rPr>
          <w:rFonts w:asciiTheme="minorHAnsi" w:hAnsiTheme="minorHAnsi" w:cstheme="minorHAnsi"/>
          <w:sz w:val="22"/>
          <w:szCs w:val="22"/>
        </w:rPr>
        <w:t>à feuilles </w:t>
      </w:r>
      <w:hyperlink r:id="rId536" w:history="1">
        <w:r w:rsidRPr="00EA0FE2">
          <w:rPr>
            <w:rStyle w:val="Lienhypertexte"/>
            <w:rFonts w:asciiTheme="minorHAnsi" w:hAnsiTheme="minorHAnsi" w:cstheme="minorHAnsi"/>
            <w:sz w:val="22"/>
            <w:szCs w:val="22"/>
          </w:rPr>
          <w:t>caduques</w:t>
        </w:r>
      </w:hyperlink>
      <w:r w:rsidRPr="00EA0FE2">
        <w:rPr>
          <w:rFonts w:asciiTheme="minorHAnsi" w:hAnsiTheme="minorHAnsi" w:cstheme="minorHAnsi"/>
          <w:sz w:val="22"/>
          <w:szCs w:val="22"/>
        </w:rPr>
        <w:t> très ramifiés, parfois épineux. Les feuilles sont étroitement elliptiques, entières ou formées de 3 </w:t>
      </w:r>
      <w:hyperlink r:id="rId537" w:history="1">
        <w:r w:rsidRPr="00EA0FE2">
          <w:rPr>
            <w:rStyle w:val="Lienhypertexte"/>
            <w:rFonts w:asciiTheme="minorHAnsi" w:hAnsiTheme="minorHAnsi" w:cstheme="minorHAnsi"/>
            <w:sz w:val="22"/>
            <w:szCs w:val="22"/>
          </w:rPr>
          <w:t>lobes</w:t>
        </w:r>
      </w:hyperlink>
      <w:r w:rsidRPr="00EA0FE2">
        <w:rPr>
          <w:rFonts w:asciiTheme="minorHAnsi" w:hAnsiTheme="minorHAnsi" w:cstheme="minorHAnsi"/>
          <w:sz w:val="22"/>
          <w:szCs w:val="22"/>
        </w:rPr>
        <w:t> très peu prononcés. Les </w:t>
      </w:r>
      <w:hyperlink r:id="rId538" w:history="1">
        <w:r w:rsidRPr="00EA0FE2">
          <w:rPr>
            <w:rStyle w:val="Lienhypertexte"/>
            <w:rFonts w:asciiTheme="minorHAnsi" w:hAnsiTheme="minorHAnsi" w:cstheme="minorHAnsi"/>
            <w:sz w:val="22"/>
            <w:szCs w:val="22"/>
          </w:rPr>
          <w:t>fleurs</w:t>
        </w:r>
      </w:hyperlink>
      <w:r w:rsidRPr="00EA0FE2">
        <w:rPr>
          <w:rFonts w:asciiTheme="minorHAnsi" w:hAnsiTheme="minorHAnsi" w:cstheme="minorHAnsi"/>
          <w:sz w:val="22"/>
          <w:szCs w:val="22"/>
        </w:rPr>
        <w:t> apparaissent de mars à avril ; elles sont formées de 5 </w:t>
      </w:r>
      <w:hyperlink r:id="rId539" w:history="1">
        <w:r w:rsidRPr="00EA0FE2">
          <w:rPr>
            <w:rStyle w:val="Lienhypertexte"/>
            <w:rFonts w:asciiTheme="minorHAnsi" w:hAnsiTheme="minorHAnsi" w:cstheme="minorHAnsi"/>
            <w:sz w:val="22"/>
            <w:szCs w:val="22"/>
          </w:rPr>
          <w:t>pétales</w:t>
        </w:r>
      </w:hyperlink>
      <w:r w:rsidRPr="00EA0FE2">
        <w:rPr>
          <w:rFonts w:asciiTheme="minorHAnsi" w:hAnsiTheme="minorHAnsi" w:cstheme="minorHAnsi"/>
          <w:sz w:val="22"/>
          <w:szCs w:val="22"/>
        </w:rPr>
        <w:t> blanc obtus au sommet. Le fruit est globuleux, de jaune à marron, et porte au sommet le reste du </w:t>
      </w:r>
      <w:hyperlink r:id="rId540" w:history="1">
        <w:r w:rsidRPr="00EA0FE2">
          <w:rPr>
            <w:rStyle w:val="Lienhypertexte"/>
            <w:rFonts w:asciiTheme="minorHAnsi" w:hAnsiTheme="minorHAnsi" w:cstheme="minorHAnsi"/>
            <w:sz w:val="22"/>
            <w:szCs w:val="22"/>
          </w:rPr>
          <w:t>calice</w:t>
        </w:r>
      </w:hyperlink>
      <w:r w:rsidRPr="00EA0FE2">
        <w:rPr>
          <w:rStyle w:val="Appelnotedebasdep"/>
          <w:rFonts w:asciiTheme="minorHAnsi" w:hAnsiTheme="minorHAnsi" w:cstheme="minorHAnsi"/>
          <w:sz w:val="22"/>
          <w:szCs w:val="22"/>
        </w:rPr>
        <w:footnoteReference w:id="54"/>
      </w:r>
      <w:r w:rsidRPr="00EA0FE2">
        <w:rPr>
          <w:rFonts w:asciiTheme="minorHAnsi" w:hAnsiTheme="minorHAnsi" w:cstheme="minorHAnsi"/>
          <w:sz w:val="22"/>
          <w:szCs w:val="22"/>
        </w:rPr>
        <w:t xml:space="preserve">. </w:t>
      </w:r>
    </w:p>
    <w:p w:rsidR="00F22BF0" w:rsidRPr="00EA0FE2" w:rsidRDefault="00F22BF0" w:rsidP="00F22BF0">
      <w:pPr>
        <w:jc w:val="both"/>
        <w:rPr>
          <w:rFonts w:asciiTheme="minorHAnsi" w:hAnsiTheme="minorHAnsi" w:cstheme="minorHAnsi"/>
          <w:sz w:val="22"/>
          <w:szCs w:val="22"/>
        </w:rPr>
      </w:pPr>
      <w:r w:rsidRPr="00EA0FE2">
        <w:rPr>
          <w:rFonts w:asciiTheme="minorHAnsi" w:hAnsiTheme="minorHAnsi" w:cstheme="minorHAnsi"/>
          <w:sz w:val="22"/>
          <w:szCs w:val="22"/>
        </w:rPr>
        <w:t xml:space="preserve">Assez commun dans la région méditerranéenne. Les feuilles sont allongées, velues quand elles sont jeunes et ressemblent à celles de l'amandier. Les fleurs sont blanches, groupées par huit à douze en petites ombelles. Les fruits sont globuleux et très âpres. </w:t>
      </w:r>
      <w:r w:rsidRPr="00EA0FE2">
        <w:rPr>
          <w:rFonts w:asciiTheme="minorHAnsi" w:hAnsiTheme="minorHAnsi" w:cstheme="minorHAnsi"/>
          <w:b/>
          <w:bCs/>
          <w:sz w:val="22"/>
          <w:szCs w:val="22"/>
        </w:rPr>
        <w:t xml:space="preserve">USDA Zone </w:t>
      </w:r>
      <w:r w:rsidRPr="00EA0FE2">
        <w:rPr>
          <w:rFonts w:asciiTheme="minorHAnsi" w:hAnsiTheme="minorHAnsi" w:cstheme="minorHAnsi"/>
          <w:sz w:val="22"/>
          <w:szCs w:val="22"/>
        </w:rPr>
        <w:t>: 6 -10</w:t>
      </w:r>
      <w:r w:rsidRPr="00EA0FE2">
        <w:rPr>
          <w:rStyle w:val="Appelnotedebasdep"/>
          <w:rFonts w:asciiTheme="minorHAnsi" w:hAnsiTheme="minorHAnsi" w:cstheme="minorHAnsi"/>
          <w:sz w:val="22"/>
          <w:szCs w:val="22"/>
        </w:rPr>
        <w:footnoteReference w:id="55"/>
      </w:r>
      <w:r w:rsidRPr="00EA0FE2">
        <w:rPr>
          <w:rFonts w:asciiTheme="minorHAnsi" w:hAnsiTheme="minorHAnsi" w:cstheme="minorHAnsi"/>
          <w:sz w:val="22"/>
          <w:szCs w:val="22"/>
        </w:rPr>
        <w:t xml:space="preserve">. </w:t>
      </w:r>
    </w:p>
    <w:p w:rsidR="00F22BF0" w:rsidRPr="00EA0FE2" w:rsidRDefault="00F22BF0" w:rsidP="00F22BF0">
      <w:pPr>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109DB" w:rsidRPr="00EA0FE2" w:rsidTr="008109DB">
        <w:tc>
          <w:tcPr>
            <w:tcW w:w="5395" w:type="dxa"/>
          </w:tcPr>
          <w:p w:rsidR="008109DB" w:rsidRPr="00EA0FE2" w:rsidRDefault="008109DB" w:rsidP="008109DB">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8054A4F" wp14:editId="5E00A0C6">
                  <wp:extent cx="2886075" cy="3852862"/>
                  <wp:effectExtent l="0" t="0" r="0" b="0"/>
                  <wp:docPr id="50184" name="Image 8">
                    <a:extLst xmlns:a="http://schemas.openxmlformats.org/drawingml/2006/main">
                      <a:ext uri="{FF2B5EF4-FFF2-40B4-BE49-F238E27FC236}">
                        <a16:creationId xmlns:a16="http://schemas.microsoft.com/office/drawing/2014/main" id="{422C938D-EAE1-4331-ABD4-6DCCC698FE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4" name="Image 8">
                            <a:extLst>
                              <a:ext uri="{FF2B5EF4-FFF2-40B4-BE49-F238E27FC236}">
                                <a16:creationId xmlns:a16="http://schemas.microsoft.com/office/drawing/2014/main" id="{422C938D-EAE1-4331-ABD4-6DCCC698FE9D}"/>
                              </a:ext>
                            </a:extLst>
                          </pic:cNvPr>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2886075" cy="3852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109DB" w:rsidRPr="00EA0FE2" w:rsidRDefault="008109DB" w:rsidP="008109DB">
            <w:pPr>
              <w:jc w:val="center"/>
              <w:rPr>
                <w:rFonts w:asciiTheme="minorHAnsi" w:hAnsiTheme="minorHAnsi" w:cstheme="minorHAnsi"/>
                <w:sz w:val="22"/>
                <w:szCs w:val="22"/>
              </w:rPr>
            </w:pPr>
          </w:p>
        </w:tc>
        <w:tc>
          <w:tcPr>
            <w:tcW w:w="5395" w:type="dxa"/>
          </w:tcPr>
          <w:p w:rsidR="008109DB" w:rsidRPr="00EA0FE2" w:rsidRDefault="008109DB" w:rsidP="008109DB">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6C41A34" wp14:editId="79CCD36C">
                  <wp:extent cx="2794000" cy="2095500"/>
                  <wp:effectExtent l="0" t="0" r="6350" b="0"/>
                  <wp:docPr id="50185" name="Image 10">
                    <a:extLst xmlns:a="http://schemas.openxmlformats.org/drawingml/2006/main">
                      <a:ext uri="{FF2B5EF4-FFF2-40B4-BE49-F238E27FC236}">
                        <a16:creationId xmlns:a16="http://schemas.microsoft.com/office/drawing/2014/main" id="{412C6F6C-BC94-4C0A-9561-99FE4A6EAA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5" name="Image 10">
                            <a:extLst>
                              <a:ext uri="{FF2B5EF4-FFF2-40B4-BE49-F238E27FC236}">
                                <a16:creationId xmlns:a16="http://schemas.microsoft.com/office/drawing/2014/main" id="{412C6F6C-BC94-4C0A-9561-99FE4A6EAA10}"/>
                              </a:ext>
                            </a:extLst>
                          </pic:cNvPr>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109DB" w:rsidRPr="00EA0FE2" w:rsidRDefault="008109DB" w:rsidP="008109DB">
            <w:pPr>
              <w:jc w:val="center"/>
              <w:rPr>
                <w:rFonts w:asciiTheme="minorHAnsi" w:hAnsiTheme="minorHAnsi" w:cstheme="minorHAnsi"/>
                <w:sz w:val="22"/>
                <w:szCs w:val="22"/>
              </w:rPr>
            </w:pPr>
            <w:r w:rsidRPr="00EA0FE2">
              <w:rPr>
                <w:rFonts w:asciiTheme="minorHAnsi" w:hAnsiTheme="minorHAnsi" w:cstheme="minorHAnsi"/>
                <w:sz w:val="22"/>
                <w:szCs w:val="22"/>
              </w:rPr>
              <w:t>Rameau en fructification du poirier à feuille d'amandier (les feuilles sont parfois moins étroites).</w:t>
            </w:r>
          </w:p>
          <w:p w:rsidR="008109DB" w:rsidRPr="00EA0FE2" w:rsidRDefault="008109DB" w:rsidP="008109DB">
            <w:pPr>
              <w:jc w:val="center"/>
              <w:rPr>
                <w:rFonts w:asciiTheme="minorHAnsi" w:hAnsiTheme="minorHAnsi" w:cstheme="minorHAnsi"/>
                <w:sz w:val="22"/>
                <w:szCs w:val="22"/>
              </w:rPr>
            </w:pPr>
          </w:p>
        </w:tc>
      </w:tr>
      <w:tr w:rsidR="008109DB" w:rsidTr="008109DB">
        <w:tc>
          <w:tcPr>
            <w:tcW w:w="5395" w:type="dxa"/>
          </w:tcPr>
          <w:p w:rsidR="008109DB" w:rsidRDefault="008109DB" w:rsidP="008109DB">
            <w:pPr>
              <w:jc w:val="center"/>
            </w:pPr>
            <w:r w:rsidRPr="008109DB">
              <w:rPr>
                <w:noProof/>
              </w:rPr>
              <w:lastRenderedPageBreak/>
              <w:drawing>
                <wp:inline distT="0" distB="0" distL="0" distR="0" wp14:anchorId="6632A573" wp14:editId="2E172FC5">
                  <wp:extent cx="2466975" cy="1847850"/>
                  <wp:effectExtent l="0" t="0" r="9525" b="0"/>
                  <wp:docPr id="50188" name="Image 15">
                    <a:extLst xmlns:a="http://schemas.openxmlformats.org/drawingml/2006/main">
                      <a:ext uri="{FF2B5EF4-FFF2-40B4-BE49-F238E27FC236}">
                        <a16:creationId xmlns:a16="http://schemas.microsoft.com/office/drawing/2014/main" id="{25D08CB7-1782-4328-887B-F0A85D1EF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8" name="Image 15">
                            <a:extLst>
                              <a:ext uri="{FF2B5EF4-FFF2-40B4-BE49-F238E27FC236}">
                                <a16:creationId xmlns:a16="http://schemas.microsoft.com/office/drawing/2014/main" id="{25D08CB7-1782-4328-887B-F0A85D1EF647}"/>
                              </a:ext>
                            </a:extLst>
                          </pic:cNvPr>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109DB" w:rsidRDefault="008109DB" w:rsidP="008109DB">
            <w:pPr>
              <w:jc w:val="center"/>
            </w:pPr>
            <w:r w:rsidRPr="008109DB">
              <w:rPr>
                <w:noProof/>
              </w:rPr>
              <w:drawing>
                <wp:inline distT="0" distB="0" distL="0" distR="0" wp14:anchorId="7EA2C88D" wp14:editId="45F4B2A6">
                  <wp:extent cx="2419350" cy="1885950"/>
                  <wp:effectExtent l="0" t="0" r="0" b="0"/>
                  <wp:docPr id="50187" name="Image 13">
                    <a:extLst xmlns:a="http://schemas.openxmlformats.org/drawingml/2006/main">
                      <a:ext uri="{FF2B5EF4-FFF2-40B4-BE49-F238E27FC236}">
                        <a16:creationId xmlns:a16="http://schemas.microsoft.com/office/drawing/2014/main" id="{90000940-66C6-4FD2-B7B8-A931AB804F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7" name="Image 13">
                            <a:extLst>
                              <a:ext uri="{FF2B5EF4-FFF2-40B4-BE49-F238E27FC236}">
                                <a16:creationId xmlns:a16="http://schemas.microsoft.com/office/drawing/2014/main" id="{90000940-66C6-4FD2-B7B8-A931AB804F6E}"/>
                              </a:ext>
                            </a:extLst>
                          </pic:cNvPr>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2419350" cy="188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F22BF0" w:rsidRDefault="00F22BF0" w:rsidP="008109DB"/>
    <w:p w:rsidR="008109DB" w:rsidRDefault="00D56FE4" w:rsidP="00D56FE4">
      <w:pPr>
        <w:pStyle w:val="Titre1"/>
      </w:pPr>
      <w:bookmarkStart w:id="44" w:name="_Toc527829895"/>
      <w:r w:rsidRPr="00D56FE4">
        <w:t>Poirier de Chine (</w:t>
      </w:r>
      <w:r w:rsidRPr="00D56FE4">
        <w:rPr>
          <w:i/>
          <w:iCs/>
        </w:rPr>
        <w:t>Pyrus calleryana</w:t>
      </w:r>
      <w:r w:rsidRPr="00D56FE4">
        <w:t>)</w:t>
      </w:r>
      <w:bookmarkEnd w:id="44"/>
    </w:p>
    <w:p w:rsidR="00D56FE4" w:rsidRDefault="00D56FE4"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D56FE4" w:rsidRPr="00EA0FE2" w:rsidTr="00C02624">
        <w:tc>
          <w:tcPr>
            <w:tcW w:w="3986" w:type="dxa"/>
          </w:tcPr>
          <w:p w:rsidR="00D56FE4" w:rsidRPr="00EA0FE2" w:rsidRDefault="00D56FE4"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45" w:history="1">
              <w:r w:rsidRPr="00EA0FE2">
                <w:rPr>
                  <w:rStyle w:val="Lienhypertexte"/>
                  <w:rFonts w:asciiTheme="minorHAnsi" w:eastAsia="+mn-ea" w:hAnsiTheme="minorHAnsi" w:cstheme="minorHAnsi"/>
                  <w:bCs/>
                  <w:i/>
                  <w:iCs/>
                  <w:kern w:val="24"/>
                  <w:sz w:val="22"/>
                  <w:szCs w:val="22"/>
                </w:rPr>
                <w:t>Rosaceae</w:t>
              </w:r>
            </w:hyperlink>
            <w:r w:rsidRPr="00EA0FE2">
              <w:rPr>
                <w:rFonts w:asciiTheme="minorHAnsi" w:hAnsiTheme="minorHAnsi" w:cstheme="minorHAnsi"/>
                <w:sz w:val="22"/>
                <w:szCs w:val="22"/>
              </w:rPr>
              <w:t>)</w:t>
            </w:r>
          </w:p>
          <w:p w:rsidR="00D56FE4" w:rsidRPr="00EA0FE2" w:rsidRDefault="00D56FE4" w:rsidP="00C02624">
            <w:pPr>
              <w:rPr>
                <w:rFonts w:asciiTheme="minorHAnsi" w:hAnsiTheme="minorHAnsi" w:cstheme="minorHAnsi"/>
                <w:sz w:val="22"/>
                <w:szCs w:val="22"/>
              </w:rPr>
            </w:pPr>
          </w:p>
        </w:tc>
        <w:tc>
          <w:tcPr>
            <w:tcW w:w="2464" w:type="dxa"/>
          </w:tcPr>
          <w:p w:rsidR="00D56FE4" w:rsidRPr="00EA0FE2" w:rsidRDefault="00D56FE4"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E6791B5" wp14:editId="064D9D28">
                  <wp:extent cx="400050" cy="352425"/>
                  <wp:effectExtent l="0" t="0" r="0" b="9525"/>
                  <wp:docPr id="44056" name="Image 4405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6A92B72F" wp14:editId="198A73FF">
                  <wp:extent cx="400050" cy="352425"/>
                  <wp:effectExtent l="0" t="0" r="0" b="9525"/>
                  <wp:docPr id="44057" name="Image 4405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56FE4" w:rsidRPr="00EA0FE2" w:rsidRDefault="00877546"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548A513" wp14:editId="6EF1A397">
                  <wp:extent cx="457200" cy="457200"/>
                  <wp:effectExtent l="0" t="0" r="0" b="0"/>
                  <wp:docPr id="51208" name="Picture 16" descr="C:\Users\LISAN\Pictures\Plantes fourragères\logo invasive plants5_s.jpg">
                    <a:extLst xmlns:a="http://schemas.openxmlformats.org/drawingml/2006/main">
                      <a:ext uri="{FF2B5EF4-FFF2-40B4-BE49-F238E27FC236}">
                        <a16:creationId xmlns:a16="http://schemas.microsoft.com/office/drawing/2014/main" id="{740D812F-948E-495F-838C-3359B7DCA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8" name="Picture 16" descr="C:\Users\LISAN\Pictures\Plantes fourragères\logo invasive plants5_s.jpg">
                            <a:extLst>
                              <a:ext uri="{FF2B5EF4-FFF2-40B4-BE49-F238E27FC236}">
                                <a16:creationId xmlns:a16="http://schemas.microsoft.com/office/drawing/2014/main" id="{740D812F-948E-495F-838C-3359B7DCAD9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D56FE4" w:rsidRPr="00EA0FE2" w:rsidRDefault="00D56FE4"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D56FE4" w:rsidRPr="00EA0FE2" w:rsidRDefault="00D56FE4"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D56FE4" w:rsidRPr="00EA0FE2" w:rsidRDefault="00D56FE4" w:rsidP="00C02624">
            <w:pPr>
              <w:pStyle w:val="NormalWeb"/>
              <w:spacing w:before="0" w:beforeAutospacing="0" w:after="0" w:afterAutospacing="0"/>
              <w:textAlignment w:val="baseline"/>
              <w:rPr>
                <w:rFonts w:asciiTheme="minorHAnsi" w:hAnsiTheme="minorHAnsi" w:cstheme="minorHAnsi"/>
                <w:sz w:val="22"/>
                <w:szCs w:val="22"/>
              </w:rPr>
            </w:pPr>
          </w:p>
        </w:tc>
      </w:tr>
    </w:tbl>
    <w:p w:rsidR="00D56FE4" w:rsidRPr="00EA0FE2" w:rsidRDefault="00D56FE4" w:rsidP="008109DB">
      <w:pPr>
        <w:rPr>
          <w:rFonts w:asciiTheme="minorHAnsi" w:hAnsiTheme="minorHAnsi" w:cstheme="minorHAnsi"/>
          <w:sz w:val="22"/>
          <w:szCs w:val="22"/>
        </w:rPr>
      </w:pPr>
    </w:p>
    <w:p w:rsidR="008C7BE1" w:rsidRPr="00EA0FE2" w:rsidRDefault="008C7BE1" w:rsidP="008C7BE1">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C’est une espèce de </w:t>
      </w:r>
      <w:hyperlink r:id="rId546" w:history="1">
        <w:r w:rsidRPr="00EA0FE2">
          <w:rPr>
            <w:rFonts w:asciiTheme="minorHAnsi" w:eastAsia="+mn-ea" w:hAnsiTheme="minorHAnsi" w:cstheme="minorHAnsi"/>
            <w:color w:val="000000"/>
            <w:kern w:val="24"/>
            <w:sz w:val="22"/>
            <w:szCs w:val="22"/>
            <w:u w:val="single"/>
          </w:rPr>
          <w:t>poirier</w:t>
        </w:r>
      </w:hyperlink>
      <w:r w:rsidRPr="00EA0FE2">
        <w:rPr>
          <w:rFonts w:asciiTheme="minorHAnsi" w:eastAsia="+mn-ea" w:hAnsiTheme="minorHAnsi" w:cstheme="minorHAnsi"/>
          <w:color w:val="000000"/>
          <w:kern w:val="24"/>
          <w:sz w:val="22"/>
          <w:szCs w:val="22"/>
        </w:rPr>
        <w:t> originaire de </w:t>
      </w:r>
      <w:hyperlink r:id="rId547" w:history="1">
        <w:r w:rsidRPr="00EA0FE2">
          <w:rPr>
            <w:rFonts w:asciiTheme="minorHAnsi" w:eastAsia="+mn-ea" w:hAnsiTheme="minorHAnsi" w:cstheme="minorHAnsi"/>
            <w:color w:val="000000"/>
            <w:kern w:val="24"/>
            <w:sz w:val="22"/>
            <w:szCs w:val="22"/>
            <w:u w:val="single"/>
          </w:rPr>
          <w:t>Corée</w:t>
        </w:r>
      </w:hyperlink>
      <w:r w:rsidRPr="00EA0FE2">
        <w:rPr>
          <w:rFonts w:asciiTheme="minorHAnsi" w:eastAsia="+mn-ea" w:hAnsiTheme="minorHAnsi" w:cstheme="minorHAnsi"/>
          <w:color w:val="000000"/>
          <w:kern w:val="24"/>
          <w:sz w:val="22"/>
          <w:szCs w:val="22"/>
        </w:rPr>
        <w:t> et du </w:t>
      </w:r>
      <w:hyperlink r:id="rId548" w:history="1">
        <w:r w:rsidRPr="00EA0FE2">
          <w:rPr>
            <w:rFonts w:asciiTheme="minorHAnsi" w:eastAsia="+mn-ea" w:hAnsiTheme="minorHAnsi" w:cstheme="minorHAnsi"/>
            <w:color w:val="000000"/>
            <w:kern w:val="24"/>
            <w:sz w:val="22"/>
            <w:szCs w:val="22"/>
            <w:u w:val="single"/>
          </w:rPr>
          <w:t>Japon</w:t>
        </w:r>
      </w:hyperlink>
      <w:r w:rsidRPr="00EA0FE2">
        <w:rPr>
          <w:rFonts w:asciiTheme="minorHAnsi" w:eastAsia="+mn-ea" w:hAnsiTheme="minorHAnsi" w:cstheme="minorHAnsi"/>
          <w:color w:val="000000"/>
          <w:kern w:val="24"/>
          <w:sz w:val="22"/>
          <w:szCs w:val="22"/>
        </w:rPr>
        <w:t>, à feuilles caduques au port naturellement érigé pouvant mesurer de 15 à 20 m de haut. Son écorce grise est rugueuse et fissurée. Les feuilles brillantes vert foncé alternées mesurent de 4 à 7 cm de long, ont un long </w:t>
      </w:r>
      <w:hyperlink r:id="rId549" w:history="1">
        <w:r w:rsidRPr="00EA0FE2">
          <w:rPr>
            <w:rFonts w:asciiTheme="minorHAnsi" w:eastAsia="+mn-ea" w:hAnsiTheme="minorHAnsi" w:cstheme="minorHAnsi"/>
            <w:color w:val="000000"/>
            <w:kern w:val="24"/>
            <w:sz w:val="22"/>
            <w:szCs w:val="22"/>
            <w:u w:val="single"/>
          </w:rPr>
          <w:t>pétiole</w:t>
        </w:r>
      </w:hyperlink>
      <w:r w:rsidRPr="00EA0FE2">
        <w:rPr>
          <w:rFonts w:asciiTheme="minorHAnsi" w:eastAsia="+mn-ea" w:hAnsiTheme="minorHAnsi" w:cstheme="minorHAnsi"/>
          <w:color w:val="000000"/>
          <w:kern w:val="24"/>
          <w:sz w:val="22"/>
          <w:szCs w:val="22"/>
        </w:rPr>
        <w:t> et virent au rouge vif en automne. Les </w:t>
      </w:r>
      <w:hyperlink r:id="rId550" w:history="1">
        <w:r w:rsidRPr="00EA0FE2">
          <w:rPr>
            <w:rFonts w:asciiTheme="minorHAnsi" w:eastAsia="+mn-ea" w:hAnsiTheme="minorHAnsi" w:cstheme="minorHAnsi"/>
            <w:color w:val="000000"/>
            <w:kern w:val="24"/>
            <w:sz w:val="22"/>
            <w:szCs w:val="22"/>
            <w:u w:val="single"/>
          </w:rPr>
          <w:t>fleurs</w:t>
        </w:r>
      </w:hyperlink>
      <w:r w:rsidRPr="00EA0FE2">
        <w:rPr>
          <w:rFonts w:asciiTheme="minorHAnsi" w:eastAsia="+mn-ea" w:hAnsiTheme="minorHAnsi" w:cstheme="minorHAnsi"/>
          <w:color w:val="000000"/>
          <w:kern w:val="24"/>
          <w:sz w:val="22"/>
          <w:szCs w:val="22"/>
        </w:rPr>
        <w:t> blanches de 2 à 3 cm de diamètre et à 5 pétales apparaissent au début du printemps avant les feuilles. Elles sont légèrement malodorantes. Le </w:t>
      </w:r>
      <w:hyperlink r:id="rId551" w:history="1">
        <w:r w:rsidRPr="00EA0FE2">
          <w:rPr>
            <w:rFonts w:asciiTheme="minorHAnsi" w:eastAsia="+mn-ea" w:hAnsiTheme="minorHAnsi" w:cstheme="minorHAnsi"/>
            <w:color w:val="000000"/>
            <w:kern w:val="24"/>
            <w:sz w:val="22"/>
            <w:szCs w:val="22"/>
            <w:u w:val="single"/>
          </w:rPr>
          <w:t>fruit</w:t>
        </w:r>
      </w:hyperlink>
      <w:r w:rsidRPr="00EA0FE2">
        <w:rPr>
          <w:rFonts w:asciiTheme="minorHAnsi" w:eastAsia="+mn-ea" w:hAnsiTheme="minorHAnsi" w:cstheme="minorHAnsi"/>
          <w:color w:val="000000"/>
          <w:kern w:val="24"/>
          <w:sz w:val="22"/>
          <w:szCs w:val="22"/>
        </w:rPr>
        <w:t xml:space="preserve"> comestible ressemble à une pommette, marron, très dure de 1 cm de diamètre. Il se ramollit après une période de gel mais </w:t>
      </w:r>
      <w:r w:rsidRPr="00EA0FE2">
        <w:rPr>
          <w:rFonts w:asciiTheme="minorHAnsi" w:eastAsia="+mn-ea" w:hAnsiTheme="minorHAnsi" w:cstheme="minorHAnsi"/>
          <w:color w:val="FF0000"/>
          <w:kern w:val="24"/>
          <w:sz w:val="22"/>
          <w:szCs w:val="22"/>
        </w:rPr>
        <w:t>reste très aigre et sans intérêt gustatif</w:t>
      </w:r>
      <w:r w:rsidRPr="00EA0FE2">
        <w:rPr>
          <w:rFonts w:asciiTheme="minorHAnsi" w:eastAsia="+mn-ea" w:hAnsiTheme="minorHAnsi" w:cstheme="minorHAnsi"/>
          <w:color w:val="000000"/>
          <w:kern w:val="24"/>
          <w:sz w:val="22"/>
          <w:szCs w:val="22"/>
        </w:rPr>
        <w:t>. Il contient une ou deux petites graines. C’est un arbre </w:t>
      </w:r>
      <w:hyperlink r:id="rId552" w:history="1">
        <w:r w:rsidRPr="00EA0FE2">
          <w:rPr>
            <w:rFonts w:asciiTheme="minorHAnsi" w:eastAsia="+mn-ea" w:hAnsiTheme="minorHAnsi" w:cstheme="minorHAnsi"/>
            <w:color w:val="000000"/>
            <w:kern w:val="24"/>
            <w:sz w:val="22"/>
            <w:szCs w:val="22"/>
            <w:u w:val="single"/>
          </w:rPr>
          <w:t>hermaphrodite</w:t>
        </w:r>
      </w:hyperlink>
      <w:r w:rsidRPr="00EA0FE2">
        <w:rPr>
          <w:rFonts w:asciiTheme="minorHAnsi" w:eastAsia="+mn-ea" w:hAnsiTheme="minorHAnsi" w:cstheme="minorHAnsi"/>
          <w:color w:val="000000"/>
          <w:kern w:val="24"/>
          <w:sz w:val="22"/>
          <w:szCs w:val="22"/>
        </w:rPr>
        <w:t> rustique (jusqu'à -25°C, </w:t>
      </w:r>
      <w:hyperlink r:id="rId553" w:history="1">
        <w:r w:rsidRPr="00EA0FE2">
          <w:rPr>
            <w:rFonts w:asciiTheme="minorHAnsi" w:eastAsia="+mn-ea" w:hAnsiTheme="minorHAnsi" w:cstheme="minorHAnsi"/>
            <w:color w:val="000000"/>
            <w:kern w:val="24"/>
            <w:sz w:val="22"/>
            <w:szCs w:val="22"/>
            <w:u w:val="single"/>
          </w:rPr>
          <w:t>zone USDA</w:t>
        </w:r>
      </w:hyperlink>
      <w:r w:rsidRPr="00EA0FE2">
        <w:rPr>
          <w:rFonts w:asciiTheme="minorHAnsi" w:eastAsia="+mn-ea" w:hAnsiTheme="minorHAnsi" w:cstheme="minorHAnsi"/>
          <w:color w:val="000000"/>
          <w:kern w:val="24"/>
          <w:sz w:val="22"/>
          <w:szCs w:val="22"/>
        </w:rPr>
        <w:t xml:space="preserve"> 5), vigoureux et </w:t>
      </w:r>
      <w:r w:rsidRPr="00EA0FE2">
        <w:rPr>
          <w:rFonts w:asciiTheme="minorHAnsi" w:eastAsia="+mn-ea" w:hAnsiTheme="minorHAnsi" w:cstheme="minorHAnsi"/>
          <w:color w:val="008000"/>
          <w:kern w:val="24"/>
          <w:sz w:val="22"/>
          <w:szCs w:val="22"/>
        </w:rPr>
        <w:t>peu regardant sur le type de sol. De croissance rapide</w:t>
      </w:r>
      <w:r w:rsidRPr="00EA0FE2">
        <w:rPr>
          <w:rFonts w:asciiTheme="minorHAnsi" w:eastAsia="+mn-ea" w:hAnsiTheme="minorHAnsi" w:cstheme="minorHAnsi"/>
          <w:color w:val="000000"/>
          <w:kern w:val="24"/>
          <w:sz w:val="22"/>
          <w:szCs w:val="22"/>
        </w:rPr>
        <w:t>, il peut donner ses premiers fruits dès sa troisième année. À l'état naturel, </w:t>
      </w:r>
      <w:r w:rsidRPr="00EA0FE2">
        <w:rPr>
          <w:rFonts w:asciiTheme="minorHAnsi" w:eastAsia="+mn-ea" w:hAnsiTheme="minorHAnsi" w:cstheme="minorHAnsi"/>
          <w:i/>
          <w:iCs/>
          <w:color w:val="000000"/>
          <w:kern w:val="24"/>
          <w:sz w:val="22"/>
          <w:szCs w:val="22"/>
        </w:rPr>
        <w:t>P. calleryana</w:t>
      </w:r>
      <w:r w:rsidRPr="00EA0FE2">
        <w:rPr>
          <w:rFonts w:asciiTheme="minorHAnsi" w:eastAsia="+mn-ea" w:hAnsiTheme="minorHAnsi" w:cstheme="minorHAnsi"/>
          <w:color w:val="000000"/>
          <w:kern w:val="24"/>
          <w:sz w:val="22"/>
          <w:szCs w:val="22"/>
        </w:rPr>
        <w:t xml:space="preserve"> est un </w:t>
      </w:r>
      <w:r w:rsidRPr="00EA0FE2">
        <w:rPr>
          <w:rFonts w:asciiTheme="minorHAnsi" w:eastAsia="+mn-ea" w:hAnsiTheme="minorHAnsi" w:cstheme="minorHAnsi"/>
          <w:i/>
          <w:iCs/>
          <w:color w:val="008000"/>
          <w:kern w:val="24"/>
          <w:sz w:val="22"/>
          <w:szCs w:val="22"/>
        </w:rPr>
        <w:t>arbre à rameau épineux</w:t>
      </w:r>
      <w:r w:rsidRPr="00EA0FE2">
        <w:rPr>
          <w:rFonts w:asciiTheme="minorHAnsi" w:eastAsia="+mn-ea" w:hAnsiTheme="minorHAnsi" w:cstheme="minorHAnsi"/>
          <w:color w:val="000000"/>
          <w:kern w:val="24"/>
          <w:sz w:val="22"/>
          <w:szCs w:val="22"/>
        </w:rPr>
        <w:t>. Il tolère l'ombre mais a besoin d'une exposition ensoleillée pour bien fructifier. Il a une période de </w:t>
      </w:r>
      <w:hyperlink r:id="rId554" w:history="1">
        <w:r w:rsidRPr="00EA0FE2">
          <w:rPr>
            <w:rFonts w:asciiTheme="minorHAnsi" w:eastAsia="+mn-ea" w:hAnsiTheme="minorHAnsi" w:cstheme="minorHAnsi"/>
            <w:color w:val="000000"/>
            <w:kern w:val="24"/>
            <w:sz w:val="22"/>
            <w:szCs w:val="22"/>
            <w:u w:val="single"/>
          </w:rPr>
          <w:t>dormance</w:t>
        </w:r>
      </w:hyperlink>
      <w:r w:rsidRPr="00EA0FE2">
        <w:rPr>
          <w:rFonts w:asciiTheme="minorHAnsi" w:eastAsia="+mn-ea" w:hAnsiTheme="minorHAnsi" w:cstheme="minorHAnsi"/>
          <w:color w:val="000000"/>
          <w:kern w:val="24"/>
          <w:sz w:val="22"/>
          <w:szCs w:val="22"/>
        </w:rPr>
        <w:t xml:space="preserve"> assez courte. </w:t>
      </w:r>
      <w:r w:rsidRPr="00EA0FE2">
        <w:rPr>
          <w:rFonts w:asciiTheme="minorHAnsi" w:eastAsia="+mn-ea" w:hAnsiTheme="minorHAnsi" w:cstheme="minorHAnsi"/>
          <w:i/>
          <w:iCs/>
          <w:color w:val="000000"/>
          <w:kern w:val="24"/>
          <w:sz w:val="22"/>
          <w:szCs w:val="22"/>
        </w:rPr>
        <w:t>P. calleryana</w:t>
      </w:r>
      <w:r w:rsidRPr="00EA0FE2">
        <w:rPr>
          <w:rFonts w:asciiTheme="minorHAnsi" w:eastAsia="+mn-ea" w:hAnsiTheme="minorHAnsi" w:cstheme="minorHAnsi"/>
          <w:color w:val="000000"/>
          <w:kern w:val="24"/>
          <w:sz w:val="22"/>
          <w:szCs w:val="22"/>
        </w:rPr>
        <w:t> se reproduit facilement par </w:t>
      </w:r>
      <w:hyperlink r:id="rId555" w:history="1">
        <w:r w:rsidRPr="00EA0FE2">
          <w:rPr>
            <w:rFonts w:asciiTheme="minorHAnsi" w:eastAsia="+mn-ea" w:hAnsiTheme="minorHAnsi" w:cstheme="minorHAnsi"/>
            <w:color w:val="000000"/>
            <w:kern w:val="24"/>
            <w:sz w:val="22"/>
            <w:szCs w:val="22"/>
            <w:u w:val="single"/>
          </w:rPr>
          <w:t>semis</w:t>
        </w:r>
      </w:hyperlink>
      <w:r w:rsidRPr="00EA0FE2">
        <w:rPr>
          <w:rFonts w:asciiTheme="minorHAnsi" w:eastAsia="+mn-ea" w:hAnsiTheme="minorHAnsi" w:cstheme="minorHAnsi"/>
          <w:color w:val="000000"/>
          <w:kern w:val="24"/>
          <w:sz w:val="22"/>
          <w:szCs w:val="22"/>
        </w:rPr>
        <w:t>. Il se propage également bien par </w:t>
      </w:r>
      <w:hyperlink r:id="rId556" w:history="1">
        <w:r w:rsidRPr="00EA0FE2">
          <w:rPr>
            <w:rFonts w:asciiTheme="minorHAnsi" w:eastAsia="+mn-ea" w:hAnsiTheme="minorHAnsi" w:cstheme="minorHAnsi"/>
            <w:color w:val="000000"/>
            <w:kern w:val="24"/>
            <w:sz w:val="22"/>
            <w:szCs w:val="22"/>
            <w:u w:val="single"/>
          </w:rPr>
          <w:t>bouture</w:t>
        </w:r>
      </w:hyperlink>
      <w:r w:rsidRPr="00EA0FE2">
        <w:rPr>
          <w:rFonts w:asciiTheme="minorHAnsi" w:eastAsia="+mn-ea" w:hAnsiTheme="minorHAnsi" w:cstheme="minorHAnsi"/>
          <w:color w:val="000000"/>
          <w:kern w:val="24"/>
          <w:sz w:val="22"/>
          <w:szCs w:val="22"/>
        </w:rPr>
        <w:t> prélevée au printemps ou en fin d'automne avant que l'arbre soit complètement dormant.</w:t>
      </w:r>
    </w:p>
    <w:p w:rsidR="008C7BE1" w:rsidRPr="00EA0FE2" w:rsidRDefault="008C7BE1" w:rsidP="008C7BE1">
      <w:pPr>
        <w:jc w:val="both"/>
        <w:textAlignment w:val="baseline"/>
        <w:rPr>
          <w:rFonts w:asciiTheme="minorHAnsi" w:hAnsiTheme="minorHAnsi" w:cstheme="minorHAnsi"/>
          <w:sz w:val="22"/>
          <w:szCs w:val="22"/>
        </w:rPr>
      </w:pPr>
      <w:r w:rsidRPr="00EA0FE2">
        <w:rPr>
          <w:rFonts w:asciiTheme="minorHAnsi" w:eastAsia="+mn-ea" w:hAnsiTheme="minorHAnsi" w:cstheme="minorHAnsi"/>
          <w:color w:val="FF0000"/>
          <w:kern w:val="24"/>
          <w:sz w:val="22"/>
          <w:szCs w:val="22"/>
        </w:rPr>
        <w:t>En raison de la grande dispersion de ses graines par les oiseaux et de sa grande tolérance à tous types de sols et de climats, </w:t>
      </w:r>
      <w:r w:rsidRPr="00EA0FE2">
        <w:rPr>
          <w:rFonts w:asciiTheme="minorHAnsi" w:eastAsia="+mn-ea" w:hAnsiTheme="minorHAnsi" w:cstheme="minorHAnsi"/>
          <w:i/>
          <w:iCs/>
          <w:color w:val="FF0000"/>
          <w:kern w:val="24"/>
          <w:sz w:val="22"/>
          <w:szCs w:val="22"/>
        </w:rPr>
        <w:t>P. calleryana</w:t>
      </w:r>
      <w:r w:rsidRPr="00EA0FE2">
        <w:rPr>
          <w:rFonts w:asciiTheme="minorHAnsi" w:eastAsia="+mn-ea" w:hAnsiTheme="minorHAnsi" w:cstheme="minorHAnsi"/>
          <w:color w:val="FF0000"/>
          <w:kern w:val="24"/>
          <w:sz w:val="22"/>
          <w:szCs w:val="22"/>
        </w:rPr>
        <w:t xml:space="preserve"> peut être invasif</w:t>
      </w:r>
      <w:r w:rsidRPr="00EA0FE2">
        <w:rPr>
          <w:rFonts w:asciiTheme="minorHAnsi" w:eastAsia="+mn-ea" w:hAnsiTheme="minorHAnsi" w:cstheme="minorHAnsi"/>
          <w:color w:val="000000"/>
          <w:kern w:val="24"/>
          <w:sz w:val="22"/>
          <w:szCs w:val="22"/>
        </w:rPr>
        <w:t xml:space="preserve">. </w:t>
      </w:r>
      <w:r w:rsidRPr="00EA0FE2">
        <w:rPr>
          <w:rFonts w:asciiTheme="minorHAnsi" w:eastAsia="+mn-ea" w:hAnsiTheme="minorHAnsi" w:cstheme="minorHAnsi"/>
          <w:b/>
          <w:bCs/>
          <w:color w:val="000000"/>
          <w:kern w:val="24"/>
          <w:sz w:val="22"/>
          <w:szCs w:val="22"/>
        </w:rPr>
        <w:t xml:space="preserve">USDA hardiness zone </w:t>
      </w:r>
      <w:r w:rsidRPr="00EA0FE2">
        <w:rPr>
          <w:rFonts w:asciiTheme="minorHAnsi" w:eastAsia="+mn-ea" w:hAnsiTheme="minorHAnsi" w:cstheme="minorHAnsi"/>
          <w:color w:val="000000"/>
          <w:kern w:val="24"/>
          <w:sz w:val="22"/>
          <w:szCs w:val="22"/>
        </w:rPr>
        <w:t>: 5 à 9a. Les arbres tolèrent différents types de sols, niveaux de drainage et acidité du sol</w:t>
      </w:r>
      <w:r w:rsidRPr="00EA0FE2">
        <w:rPr>
          <w:rStyle w:val="Appelnotedebasdep"/>
          <w:rFonts w:asciiTheme="minorHAnsi" w:eastAsia="+mn-ea" w:hAnsiTheme="minorHAnsi" w:cstheme="minorHAnsi"/>
          <w:color w:val="000000"/>
          <w:kern w:val="24"/>
          <w:sz w:val="22"/>
          <w:szCs w:val="22"/>
        </w:rPr>
        <w:footnoteReference w:id="56"/>
      </w:r>
      <w:r w:rsidRPr="00EA0FE2">
        <w:rPr>
          <w:rFonts w:asciiTheme="minorHAnsi" w:eastAsia="+mn-ea" w:hAnsiTheme="minorHAnsi" w:cstheme="minorHAnsi"/>
          <w:color w:val="000000"/>
          <w:kern w:val="24"/>
          <w:sz w:val="22"/>
          <w:szCs w:val="22"/>
        </w:rPr>
        <w:t xml:space="preserve">. </w:t>
      </w:r>
    </w:p>
    <w:p w:rsidR="00D56FE4" w:rsidRDefault="00D56FE4"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C7BE1" w:rsidTr="00761AD8">
        <w:tc>
          <w:tcPr>
            <w:tcW w:w="5395" w:type="dxa"/>
          </w:tcPr>
          <w:p w:rsidR="008C7BE1" w:rsidRDefault="00761AD8" w:rsidP="008C7BE1">
            <w:pPr>
              <w:jc w:val="center"/>
            </w:pPr>
            <w:r w:rsidRPr="00761AD8">
              <w:rPr>
                <w:noProof/>
              </w:rPr>
              <w:drawing>
                <wp:inline distT="0" distB="0" distL="0" distR="0" wp14:anchorId="5497D2F1" wp14:editId="711ADBFF">
                  <wp:extent cx="2847975" cy="1600200"/>
                  <wp:effectExtent l="0" t="0" r="9525" b="0"/>
                  <wp:docPr id="51215" name="Image 19">
                    <a:extLst xmlns:a="http://schemas.openxmlformats.org/drawingml/2006/main">
                      <a:ext uri="{FF2B5EF4-FFF2-40B4-BE49-F238E27FC236}">
                        <a16:creationId xmlns:a16="http://schemas.microsoft.com/office/drawing/2014/main" id="{1A44EF73-58B8-4855-AEE2-B1A19EE9D2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5" name="Image 19">
                            <a:extLst>
                              <a:ext uri="{FF2B5EF4-FFF2-40B4-BE49-F238E27FC236}">
                                <a16:creationId xmlns:a16="http://schemas.microsoft.com/office/drawing/2014/main" id="{1A44EF73-58B8-4855-AEE2-B1A19EE9D2AC}"/>
                              </a:ext>
                            </a:extLst>
                          </pic:cNvPr>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28479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C7BE1" w:rsidRDefault="00761AD8" w:rsidP="008C7BE1">
            <w:pPr>
              <w:jc w:val="center"/>
            </w:pPr>
            <w:r w:rsidRPr="00761AD8">
              <w:rPr>
                <w:noProof/>
              </w:rPr>
              <w:drawing>
                <wp:inline distT="0" distB="0" distL="0" distR="0" wp14:anchorId="77EBB3E5" wp14:editId="28614AD5">
                  <wp:extent cx="2119312" cy="1838325"/>
                  <wp:effectExtent l="0" t="0" r="0" b="0"/>
                  <wp:docPr id="51214" name="Image 17">
                    <a:extLst xmlns:a="http://schemas.openxmlformats.org/drawingml/2006/main">
                      <a:ext uri="{FF2B5EF4-FFF2-40B4-BE49-F238E27FC236}">
                        <a16:creationId xmlns:a16="http://schemas.microsoft.com/office/drawing/2014/main" id="{5C6096A9-556E-4252-A47E-B234C04202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4" name="Image 17">
                            <a:extLst>
                              <a:ext uri="{FF2B5EF4-FFF2-40B4-BE49-F238E27FC236}">
                                <a16:creationId xmlns:a16="http://schemas.microsoft.com/office/drawing/2014/main" id="{5C6096A9-556E-4252-A47E-B234C04202F3}"/>
                              </a:ext>
                            </a:extLst>
                          </pic:cNvPr>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2119312"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C7BE1" w:rsidRPr="00EA0FE2" w:rsidTr="00761AD8">
        <w:tc>
          <w:tcPr>
            <w:tcW w:w="5395" w:type="dxa"/>
          </w:tcPr>
          <w:p w:rsidR="008C7BE1"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noProof/>
                <w:sz w:val="22"/>
                <w:szCs w:val="22"/>
              </w:rPr>
              <w:lastRenderedPageBreak/>
              <w:drawing>
                <wp:inline distT="0" distB="0" distL="0" distR="0" wp14:anchorId="12DA161B" wp14:editId="25E3AC7D">
                  <wp:extent cx="1973262" cy="1314450"/>
                  <wp:effectExtent l="0" t="0" r="8255" b="0"/>
                  <wp:docPr id="51209" name="Image 9">
                    <a:extLst xmlns:a="http://schemas.openxmlformats.org/drawingml/2006/main">
                      <a:ext uri="{FF2B5EF4-FFF2-40B4-BE49-F238E27FC236}">
                        <a16:creationId xmlns:a16="http://schemas.microsoft.com/office/drawing/2014/main" id="{EEAE31C8-3FC3-48A5-A045-E128C8E421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9" name="Image 9">
                            <a:extLst>
                              <a:ext uri="{FF2B5EF4-FFF2-40B4-BE49-F238E27FC236}">
                                <a16:creationId xmlns:a16="http://schemas.microsoft.com/office/drawing/2014/main" id="{EEAE31C8-3FC3-48A5-A045-E128C8E42141}"/>
                              </a:ext>
                            </a:extLst>
                          </pic:cNvPr>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1973262" cy="1314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C7BE1"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FDF592A" wp14:editId="0813DF99">
                  <wp:extent cx="2508250" cy="1668463"/>
                  <wp:effectExtent l="0" t="0" r="6350" b="8255"/>
                  <wp:docPr id="51211" name="Image 13">
                    <a:extLst xmlns:a="http://schemas.openxmlformats.org/drawingml/2006/main">
                      <a:ext uri="{FF2B5EF4-FFF2-40B4-BE49-F238E27FC236}">
                        <a16:creationId xmlns:a16="http://schemas.microsoft.com/office/drawing/2014/main" id="{A1F72376-EB0A-41BD-8874-FBDADE0317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1" name="Image 13">
                            <a:extLst>
                              <a:ext uri="{FF2B5EF4-FFF2-40B4-BE49-F238E27FC236}">
                                <a16:creationId xmlns:a16="http://schemas.microsoft.com/office/drawing/2014/main" id="{A1F72376-EB0A-41BD-8874-FBDADE0317F0}"/>
                              </a:ext>
                            </a:extLst>
                          </pic:cNvPr>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2508250" cy="1668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61AD8" w:rsidRPr="00EA0FE2" w:rsidRDefault="00761AD8" w:rsidP="00761AD8">
            <w:pPr>
              <w:jc w:val="center"/>
              <w:rPr>
                <w:rFonts w:asciiTheme="minorHAnsi" w:hAnsiTheme="minorHAnsi" w:cstheme="minorHAnsi"/>
                <w:sz w:val="22"/>
                <w:szCs w:val="22"/>
              </w:rPr>
            </w:pPr>
            <w:r w:rsidRPr="00EA0FE2">
              <w:rPr>
                <w:rFonts w:asciiTheme="minorHAnsi" w:hAnsiTheme="minorHAnsi" w:cstheme="minorHAnsi"/>
                <w:sz w:val="22"/>
                <w:szCs w:val="22"/>
              </w:rPr>
              <w:t>Fruits en automne</w:t>
            </w:r>
          </w:p>
        </w:tc>
      </w:tr>
      <w:tr w:rsidR="008C7BE1" w:rsidRPr="00EA0FE2" w:rsidTr="00761AD8">
        <w:tc>
          <w:tcPr>
            <w:tcW w:w="5395" w:type="dxa"/>
          </w:tcPr>
          <w:p w:rsidR="008C7BE1"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24ADF662" wp14:editId="4E699A14">
                  <wp:extent cx="2301875" cy="1905000"/>
                  <wp:effectExtent l="0" t="0" r="3175" b="0"/>
                  <wp:docPr id="51210" name="Image 11">
                    <a:extLst xmlns:a="http://schemas.openxmlformats.org/drawingml/2006/main">
                      <a:ext uri="{FF2B5EF4-FFF2-40B4-BE49-F238E27FC236}">
                        <a16:creationId xmlns:a16="http://schemas.microsoft.com/office/drawing/2014/main" id="{3F7A679D-965B-4793-AEFA-D07CBC9374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0" name="Image 11">
                            <a:extLst>
                              <a:ext uri="{FF2B5EF4-FFF2-40B4-BE49-F238E27FC236}">
                                <a16:creationId xmlns:a16="http://schemas.microsoft.com/office/drawing/2014/main" id="{3F7A679D-965B-4793-AEFA-D07CBC937421}"/>
                              </a:ext>
                            </a:extLst>
                          </pic:cNvPr>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301875"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61AD8" w:rsidRPr="00EA0FE2" w:rsidRDefault="00761AD8" w:rsidP="008C7BE1">
            <w:pPr>
              <w:jc w:val="center"/>
              <w:rPr>
                <w:rFonts w:asciiTheme="minorHAnsi" w:hAnsiTheme="minorHAnsi" w:cstheme="minorHAnsi"/>
                <w:sz w:val="22"/>
                <w:szCs w:val="22"/>
              </w:rPr>
            </w:pPr>
            <w:r w:rsidRPr="00EA0FE2">
              <w:rPr>
                <w:rFonts w:asciiTheme="minorHAnsi" w:hAnsiTheme="minorHAnsi" w:cstheme="minorHAnsi"/>
                <w:sz w:val="22"/>
                <w:szCs w:val="22"/>
              </w:rPr>
              <w:t>Couleurs d'automne de la variété 'Bradford’</w:t>
            </w:r>
          </w:p>
        </w:tc>
        <w:tc>
          <w:tcPr>
            <w:tcW w:w="5395" w:type="dxa"/>
          </w:tcPr>
          <w:p w:rsidR="008C7BE1" w:rsidRPr="00EA0FE2" w:rsidRDefault="008C7BE1" w:rsidP="008C7BE1">
            <w:pPr>
              <w:jc w:val="center"/>
              <w:rPr>
                <w:rFonts w:asciiTheme="minorHAnsi" w:hAnsiTheme="minorHAnsi" w:cstheme="minorHAnsi"/>
                <w:sz w:val="22"/>
                <w:szCs w:val="22"/>
              </w:rPr>
            </w:pPr>
          </w:p>
        </w:tc>
      </w:tr>
    </w:tbl>
    <w:p w:rsidR="008C7BE1" w:rsidRDefault="008C7BE1" w:rsidP="008109DB"/>
    <w:p w:rsidR="00761AD8" w:rsidRDefault="008427B0" w:rsidP="008427B0">
      <w:pPr>
        <w:pStyle w:val="Titre1"/>
      </w:pPr>
      <w:bookmarkStart w:id="45" w:name="_Toc527829896"/>
      <w:r w:rsidRPr="008427B0">
        <w:t>Genêt d'Espagne (</w:t>
      </w:r>
      <w:r w:rsidRPr="008427B0">
        <w:rPr>
          <w:i/>
          <w:iCs/>
        </w:rPr>
        <w:t>Genista hispanica</w:t>
      </w:r>
      <w:r w:rsidRPr="008427B0">
        <w:t>)</w:t>
      </w:r>
      <w:bookmarkEnd w:id="45"/>
    </w:p>
    <w:p w:rsidR="008427B0" w:rsidRDefault="008427B0"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8427B0" w:rsidRPr="00EA0FE2" w:rsidTr="00C02624">
        <w:tc>
          <w:tcPr>
            <w:tcW w:w="3986" w:type="dxa"/>
          </w:tcPr>
          <w:p w:rsidR="008427B0" w:rsidRPr="00EA0FE2" w:rsidRDefault="008427B0"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62" w:history="1">
              <w:r w:rsidRPr="00EA0FE2">
                <w:rPr>
                  <w:rStyle w:val="Lienhypertexte"/>
                  <w:rFonts w:asciiTheme="minorHAnsi" w:hAnsiTheme="minorHAnsi" w:cstheme="minorHAnsi"/>
                  <w:bCs/>
                  <w:i/>
                  <w:iCs/>
                  <w:sz w:val="22"/>
                  <w:szCs w:val="22"/>
                </w:rPr>
                <w:t>Fabaceae</w:t>
              </w:r>
            </w:hyperlink>
            <w:r w:rsidRPr="00EA0FE2">
              <w:rPr>
                <w:rFonts w:asciiTheme="minorHAnsi" w:hAnsiTheme="minorHAnsi" w:cstheme="minorHAnsi"/>
                <w:sz w:val="22"/>
                <w:szCs w:val="22"/>
              </w:rPr>
              <w:t>)</w:t>
            </w:r>
          </w:p>
          <w:p w:rsidR="008427B0" w:rsidRPr="00EA0FE2" w:rsidRDefault="008427B0" w:rsidP="00C02624">
            <w:pPr>
              <w:rPr>
                <w:rFonts w:asciiTheme="minorHAnsi" w:hAnsiTheme="minorHAnsi" w:cstheme="minorHAnsi"/>
                <w:sz w:val="22"/>
                <w:szCs w:val="22"/>
              </w:rPr>
            </w:pPr>
          </w:p>
        </w:tc>
        <w:tc>
          <w:tcPr>
            <w:tcW w:w="2464" w:type="dxa"/>
          </w:tcPr>
          <w:p w:rsidR="008427B0" w:rsidRPr="00EA0FE2" w:rsidRDefault="008427B0"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5B08004B" wp14:editId="5D003461">
                  <wp:extent cx="400050" cy="352425"/>
                  <wp:effectExtent l="0" t="0" r="0" b="9525"/>
                  <wp:docPr id="44058" name="Image 4405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6BE66618" wp14:editId="00E7A667">
                  <wp:extent cx="400050" cy="352425"/>
                  <wp:effectExtent l="0" t="0" r="0" b="9525"/>
                  <wp:docPr id="44059" name="Image 4405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C02624" w:rsidRPr="00EA0FE2">
              <w:rPr>
                <w:rFonts w:asciiTheme="minorHAnsi" w:hAnsiTheme="minorHAnsi" w:cstheme="minorHAnsi"/>
                <w:noProof/>
                <w:sz w:val="22"/>
                <w:szCs w:val="22"/>
              </w:rPr>
              <w:drawing>
                <wp:inline distT="0" distB="0" distL="0" distR="0" wp14:anchorId="79ECF183" wp14:editId="11FA36AA">
                  <wp:extent cx="400050" cy="352425"/>
                  <wp:effectExtent l="0" t="0" r="0" b="9525"/>
                  <wp:docPr id="44063" name="Image 440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8427B0" w:rsidRPr="00EA0FE2" w:rsidRDefault="008427B0"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0D1B01CC" wp14:editId="6020AD99">
                  <wp:extent cx="495300" cy="666750"/>
                  <wp:effectExtent l="0" t="0" r="0" b="0"/>
                  <wp:docPr id="52240"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8427B0" w:rsidRPr="00EA0FE2" w:rsidRDefault="008427B0" w:rsidP="008427B0">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p w:rsidR="008427B0" w:rsidRPr="00EA0FE2" w:rsidRDefault="008427B0"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8427B0" w:rsidRPr="00EA0FE2" w:rsidRDefault="008427B0"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8427B0" w:rsidRPr="00EA0FE2" w:rsidRDefault="008427B0" w:rsidP="00C02624">
            <w:pPr>
              <w:pStyle w:val="NormalWeb"/>
              <w:spacing w:before="0" w:beforeAutospacing="0" w:after="0" w:afterAutospacing="0"/>
              <w:textAlignment w:val="baseline"/>
              <w:rPr>
                <w:rFonts w:asciiTheme="minorHAnsi" w:hAnsiTheme="minorHAnsi" w:cstheme="minorHAnsi"/>
                <w:sz w:val="22"/>
                <w:szCs w:val="22"/>
              </w:rPr>
            </w:pPr>
          </w:p>
        </w:tc>
      </w:tr>
    </w:tbl>
    <w:p w:rsidR="008427B0" w:rsidRPr="00EA0FE2" w:rsidRDefault="008427B0" w:rsidP="008109DB">
      <w:pPr>
        <w:rPr>
          <w:rFonts w:asciiTheme="minorHAnsi" w:hAnsiTheme="minorHAnsi" w:cstheme="minorHAnsi"/>
          <w:sz w:val="22"/>
          <w:szCs w:val="22"/>
        </w:rPr>
      </w:pPr>
    </w:p>
    <w:p w:rsidR="008427B0" w:rsidRPr="00EA0FE2" w:rsidRDefault="008427B0" w:rsidP="008427B0">
      <w:pPr>
        <w:jc w:val="both"/>
        <w:textAlignment w:val="baseline"/>
        <w:rPr>
          <w:rFonts w:asciiTheme="minorHAnsi" w:eastAsia="+mn-ea" w:hAnsiTheme="minorHAnsi" w:cstheme="minorHAnsi"/>
          <w:color w:val="000000"/>
          <w:kern w:val="24"/>
          <w:sz w:val="22"/>
          <w:szCs w:val="22"/>
        </w:rPr>
      </w:pPr>
      <w:r w:rsidRPr="00EA0FE2">
        <w:rPr>
          <w:rFonts w:asciiTheme="minorHAnsi" w:eastAsia="+mn-ea" w:hAnsiTheme="minorHAnsi" w:cstheme="minorHAnsi"/>
          <w:color w:val="222222"/>
          <w:kern w:val="24"/>
          <w:sz w:val="22"/>
          <w:szCs w:val="22"/>
        </w:rPr>
        <w:t xml:space="preserve">C'est une plante basse (10 à 25 cm de haut) méditerranéenne, vivace, souvent tapissante, velue et </w:t>
      </w:r>
      <w:r w:rsidRPr="00EA0FE2">
        <w:rPr>
          <w:rFonts w:asciiTheme="minorHAnsi" w:eastAsia="+mn-ea" w:hAnsiTheme="minorHAnsi" w:cstheme="minorHAnsi"/>
          <w:b/>
          <w:bCs/>
          <w:i/>
          <w:iCs/>
          <w:color w:val="008000"/>
          <w:kern w:val="24"/>
          <w:sz w:val="22"/>
          <w:szCs w:val="22"/>
        </w:rPr>
        <w:t>très épineuse</w:t>
      </w:r>
      <w:r w:rsidRPr="00EA0FE2">
        <w:rPr>
          <w:rFonts w:asciiTheme="minorHAnsi" w:eastAsia="+mn-ea" w:hAnsiTheme="minorHAnsi" w:cstheme="minorHAnsi"/>
          <w:color w:val="222222"/>
          <w:kern w:val="24"/>
          <w:sz w:val="22"/>
          <w:szCs w:val="22"/>
        </w:rPr>
        <w:t>, à fleurs jaunes </w:t>
      </w:r>
      <w:hyperlink r:id="rId563" w:history="1">
        <w:r w:rsidRPr="00EA0FE2">
          <w:rPr>
            <w:rFonts w:asciiTheme="minorHAnsi" w:eastAsia="+mn-ea" w:hAnsiTheme="minorHAnsi" w:cstheme="minorHAnsi"/>
            <w:color w:val="0B0080"/>
            <w:kern w:val="24"/>
            <w:sz w:val="22"/>
            <w:szCs w:val="22"/>
            <w:u w:val="single"/>
          </w:rPr>
          <w:t>hermaphrodites</w:t>
        </w:r>
      </w:hyperlink>
      <w:r w:rsidRPr="00EA0FE2">
        <w:rPr>
          <w:rFonts w:asciiTheme="minorHAnsi" w:eastAsia="+mn-ea" w:hAnsiTheme="minorHAnsi" w:cstheme="minorHAnsi"/>
          <w:color w:val="222222"/>
          <w:kern w:val="24"/>
          <w:sz w:val="22"/>
          <w:szCs w:val="22"/>
        </w:rPr>
        <w:t xml:space="preserve"> parfumées. Il </w:t>
      </w:r>
      <w:r w:rsidRPr="00EA0FE2">
        <w:rPr>
          <w:rFonts w:asciiTheme="minorHAnsi" w:eastAsia="+mn-ea" w:hAnsiTheme="minorHAnsi" w:cstheme="minorHAnsi"/>
          <w:color w:val="000000"/>
          <w:kern w:val="24"/>
          <w:sz w:val="22"/>
          <w:szCs w:val="22"/>
        </w:rPr>
        <w:t xml:space="preserve">apprécie un sol léger, pauvre, et bien drainé. Il a besoin de beaucoup de lumière et </w:t>
      </w:r>
      <w:r w:rsidRPr="00EA0FE2">
        <w:rPr>
          <w:rFonts w:asciiTheme="minorHAnsi" w:eastAsia="+mn-ea" w:hAnsiTheme="minorHAnsi" w:cstheme="minorHAnsi"/>
          <w:b/>
          <w:bCs/>
          <w:color w:val="008000"/>
          <w:kern w:val="24"/>
          <w:sz w:val="22"/>
          <w:szCs w:val="22"/>
        </w:rPr>
        <w:t>tolère bien la sécheresse</w:t>
      </w:r>
      <w:r w:rsidRPr="00EA0FE2">
        <w:rPr>
          <w:rFonts w:asciiTheme="minorHAnsi" w:eastAsia="+mn-ea" w:hAnsiTheme="minorHAnsi" w:cstheme="minorHAnsi"/>
          <w:color w:val="000000"/>
          <w:kern w:val="24"/>
          <w:sz w:val="22"/>
          <w:szCs w:val="22"/>
        </w:rPr>
        <w:t>. Les </w:t>
      </w:r>
      <w:hyperlink r:id="rId564" w:history="1">
        <w:r w:rsidRPr="00EA0FE2">
          <w:rPr>
            <w:rFonts w:asciiTheme="minorHAnsi" w:eastAsia="+mn-ea" w:hAnsiTheme="minorHAnsi" w:cstheme="minorHAnsi"/>
            <w:color w:val="000000"/>
            <w:kern w:val="24"/>
            <w:sz w:val="22"/>
            <w:szCs w:val="22"/>
            <w:u w:val="single"/>
          </w:rPr>
          <w:t>graines</w:t>
        </w:r>
      </w:hyperlink>
      <w:r w:rsidRPr="00EA0FE2">
        <w:rPr>
          <w:rFonts w:asciiTheme="minorHAnsi" w:eastAsia="+mn-ea" w:hAnsiTheme="minorHAnsi" w:cstheme="minorHAnsi"/>
          <w:color w:val="000000"/>
          <w:kern w:val="24"/>
          <w:sz w:val="22"/>
          <w:szCs w:val="22"/>
        </w:rPr>
        <w:t> ont besoin d'une stratification froide. Elles auront alors un bon taux de </w:t>
      </w:r>
      <w:hyperlink r:id="rId565" w:history="1">
        <w:r w:rsidRPr="00EA0FE2">
          <w:rPr>
            <w:rFonts w:asciiTheme="minorHAnsi" w:eastAsia="+mn-ea" w:hAnsiTheme="minorHAnsi" w:cstheme="minorHAnsi"/>
            <w:color w:val="000000"/>
            <w:kern w:val="24"/>
            <w:sz w:val="22"/>
            <w:szCs w:val="22"/>
            <w:u w:val="single"/>
          </w:rPr>
          <w:t>germination</w:t>
        </w:r>
      </w:hyperlink>
      <w:r w:rsidRPr="00EA0FE2">
        <w:rPr>
          <w:rFonts w:asciiTheme="minorHAnsi" w:eastAsia="+mn-ea" w:hAnsiTheme="minorHAnsi" w:cstheme="minorHAnsi"/>
          <w:color w:val="000000"/>
          <w:kern w:val="24"/>
          <w:sz w:val="22"/>
          <w:szCs w:val="22"/>
        </w:rPr>
        <w:t>. Ces plantes se </w:t>
      </w:r>
      <w:hyperlink r:id="rId566" w:history="1">
        <w:r w:rsidRPr="00EA0FE2">
          <w:rPr>
            <w:rFonts w:asciiTheme="minorHAnsi" w:eastAsia="+mn-ea" w:hAnsiTheme="minorHAnsi" w:cstheme="minorHAnsi"/>
            <w:color w:val="000000"/>
            <w:kern w:val="24"/>
            <w:sz w:val="22"/>
            <w:szCs w:val="22"/>
            <w:u w:val="single"/>
          </w:rPr>
          <w:t>bouturent</w:t>
        </w:r>
      </w:hyperlink>
      <w:r w:rsidRPr="00EA0FE2">
        <w:rPr>
          <w:rFonts w:asciiTheme="minorHAnsi" w:eastAsia="+mn-ea" w:hAnsiTheme="minorHAnsi" w:cstheme="minorHAnsi"/>
          <w:color w:val="000000"/>
          <w:kern w:val="24"/>
          <w:sz w:val="22"/>
          <w:szCs w:val="22"/>
        </w:rPr>
        <w:t xml:space="preserve"> également assez facilement. </w:t>
      </w:r>
      <w:r w:rsidRPr="00EA0FE2">
        <w:rPr>
          <w:rFonts w:asciiTheme="minorHAnsi" w:eastAsia="+mn-ea" w:hAnsiTheme="minorHAnsi" w:cstheme="minorHAnsi"/>
          <w:b/>
          <w:bCs/>
          <w:color w:val="000000"/>
          <w:kern w:val="24"/>
          <w:sz w:val="22"/>
          <w:szCs w:val="22"/>
        </w:rPr>
        <w:t>Souvent utilisé en </w:t>
      </w:r>
      <w:hyperlink r:id="rId567" w:history="1">
        <w:r w:rsidRPr="00EA0FE2">
          <w:rPr>
            <w:rFonts w:asciiTheme="minorHAnsi" w:eastAsia="+mn-ea" w:hAnsiTheme="minorHAnsi" w:cstheme="minorHAnsi"/>
            <w:b/>
            <w:bCs/>
            <w:color w:val="000000"/>
            <w:kern w:val="24"/>
            <w:sz w:val="22"/>
            <w:szCs w:val="22"/>
            <w:u w:val="single"/>
          </w:rPr>
          <w:t>massifs</w:t>
        </w:r>
      </w:hyperlink>
      <w:r w:rsidRPr="00EA0FE2">
        <w:rPr>
          <w:rFonts w:asciiTheme="minorHAnsi" w:eastAsia="+mn-ea" w:hAnsiTheme="minorHAnsi" w:cstheme="minorHAnsi"/>
          <w:b/>
          <w:bCs/>
          <w:color w:val="000000"/>
          <w:kern w:val="24"/>
          <w:sz w:val="22"/>
          <w:szCs w:val="22"/>
        </w:rPr>
        <w:t> dans les zones très ensoleillées</w:t>
      </w:r>
      <w:r w:rsidRPr="00EA0FE2">
        <w:rPr>
          <w:rFonts w:asciiTheme="minorHAnsi" w:eastAsia="+mn-ea" w:hAnsiTheme="minorHAnsi" w:cstheme="minorHAnsi"/>
          <w:color w:val="000000"/>
          <w:kern w:val="24"/>
          <w:sz w:val="22"/>
          <w:szCs w:val="22"/>
        </w:rPr>
        <w:t>, ce genêt mettra environ deux ans pour recouvrir une surface d'un mètre de diamètre. Il pourra alors être taillé mais supportera mal d'être déplacé. Le genêt a une relation </w:t>
      </w:r>
      <w:hyperlink r:id="rId568" w:history="1">
        <w:r w:rsidRPr="00EA0FE2">
          <w:rPr>
            <w:rFonts w:asciiTheme="minorHAnsi" w:eastAsia="+mn-ea" w:hAnsiTheme="minorHAnsi" w:cstheme="minorHAnsi"/>
            <w:color w:val="000000"/>
            <w:kern w:val="24"/>
            <w:sz w:val="22"/>
            <w:szCs w:val="22"/>
            <w:u w:val="single"/>
          </w:rPr>
          <w:t>symbiotique</w:t>
        </w:r>
      </w:hyperlink>
      <w:r w:rsidRPr="00EA0FE2">
        <w:rPr>
          <w:rFonts w:asciiTheme="minorHAnsi" w:eastAsia="+mn-ea" w:hAnsiTheme="minorHAnsi" w:cstheme="minorHAnsi"/>
          <w:color w:val="000000"/>
          <w:kern w:val="24"/>
          <w:sz w:val="22"/>
          <w:szCs w:val="22"/>
        </w:rPr>
        <w:t> avec des </w:t>
      </w:r>
      <w:hyperlink r:id="rId569" w:history="1">
        <w:r w:rsidRPr="00EA0FE2">
          <w:rPr>
            <w:rFonts w:asciiTheme="minorHAnsi" w:eastAsia="+mn-ea" w:hAnsiTheme="minorHAnsi" w:cstheme="minorHAnsi"/>
            <w:color w:val="000000"/>
            <w:kern w:val="24"/>
            <w:sz w:val="22"/>
            <w:szCs w:val="22"/>
            <w:u w:val="single"/>
          </w:rPr>
          <w:t>bactéries</w:t>
        </w:r>
      </w:hyperlink>
      <w:r w:rsidRPr="00EA0FE2">
        <w:rPr>
          <w:rFonts w:asciiTheme="minorHAnsi" w:eastAsia="+mn-ea" w:hAnsiTheme="minorHAnsi" w:cstheme="minorHAnsi"/>
          <w:color w:val="000000"/>
          <w:kern w:val="24"/>
          <w:sz w:val="22"/>
          <w:szCs w:val="22"/>
        </w:rPr>
        <w:t> présentes dans le sol et formant des </w:t>
      </w:r>
      <w:hyperlink r:id="rId570" w:history="1">
        <w:r w:rsidRPr="00EA0FE2">
          <w:rPr>
            <w:rFonts w:asciiTheme="minorHAnsi" w:eastAsia="+mn-ea" w:hAnsiTheme="minorHAnsi" w:cstheme="minorHAnsi"/>
            <w:color w:val="000000"/>
            <w:kern w:val="24"/>
            <w:sz w:val="22"/>
            <w:szCs w:val="22"/>
            <w:u w:val="single"/>
          </w:rPr>
          <w:t>nodosités</w:t>
        </w:r>
      </w:hyperlink>
      <w:r w:rsidRPr="00EA0FE2">
        <w:rPr>
          <w:rFonts w:asciiTheme="minorHAnsi" w:eastAsia="+mn-ea" w:hAnsiTheme="minorHAnsi" w:cstheme="minorHAnsi"/>
          <w:color w:val="000000"/>
          <w:kern w:val="24"/>
          <w:sz w:val="22"/>
          <w:szCs w:val="22"/>
        </w:rPr>
        <w:t> sur les racines qui permettent de fixer l'</w:t>
      </w:r>
      <w:hyperlink r:id="rId571" w:history="1">
        <w:r w:rsidRPr="00EA0FE2">
          <w:rPr>
            <w:rFonts w:asciiTheme="minorHAnsi" w:eastAsia="+mn-ea" w:hAnsiTheme="minorHAnsi" w:cstheme="minorHAnsi"/>
            <w:color w:val="000000"/>
            <w:kern w:val="24"/>
            <w:sz w:val="22"/>
            <w:szCs w:val="22"/>
            <w:u w:val="single"/>
          </w:rPr>
          <w:t>azote</w:t>
        </w:r>
      </w:hyperlink>
      <w:r w:rsidRPr="00EA0FE2">
        <w:rPr>
          <w:rFonts w:asciiTheme="minorHAnsi" w:eastAsia="+mn-ea" w:hAnsiTheme="minorHAnsi" w:cstheme="minorHAnsi"/>
          <w:color w:val="000000"/>
          <w:kern w:val="24"/>
          <w:sz w:val="22"/>
          <w:szCs w:val="22"/>
        </w:rPr>
        <w:t> atmosphérique dans le sol. Cet </w:t>
      </w:r>
      <w:hyperlink r:id="rId572" w:history="1">
        <w:r w:rsidRPr="00EA0FE2">
          <w:rPr>
            <w:rFonts w:asciiTheme="minorHAnsi" w:eastAsia="+mn-ea" w:hAnsiTheme="minorHAnsi" w:cstheme="minorHAnsi"/>
            <w:color w:val="000000"/>
            <w:kern w:val="24"/>
            <w:sz w:val="22"/>
            <w:szCs w:val="22"/>
            <w:u w:val="single"/>
          </w:rPr>
          <w:t>engrais vert</w:t>
        </w:r>
      </w:hyperlink>
      <w:r w:rsidRPr="00EA0FE2">
        <w:rPr>
          <w:rFonts w:asciiTheme="minorHAnsi" w:eastAsia="+mn-ea" w:hAnsiTheme="minorHAnsi" w:cstheme="minorHAnsi"/>
          <w:color w:val="000000"/>
          <w:kern w:val="24"/>
          <w:sz w:val="22"/>
          <w:szCs w:val="22"/>
        </w:rPr>
        <w:t xml:space="preserve"> sera ensuite utilisé par le genêt ou par les plantes poussant aux alentours. Convient pour les sols légers (sableux) et les sols moyens (limoneux), préfèrent un sol bien drainé et peuvent cultiver des </w:t>
      </w:r>
      <w:r w:rsidRPr="00EA0FE2">
        <w:rPr>
          <w:rFonts w:asciiTheme="minorHAnsi" w:eastAsia="+mn-ea" w:hAnsiTheme="minorHAnsi" w:cstheme="minorHAnsi"/>
          <w:color w:val="008000"/>
          <w:kern w:val="24"/>
          <w:sz w:val="22"/>
          <w:szCs w:val="22"/>
        </w:rPr>
        <w:t>sols nutritionnellement pauvres</w:t>
      </w:r>
      <w:r w:rsidRPr="00EA0FE2">
        <w:rPr>
          <w:rFonts w:asciiTheme="minorHAnsi" w:eastAsia="+mn-ea" w:hAnsiTheme="minorHAnsi" w:cstheme="minorHAnsi"/>
          <w:color w:val="000000"/>
          <w:kern w:val="24"/>
          <w:sz w:val="22"/>
          <w:szCs w:val="22"/>
        </w:rPr>
        <w:t xml:space="preserve">. PH approprié: sols acides, neutres et basiques (alcalins). </w:t>
      </w:r>
      <w:r w:rsidRPr="00EA0FE2">
        <w:rPr>
          <w:rFonts w:asciiTheme="minorHAnsi" w:eastAsia="+mn-ea" w:hAnsiTheme="minorHAnsi" w:cstheme="minorHAnsi"/>
          <w:b/>
          <w:bCs/>
          <w:color w:val="000000"/>
          <w:kern w:val="24"/>
          <w:sz w:val="22"/>
          <w:szCs w:val="22"/>
        </w:rPr>
        <w:t>USDA zones</w:t>
      </w:r>
      <w:r w:rsidRPr="00EA0FE2">
        <w:rPr>
          <w:rFonts w:asciiTheme="minorHAnsi" w:eastAsia="+mn-ea" w:hAnsiTheme="minorHAnsi" w:cstheme="minorHAnsi"/>
          <w:color w:val="000000"/>
          <w:kern w:val="24"/>
          <w:sz w:val="22"/>
          <w:szCs w:val="22"/>
        </w:rPr>
        <w:t> : (6)6a-9b</w:t>
      </w:r>
      <w:r w:rsidRPr="00EA0FE2">
        <w:rPr>
          <w:rStyle w:val="Appelnotedebasdep"/>
          <w:rFonts w:asciiTheme="minorHAnsi" w:eastAsia="+mn-ea" w:hAnsiTheme="minorHAnsi" w:cstheme="minorHAnsi"/>
          <w:color w:val="000000"/>
          <w:kern w:val="24"/>
          <w:sz w:val="22"/>
          <w:szCs w:val="22"/>
        </w:rPr>
        <w:footnoteReference w:id="57"/>
      </w:r>
      <w:r w:rsidRPr="00EA0FE2">
        <w:rPr>
          <w:rFonts w:asciiTheme="minorHAnsi" w:eastAsia="+mn-ea" w:hAnsiTheme="minorHAnsi" w:cstheme="minorHAnsi"/>
          <w:color w:val="000000"/>
          <w:kern w:val="24"/>
          <w:sz w:val="22"/>
          <w:szCs w:val="22"/>
        </w:rPr>
        <w:t>.</w:t>
      </w:r>
    </w:p>
    <w:p w:rsidR="008427B0" w:rsidRDefault="008427B0" w:rsidP="008427B0">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427B0" w:rsidTr="008427B0">
        <w:tc>
          <w:tcPr>
            <w:tcW w:w="5395" w:type="dxa"/>
          </w:tcPr>
          <w:p w:rsidR="008427B0" w:rsidRDefault="008427B0" w:rsidP="008427B0">
            <w:pPr>
              <w:jc w:val="center"/>
              <w:textAlignment w:val="baseline"/>
              <w:rPr>
                <w:rFonts w:cstheme="minorHAnsi"/>
              </w:rPr>
            </w:pPr>
            <w:r w:rsidRPr="008427B0">
              <w:rPr>
                <w:rFonts w:cstheme="minorHAnsi"/>
                <w:noProof/>
              </w:rPr>
              <w:lastRenderedPageBreak/>
              <w:drawing>
                <wp:inline distT="0" distB="0" distL="0" distR="0" wp14:anchorId="1D67CDE4" wp14:editId="1C33F9C7">
                  <wp:extent cx="1847850" cy="2466975"/>
                  <wp:effectExtent l="0" t="0" r="0" b="9525"/>
                  <wp:docPr id="52235" name="Image 15">
                    <a:extLst xmlns:a="http://schemas.openxmlformats.org/drawingml/2006/main">
                      <a:ext uri="{FF2B5EF4-FFF2-40B4-BE49-F238E27FC236}">
                        <a16:creationId xmlns:a16="http://schemas.microsoft.com/office/drawing/2014/main" id="{9E4980C5-DEE5-4F77-A555-830CE34A9F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5" name="Image 15">
                            <a:extLst>
                              <a:ext uri="{FF2B5EF4-FFF2-40B4-BE49-F238E27FC236}">
                                <a16:creationId xmlns:a16="http://schemas.microsoft.com/office/drawing/2014/main" id="{9E4980C5-DEE5-4F77-A555-830CE34A9FBF}"/>
                              </a:ext>
                            </a:extLst>
                          </pic:cNvPr>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427B0" w:rsidRDefault="008427B0" w:rsidP="008427B0">
            <w:pPr>
              <w:jc w:val="center"/>
              <w:textAlignment w:val="baseline"/>
              <w:rPr>
                <w:rFonts w:cstheme="minorHAnsi"/>
              </w:rPr>
            </w:pPr>
          </w:p>
        </w:tc>
        <w:tc>
          <w:tcPr>
            <w:tcW w:w="5395" w:type="dxa"/>
          </w:tcPr>
          <w:p w:rsidR="008427B0" w:rsidRDefault="008427B0" w:rsidP="008427B0">
            <w:pPr>
              <w:jc w:val="center"/>
              <w:textAlignment w:val="baseline"/>
              <w:rPr>
                <w:rFonts w:cstheme="minorHAnsi"/>
              </w:rPr>
            </w:pPr>
            <w:r w:rsidRPr="008427B0">
              <w:rPr>
                <w:rFonts w:cstheme="minorHAnsi"/>
                <w:noProof/>
              </w:rPr>
              <w:drawing>
                <wp:inline distT="0" distB="0" distL="0" distR="0" wp14:anchorId="159BD4FC" wp14:editId="2B8B0897">
                  <wp:extent cx="2457450" cy="1857375"/>
                  <wp:effectExtent l="0" t="0" r="0" b="9525"/>
                  <wp:docPr id="52237" name="Image 19">
                    <a:extLst xmlns:a="http://schemas.openxmlformats.org/drawingml/2006/main">
                      <a:ext uri="{FF2B5EF4-FFF2-40B4-BE49-F238E27FC236}">
                        <a16:creationId xmlns:a16="http://schemas.microsoft.com/office/drawing/2014/main" id="{DFCF475B-1BFA-4C6A-B92A-0587B12B62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7" name="Image 19">
                            <a:extLst>
                              <a:ext uri="{FF2B5EF4-FFF2-40B4-BE49-F238E27FC236}">
                                <a16:creationId xmlns:a16="http://schemas.microsoft.com/office/drawing/2014/main" id="{DFCF475B-1BFA-4C6A-B92A-0587B12B62EF}"/>
                              </a:ext>
                            </a:extLst>
                          </pic:cNvPr>
                          <pic:cNvPicPr>
                            <a:picLocks noChangeAspect="1" noChangeArrowheads="1"/>
                          </pic:cNvPicPr>
                        </pic:nvPicPr>
                        <pic:blipFill>
                          <a:blip r:embed="rId574">
                            <a:extLst>
                              <a:ext uri="{28A0092B-C50C-407E-A947-70E740481C1C}">
                                <a14:useLocalDpi xmlns:a14="http://schemas.microsoft.com/office/drawing/2010/main" val="0"/>
                              </a:ext>
                            </a:extLst>
                          </a:blip>
                          <a:srcRect/>
                          <a:stretch>
                            <a:fillRect/>
                          </a:stretch>
                        </pic:blipFill>
                        <pic:spPr bwMode="auto">
                          <a:xfrm>
                            <a:off x="0" y="0"/>
                            <a:ext cx="2457450"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27B0" w:rsidTr="008427B0">
        <w:tc>
          <w:tcPr>
            <w:tcW w:w="5395" w:type="dxa"/>
          </w:tcPr>
          <w:p w:rsidR="008427B0" w:rsidRDefault="008427B0" w:rsidP="008427B0">
            <w:pPr>
              <w:jc w:val="center"/>
              <w:textAlignment w:val="baseline"/>
              <w:rPr>
                <w:rFonts w:cstheme="minorHAnsi"/>
              </w:rPr>
            </w:pPr>
            <w:r>
              <w:rPr>
                <w:noProof/>
              </w:rPr>
              <w:drawing>
                <wp:inline distT="0" distB="0" distL="0" distR="0" wp14:anchorId="1566A5BA" wp14:editId="3342334C">
                  <wp:extent cx="2466975" cy="1524000"/>
                  <wp:effectExtent l="0" t="0" r="9525" b="0"/>
                  <wp:docPr id="44062" name="Image 4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2466975" cy="1524000"/>
                          </a:xfrm>
                          <a:prstGeom prst="rect">
                            <a:avLst/>
                          </a:prstGeom>
                        </pic:spPr>
                      </pic:pic>
                    </a:graphicData>
                  </a:graphic>
                </wp:inline>
              </w:drawing>
            </w:r>
          </w:p>
          <w:p w:rsidR="008427B0" w:rsidRDefault="008427B0" w:rsidP="008427B0">
            <w:pPr>
              <w:jc w:val="center"/>
              <w:textAlignment w:val="baseline"/>
              <w:rPr>
                <w:rFonts w:cstheme="minorHAnsi"/>
              </w:rPr>
            </w:pPr>
          </w:p>
        </w:tc>
        <w:tc>
          <w:tcPr>
            <w:tcW w:w="5395" w:type="dxa"/>
          </w:tcPr>
          <w:p w:rsidR="008427B0" w:rsidRDefault="008427B0" w:rsidP="008427B0">
            <w:pPr>
              <w:jc w:val="center"/>
              <w:textAlignment w:val="baseline"/>
              <w:rPr>
                <w:rFonts w:cstheme="minorHAnsi"/>
              </w:rPr>
            </w:pPr>
            <w:r>
              <w:rPr>
                <w:noProof/>
              </w:rPr>
              <w:drawing>
                <wp:inline distT="0" distB="0" distL="0" distR="0" wp14:anchorId="2F43A283" wp14:editId="2C0386A2">
                  <wp:extent cx="2324100" cy="1219200"/>
                  <wp:effectExtent l="0" t="0" r="0" b="0"/>
                  <wp:docPr id="44061" name="Image 4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2324100" cy="1219200"/>
                          </a:xfrm>
                          <a:prstGeom prst="rect">
                            <a:avLst/>
                          </a:prstGeom>
                        </pic:spPr>
                      </pic:pic>
                    </a:graphicData>
                  </a:graphic>
                </wp:inline>
              </w:drawing>
            </w:r>
          </w:p>
        </w:tc>
      </w:tr>
      <w:tr w:rsidR="008427B0" w:rsidTr="008427B0">
        <w:tc>
          <w:tcPr>
            <w:tcW w:w="5395" w:type="dxa"/>
          </w:tcPr>
          <w:p w:rsidR="008427B0" w:rsidRDefault="008427B0" w:rsidP="008427B0">
            <w:pPr>
              <w:jc w:val="center"/>
              <w:textAlignment w:val="baseline"/>
              <w:rPr>
                <w:rFonts w:cstheme="minorHAnsi"/>
              </w:rPr>
            </w:pPr>
            <w:r w:rsidRPr="008427B0">
              <w:rPr>
                <w:rFonts w:cstheme="minorHAnsi"/>
                <w:noProof/>
              </w:rPr>
              <w:drawing>
                <wp:inline distT="0" distB="0" distL="0" distR="0" wp14:anchorId="2EC7175F" wp14:editId="568D31DE">
                  <wp:extent cx="2189162" cy="1752600"/>
                  <wp:effectExtent l="0" t="0" r="1905" b="0"/>
                  <wp:docPr id="52239" name="Image 23">
                    <a:extLst xmlns:a="http://schemas.openxmlformats.org/drawingml/2006/main">
                      <a:ext uri="{FF2B5EF4-FFF2-40B4-BE49-F238E27FC236}">
                        <a16:creationId xmlns:a16="http://schemas.microsoft.com/office/drawing/2014/main" id="{734ADC18-4769-4058-B197-334507393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9" name="Image 23">
                            <a:extLst>
                              <a:ext uri="{FF2B5EF4-FFF2-40B4-BE49-F238E27FC236}">
                                <a16:creationId xmlns:a16="http://schemas.microsoft.com/office/drawing/2014/main" id="{734ADC18-4769-4058-B197-334507393AE9}"/>
                              </a:ext>
                            </a:extLst>
                          </pic:cNvPr>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2189162"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A0FE2" w:rsidRDefault="00EA0FE2" w:rsidP="008427B0">
            <w:pPr>
              <w:jc w:val="center"/>
              <w:textAlignment w:val="baseline"/>
              <w:rPr>
                <w:rFonts w:cstheme="minorHAnsi"/>
              </w:rPr>
            </w:pPr>
          </w:p>
        </w:tc>
        <w:tc>
          <w:tcPr>
            <w:tcW w:w="5395" w:type="dxa"/>
          </w:tcPr>
          <w:p w:rsidR="008427B0" w:rsidRDefault="008427B0" w:rsidP="008427B0">
            <w:pPr>
              <w:jc w:val="center"/>
              <w:textAlignment w:val="baseline"/>
              <w:rPr>
                <w:rFonts w:cstheme="minorHAnsi"/>
              </w:rPr>
            </w:pPr>
            <w:r w:rsidRPr="008427B0">
              <w:rPr>
                <w:rFonts w:cstheme="minorHAnsi"/>
                <w:noProof/>
              </w:rPr>
              <w:drawing>
                <wp:inline distT="0" distB="0" distL="0" distR="0" wp14:anchorId="177A3536" wp14:editId="46581E9A">
                  <wp:extent cx="2533650" cy="1809750"/>
                  <wp:effectExtent l="0" t="0" r="0" b="0"/>
                  <wp:docPr id="52233" name="Image 11">
                    <a:extLst xmlns:a="http://schemas.openxmlformats.org/drawingml/2006/main">
                      <a:ext uri="{FF2B5EF4-FFF2-40B4-BE49-F238E27FC236}">
                        <a16:creationId xmlns:a16="http://schemas.microsoft.com/office/drawing/2014/main" id="{FA884F9E-E422-48FF-A941-1848E93A95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3" name="Image 11">
                            <a:extLst>
                              <a:ext uri="{FF2B5EF4-FFF2-40B4-BE49-F238E27FC236}">
                                <a16:creationId xmlns:a16="http://schemas.microsoft.com/office/drawing/2014/main" id="{FA884F9E-E422-48FF-A941-1848E93A9584}"/>
                              </a:ext>
                            </a:extLst>
                          </pic:cNvPr>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427B0" w:rsidTr="008427B0">
        <w:tc>
          <w:tcPr>
            <w:tcW w:w="5395" w:type="dxa"/>
          </w:tcPr>
          <w:p w:rsidR="008427B0" w:rsidRDefault="008427B0" w:rsidP="008427B0">
            <w:pPr>
              <w:jc w:val="center"/>
              <w:textAlignment w:val="baseline"/>
              <w:rPr>
                <w:rFonts w:cstheme="minorHAnsi"/>
              </w:rPr>
            </w:pPr>
            <w:r w:rsidRPr="008427B0">
              <w:rPr>
                <w:rFonts w:cstheme="minorHAnsi"/>
                <w:noProof/>
              </w:rPr>
              <w:drawing>
                <wp:inline distT="0" distB="0" distL="0" distR="0" wp14:anchorId="1468F29D" wp14:editId="19302843">
                  <wp:extent cx="1779588" cy="1335088"/>
                  <wp:effectExtent l="0" t="0" r="0" b="0"/>
                  <wp:docPr id="52232" name="Image 4">
                    <a:extLst xmlns:a="http://schemas.openxmlformats.org/drawingml/2006/main">
                      <a:ext uri="{FF2B5EF4-FFF2-40B4-BE49-F238E27FC236}">
                        <a16:creationId xmlns:a16="http://schemas.microsoft.com/office/drawing/2014/main" id="{9616190F-866B-4709-A4DE-7C45F79762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2" name="Image 4">
                            <a:extLst>
                              <a:ext uri="{FF2B5EF4-FFF2-40B4-BE49-F238E27FC236}">
                                <a16:creationId xmlns:a16="http://schemas.microsoft.com/office/drawing/2014/main" id="{9616190F-866B-4709-A4DE-7C45F79762EB}"/>
                              </a:ext>
                            </a:extLst>
                          </pic:cNvPr>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1779588" cy="1335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427B0" w:rsidRDefault="008427B0" w:rsidP="008427B0">
            <w:pPr>
              <w:jc w:val="center"/>
              <w:textAlignment w:val="baseline"/>
              <w:rPr>
                <w:rFonts w:cstheme="minorHAnsi"/>
              </w:rPr>
            </w:pPr>
            <w:r w:rsidRPr="008427B0">
              <w:rPr>
                <w:rFonts w:cstheme="minorHAnsi"/>
                <w:noProof/>
              </w:rPr>
              <w:drawing>
                <wp:inline distT="0" distB="0" distL="0" distR="0" wp14:anchorId="65B7A737" wp14:editId="244BCF75">
                  <wp:extent cx="2111375" cy="1182688"/>
                  <wp:effectExtent l="0" t="0" r="3175" b="0"/>
                  <wp:docPr id="52236" name="Image 17">
                    <a:extLst xmlns:a="http://schemas.openxmlformats.org/drawingml/2006/main">
                      <a:ext uri="{FF2B5EF4-FFF2-40B4-BE49-F238E27FC236}">
                        <a16:creationId xmlns:a16="http://schemas.microsoft.com/office/drawing/2014/main" id="{3367841E-8EB9-433F-82A6-2FB5CED8F6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6" name="Image 17">
                            <a:extLst>
                              <a:ext uri="{FF2B5EF4-FFF2-40B4-BE49-F238E27FC236}">
                                <a16:creationId xmlns:a16="http://schemas.microsoft.com/office/drawing/2014/main" id="{3367841E-8EB9-433F-82A6-2FB5CED8F6BA}"/>
                              </a:ext>
                            </a:extLst>
                          </pic:cNvPr>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2111375" cy="1182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8375D1" w:rsidRDefault="008375D1" w:rsidP="008375D1">
      <w:pPr>
        <w:textAlignment w:val="baseline"/>
        <w:rPr>
          <w:rFonts w:cstheme="minorHAnsi"/>
        </w:rPr>
      </w:pPr>
    </w:p>
    <w:p w:rsidR="008375D1" w:rsidRDefault="008375D1">
      <w:pPr>
        <w:rPr>
          <w:rFonts w:cstheme="minorHAnsi"/>
        </w:rPr>
      </w:pPr>
      <w:r>
        <w:rPr>
          <w:rFonts w:cstheme="minorHAnsi"/>
        </w:rPr>
        <w:br w:type="page"/>
      </w:r>
    </w:p>
    <w:p w:rsidR="008427B0" w:rsidRDefault="008427B0" w:rsidP="008375D1">
      <w:pPr>
        <w:textAlignment w:val="baseline"/>
        <w:rPr>
          <w:rFonts w:cstheme="minorHAnsi"/>
        </w:rPr>
      </w:pPr>
    </w:p>
    <w:p w:rsidR="008427B0" w:rsidRDefault="00C02624" w:rsidP="00C02624">
      <w:pPr>
        <w:pStyle w:val="Titre1"/>
        <w:rPr>
          <w:rFonts w:eastAsia="Times New Roman"/>
        </w:rPr>
      </w:pPr>
      <w:bookmarkStart w:id="46" w:name="_Toc527829897"/>
      <w:r w:rsidRPr="00C02624">
        <w:rPr>
          <w:rFonts w:eastAsia="Times New Roman"/>
        </w:rPr>
        <w:t>Genêt épineux, genêt scorpion ou épine-fleurie (</w:t>
      </w:r>
      <w:r w:rsidRPr="00C02624">
        <w:rPr>
          <w:rFonts w:eastAsia="Times New Roman"/>
          <w:i/>
          <w:iCs/>
        </w:rPr>
        <w:t>Genista scorpius</w:t>
      </w:r>
      <w:r w:rsidRPr="00C02624">
        <w:rPr>
          <w:rFonts w:eastAsia="Times New Roman"/>
        </w:rPr>
        <w:t>)</w:t>
      </w:r>
      <w:bookmarkEnd w:id="46"/>
    </w:p>
    <w:p w:rsidR="00C02624" w:rsidRDefault="00C02624" w:rsidP="008427B0">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02624" w:rsidRPr="00EA0FE2" w:rsidTr="00C02624">
        <w:tc>
          <w:tcPr>
            <w:tcW w:w="3986" w:type="dxa"/>
          </w:tcPr>
          <w:p w:rsidR="00C02624" w:rsidRPr="00EA0FE2" w:rsidRDefault="00C02624" w:rsidP="00C02624">
            <w:pPr>
              <w:rPr>
                <w:rFonts w:asciiTheme="minorHAnsi" w:hAnsiTheme="minorHAnsi" w:cstheme="minorHAnsi"/>
                <w:sz w:val="22"/>
                <w:szCs w:val="22"/>
              </w:rPr>
            </w:pPr>
            <w:r w:rsidRPr="00EA0FE2">
              <w:rPr>
                <w:rFonts w:asciiTheme="minorHAnsi" w:hAnsiTheme="minorHAnsi" w:cstheme="minorHAnsi"/>
                <w:sz w:val="22"/>
                <w:szCs w:val="22"/>
              </w:rPr>
              <w:t xml:space="preserve">(Famille des </w:t>
            </w:r>
            <w:hyperlink r:id="rId581" w:history="1">
              <w:r w:rsidRPr="00EA0FE2">
                <w:rPr>
                  <w:rStyle w:val="Lienhypertexte"/>
                  <w:rFonts w:asciiTheme="minorHAnsi" w:hAnsiTheme="minorHAnsi" w:cstheme="minorHAnsi"/>
                  <w:bCs/>
                  <w:i/>
                  <w:iCs/>
                  <w:sz w:val="22"/>
                  <w:szCs w:val="22"/>
                </w:rPr>
                <w:t>Fabaceae</w:t>
              </w:r>
            </w:hyperlink>
            <w:r w:rsidRPr="00EA0FE2">
              <w:rPr>
                <w:rFonts w:asciiTheme="minorHAnsi" w:hAnsiTheme="minorHAnsi" w:cstheme="minorHAnsi"/>
                <w:sz w:val="22"/>
                <w:szCs w:val="22"/>
              </w:rPr>
              <w:t>)</w:t>
            </w:r>
          </w:p>
          <w:p w:rsidR="00C02624" w:rsidRPr="00EA0FE2" w:rsidRDefault="00C02624" w:rsidP="00C02624">
            <w:pPr>
              <w:rPr>
                <w:rFonts w:asciiTheme="minorHAnsi" w:hAnsiTheme="minorHAnsi" w:cstheme="minorHAnsi"/>
                <w:sz w:val="22"/>
                <w:szCs w:val="22"/>
              </w:rPr>
            </w:pPr>
          </w:p>
        </w:tc>
        <w:tc>
          <w:tcPr>
            <w:tcW w:w="2464" w:type="dxa"/>
          </w:tcPr>
          <w:p w:rsidR="00C02624" w:rsidRPr="00EA0FE2" w:rsidRDefault="00C02624" w:rsidP="00C02624">
            <w:pPr>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7B902179" wp14:editId="6361084E">
                  <wp:extent cx="400050" cy="352425"/>
                  <wp:effectExtent l="0" t="0" r="0" b="9525"/>
                  <wp:docPr id="27648" name="Image 2764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t xml:space="preserve">  </w:t>
            </w:r>
            <w:r w:rsidRPr="00EA0FE2">
              <w:rPr>
                <w:rFonts w:asciiTheme="minorHAnsi" w:hAnsiTheme="minorHAnsi" w:cstheme="minorHAnsi"/>
                <w:noProof/>
                <w:sz w:val="22"/>
                <w:szCs w:val="22"/>
              </w:rPr>
              <w:drawing>
                <wp:inline distT="0" distB="0" distL="0" distR="0" wp14:anchorId="1C88812A" wp14:editId="3BCFE028">
                  <wp:extent cx="400050" cy="352425"/>
                  <wp:effectExtent l="0" t="0" r="0" b="9525"/>
                  <wp:docPr id="27649" name="Image 2764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EA0FE2">
              <w:rPr>
                <w:rFonts w:asciiTheme="minorHAnsi" w:hAnsiTheme="minorHAnsi" w:cstheme="minorHAnsi"/>
                <w:noProof/>
                <w:sz w:val="22"/>
                <w:szCs w:val="22"/>
              </w:rPr>
              <w:drawing>
                <wp:inline distT="0" distB="0" distL="0" distR="0" wp14:anchorId="30D72557" wp14:editId="48C04708">
                  <wp:extent cx="400050" cy="352425"/>
                  <wp:effectExtent l="0" t="0" r="0" b="9525"/>
                  <wp:docPr id="27650" name="Image 2765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C02624" w:rsidRPr="00EA0FE2" w:rsidRDefault="00C02624" w:rsidP="00C02624">
            <w:pPr>
              <w:textAlignment w:val="baseline"/>
              <w:rPr>
                <w:rFonts w:asciiTheme="minorHAnsi" w:hAnsiTheme="minorHAnsi" w:cstheme="minorHAnsi"/>
                <w:sz w:val="22"/>
                <w:szCs w:val="22"/>
              </w:rPr>
            </w:pPr>
            <w:r w:rsidRPr="00EA0FE2">
              <w:rPr>
                <w:rFonts w:asciiTheme="minorHAnsi" w:hAnsiTheme="minorHAnsi" w:cstheme="minorHAnsi"/>
                <w:noProof/>
                <w:sz w:val="22"/>
                <w:szCs w:val="22"/>
              </w:rPr>
              <w:drawing>
                <wp:inline distT="0" distB="0" distL="0" distR="0" wp14:anchorId="1371E23D" wp14:editId="1300F9F5">
                  <wp:extent cx="495300" cy="666750"/>
                  <wp:effectExtent l="0" t="0" r="0" b="0"/>
                  <wp:docPr id="27651"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r w:rsidRPr="00EA0FE2">
              <w:rPr>
                <w:rFonts w:asciiTheme="minorHAnsi" w:eastAsia="+mn-ea" w:hAnsiTheme="minorHAnsi" w:cstheme="minorHAnsi"/>
                <w:b/>
                <w:bCs/>
                <w:color w:val="008000"/>
                <w:kern w:val="24"/>
                <w:sz w:val="22"/>
                <w:szCs w:val="22"/>
              </w:rPr>
              <w:t>↗↗</w:t>
            </w:r>
          </w:p>
          <w:p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C02624" w:rsidRPr="00EA0FE2" w:rsidRDefault="00C02624" w:rsidP="00C02624">
            <w:pPr>
              <w:pStyle w:val="NormalWeb"/>
              <w:spacing w:before="0" w:beforeAutospacing="0" w:after="0" w:afterAutospacing="0"/>
              <w:textAlignment w:val="baseline"/>
              <w:rPr>
                <w:rFonts w:asciiTheme="minorHAnsi" w:hAnsiTheme="minorHAnsi" w:cstheme="minorHAnsi"/>
                <w:sz w:val="22"/>
                <w:szCs w:val="22"/>
              </w:rPr>
            </w:pPr>
          </w:p>
        </w:tc>
      </w:tr>
    </w:tbl>
    <w:p w:rsidR="00C02624" w:rsidRPr="00EA0FE2" w:rsidRDefault="00C02624" w:rsidP="008427B0">
      <w:pPr>
        <w:textAlignment w:val="baseline"/>
        <w:rPr>
          <w:rFonts w:asciiTheme="minorHAnsi" w:hAnsiTheme="minorHAnsi" w:cstheme="minorHAnsi"/>
          <w:sz w:val="22"/>
          <w:szCs w:val="22"/>
        </w:rPr>
      </w:pPr>
    </w:p>
    <w:p w:rsidR="00EF2AD0" w:rsidRPr="00EA0FE2" w:rsidRDefault="00EF2AD0" w:rsidP="00EF2AD0">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Genêt méditerranéen (</w:t>
      </w:r>
      <w:hyperlink r:id="rId582" w:history="1">
        <w:r w:rsidRPr="00EA0FE2">
          <w:rPr>
            <w:rFonts w:asciiTheme="minorHAnsi" w:eastAsia="+mn-ea" w:hAnsiTheme="minorHAnsi" w:cstheme="minorHAnsi"/>
            <w:color w:val="0B0080"/>
            <w:kern w:val="24"/>
            <w:sz w:val="22"/>
            <w:szCs w:val="22"/>
            <w:u w:val="single"/>
          </w:rPr>
          <w:t>plante arbustive</w:t>
        </w:r>
      </w:hyperlink>
      <w:r w:rsidRPr="00EA0FE2">
        <w:rPr>
          <w:rFonts w:asciiTheme="minorHAnsi" w:eastAsia="+mn-ea" w:hAnsiTheme="minorHAnsi" w:cstheme="minorHAnsi"/>
          <w:color w:val="000000"/>
          <w:kern w:val="24"/>
          <w:sz w:val="22"/>
          <w:szCs w:val="22"/>
        </w:rPr>
        <w:t xml:space="preserve">) à rameaux très épineux, très raides et ramifiés, </w:t>
      </w:r>
      <w:r w:rsidRPr="00EA0FE2">
        <w:rPr>
          <w:rFonts w:asciiTheme="minorHAnsi" w:eastAsia="+mn-ea" w:hAnsiTheme="minorHAnsi" w:cstheme="minorHAnsi"/>
          <w:color w:val="222222"/>
          <w:kern w:val="24"/>
          <w:sz w:val="22"/>
          <w:szCs w:val="22"/>
        </w:rPr>
        <w:t>haute de 1 à 2 m</w:t>
      </w:r>
      <w:r w:rsidRPr="00EA0FE2">
        <w:rPr>
          <w:rFonts w:asciiTheme="minorHAnsi" w:eastAsia="+mn-ea" w:hAnsiTheme="minorHAnsi" w:cstheme="minorHAnsi"/>
          <w:color w:val="000000"/>
          <w:kern w:val="24"/>
          <w:sz w:val="22"/>
          <w:szCs w:val="22"/>
        </w:rPr>
        <w:t xml:space="preserve">. Fruits glabres et irréguliers mais comprimés latéralement. </w:t>
      </w:r>
      <w:r w:rsidRPr="00EA0FE2">
        <w:rPr>
          <w:rFonts w:asciiTheme="minorHAnsi" w:eastAsia="+mn-ea" w:hAnsiTheme="minorHAnsi" w:cstheme="minorHAnsi"/>
          <w:b/>
          <w:bCs/>
          <w:color w:val="000000"/>
          <w:kern w:val="24"/>
          <w:sz w:val="22"/>
          <w:szCs w:val="22"/>
        </w:rPr>
        <w:t>USDA zone</w:t>
      </w:r>
      <w:r w:rsidRPr="00EA0FE2">
        <w:rPr>
          <w:rFonts w:asciiTheme="minorHAnsi" w:eastAsia="+mn-ea" w:hAnsiTheme="minorHAnsi" w:cstheme="minorHAnsi"/>
          <w:color w:val="000000"/>
          <w:kern w:val="24"/>
          <w:sz w:val="22"/>
          <w:szCs w:val="22"/>
        </w:rPr>
        <w:t> : 5-10.</w:t>
      </w:r>
    </w:p>
    <w:p w:rsidR="008427B0" w:rsidRPr="00EA0FE2" w:rsidRDefault="00EF2AD0" w:rsidP="00EF2AD0">
      <w:pPr>
        <w:jc w:val="both"/>
        <w:textAlignment w:val="baseline"/>
        <w:rPr>
          <w:rFonts w:asciiTheme="minorHAnsi" w:hAnsiTheme="minorHAnsi" w:cstheme="minorHAnsi"/>
          <w:sz w:val="22"/>
          <w:szCs w:val="22"/>
        </w:rPr>
      </w:pPr>
      <w:r w:rsidRPr="00EA0FE2">
        <w:rPr>
          <w:rFonts w:asciiTheme="minorHAnsi" w:eastAsia="+mn-ea" w:hAnsiTheme="minorHAnsi" w:cstheme="minorHAnsi"/>
          <w:color w:val="000000"/>
          <w:kern w:val="24"/>
          <w:sz w:val="22"/>
          <w:szCs w:val="22"/>
        </w:rPr>
        <w:t>A remarquer : le genêt d'Angleterre (</w:t>
      </w:r>
      <w:hyperlink r:id="rId583" w:history="1">
        <w:r w:rsidRPr="00EA0FE2">
          <w:rPr>
            <w:rFonts w:asciiTheme="minorHAnsi" w:eastAsia="+mn-ea" w:hAnsiTheme="minorHAnsi" w:cstheme="minorHAnsi"/>
            <w:i/>
            <w:iCs/>
            <w:color w:val="000000"/>
            <w:kern w:val="24"/>
            <w:sz w:val="22"/>
            <w:szCs w:val="22"/>
            <w:u w:val="single"/>
          </w:rPr>
          <w:t>Genista</w:t>
        </w:r>
      </w:hyperlink>
      <w:hyperlink r:id="rId584" w:history="1">
        <w:r w:rsidRPr="00EA0FE2">
          <w:rPr>
            <w:rFonts w:asciiTheme="minorHAnsi" w:eastAsia="+mn-ea" w:hAnsiTheme="minorHAnsi" w:cstheme="minorHAnsi"/>
            <w:i/>
            <w:iCs/>
            <w:color w:val="000000"/>
            <w:kern w:val="24"/>
            <w:sz w:val="22"/>
            <w:szCs w:val="22"/>
            <w:u w:val="single"/>
          </w:rPr>
          <w:t xml:space="preserve"> </w:t>
        </w:r>
      </w:hyperlink>
      <w:hyperlink r:id="rId585" w:history="1">
        <w:r w:rsidRPr="00EA0FE2">
          <w:rPr>
            <w:rFonts w:asciiTheme="minorHAnsi" w:eastAsia="+mn-ea" w:hAnsiTheme="minorHAnsi" w:cstheme="minorHAnsi"/>
            <w:i/>
            <w:iCs/>
            <w:color w:val="000000"/>
            <w:kern w:val="24"/>
            <w:sz w:val="22"/>
            <w:szCs w:val="22"/>
            <w:u w:val="single"/>
          </w:rPr>
          <w:t>anglica</w:t>
        </w:r>
      </w:hyperlink>
      <w:r w:rsidRPr="00EA0FE2">
        <w:rPr>
          <w:rFonts w:asciiTheme="minorHAnsi" w:eastAsia="+mn-ea" w:hAnsiTheme="minorHAnsi" w:cstheme="minorHAnsi"/>
          <w:color w:val="000000"/>
          <w:kern w:val="24"/>
          <w:sz w:val="22"/>
          <w:szCs w:val="22"/>
        </w:rPr>
        <w:t>) et le genêt d'Allemagne (</w:t>
      </w:r>
      <w:hyperlink r:id="rId586" w:history="1">
        <w:r w:rsidRPr="00EA0FE2">
          <w:rPr>
            <w:rFonts w:asciiTheme="minorHAnsi" w:eastAsia="+mn-ea" w:hAnsiTheme="minorHAnsi" w:cstheme="minorHAnsi"/>
            <w:i/>
            <w:iCs/>
            <w:color w:val="000000"/>
            <w:kern w:val="24"/>
            <w:sz w:val="22"/>
            <w:szCs w:val="22"/>
            <w:u w:val="single"/>
          </w:rPr>
          <w:t>Genista</w:t>
        </w:r>
      </w:hyperlink>
      <w:hyperlink r:id="rId587" w:history="1">
        <w:r w:rsidRPr="00EA0FE2">
          <w:rPr>
            <w:rFonts w:asciiTheme="minorHAnsi" w:eastAsia="+mn-ea" w:hAnsiTheme="minorHAnsi" w:cstheme="minorHAnsi"/>
            <w:i/>
            <w:iCs/>
            <w:color w:val="000000"/>
            <w:kern w:val="24"/>
            <w:sz w:val="22"/>
            <w:szCs w:val="22"/>
            <w:u w:val="single"/>
          </w:rPr>
          <w:t xml:space="preserve"> </w:t>
        </w:r>
      </w:hyperlink>
      <w:hyperlink r:id="rId588" w:history="1">
        <w:r w:rsidRPr="00EA0FE2">
          <w:rPr>
            <w:rFonts w:asciiTheme="minorHAnsi" w:eastAsia="+mn-ea" w:hAnsiTheme="minorHAnsi" w:cstheme="minorHAnsi"/>
            <w:i/>
            <w:iCs/>
            <w:color w:val="000000"/>
            <w:kern w:val="24"/>
            <w:sz w:val="22"/>
            <w:szCs w:val="22"/>
            <w:u w:val="single"/>
          </w:rPr>
          <w:t>germanica</w:t>
        </w:r>
      </w:hyperlink>
      <w:r w:rsidRPr="00EA0FE2">
        <w:rPr>
          <w:rFonts w:asciiTheme="minorHAnsi" w:eastAsia="+mn-ea" w:hAnsiTheme="minorHAnsi" w:cstheme="minorHAnsi"/>
          <w:color w:val="000000"/>
          <w:kern w:val="24"/>
          <w:sz w:val="22"/>
          <w:szCs w:val="22"/>
        </w:rPr>
        <w:t xml:space="preserve">) sont </w:t>
      </w:r>
      <w:r w:rsidRPr="00EA0FE2">
        <w:rPr>
          <w:rFonts w:asciiTheme="minorHAnsi" w:eastAsia="+mn-ea" w:hAnsiTheme="minorHAnsi" w:cstheme="minorHAnsi"/>
          <w:i/>
          <w:iCs/>
          <w:color w:val="008000"/>
          <w:kern w:val="24"/>
          <w:sz w:val="22"/>
          <w:szCs w:val="22"/>
        </w:rPr>
        <w:t>aussi des genêts épineux</w:t>
      </w:r>
      <w:r w:rsidRPr="00EA0FE2">
        <w:rPr>
          <w:rStyle w:val="Appelnotedebasdep"/>
          <w:rFonts w:asciiTheme="minorHAnsi" w:eastAsia="+mn-ea" w:hAnsiTheme="minorHAnsi" w:cstheme="minorHAnsi"/>
          <w:i/>
          <w:iCs/>
          <w:color w:val="008000"/>
          <w:kern w:val="24"/>
          <w:sz w:val="22"/>
          <w:szCs w:val="22"/>
        </w:rPr>
        <w:footnoteReference w:id="58"/>
      </w:r>
      <w:r w:rsidRPr="00EA0FE2">
        <w:rPr>
          <w:rFonts w:asciiTheme="minorHAnsi" w:eastAsia="+mn-ea" w:hAnsiTheme="minorHAnsi" w:cstheme="minorHAnsi"/>
          <w:color w:val="000000"/>
          <w:kern w:val="24"/>
          <w:sz w:val="22"/>
          <w:szCs w:val="22"/>
        </w:rPr>
        <w:t>.</w:t>
      </w:r>
    </w:p>
    <w:p w:rsidR="008427B0" w:rsidRPr="008427B0" w:rsidRDefault="008427B0" w:rsidP="008427B0">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F2AD0" w:rsidTr="00EF2AD0">
        <w:tc>
          <w:tcPr>
            <w:tcW w:w="5395" w:type="dxa"/>
          </w:tcPr>
          <w:p w:rsidR="00EF2AD0" w:rsidRDefault="00EF2AD0" w:rsidP="00EF2AD0">
            <w:pPr>
              <w:jc w:val="center"/>
            </w:pPr>
            <w:r w:rsidRPr="00EF2AD0">
              <w:rPr>
                <w:noProof/>
              </w:rPr>
              <w:drawing>
                <wp:inline distT="0" distB="0" distL="0" distR="0" wp14:anchorId="0B6A16D1" wp14:editId="33D1CA11">
                  <wp:extent cx="2619375" cy="1743075"/>
                  <wp:effectExtent l="0" t="0" r="9525" b="9525"/>
                  <wp:docPr id="53260" name="Image 17">
                    <a:extLst xmlns:a="http://schemas.openxmlformats.org/drawingml/2006/main">
                      <a:ext uri="{FF2B5EF4-FFF2-40B4-BE49-F238E27FC236}">
                        <a16:creationId xmlns:a16="http://schemas.microsoft.com/office/drawing/2014/main" id="{943EA973-4B51-4EA3-87CF-D6AD954AA6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60" name="Image 17">
                            <a:extLst>
                              <a:ext uri="{FF2B5EF4-FFF2-40B4-BE49-F238E27FC236}">
                                <a16:creationId xmlns:a16="http://schemas.microsoft.com/office/drawing/2014/main" id="{943EA973-4B51-4EA3-87CF-D6AD954AA693}"/>
                              </a:ext>
                            </a:extLst>
                          </pic:cNvPr>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F2AD0" w:rsidRDefault="00EF2AD0" w:rsidP="00EF2AD0">
            <w:pPr>
              <w:jc w:val="center"/>
            </w:pPr>
          </w:p>
        </w:tc>
        <w:tc>
          <w:tcPr>
            <w:tcW w:w="5395" w:type="dxa"/>
          </w:tcPr>
          <w:p w:rsidR="00EF2AD0" w:rsidRDefault="00EF2AD0" w:rsidP="00EF2AD0">
            <w:pPr>
              <w:jc w:val="center"/>
            </w:pPr>
            <w:r w:rsidRPr="00EF2AD0">
              <w:rPr>
                <w:noProof/>
              </w:rPr>
              <w:drawing>
                <wp:inline distT="0" distB="0" distL="0" distR="0" wp14:anchorId="19AE8DE0" wp14:editId="186455E4">
                  <wp:extent cx="2095500" cy="1571625"/>
                  <wp:effectExtent l="0" t="0" r="0" b="9525"/>
                  <wp:docPr id="53257" name="Image 11">
                    <a:extLst xmlns:a="http://schemas.openxmlformats.org/drawingml/2006/main">
                      <a:ext uri="{FF2B5EF4-FFF2-40B4-BE49-F238E27FC236}">
                        <a16:creationId xmlns:a16="http://schemas.microsoft.com/office/drawing/2014/main" id="{B472761E-037D-432D-978B-69102BB923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7" name="Image 11">
                            <a:extLst>
                              <a:ext uri="{FF2B5EF4-FFF2-40B4-BE49-F238E27FC236}">
                                <a16:creationId xmlns:a16="http://schemas.microsoft.com/office/drawing/2014/main" id="{B472761E-037D-432D-978B-69102BB923F1}"/>
                              </a:ext>
                            </a:extLst>
                          </pic:cNvPr>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F2AD0" w:rsidTr="00EF2AD0">
        <w:tc>
          <w:tcPr>
            <w:tcW w:w="5395" w:type="dxa"/>
          </w:tcPr>
          <w:p w:rsidR="00EF2AD0" w:rsidRDefault="00EF2AD0" w:rsidP="00EF2AD0">
            <w:pPr>
              <w:jc w:val="center"/>
            </w:pPr>
            <w:r w:rsidRPr="00EF2AD0">
              <w:rPr>
                <w:noProof/>
              </w:rPr>
              <w:drawing>
                <wp:inline distT="0" distB="0" distL="0" distR="0" wp14:anchorId="2A79FE7F" wp14:editId="1DB2110A">
                  <wp:extent cx="2619375" cy="1752600"/>
                  <wp:effectExtent l="0" t="0" r="9525" b="0"/>
                  <wp:docPr id="53258" name="Image 13">
                    <a:extLst xmlns:a="http://schemas.openxmlformats.org/drawingml/2006/main">
                      <a:ext uri="{FF2B5EF4-FFF2-40B4-BE49-F238E27FC236}">
                        <a16:creationId xmlns:a16="http://schemas.microsoft.com/office/drawing/2014/main" id="{949C3046-B924-4E32-A8B5-64819DE64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 name="Image 13">
                            <a:extLst>
                              <a:ext uri="{FF2B5EF4-FFF2-40B4-BE49-F238E27FC236}">
                                <a16:creationId xmlns:a16="http://schemas.microsoft.com/office/drawing/2014/main" id="{949C3046-B924-4E32-A8B5-64819DE64DBD}"/>
                              </a:ext>
                            </a:extLs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F2AD0" w:rsidRDefault="00EF2AD0" w:rsidP="00EF2AD0">
            <w:pPr>
              <w:jc w:val="center"/>
            </w:pPr>
          </w:p>
        </w:tc>
        <w:tc>
          <w:tcPr>
            <w:tcW w:w="5395" w:type="dxa"/>
          </w:tcPr>
          <w:p w:rsidR="00EF2AD0" w:rsidRDefault="00EF2AD0" w:rsidP="00EF2AD0">
            <w:pPr>
              <w:jc w:val="center"/>
            </w:pPr>
            <w:r w:rsidRPr="00EF2AD0">
              <w:rPr>
                <w:noProof/>
              </w:rPr>
              <w:drawing>
                <wp:inline distT="0" distB="0" distL="0" distR="0" wp14:anchorId="4CFBB816" wp14:editId="6FD20EFD">
                  <wp:extent cx="1905000" cy="1428750"/>
                  <wp:effectExtent l="0" t="0" r="0" b="0"/>
                  <wp:docPr id="53256" name="Image 4">
                    <a:extLst xmlns:a="http://schemas.openxmlformats.org/drawingml/2006/main">
                      <a:ext uri="{FF2B5EF4-FFF2-40B4-BE49-F238E27FC236}">
                        <a16:creationId xmlns:a16="http://schemas.microsoft.com/office/drawing/2014/main" id="{D6AEF722-F341-4AE6-9F90-38ABA27357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6" name="Image 4">
                            <a:extLst>
                              <a:ext uri="{FF2B5EF4-FFF2-40B4-BE49-F238E27FC236}">
                                <a16:creationId xmlns:a16="http://schemas.microsoft.com/office/drawing/2014/main" id="{D6AEF722-F341-4AE6-9F90-38ABA273577C}"/>
                              </a:ext>
                            </a:extLst>
                          </pic:cNvPr>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F2AD0" w:rsidTr="00EF2AD0">
        <w:tc>
          <w:tcPr>
            <w:tcW w:w="5395" w:type="dxa"/>
          </w:tcPr>
          <w:p w:rsidR="00EF2AD0" w:rsidRDefault="00EF2AD0" w:rsidP="00EF2AD0">
            <w:pPr>
              <w:jc w:val="center"/>
            </w:pPr>
            <w:r w:rsidRPr="00EF2AD0">
              <w:rPr>
                <w:noProof/>
              </w:rPr>
              <w:drawing>
                <wp:inline distT="0" distB="0" distL="0" distR="0" wp14:anchorId="220BD480" wp14:editId="56112170">
                  <wp:extent cx="2619375" cy="1752600"/>
                  <wp:effectExtent l="0" t="0" r="9525" b="0"/>
                  <wp:docPr id="27652" name="Image 13">
                    <a:extLst xmlns:a="http://schemas.openxmlformats.org/drawingml/2006/main">
                      <a:ext uri="{FF2B5EF4-FFF2-40B4-BE49-F238E27FC236}">
                        <a16:creationId xmlns:a16="http://schemas.microsoft.com/office/drawing/2014/main" id="{949C3046-B924-4E32-A8B5-64819DE64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8" name="Image 13">
                            <a:extLst>
                              <a:ext uri="{FF2B5EF4-FFF2-40B4-BE49-F238E27FC236}">
                                <a16:creationId xmlns:a16="http://schemas.microsoft.com/office/drawing/2014/main" id="{949C3046-B924-4E32-A8B5-64819DE64DBD}"/>
                              </a:ext>
                            </a:extLst>
                          </pic:cNvPr>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261937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EF2AD0" w:rsidRDefault="00EF2AD0" w:rsidP="00EF2AD0">
            <w:pPr>
              <w:jc w:val="center"/>
            </w:pPr>
          </w:p>
        </w:tc>
      </w:tr>
    </w:tbl>
    <w:p w:rsidR="00EF2AD0" w:rsidRDefault="00EF2AD0" w:rsidP="008109DB"/>
    <w:p w:rsidR="00EF2AD0" w:rsidRDefault="00CF0D65" w:rsidP="00CF0D65">
      <w:pPr>
        <w:pStyle w:val="Titre1"/>
      </w:pPr>
      <w:bookmarkStart w:id="47" w:name="_Toc527829898"/>
      <w:r w:rsidRPr="00CF0D65">
        <w:lastRenderedPageBreak/>
        <w:t>Genévrier commun ou Genièvre (</w:t>
      </w:r>
      <w:r w:rsidRPr="00CF0D65">
        <w:rPr>
          <w:i/>
          <w:iCs/>
        </w:rPr>
        <w:t>Juniperus communis</w:t>
      </w:r>
      <w:r w:rsidRPr="00CF0D65">
        <w:t>)</w:t>
      </w:r>
      <w:bookmarkEnd w:id="47"/>
    </w:p>
    <w:p w:rsidR="00CF0D65" w:rsidRDefault="00CF0D65"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CF0D65" w:rsidRPr="00FB29E6" w:rsidTr="007559A3">
        <w:tc>
          <w:tcPr>
            <w:tcW w:w="3986" w:type="dxa"/>
          </w:tcPr>
          <w:p w:rsidR="00CF0D65" w:rsidRPr="00FB29E6" w:rsidRDefault="00CF0D65" w:rsidP="007559A3">
            <w:pPr>
              <w:rPr>
                <w:rFonts w:asciiTheme="minorHAnsi" w:hAnsiTheme="minorHAnsi" w:cstheme="minorHAnsi"/>
                <w:sz w:val="22"/>
                <w:szCs w:val="22"/>
              </w:rPr>
            </w:pPr>
            <w:r w:rsidRPr="00FB29E6">
              <w:rPr>
                <w:rFonts w:asciiTheme="minorHAnsi" w:hAnsiTheme="minorHAnsi" w:cstheme="minorHAnsi"/>
                <w:sz w:val="22"/>
                <w:szCs w:val="22"/>
              </w:rPr>
              <w:t xml:space="preserve">(Famille des </w:t>
            </w:r>
            <w:hyperlink r:id="rId593" w:history="1">
              <w:r w:rsidRPr="00FB29E6">
                <w:rPr>
                  <w:rStyle w:val="Lienhypertexte"/>
                  <w:rFonts w:asciiTheme="minorHAnsi" w:hAnsiTheme="minorHAnsi" w:cstheme="minorHAnsi"/>
                  <w:b/>
                  <w:bCs/>
                  <w:i/>
                  <w:iCs/>
                  <w:sz w:val="22"/>
                  <w:szCs w:val="22"/>
                </w:rPr>
                <w:t>Cupressacées</w:t>
              </w:r>
            </w:hyperlink>
            <w:r w:rsidRPr="00FB29E6">
              <w:rPr>
                <w:rFonts w:asciiTheme="minorHAnsi" w:hAnsiTheme="minorHAnsi" w:cstheme="minorHAnsi"/>
                <w:sz w:val="22"/>
                <w:szCs w:val="22"/>
              </w:rPr>
              <w:t>)</w:t>
            </w:r>
          </w:p>
          <w:p w:rsidR="00CF0D65" w:rsidRPr="00FB29E6" w:rsidRDefault="00CF0D65" w:rsidP="007559A3">
            <w:pPr>
              <w:rPr>
                <w:rFonts w:asciiTheme="minorHAnsi" w:hAnsiTheme="minorHAnsi" w:cstheme="minorHAnsi"/>
                <w:sz w:val="22"/>
                <w:szCs w:val="22"/>
              </w:rPr>
            </w:pPr>
          </w:p>
        </w:tc>
        <w:tc>
          <w:tcPr>
            <w:tcW w:w="2464" w:type="dxa"/>
          </w:tcPr>
          <w:p w:rsidR="00CF0D65" w:rsidRPr="00FB29E6" w:rsidRDefault="00CF0D65" w:rsidP="007559A3">
            <w:pPr>
              <w:rPr>
                <w:rFonts w:asciiTheme="minorHAnsi" w:hAnsiTheme="minorHAnsi" w:cstheme="minorHAnsi"/>
                <w:sz w:val="22"/>
                <w:szCs w:val="22"/>
              </w:rPr>
            </w:pPr>
            <w:r w:rsidRPr="00FB29E6">
              <w:rPr>
                <w:rFonts w:asciiTheme="minorHAnsi" w:hAnsiTheme="minorHAnsi" w:cstheme="minorHAnsi"/>
                <w:noProof/>
                <w:sz w:val="22"/>
                <w:szCs w:val="22"/>
              </w:rPr>
              <w:drawing>
                <wp:inline distT="0" distB="0" distL="0" distR="0" wp14:anchorId="004692E4" wp14:editId="2E7DD9C5">
                  <wp:extent cx="400050" cy="352425"/>
                  <wp:effectExtent l="0" t="0" r="0" b="9525"/>
                  <wp:docPr id="27653" name="Image 2765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FB29E6">
              <w:rPr>
                <w:rFonts w:asciiTheme="minorHAnsi" w:hAnsiTheme="minorHAnsi" w:cstheme="minorHAnsi"/>
                <w:noProof/>
                <w:sz w:val="22"/>
                <w:szCs w:val="22"/>
              </w:rPr>
              <w:t xml:space="preserve">  </w:t>
            </w:r>
            <w:r w:rsidRPr="00FB29E6">
              <w:rPr>
                <w:rFonts w:asciiTheme="minorHAnsi" w:hAnsiTheme="minorHAnsi" w:cstheme="minorHAnsi"/>
                <w:noProof/>
                <w:sz w:val="22"/>
                <w:szCs w:val="22"/>
              </w:rPr>
              <w:drawing>
                <wp:inline distT="0" distB="0" distL="0" distR="0" wp14:anchorId="2D18231A" wp14:editId="120757B7">
                  <wp:extent cx="400050" cy="352425"/>
                  <wp:effectExtent l="0" t="0" r="0" b="9525"/>
                  <wp:docPr id="27654" name="Image 2765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FB29E6">
              <w:rPr>
                <w:rFonts w:asciiTheme="minorHAnsi" w:hAnsiTheme="minorHAnsi" w:cstheme="minorHAnsi"/>
                <w:noProof/>
                <w:sz w:val="22"/>
                <w:szCs w:val="22"/>
              </w:rPr>
              <w:drawing>
                <wp:inline distT="0" distB="0" distL="0" distR="0" wp14:anchorId="3EBCD4F5" wp14:editId="6D428DCC">
                  <wp:extent cx="400050" cy="352425"/>
                  <wp:effectExtent l="0" t="0" r="0" b="9525"/>
                  <wp:docPr id="27655" name="Image 2765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CF0D65" w:rsidRPr="00FB29E6" w:rsidRDefault="00CF0D65" w:rsidP="007559A3">
            <w:pPr>
              <w:textAlignment w:val="baseline"/>
              <w:rPr>
                <w:rFonts w:asciiTheme="minorHAnsi" w:hAnsiTheme="minorHAnsi" w:cstheme="minorHAnsi"/>
                <w:sz w:val="22"/>
                <w:szCs w:val="22"/>
              </w:rPr>
            </w:pPr>
            <w:r w:rsidRPr="00FB29E6">
              <w:rPr>
                <w:rFonts w:asciiTheme="minorHAnsi" w:hAnsiTheme="minorHAnsi" w:cstheme="minorHAnsi"/>
                <w:noProof/>
                <w:sz w:val="22"/>
                <w:szCs w:val="22"/>
              </w:rPr>
              <w:drawing>
                <wp:inline distT="0" distB="0" distL="0" distR="0" wp14:anchorId="2D46C04C" wp14:editId="0E4C00C0">
                  <wp:extent cx="495300" cy="666750"/>
                  <wp:effectExtent l="0" t="0" r="0" b="0"/>
                  <wp:docPr id="27661"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CF0D65" w:rsidRPr="00FB29E6" w:rsidRDefault="00CF0D65" w:rsidP="00CF0D65">
            <w:pPr>
              <w:pStyle w:val="NormalWeb"/>
              <w:spacing w:before="0" w:beforeAutospacing="0" w:after="0" w:afterAutospacing="0"/>
              <w:textAlignment w:val="baseline"/>
              <w:rPr>
                <w:rFonts w:asciiTheme="minorHAnsi" w:hAnsiTheme="minorHAnsi" w:cstheme="minorHAnsi"/>
                <w:sz w:val="22"/>
                <w:szCs w:val="22"/>
              </w:rPr>
            </w:pPr>
            <w:r w:rsidRPr="00FB29E6">
              <w:rPr>
                <w:rFonts w:asciiTheme="minorHAnsi" w:eastAsia="+mn-ea" w:hAnsiTheme="minorHAnsi" w:cstheme="minorHAnsi"/>
                <w:b/>
                <w:bCs/>
                <w:color w:val="008000"/>
                <w:kern w:val="24"/>
                <w:sz w:val="22"/>
                <w:szCs w:val="22"/>
              </w:rPr>
              <w:t>U</w:t>
            </w:r>
          </w:p>
          <w:p w:rsidR="00CF0D65" w:rsidRPr="00FB29E6" w:rsidRDefault="00CF0D65" w:rsidP="00CF0D65">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CF0D65" w:rsidRPr="00FB29E6" w:rsidRDefault="00CF0D65"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CF0D65" w:rsidRPr="00FB29E6" w:rsidRDefault="00CF0D65" w:rsidP="007559A3">
            <w:pPr>
              <w:pStyle w:val="NormalWeb"/>
              <w:spacing w:before="0" w:beforeAutospacing="0" w:after="0" w:afterAutospacing="0"/>
              <w:textAlignment w:val="baseline"/>
              <w:rPr>
                <w:rFonts w:asciiTheme="minorHAnsi" w:hAnsiTheme="minorHAnsi" w:cstheme="minorHAnsi"/>
                <w:sz w:val="22"/>
                <w:szCs w:val="22"/>
              </w:rPr>
            </w:pPr>
          </w:p>
        </w:tc>
      </w:tr>
    </w:tbl>
    <w:p w:rsidR="00CF0D65" w:rsidRPr="00FB29E6" w:rsidRDefault="00CF0D65" w:rsidP="008109DB">
      <w:pPr>
        <w:rPr>
          <w:rFonts w:asciiTheme="minorHAnsi" w:hAnsiTheme="minorHAnsi" w:cstheme="minorHAnsi"/>
          <w:sz w:val="22"/>
          <w:szCs w:val="22"/>
        </w:rPr>
      </w:pPr>
    </w:p>
    <w:p w:rsidR="00CF0D65" w:rsidRPr="00FB29E6" w:rsidRDefault="00CF0D65" w:rsidP="008109DB">
      <w:pPr>
        <w:rPr>
          <w:rFonts w:asciiTheme="minorHAnsi" w:hAnsiTheme="minorHAnsi" w:cstheme="minorHAnsi"/>
          <w:sz w:val="22"/>
          <w:szCs w:val="22"/>
        </w:rPr>
      </w:pPr>
    </w:p>
    <w:p w:rsidR="00CF0D65" w:rsidRPr="00FB29E6" w:rsidRDefault="00CF0D65" w:rsidP="00CF0D65">
      <w:pPr>
        <w:jc w:val="both"/>
        <w:rPr>
          <w:rFonts w:asciiTheme="minorHAnsi" w:eastAsia="+mn-ea" w:hAnsiTheme="minorHAnsi" w:cstheme="minorHAnsi"/>
          <w:color w:val="000000"/>
          <w:kern w:val="24"/>
          <w:sz w:val="22"/>
          <w:szCs w:val="22"/>
        </w:rPr>
      </w:pPr>
      <w:r w:rsidRPr="00FB29E6">
        <w:rPr>
          <w:rFonts w:asciiTheme="minorHAnsi" w:eastAsia="+mn-ea" w:hAnsiTheme="minorHAnsi" w:cstheme="minorHAnsi"/>
          <w:color w:val="000000"/>
          <w:kern w:val="24"/>
          <w:sz w:val="22"/>
          <w:szCs w:val="22"/>
        </w:rPr>
        <w:t>C’est une </w:t>
      </w:r>
      <w:hyperlink r:id="rId594" w:history="1">
        <w:r w:rsidRPr="00FB29E6">
          <w:rPr>
            <w:rFonts w:asciiTheme="minorHAnsi" w:eastAsia="+mn-ea" w:hAnsiTheme="minorHAnsi" w:cstheme="minorHAnsi"/>
            <w:color w:val="000000"/>
            <w:kern w:val="24"/>
            <w:sz w:val="22"/>
            <w:szCs w:val="22"/>
            <w:u w:val="single"/>
          </w:rPr>
          <w:t>espèce</w:t>
        </w:r>
      </w:hyperlink>
      <w:r w:rsidRPr="00FB29E6">
        <w:rPr>
          <w:rFonts w:asciiTheme="minorHAnsi" w:eastAsia="+mn-ea" w:hAnsiTheme="minorHAnsi" w:cstheme="minorHAnsi"/>
          <w:color w:val="000000"/>
          <w:kern w:val="24"/>
          <w:sz w:val="22"/>
          <w:szCs w:val="22"/>
        </w:rPr>
        <w:t> d'arbuste,  de 4 à 10 mètres de hauteur, à </w:t>
      </w:r>
      <w:hyperlink r:id="rId595" w:history="1">
        <w:r w:rsidRPr="00FB29E6">
          <w:rPr>
            <w:rFonts w:asciiTheme="minorHAnsi" w:eastAsia="+mn-ea" w:hAnsiTheme="minorHAnsi" w:cstheme="minorHAnsi"/>
            <w:color w:val="000000"/>
            <w:kern w:val="24"/>
            <w:sz w:val="22"/>
            <w:szCs w:val="22"/>
            <w:u w:val="single"/>
          </w:rPr>
          <w:t>cônes</w:t>
        </w:r>
      </w:hyperlink>
      <w:r w:rsidRPr="00FB29E6">
        <w:rPr>
          <w:rFonts w:asciiTheme="minorHAnsi" w:eastAsia="+mn-ea" w:hAnsiTheme="minorHAnsi" w:cstheme="minorHAnsi"/>
          <w:color w:val="000000"/>
          <w:kern w:val="24"/>
          <w:sz w:val="22"/>
          <w:szCs w:val="22"/>
        </w:rPr>
        <w:t> bleu violacé ressemblant à des </w:t>
      </w:r>
      <w:hyperlink r:id="rId596" w:history="1">
        <w:r w:rsidRPr="00FB29E6">
          <w:rPr>
            <w:rFonts w:asciiTheme="minorHAnsi" w:eastAsia="+mn-ea" w:hAnsiTheme="minorHAnsi" w:cstheme="minorHAnsi"/>
            <w:color w:val="000000"/>
            <w:kern w:val="24"/>
            <w:sz w:val="22"/>
            <w:szCs w:val="22"/>
            <w:u w:val="single"/>
          </w:rPr>
          <w:t>baies</w:t>
        </w:r>
      </w:hyperlink>
      <w:r w:rsidRPr="00FB29E6">
        <w:rPr>
          <w:rFonts w:asciiTheme="minorHAnsi" w:eastAsia="+mn-ea" w:hAnsiTheme="minorHAnsi" w:cstheme="minorHAnsi"/>
          <w:color w:val="000000"/>
          <w:kern w:val="24"/>
          <w:sz w:val="22"/>
          <w:szCs w:val="22"/>
        </w:rPr>
        <w:t xml:space="preserve"> (cônes bacciformes). Les feuilles sont des aiguilles persistantes, </w:t>
      </w:r>
      <w:r w:rsidRPr="00FB29E6">
        <w:rPr>
          <w:rFonts w:asciiTheme="minorHAnsi" w:eastAsia="+mn-ea" w:hAnsiTheme="minorHAnsi" w:cstheme="minorHAnsi"/>
          <w:b/>
          <w:bCs/>
          <w:i/>
          <w:iCs/>
          <w:color w:val="008000"/>
          <w:kern w:val="24"/>
          <w:sz w:val="22"/>
          <w:szCs w:val="22"/>
        </w:rPr>
        <w:t>très piquantes</w:t>
      </w:r>
      <w:r w:rsidRPr="00FB29E6">
        <w:rPr>
          <w:rFonts w:asciiTheme="minorHAnsi" w:eastAsia="+mn-ea" w:hAnsiTheme="minorHAnsi" w:cstheme="minorHAnsi"/>
          <w:color w:val="000000"/>
          <w:kern w:val="24"/>
          <w:sz w:val="22"/>
          <w:szCs w:val="22"/>
        </w:rPr>
        <w:t>. produit des </w:t>
      </w:r>
      <w:hyperlink r:id="rId597" w:history="1">
        <w:r w:rsidRPr="00FB29E6">
          <w:rPr>
            <w:rFonts w:asciiTheme="minorHAnsi" w:eastAsia="+mn-ea" w:hAnsiTheme="minorHAnsi" w:cstheme="minorHAnsi"/>
            <w:color w:val="000000"/>
            <w:kern w:val="24"/>
            <w:sz w:val="22"/>
            <w:szCs w:val="22"/>
            <w:u w:val="single"/>
          </w:rPr>
          <w:t>cônes</w:t>
        </w:r>
      </w:hyperlink>
      <w:r w:rsidRPr="00FB29E6">
        <w:rPr>
          <w:rFonts w:asciiTheme="minorHAnsi" w:eastAsia="+mn-ea" w:hAnsiTheme="minorHAnsi" w:cstheme="minorHAnsi"/>
          <w:color w:val="000000"/>
          <w:kern w:val="24"/>
          <w:sz w:val="22"/>
          <w:szCs w:val="22"/>
        </w:rPr>
        <w:t> mâles très petits et des cônes femelles constitués d'écailles charnues qui se soudent au cours de leur développement (</w:t>
      </w:r>
      <w:hyperlink r:id="rId598" w:history="1">
        <w:r w:rsidRPr="00FB29E6">
          <w:rPr>
            <w:rFonts w:asciiTheme="minorHAnsi" w:eastAsia="+mn-ea" w:hAnsiTheme="minorHAnsi" w:cstheme="minorHAnsi"/>
            <w:color w:val="000000"/>
            <w:kern w:val="24"/>
            <w:sz w:val="22"/>
            <w:szCs w:val="22"/>
            <w:u w:val="single"/>
          </w:rPr>
          <w:t>concrescence</w:t>
        </w:r>
      </w:hyperlink>
      <w:r w:rsidRPr="00FB29E6">
        <w:rPr>
          <w:rFonts w:asciiTheme="minorHAnsi" w:eastAsia="+mn-ea" w:hAnsiTheme="minorHAnsi" w:cstheme="minorHAnsi"/>
          <w:color w:val="000000"/>
          <w:kern w:val="24"/>
          <w:sz w:val="22"/>
          <w:szCs w:val="22"/>
        </w:rPr>
        <w:t>). Le cône femelle, une fois fécondé et développé, a l'apparence d'une </w:t>
      </w:r>
      <w:hyperlink r:id="rId599" w:history="1">
        <w:r w:rsidRPr="00FB29E6">
          <w:rPr>
            <w:rFonts w:asciiTheme="minorHAnsi" w:eastAsia="+mn-ea" w:hAnsiTheme="minorHAnsi" w:cstheme="minorHAnsi"/>
            <w:color w:val="000000"/>
            <w:kern w:val="24"/>
            <w:sz w:val="22"/>
            <w:szCs w:val="22"/>
            <w:u w:val="single"/>
          </w:rPr>
          <w:t>baie</w:t>
        </w:r>
      </w:hyperlink>
      <w:r w:rsidRPr="00FB29E6">
        <w:rPr>
          <w:rFonts w:asciiTheme="minorHAnsi" w:eastAsia="+mn-ea" w:hAnsiTheme="minorHAnsi" w:cstheme="minorHAnsi"/>
          <w:color w:val="000000"/>
          <w:kern w:val="24"/>
          <w:sz w:val="22"/>
          <w:szCs w:val="22"/>
        </w:rPr>
        <w:t>. D'abord vert, il devient sombre et bleuâtre en murissant. Il est indifféremment appelé « genièvre », « baie de genièvre » ou « baie de genévrier ». Il se développe durant deux ans</w:t>
      </w:r>
      <w:r w:rsidRPr="00FB29E6">
        <w:rPr>
          <w:rFonts w:asciiTheme="minorHAnsi" w:eastAsia="+mn-ea" w:hAnsiTheme="minorHAnsi" w:cstheme="minorHAnsi"/>
          <w:b/>
          <w:bCs/>
          <w:color w:val="008000"/>
          <w:kern w:val="24"/>
          <w:sz w:val="22"/>
          <w:szCs w:val="22"/>
        </w:rPr>
        <w:t>. Le genévrier est utilisé pour réaliser des </w:t>
      </w:r>
      <w:hyperlink r:id="rId600" w:history="1">
        <w:r w:rsidRPr="00FB29E6">
          <w:rPr>
            <w:rFonts w:asciiTheme="minorHAnsi" w:eastAsia="+mn-ea" w:hAnsiTheme="minorHAnsi" w:cstheme="minorHAnsi"/>
            <w:b/>
            <w:bCs/>
            <w:color w:val="008000"/>
            <w:kern w:val="24"/>
            <w:sz w:val="22"/>
            <w:szCs w:val="22"/>
            <w:u w:val="single"/>
          </w:rPr>
          <w:t>haies</w:t>
        </w:r>
      </w:hyperlink>
      <w:r w:rsidRPr="00FB29E6">
        <w:rPr>
          <w:rFonts w:asciiTheme="minorHAnsi" w:eastAsia="+mn-ea" w:hAnsiTheme="minorHAnsi" w:cstheme="minorHAnsi"/>
          <w:b/>
          <w:bCs/>
          <w:color w:val="008000"/>
          <w:kern w:val="24"/>
          <w:sz w:val="22"/>
          <w:szCs w:val="22"/>
        </w:rPr>
        <w:t> en raison de sa robustesse.</w:t>
      </w:r>
      <w:r w:rsidRPr="00FB29E6">
        <w:rPr>
          <w:rFonts w:asciiTheme="minorHAnsi" w:eastAsia="+mn-ea" w:hAnsiTheme="minorHAnsi" w:cstheme="minorHAnsi"/>
          <w:color w:val="000000"/>
          <w:kern w:val="24"/>
          <w:sz w:val="22"/>
          <w:szCs w:val="22"/>
        </w:rPr>
        <w:t xml:space="preserve"> Cette espèce pionnière pousse dans les landes sableuses comme sur les sols calcaires. Elle est fréquente sur les </w:t>
      </w:r>
      <w:r w:rsidRPr="00FB29E6">
        <w:rPr>
          <w:rFonts w:asciiTheme="minorHAnsi" w:eastAsia="+mn-ea" w:hAnsiTheme="minorHAnsi" w:cstheme="minorHAnsi"/>
          <w:b/>
          <w:bCs/>
          <w:color w:val="008000"/>
          <w:kern w:val="24"/>
          <w:sz w:val="22"/>
          <w:szCs w:val="22"/>
        </w:rPr>
        <w:t xml:space="preserve">stations arides </w:t>
      </w:r>
      <w:r w:rsidRPr="00FB29E6">
        <w:rPr>
          <w:rFonts w:asciiTheme="minorHAnsi" w:eastAsia="+mn-ea" w:hAnsiTheme="minorHAnsi" w:cstheme="minorHAnsi"/>
          <w:color w:val="000000"/>
          <w:kern w:val="24"/>
          <w:sz w:val="22"/>
          <w:szCs w:val="22"/>
        </w:rPr>
        <w:t xml:space="preserve">et ensoleillées. </w:t>
      </w:r>
      <w:r w:rsidRPr="00FB29E6">
        <w:rPr>
          <w:rFonts w:asciiTheme="minorHAnsi" w:eastAsia="+mn-ea" w:hAnsiTheme="minorHAnsi" w:cstheme="minorHAnsi"/>
          <w:b/>
          <w:bCs/>
          <w:color w:val="008000"/>
          <w:kern w:val="24"/>
          <w:sz w:val="22"/>
          <w:szCs w:val="22"/>
        </w:rPr>
        <w:t>Les baies de genévrier sont aromatiques</w:t>
      </w:r>
      <w:r w:rsidRPr="00FB29E6">
        <w:rPr>
          <w:rFonts w:asciiTheme="minorHAnsi" w:eastAsia="+mn-ea" w:hAnsiTheme="minorHAnsi" w:cstheme="minorHAnsi"/>
          <w:color w:val="000000"/>
          <w:kern w:val="24"/>
          <w:sz w:val="22"/>
          <w:szCs w:val="22"/>
        </w:rPr>
        <w:t>. Le genévrier commun se distingue du </w:t>
      </w:r>
      <w:hyperlink r:id="rId601" w:history="1">
        <w:r w:rsidRPr="00FB29E6">
          <w:rPr>
            <w:rFonts w:asciiTheme="minorHAnsi" w:eastAsia="+mn-ea" w:hAnsiTheme="minorHAnsi" w:cstheme="minorHAnsi"/>
            <w:color w:val="000000"/>
            <w:kern w:val="24"/>
            <w:sz w:val="22"/>
            <w:szCs w:val="22"/>
            <w:u w:val="single"/>
          </w:rPr>
          <w:t>genévrier cade</w:t>
        </w:r>
      </w:hyperlink>
      <w:r w:rsidRPr="00FB29E6">
        <w:rPr>
          <w:rFonts w:asciiTheme="minorHAnsi" w:eastAsia="+mn-ea" w:hAnsiTheme="minorHAnsi" w:cstheme="minorHAnsi"/>
          <w:color w:val="000000"/>
          <w:kern w:val="24"/>
          <w:sz w:val="22"/>
          <w:szCs w:val="22"/>
        </w:rPr>
        <w:t> (</w:t>
      </w:r>
      <w:r w:rsidRPr="00FB29E6">
        <w:rPr>
          <w:rFonts w:asciiTheme="minorHAnsi" w:eastAsia="+mn-ea" w:hAnsiTheme="minorHAnsi" w:cstheme="minorHAnsi"/>
          <w:i/>
          <w:iCs/>
          <w:color w:val="000000"/>
          <w:kern w:val="24"/>
          <w:sz w:val="22"/>
          <w:szCs w:val="22"/>
        </w:rPr>
        <w:t>Juniperus oxycedrus</w:t>
      </w:r>
      <w:r w:rsidRPr="00FB29E6">
        <w:rPr>
          <w:rFonts w:asciiTheme="minorHAnsi" w:eastAsia="+mn-ea" w:hAnsiTheme="minorHAnsi" w:cstheme="minorHAnsi"/>
          <w:color w:val="000000"/>
          <w:kern w:val="24"/>
          <w:sz w:val="22"/>
          <w:szCs w:val="22"/>
        </w:rPr>
        <w:t xml:space="preserve">) par ses aiguilles n'ayant qu'une seule large bande blanche (alors que les aiguilles du cade ont deux bandes parallèles plus étroites), et par des fruits plus petits et plus sombres. </w:t>
      </w:r>
      <w:r w:rsidRPr="00FB29E6">
        <w:rPr>
          <w:rFonts w:asciiTheme="minorHAnsi" w:eastAsia="+mn-ea" w:hAnsiTheme="minorHAnsi" w:cstheme="minorHAnsi"/>
          <w:b/>
          <w:bCs/>
          <w:color w:val="000000"/>
          <w:kern w:val="24"/>
          <w:sz w:val="22"/>
          <w:szCs w:val="22"/>
        </w:rPr>
        <w:t>USDA</w:t>
      </w:r>
      <w:r w:rsidRPr="00FB29E6">
        <w:rPr>
          <w:rFonts w:asciiTheme="minorHAnsi" w:eastAsia="+mn-ea" w:hAnsiTheme="minorHAnsi" w:cstheme="minorHAnsi"/>
          <w:color w:val="000000"/>
          <w:kern w:val="24"/>
          <w:sz w:val="22"/>
          <w:szCs w:val="22"/>
        </w:rPr>
        <w:t> hardiness zone : 4-10</w:t>
      </w:r>
      <w:r w:rsidRPr="00FB29E6">
        <w:rPr>
          <w:rStyle w:val="Appelnotedebasdep"/>
          <w:rFonts w:asciiTheme="minorHAnsi" w:eastAsia="+mn-ea" w:hAnsiTheme="minorHAnsi" w:cstheme="minorHAnsi"/>
          <w:color w:val="000000"/>
          <w:kern w:val="24"/>
          <w:sz w:val="22"/>
          <w:szCs w:val="22"/>
        </w:rPr>
        <w:footnoteReference w:id="59"/>
      </w:r>
      <w:r w:rsidRPr="00FB29E6">
        <w:rPr>
          <w:rFonts w:asciiTheme="minorHAnsi" w:eastAsia="+mn-ea" w:hAnsiTheme="minorHAnsi" w:cstheme="minorHAnsi"/>
          <w:color w:val="000000"/>
          <w:kern w:val="24"/>
          <w:sz w:val="22"/>
          <w:szCs w:val="22"/>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F0D65" w:rsidTr="00CF0D65">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2C05CD2E" wp14:editId="272A5EC8">
                  <wp:extent cx="1847850" cy="2466975"/>
                  <wp:effectExtent l="0" t="0" r="0" b="9525"/>
                  <wp:docPr id="54284" name="Image 20">
                    <a:extLst xmlns:a="http://schemas.openxmlformats.org/drawingml/2006/main">
                      <a:ext uri="{FF2B5EF4-FFF2-40B4-BE49-F238E27FC236}">
                        <a16:creationId xmlns:a16="http://schemas.microsoft.com/office/drawing/2014/main" id="{004B8271-FECB-4FE8-A9C5-82B987AE3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4" name="Image 20">
                            <a:extLst>
                              <a:ext uri="{FF2B5EF4-FFF2-40B4-BE49-F238E27FC236}">
                                <a16:creationId xmlns:a16="http://schemas.microsoft.com/office/drawing/2014/main" id="{004B8271-FECB-4FE8-A9C5-82B987AE3F2D}"/>
                              </a:ext>
                            </a:extLst>
                          </pic:cNvPr>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0D65" w:rsidRDefault="00CF0D65" w:rsidP="00CF0D65">
            <w:pPr>
              <w:jc w:val="center"/>
              <w:rPr>
                <w:rFonts w:ascii="Calibri" w:eastAsia="+mn-ea" w:hAnsi="Calibri" w:cs="+mn-cs"/>
                <w:color w:val="000000"/>
                <w:kern w:val="24"/>
              </w:rPr>
            </w:pPr>
          </w:p>
        </w:tc>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032C8113" wp14:editId="55DD09BD">
                  <wp:extent cx="2143125" cy="2143125"/>
                  <wp:effectExtent l="0" t="0" r="9525" b="9525"/>
                  <wp:docPr id="54281" name="Image 5">
                    <a:extLst xmlns:a="http://schemas.openxmlformats.org/drawingml/2006/main">
                      <a:ext uri="{FF2B5EF4-FFF2-40B4-BE49-F238E27FC236}">
                        <a16:creationId xmlns:a16="http://schemas.microsoft.com/office/drawing/2014/main" id="{319826BF-0FB9-48A9-804F-6F398C5AD1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1" name="Image 5">
                            <a:extLst>
                              <a:ext uri="{FF2B5EF4-FFF2-40B4-BE49-F238E27FC236}">
                                <a16:creationId xmlns:a16="http://schemas.microsoft.com/office/drawing/2014/main" id="{319826BF-0FB9-48A9-804F-6F398C5AD1D3}"/>
                              </a:ext>
                            </a:extLst>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F0D65" w:rsidTr="00CF0D65">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7010C384" wp14:editId="2B281199">
                  <wp:extent cx="1787525" cy="1309687"/>
                  <wp:effectExtent l="0" t="0" r="3175" b="5080"/>
                  <wp:docPr id="54287" name="Image 25">
                    <a:extLst xmlns:a="http://schemas.openxmlformats.org/drawingml/2006/main">
                      <a:ext uri="{FF2B5EF4-FFF2-40B4-BE49-F238E27FC236}">
                        <a16:creationId xmlns:a16="http://schemas.microsoft.com/office/drawing/2014/main" id="{D5E966E5-EEEF-409E-8C22-EA492D65F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7" name="Image 25">
                            <a:extLst>
                              <a:ext uri="{FF2B5EF4-FFF2-40B4-BE49-F238E27FC236}">
                                <a16:creationId xmlns:a16="http://schemas.microsoft.com/office/drawing/2014/main" id="{D5E966E5-EEEF-409E-8C22-EA492D65FC61}"/>
                              </a:ext>
                            </a:extLst>
                          </pic:cNvPr>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1787525" cy="1309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22C7E693" wp14:editId="21625547">
                  <wp:extent cx="2471738" cy="1644650"/>
                  <wp:effectExtent l="0" t="0" r="5080" b="0"/>
                  <wp:docPr id="54286" name="Image 24">
                    <a:extLst xmlns:a="http://schemas.openxmlformats.org/drawingml/2006/main">
                      <a:ext uri="{FF2B5EF4-FFF2-40B4-BE49-F238E27FC236}">
                        <a16:creationId xmlns:a16="http://schemas.microsoft.com/office/drawing/2014/main" id="{255C7E7F-A0F2-4CA0-B537-1CCAA65542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6" name="Image 24">
                            <a:extLst>
                              <a:ext uri="{FF2B5EF4-FFF2-40B4-BE49-F238E27FC236}">
                                <a16:creationId xmlns:a16="http://schemas.microsoft.com/office/drawing/2014/main" id="{255C7E7F-A0F2-4CA0-B537-1CCAA655427C}"/>
                              </a:ext>
                            </a:extLst>
                          </pic:cNvPr>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2471738" cy="164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0D65" w:rsidRDefault="00CF0D65" w:rsidP="00CF0D65">
            <w:pPr>
              <w:jc w:val="center"/>
              <w:rPr>
                <w:rFonts w:ascii="Calibri" w:eastAsia="+mn-ea" w:hAnsi="Calibri" w:cs="+mn-cs"/>
                <w:color w:val="000000"/>
                <w:kern w:val="24"/>
              </w:rPr>
            </w:pPr>
          </w:p>
        </w:tc>
      </w:tr>
      <w:tr w:rsidR="00CF0D65" w:rsidTr="00CF0D65">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lastRenderedPageBreak/>
              <w:drawing>
                <wp:inline distT="0" distB="0" distL="0" distR="0" wp14:anchorId="0BA1A224" wp14:editId="52D5FF11">
                  <wp:extent cx="1905000" cy="1428750"/>
                  <wp:effectExtent l="0" t="0" r="0" b="0"/>
                  <wp:docPr id="54280" name="Image 3">
                    <a:extLst xmlns:a="http://schemas.openxmlformats.org/drawingml/2006/main">
                      <a:ext uri="{FF2B5EF4-FFF2-40B4-BE49-F238E27FC236}">
                        <a16:creationId xmlns:a16="http://schemas.microsoft.com/office/drawing/2014/main" id="{E21281B5-81D8-4E51-9987-DA51C6C7A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0" name="Image 3">
                            <a:extLst>
                              <a:ext uri="{FF2B5EF4-FFF2-40B4-BE49-F238E27FC236}">
                                <a16:creationId xmlns:a16="http://schemas.microsoft.com/office/drawing/2014/main" id="{E21281B5-81D8-4E51-9987-DA51C6C7A2FA}"/>
                              </a:ext>
                            </a:extLst>
                          </pic:cNvPr>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5711DD61" wp14:editId="78FA9DDC">
                  <wp:extent cx="2619375" cy="1743075"/>
                  <wp:effectExtent l="0" t="0" r="9525" b="9525"/>
                  <wp:docPr id="54285" name="Image 22">
                    <a:extLst xmlns:a="http://schemas.openxmlformats.org/drawingml/2006/main">
                      <a:ext uri="{FF2B5EF4-FFF2-40B4-BE49-F238E27FC236}">
                        <a16:creationId xmlns:a16="http://schemas.microsoft.com/office/drawing/2014/main" id="{B65F943D-0A04-4B51-9757-C6ED4777E6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5" name="Image 22">
                            <a:extLst>
                              <a:ext uri="{FF2B5EF4-FFF2-40B4-BE49-F238E27FC236}">
                                <a16:creationId xmlns:a16="http://schemas.microsoft.com/office/drawing/2014/main" id="{B65F943D-0A04-4B51-9757-C6ED4777E6BD}"/>
                              </a:ext>
                            </a:extLst>
                          </pic:cNvPr>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0D65" w:rsidRDefault="00CF0D65" w:rsidP="00CF0D65">
            <w:pPr>
              <w:jc w:val="center"/>
              <w:rPr>
                <w:rFonts w:ascii="Calibri" w:eastAsia="+mn-ea" w:hAnsi="Calibri" w:cs="+mn-cs"/>
                <w:color w:val="000000"/>
                <w:kern w:val="24"/>
              </w:rPr>
            </w:pPr>
          </w:p>
        </w:tc>
      </w:tr>
      <w:tr w:rsidR="00CF0D65" w:rsidTr="00CF0D65">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1B0BB66F" wp14:editId="7D517680">
                  <wp:extent cx="2273300" cy="1560513"/>
                  <wp:effectExtent l="0" t="0" r="0" b="1905"/>
                  <wp:docPr id="54282" name="Image 14">
                    <a:extLst xmlns:a="http://schemas.openxmlformats.org/drawingml/2006/main">
                      <a:ext uri="{FF2B5EF4-FFF2-40B4-BE49-F238E27FC236}">
                        <a16:creationId xmlns:a16="http://schemas.microsoft.com/office/drawing/2014/main" id="{690C72D5-5BBA-49EC-8ECE-2C08E8C510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2" name="Image 14">
                            <a:extLst>
                              <a:ext uri="{FF2B5EF4-FFF2-40B4-BE49-F238E27FC236}">
                                <a16:creationId xmlns:a16="http://schemas.microsoft.com/office/drawing/2014/main" id="{690C72D5-5BBA-49EC-8ECE-2C08E8C5105B}"/>
                              </a:ext>
                            </a:extLst>
                          </pic:cNvPr>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2273300" cy="1560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0D65" w:rsidRDefault="00CF0D65" w:rsidP="00CF0D65">
            <w:pPr>
              <w:jc w:val="center"/>
              <w:rPr>
                <w:rFonts w:ascii="Calibri" w:eastAsia="+mn-ea" w:hAnsi="Calibri" w:cs="+mn-cs"/>
                <w:color w:val="000000"/>
                <w:kern w:val="24"/>
              </w:rPr>
            </w:pPr>
            <w:r w:rsidRPr="00CF0D65">
              <w:rPr>
                <w:rFonts w:ascii="Calibri" w:eastAsia="+mn-ea" w:hAnsi="Calibri" w:cs="+mn-cs"/>
                <w:i/>
                <w:color w:val="000000"/>
                <w:kern w:val="24"/>
              </w:rPr>
              <w:t>Juniperus communis</w:t>
            </w:r>
            <w:r w:rsidRPr="00CF0D65">
              <w:rPr>
                <w:rFonts w:ascii="Calibri" w:eastAsia="+mn-ea" w:hAnsi="Calibri" w:cs="+mn-cs"/>
                <w:color w:val="000000"/>
                <w:kern w:val="24"/>
              </w:rPr>
              <w:t xml:space="preserve"> 'Repanda'</w:t>
            </w:r>
          </w:p>
        </w:tc>
        <w:tc>
          <w:tcPr>
            <w:tcW w:w="5395" w:type="dxa"/>
          </w:tcPr>
          <w:p w:rsidR="00CF0D65" w:rsidRDefault="00CF0D65" w:rsidP="00CF0D65">
            <w:pPr>
              <w:jc w:val="center"/>
              <w:rPr>
                <w:rFonts w:ascii="Calibri" w:eastAsia="+mn-ea" w:hAnsi="Calibri" w:cs="+mn-cs"/>
                <w:color w:val="000000"/>
                <w:kern w:val="24"/>
              </w:rPr>
            </w:pPr>
            <w:r w:rsidRPr="00CF0D65">
              <w:rPr>
                <w:rFonts w:ascii="Calibri" w:eastAsia="+mn-ea" w:hAnsi="Calibri" w:cs="+mn-cs"/>
                <w:noProof/>
                <w:color w:val="000000"/>
                <w:kern w:val="24"/>
              </w:rPr>
              <w:drawing>
                <wp:inline distT="0" distB="0" distL="0" distR="0" wp14:anchorId="74032B83" wp14:editId="38A933E8">
                  <wp:extent cx="2368550" cy="1585913"/>
                  <wp:effectExtent l="0" t="0" r="0" b="0"/>
                  <wp:docPr id="54283" name="Image 16">
                    <a:extLst xmlns:a="http://schemas.openxmlformats.org/drawingml/2006/main">
                      <a:ext uri="{FF2B5EF4-FFF2-40B4-BE49-F238E27FC236}">
                        <a16:creationId xmlns:a16="http://schemas.microsoft.com/office/drawing/2014/main" id="{C2A136BE-3330-4465-9B2D-F9F325BA58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Image 16">
                            <a:extLst>
                              <a:ext uri="{FF2B5EF4-FFF2-40B4-BE49-F238E27FC236}">
                                <a16:creationId xmlns:a16="http://schemas.microsoft.com/office/drawing/2014/main" id="{C2A136BE-3330-4465-9B2D-F9F325BA58F9}"/>
                              </a:ext>
                            </a:extLst>
                          </pic:cNvPr>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2368550" cy="158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CF0D65" w:rsidRDefault="00CF0D65" w:rsidP="00CF0D65">
      <w:pPr>
        <w:jc w:val="center"/>
        <w:rPr>
          <w:rFonts w:ascii="Calibri" w:eastAsia="+mn-ea" w:hAnsi="Calibri" w:cs="+mn-cs"/>
          <w:color w:val="000000"/>
          <w:kern w:val="24"/>
        </w:rPr>
      </w:pPr>
    </w:p>
    <w:p w:rsidR="004E0FFF" w:rsidRPr="004E0FFF" w:rsidRDefault="004E0FFF" w:rsidP="004E0FFF">
      <w:pPr>
        <w:pStyle w:val="Titre1"/>
        <w:rPr>
          <w:rFonts w:eastAsia="+mn-ea"/>
        </w:rPr>
      </w:pPr>
      <w:bookmarkStart w:id="48" w:name="_Toc527829899"/>
      <w:r w:rsidRPr="004E0FFF">
        <w:rPr>
          <w:rFonts w:eastAsia="+mn-ea"/>
        </w:rPr>
        <w:t>Cade ou genévrier cade, cèdre piquant, oxycèdre, petit cèdre, genévrier oxycèdre (</w:t>
      </w:r>
      <w:r w:rsidRPr="004E0FFF">
        <w:rPr>
          <w:rFonts w:eastAsia="+mn-ea"/>
          <w:i/>
          <w:iCs/>
        </w:rPr>
        <w:t>Juniperus oxycedrus</w:t>
      </w:r>
      <w:r w:rsidRPr="004E0FFF">
        <w:rPr>
          <w:rFonts w:eastAsia="+mn-ea"/>
        </w:rPr>
        <w:t>)</w:t>
      </w:r>
      <w:bookmarkEnd w:id="48"/>
    </w:p>
    <w:p w:rsidR="00CF0D65" w:rsidRDefault="00CF0D65" w:rsidP="00CF0D65">
      <w:pPr>
        <w:jc w:val="both"/>
        <w:rPr>
          <w:rFonts w:ascii="Calibri" w:eastAsia="+mn-ea" w:hAnsi="Calibri" w:cs="+mn-cs"/>
          <w:color w:val="000000"/>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43342D" w:rsidRPr="00CC4E68" w:rsidTr="007559A3">
        <w:tc>
          <w:tcPr>
            <w:tcW w:w="3986" w:type="dxa"/>
          </w:tcPr>
          <w:p w:rsidR="0043342D" w:rsidRPr="00CC4E68" w:rsidRDefault="0043342D" w:rsidP="007559A3">
            <w:pPr>
              <w:rPr>
                <w:rFonts w:asciiTheme="minorHAnsi" w:hAnsiTheme="minorHAnsi" w:cstheme="minorHAnsi"/>
                <w:sz w:val="22"/>
                <w:szCs w:val="22"/>
              </w:rPr>
            </w:pPr>
            <w:r w:rsidRPr="00CC4E68">
              <w:rPr>
                <w:rFonts w:asciiTheme="minorHAnsi" w:hAnsiTheme="minorHAnsi" w:cstheme="minorHAnsi"/>
                <w:sz w:val="22"/>
                <w:szCs w:val="22"/>
              </w:rPr>
              <w:t xml:space="preserve">(Famille des </w:t>
            </w:r>
            <w:hyperlink r:id="rId610" w:history="1">
              <w:r w:rsidRPr="00CC4E68">
                <w:rPr>
                  <w:rStyle w:val="Lienhypertexte"/>
                  <w:rFonts w:asciiTheme="minorHAnsi" w:hAnsiTheme="minorHAnsi" w:cstheme="minorHAnsi"/>
                  <w:b/>
                  <w:bCs/>
                  <w:i/>
                  <w:iCs/>
                  <w:sz w:val="22"/>
                  <w:szCs w:val="22"/>
                </w:rPr>
                <w:t>Cupressacées</w:t>
              </w:r>
            </w:hyperlink>
            <w:r w:rsidRPr="00CC4E68">
              <w:rPr>
                <w:rFonts w:asciiTheme="minorHAnsi" w:hAnsiTheme="minorHAnsi" w:cstheme="minorHAnsi"/>
                <w:sz w:val="22"/>
                <w:szCs w:val="22"/>
              </w:rPr>
              <w:t>)</w:t>
            </w:r>
          </w:p>
          <w:p w:rsidR="0043342D" w:rsidRPr="00CC4E68" w:rsidRDefault="0043342D" w:rsidP="007559A3">
            <w:pPr>
              <w:rPr>
                <w:rFonts w:asciiTheme="minorHAnsi" w:hAnsiTheme="minorHAnsi" w:cstheme="minorHAnsi"/>
                <w:sz w:val="22"/>
                <w:szCs w:val="22"/>
              </w:rPr>
            </w:pPr>
          </w:p>
        </w:tc>
        <w:tc>
          <w:tcPr>
            <w:tcW w:w="2464" w:type="dxa"/>
          </w:tcPr>
          <w:p w:rsidR="0043342D" w:rsidRPr="00CC4E68" w:rsidRDefault="0043342D" w:rsidP="007559A3">
            <w:pP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682C28FC" wp14:editId="012D3C3E">
                  <wp:extent cx="400050" cy="352425"/>
                  <wp:effectExtent l="0" t="0" r="0" b="9525"/>
                  <wp:docPr id="27663" name="Image 276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t xml:space="preserve">  </w:t>
            </w:r>
            <w:r w:rsidRPr="00CC4E68">
              <w:rPr>
                <w:rFonts w:asciiTheme="minorHAnsi" w:hAnsiTheme="minorHAnsi" w:cstheme="minorHAnsi"/>
                <w:noProof/>
                <w:sz w:val="22"/>
                <w:szCs w:val="22"/>
              </w:rPr>
              <w:drawing>
                <wp:inline distT="0" distB="0" distL="0" distR="0" wp14:anchorId="3F6CD131" wp14:editId="4CA22742">
                  <wp:extent cx="400050" cy="352425"/>
                  <wp:effectExtent l="0" t="0" r="0" b="9525"/>
                  <wp:docPr id="27665" name="Image 2766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drawing>
                <wp:inline distT="0" distB="0" distL="0" distR="0" wp14:anchorId="03C8E7D8" wp14:editId="4D730D47">
                  <wp:extent cx="400050" cy="352425"/>
                  <wp:effectExtent l="0" t="0" r="0" b="9525"/>
                  <wp:docPr id="27667" name="Image 2766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43342D" w:rsidRPr="00CC4E68" w:rsidRDefault="00223AF7" w:rsidP="007559A3">
            <w:pPr>
              <w:textAlignment w:val="baseline"/>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7BC8DBB3" wp14:editId="63A159C3">
                  <wp:extent cx="495300" cy="666750"/>
                  <wp:effectExtent l="0" t="0" r="0" b="0"/>
                  <wp:docPr id="27669" name="Image 10" descr="logo aride_s.jpg">
                    <a:extLst xmlns:a="http://schemas.openxmlformats.org/drawingml/2006/main">
                      <a:ext uri="{FF2B5EF4-FFF2-40B4-BE49-F238E27FC236}">
                        <a16:creationId xmlns:a16="http://schemas.microsoft.com/office/drawing/2014/main" id="{C99641A8-12BD-482A-B811-2A4B92E1DD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0" name="Image 10" descr="logo aride_s.jpg">
                            <a:extLst>
                              <a:ext uri="{FF2B5EF4-FFF2-40B4-BE49-F238E27FC236}">
                                <a16:creationId xmlns:a16="http://schemas.microsoft.com/office/drawing/2014/main" id="{C99641A8-12BD-482A-B811-2A4B92E1DDFB}"/>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r w:rsidRPr="00CC4E68">
              <w:rPr>
                <w:rFonts w:asciiTheme="minorHAnsi" w:eastAsia="+mn-ea" w:hAnsiTheme="minorHAnsi" w:cstheme="minorHAnsi"/>
                <w:b/>
                <w:bCs/>
                <w:color w:val="008000"/>
                <w:kern w:val="24"/>
                <w:sz w:val="22"/>
                <w:szCs w:val="22"/>
              </w:rPr>
              <w:t>U</w:t>
            </w:r>
          </w:p>
          <w:p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43342D" w:rsidRPr="00CC4E68" w:rsidRDefault="0043342D" w:rsidP="007559A3">
            <w:pPr>
              <w:pStyle w:val="NormalWeb"/>
              <w:spacing w:before="0" w:beforeAutospacing="0" w:after="0" w:afterAutospacing="0"/>
              <w:textAlignment w:val="baseline"/>
              <w:rPr>
                <w:rFonts w:asciiTheme="minorHAnsi" w:hAnsiTheme="minorHAnsi" w:cstheme="minorHAnsi"/>
                <w:sz w:val="22"/>
                <w:szCs w:val="22"/>
              </w:rPr>
            </w:pPr>
          </w:p>
        </w:tc>
      </w:tr>
    </w:tbl>
    <w:p w:rsidR="00CF0D65" w:rsidRPr="00CC4E68" w:rsidRDefault="00223AF7" w:rsidP="00223AF7">
      <w:pPr>
        <w:jc w:val="both"/>
        <w:rPr>
          <w:rFonts w:asciiTheme="minorHAnsi" w:eastAsia="+mn-ea" w:hAnsiTheme="minorHAnsi" w:cstheme="minorHAnsi"/>
          <w:color w:val="222222"/>
          <w:kern w:val="24"/>
          <w:sz w:val="22"/>
          <w:szCs w:val="22"/>
        </w:rPr>
      </w:pPr>
      <w:r w:rsidRPr="00CC4E68">
        <w:rPr>
          <w:rFonts w:asciiTheme="minorHAnsi" w:eastAsia="+mn-ea" w:hAnsiTheme="minorHAnsi" w:cstheme="minorHAnsi"/>
          <w:color w:val="222222"/>
          <w:kern w:val="24"/>
          <w:sz w:val="22"/>
          <w:szCs w:val="22"/>
        </w:rPr>
        <w:t>C’est un petit </w:t>
      </w:r>
      <w:hyperlink r:id="rId611" w:history="1">
        <w:r w:rsidRPr="00CC4E68">
          <w:rPr>
            <w:rFonts w:asciiTheme="minorHAnsi" w:eastAsia="+mn-ea" w:hAnsiTheme="minorHAnsi" w:cstheme="minorHAnsi"/>
            <w:color w:val="0B0080"/>
            <w:kern w:val="24"/>
            <w:sz w:val="22"/>
            <w:szCs w:val="22"/>
            <w:u w:val="single"/>
          </w:rPr>
          <w:t>arbre</w:t>
        </w:r>
      </w:hyperlink>
      <w:r w:rsidRPr="00CC4E68">
        <w:rPr>
          <w:rFonts w:asciiTheme="minorHAnsi" w:eastAsia="+mn-ea" w:hAnsiTheme="minorHAnsi" w:cstheme="minorHAnsi"/>
          <w:color w:val="222222"/>
          <w:kern w:val="24"/>
          <w:sz w:val="22"/>
          <w:szCs w:val="22"/>
        </w:rPr>
        <w:t> ou un </w:t>
      </w:r>
      <w:hyperlink r:id="rId612" w:history="1">
        <w:r w:rsidRPr="00CC4E68">
          <w:rPr>
            <w:rFonts w:asciiTheme="minorHAnsi" w:eastAsia="+mn-ea" w:hAnsiTheme="minorHAnsi" w:cstheme="minorHAnsi"/>
            <w:color w:val="0B0080"/>
            <w:kern w:val="24"/>
            <w:sz w:val="22"/>
            <w:szCs w:val="22"/>
            <w:u w:val="single"/>
          </w:rPr>
          <w:t>arbrisseau</w:t>
        </w:r>
      </w:hyperlink>
      <w:r w:rsidRPr="00CC4E68">
        <w:rPr>
          <w:rFonts w:asciiTheme="minorHAnsi" w:eastAsia="+mn-ea" w:hAnsiTheme="minorHAnsi" w:cstheme="minorHAnsi"/>
          <w:color w:val="0B0080"/>
          <w:kern w:val="24"/>
          <w:sz w:val="22"/>
          <w:szCs w:val="22"/>
        </w:rPr>
        <w:t xml:space="preserve"> </w:t>
      </w:r>
      <w:r w:rsidRPr="00CC4E68">
        <w:rPr>
          <w:rFonts w:asciiTheme="minorHAnsi" w:eastAsia="+mn-ea" w:hAnsiTheme="minorHAnsi" w:cstheme="minorHAnsi"/>
          <w:color w:val="000000"/>
          <w:kern w:val="24"/>
          <w:sz w:val="22"/>
          <w:szCs w:val="22"/>
        </w:rPr>
        <w:t>dioïque,</w:t>
      </w:r>
      <w:r w:rsidRPr="00CC4E68">
        <w:rPr>
          <w:rFonts w:asciiTheme="minorHAnsi" w:eastAsia="+mn-ea" w:hAnsiTheme="minorHAnsi" w:cstheme="minorHAnsi"/>
          <w:color w:val="222222"/>
          <w:kern w:val="24"/>
          <w:sz w:val="22"/>
          <w:szCs w:val="22"/>
        </w:rPr>
        <w:t> fréquent en région côtière </w:t>
      </w:r>
      <w:hyperlink r:id="rId613" w:history="1">
        <w:r w:rsidRPr="00CC4E68">
          <w:rPr>
            <w:rFonts w:asciiTheme="minorHAnsi" w:eastAsia="+mn-ea" w:hAnsiTheme="minorHAnsi" w:cstheme="minorHAnsi"/>
            <w:color w:val="0B0080"/>
            <w:kern w:val="24"/>
            <w:sz w:val="22"/>
            <w:szCs w:val="22"/>
            <w:u w:val="single"/>
          </w:rPr>
          <w:t>méditerranéenne</w:t>
        </w:r>
      </w:hyperlink>
      <w:r w:rsidRPr="00CC4E68">
        <w:rPr>
          <w:rFonts w:asciiTheme="minorHAnsi" w:eastAsia="+mn-ea" w:hAnsiTheme="minorHAnsi" w:cstheme="minorHAnsi"/>
          <w:color w:val="222222"/>
          <w:kern w:val="24"/>
          <w:sz w:val="22"/>
          <w:szCs w:val="22"/>
        </w:rPr>
        <w:t> (du </w:t>
      </w:r>
      <w:hyperlink r:id="rId614" w:history="1">
        <w:r w:rsidRPr="00CC4E68">
          <w:rPr>
            <w:rFonts w:asciiTheme="minorHAnsi" w:eastAsia="+mn-ea" w:hAnsiTheme="minorHAnsi" w:cstheme="minorHAnsi"/>
            <w:color w:val="0B0080"/>
            <w:kern w:val="24"/>
            <w:sz w:val="22"/>
            <w:szCs w:val="22"/>
            <w:u w:val="single"/>
          </w:rPr>
          <w:t>Maroc</w:t>
        </w:r>
      </w:hyperlink>
      <w:r w:rsidRPr="00CC4E68">
        <w:rPr>
          <w:rFonts w:asciiTheme="minorHAnsi" w:eastAsia="+mn-ea" w:hAnsiTheme="minorHAnsi" w:cstheme="minorHAnsi"/>
          <w:color w:val="222222"/>
          <w:kern w:val="24"/>
          <w:sz w:val="22"/>
          <w:szCs w:val="22"/>
        </w:rPr>
        <w:t> à l'</w:t>
      </w:r>
      <w:hyperlink r:id="rId615" w:history="1">
        <w:r w:rsidRPr="00CC4E68">
          <w:rPr>
            <w:rFonts w:asciiTheme="minorHAnsi" w:eastAsia="+mn-ea" w:hAnsiTheme="minorHAnsi" w:cstheme="minorHAnsi"/>
            <w:color w:val="0B0080"/>
            <w:kern w:val="24"/>
            <w:sz w:val="22"/>
            <w:szCs w:val="22"/>
            <w:u w:val="single"/>
          </w:rPr>
          <w:t>Iran</w:t>
        </w:r>
      </w:hyperlink>
      <w:r w:rsidRPr="00CC4E68">
        <w:rPr>
          <w:rFonts w:asciiTheme="minorHAnsi" w:eastAsia="+mn-ea" w:hAnsiTheme="minorHAnsi" w:cstheme="minorHAnsi"/>
          <w:color w:val="222222"/>
          <w:kern w:val="24"/>
          <w:sz w:val="22"/>
          <w:szCs w:val="22"/>
        </w:rPr>
        <w:t>), où il est l'une des plantes caractéristiques des </w:t>
      </w:r>
      <w:hyperlink r:id="rId616" w:history="1">
        <w:r w:rsidRPr="00CC4E68">
          <w:rPr>
            <w:rFonts w:asciiTheme="minorHAnsi" w:eastAsia="+mn-ea" w:hAnsiTheme="minorHAnsi" w:cstheme="minorHAnsi"/>
            <w:color w:val="0B0080"/>
            <w:kern w:val="24"/>
            <w:sz w:val="22"/>
            <w:szCs w:val="22"/>
            <w:u w:val="single"/>
          </w:rPr>
          <w:t>garrigues</w:t>
        </w:r>
      </w:hyperlink>
      <w:r w:rsidRPr="00CC4E68">
        <w:rPr>
          <w:rFonts w:asciiTheme="minorHAnsi" w:eastAsia="+mn-ea" w:hAnsiTheme="minorHAnsi" w:cstheme="minorHAnsi"/>
          <w:color w:val="222222"/>
          <w:kern w:val="24"/>
          <w:sz w:val="22"/>
          <w:szCs w:val="22"/>
        </w:rPr>
        <w:t> et des </w:t>
      </w:r>
      <w:hyperlink r:id="rId617" w:history="1">
        <w:r w:rsidRPr="00CC4E68">
          <w:rPr>
            <w:rFonts w:asciiTheme="minorHAnsi" w:eastAsia="+mn-ea" w:hAnsiTheme="minorHAnsi" w:cstheme="minorHAnsi"/>
            <w:color w:val="0B0080"/>
            <w:kern w:val="24"/>
            <w:sz w:val="22"/>
            <w:szCs w:val="22"/>
            <w:u w:val="single"/>
          </w:rPr>
          <w:t>maquis</w:t>
        </w:r>
      </w:hyperlink>
      <w:r w:rsidRPr="00CC4E68">
        <w:rPr>
          <w:rFonts w:asciiTheme="minorHAnsi" w:eastAsia="+mn-ea" w:hAnsiTheme="minorHAnsi" w:cstheme="minorHAnsi"/>
          <w:color w:val="222222"/>
          <w:kern w:val="24"/>
          <w:sz w:val="22"/>
          <w:szCs w:val="22"/>
        </w:rPr>
        <w:t xml:space="preserve">. Les cônes, comestibles frais, sont bruns à orange. </w:t>
      </w:r>
      <w:r w:rsidRPr="00CC4E68">
        <w:rPr>
          <w:rFonts w:asciiTheme="minorHAnsi" w:eastAsia="+mn-ea" w:hAnsiTheme="minorHAnsi" w:cstheme="minorHAnsi"/>
          <w:color w:val="000000"/>
          <w:kern w:val="24"/>
          <w:sz w:val="22"/>
          <w:szCs w:val="22"/>
        </w:rPr>
        <w:t> Il apprécie les lieux arides, rocailleux, sur calcaire ou sur sols acides, où il est fréquemment associé au </w:t>
      </w:r>
      <w:hyperlink r:id="rId618" w:history="1">
        <w:r w:rsidRPr="00CC4E68">
          <w:rPr>
            <w:rFonts w:asciiTheme="minorHAnsi" w:eastAsia="+mn-ea" w:hAnsiTheme="minorHAnsi" w:cstheme="minorHAnsi"/>
            <w:color w:val="000000"/>
            <w:kern w:val="24"/>
            <w:sz w:val="22"/>
            <w:szCs w:val="22"/>
            <w:u w:val="single"/>
          </w:rPr>
          <w:t>chêne vert</w:t>
        </w:r>
      </w:hyperlink>
      <w:r w:rsidRPr="00CC4E68">
        <w:rPr>
          <w:rFonts w:asciiTheme="minorHAnsi" w:eastAsia="+mn-ea" w:hAnsiTheme="minorHAnsi" w:cstheme="minorHAnsi"/>
          <w:color w:val="000000"/>
          <w:kern w:val="24"/>
          <w:sz w:val="22"/>
          <w:szCs w:val="22"/>
        </w:rPr>
        <w:t> et au </w:t>
      </w:r>
      <w:hyperlink r:id="rId619" w:history="1">
        <w:r w:rsidRPr="00CC4E68">
          <w:rPr>
            <w:rFonts w:asciiTheme="minorHAnsi" w:eastAsia="+mn-ea" w:hAnsiTheme="minorHAnsi" w:cstheme="minorHAnsi"/>
            <w:color w:val="000000"/>
            <w:kern w:val="24"/>
            <w:sz w:val="22"/>
            <w:szCs w:val="22"/>
            <w:u w:val="single"/>
          </w:rPr>
          <w:t>chêne kermès</w:t>
        </w:r>
      </w:hyperlink>
      <w:r w:rsidRPr="00CC4E68">
        <w:rPr>
          <w:rFonts w:asciiTheme="minorHAnsi" w:eastAsia="+mn-ea" w:hAnsiTheme="minorHAnsi" w:cstheme="minorHAnsi"/>
          <w:color w:val="222222"/>
          <w:kern w:val="24"/>
          <w:sz w:val="22"/>
          <w:szCs w:val="22"/>
        </w:rPr>
        <w:t xml:space="preserve">. </w:t>
      </w:r>
      <w:r w:rsidRPr="00CC4E68">
        <w:rPr>
          <w:rFonts w:asciiTheme="minorHAnsi" w:eastAsia="+mn-ea" w:hAnsiTheme="minorHAnsi" w:cstheme="minorHAnsi"/>
          <w:color w:val="000000"/>
          <w:kern w:val="24"/>
          <w:sz w:val="22"/>
          <w:szCs w:val="22"/>
        </w:rPr>
        <w:t xml:space="preserve">Arbre pouvant atteindre 14 mètres, mais dont les dimensions sont en général beaucoup plus modestes (1 à 2 mètres, parfois moins). Écorce grise ou rougeâtre, plutôt rugueuse. Feuillage persistant se présentant sous forme d'aiguilles. </w:t>
      </w:r>
      <w:r w:rsidRPr="00CC4E68">
        <w:rPr>
          <w:rFonts w:asciiTheme="minorHAnsi" w:eastAsia="+mn-ea" w:hAnsiTheme="minorHAnsi" w:cstheme="minorHAnsi"/>
          <w:b/>
          <w:bCs/>
          <w:i/>
          <w:iCs/>
          <w:color w:val="008000"/>
          <w:kern w:val="24"/>
          <w:sz w:val="22"/>
          <w:szCs w:val="22"/>
        </w:rPr>
        <w:t>Ces aiguilles, à pointe fine et piquante</w:t>
      </w:r>
      <w:r w:rsidRPr="00CC4E68">
        <w:rPr>
          <w:rFonts w:asciiTheme="minorHAnsi" w:eastAsia="+mn-ea" w:hAnsiTheme="minorHAnsi" w:cstheme="minorHAnsi"/>
          <w:color w:val="000000"/>
          <w:kern w:val="24"/>
          <w:sz w:val="22"/>
          <w:szCs w:val="22"/>
        </w:rPr>
        <w:t>, sont disposées en verticilles de 3 sur 6 rangs. Leur face supérieure porte deux bandes blanches, ce qui permet de faire la distinction avec le </w:t>
      </w:r>
      <w:hyperlink r:id="rId620" w:history="1">
        <w:r w:rsidRPr="00CC4E68">
          <w:rPr>
            <w:rFonts w:asciiTheme="minorHAnsi" w:eastAsia="+mn-ea" w:hAnsiTheme="minorHAnsi" w:cstheme="minorHAnsi"/>
            <w:color w:val="000000"/>
            <w:kern w:val="24"/>
            <w:sz w:val="22"/>
            <w:szCs w:val="22"/>
            <w:u w:val="single"/>
          </w:rPr>
          <w:t>genévrier commun</w:t>
        </w:r>
      </w:hyperlink>
      <w:r w:rsidRPr="00CC4E68">
        <w:rPr>
          <w:rFonts w:asciiTheme="minorHAnsi" w:eastAsia="+mn-ea" w:hAnsiTheme="minorHAnsi" w:cstheme="minorHAnsi"/>
          <w:color w:val="000000"/>
          <w:kern w:val="24"/>
          <w:sz w:val="22"/>
          <w:szCs w:val="22"/>
        </w:rPr>
        <w:t xml:space="preserve"> (aiguilles à une seule bande blanche). Les cônes femelles prennent peu à peu l'apparence de baies, les écailles se soudant les unes aux autres. Ces cônes arrivent à maturité au bout de deux ans environ. </w:t>
      </w:r>
      <w:r w:rsidRPr="00CC4E68">
        <w:rPr>
          <w:rFonts w:asciiTheme="minorHAnsi" w:eastAsia="+mn-ea" w:hAnsiTheme="minorHAnsi" w:cstheme="minorHAnsi"/>
          <w:b/>
          <w:bCs/>
          <w:color w:val="008000"/>
          <w:kern w:val="24"/>
          <w:sz w:val="22"/>
          <w:szCs w:val="22"/>
        </w:rPr>
        <w:t>Ils forment des baies brun-rouge aromatiques et comestibles</w:t>
      </w:r>
      <w:r w:rsidRPr="00CC4E68">
        <w:rPr>
          <w:rFonts w:asciiTheme="minorHAnsi" w:eastAsia="+mn-ea" w:hAnsiTheme="minorHAnsi" w:cstheme="minorHAnsi"/>
          <w:color w:val="000000"/>
          <w:kern w:val="24"/>
          <w:sz w:val="22"/>
          <w:szCs w:val="22"/>
        </w:rPr>
        <w:t xml:space="preserve">. Son bois de cœur est très dur et quasiment imputrescible. </w:t>
      </w:r>
      <w:r w:rsidRPr="00CC4E68">
        <w:rPr>
          <w:rFonts w:asciiTheme="minorHAnsi" w:eastAsia="+mn-ea" w:hAnsiTheme="minorHAnsi" w:cstheme="minorHAnsi"/>
          <w:color w:val="222222"/>
          <w:kern w:val="24"/>
          <w:sz w:val="22"/>
          <w:szCs w:val="22"/>
        </w:rPr>
        <w:t xml:space="preserve">On distingue couramment deux sous-espèces : </w:t>
      </w:r>
      <w:r w:rsidRPr="00CC4E68">
        <w:rPr>
          <w:rFonts w:asciiTheme="minorHAnsi" w:eastAsia="+mn-ea" w:hAnsiTheme="minorHAnsi" w:cstheme="minorHAnsi"/>
          <w:i/>
          <w:iCs/>
          <w:color w:val="222222"/>
          <w:kern w:val="24"/>
          <w:sz w:val="22"/>
          <w:szCs w:val="22"/>
        </w:rPr>
        <w:t>1)J. oxycedrus</w:t>
      </w:r>
      <w:r w:rsidRPr="00CC4E68">
        <w:rPr>
          <w:rFonts w:asciiTheme="minorHAnsi" w:eastAsia="+mn-ea" w:hAnsiTheme="minorHAnsi" w:cstheme="minorHAnsi"/>
          <w:color w:val="222222"/>
          <w:kern w:val="24"/>
          <w:sz w:val="22"/>
          <w:szCs w:val="22"/>
        </w:rPr>
        <w:t> subsp. </w:t>
      </w:r>
      <w:r w:rsidRPr="00CC4E68">
        <w:rPr>
          <w:rFonts w:asciiTheme="minorHAnsi" w:eastAsia="+mn-ea" w:hAnsiTheme="minorHAnsi" w:cstheme="minorHAnsi"/>
          <w:i/>
          <w:iCs/>
          <w:color w:val="222222"/>
          <w:kern w:val="24"/>
          <w:sz w:val="22"/>
          <w:szCs w:val="22"/>
        </w:rPr>
        <w:t>oxycedrus</w:t>
      </w:r>
      <w:r w:rsidRPr="00CC4E68">
        <w:rPr>
          <w:rFonts w:asciiTheme="minorHAnsi" w:eastAsia="+mn-ea" w:hAnsiTheme="minorHAnsi" w:cstheme="minorHAnsi"/>
          <w:color w:val="222222"/>
          <w:kern w:val="24"/>
          <w:sz w:val="22"/>
          <w:szCs w:val="22"/>
        </w:rPr>
        <w:t xml:space="preserve">, à port érigé, à feuilles très étroites, à fruits petits ; 2) </w:t>
      </w:r>
      <w:r w:rsidRPr="00CC4E68">
        <w:rPr>
          <w:rFonts w:asciiTheme="minorHAnsi" w:eastAsia="+mn-ea" w:hAnsiTheme="minorHAnsi" w:cstheme="minorHAnsi"/>
          <w:i/>
          <w:iCs/>
          <w:color w:val="222222"/>
          <w:kern w:val="24"/>
          <w:sz w:val="22"/>
          <w:szCs w:val="22"/>
        </w:rPr>
        <w:t>J. oxycedrus</w:t>
      </w:r>
      <w:r w:rsidRPr="00CC4E68">
        <w:rPr>
          <w:rFonts w:asciiTheme="minorHAnsi" w:eastAsia="+mn-ea" w:hAnsiTheme="minorHAnsi" w:cstheme="minorHAnsi"/>
          <w:color w:val="222222"/>
          <w:kern w:val="24"/>
          <w:sz w:val="22"/>
          <w:szCs w:val="22"/>
        </w:rPr>
        <w:t> subsp. </w:t>
      </w:r>
      <w:r w:rsidRPr="00CC4E68">
        <w:rPr>
          <w:rFonts w:asciiTheme="minorHAnsi" w:eastAsia="+mn-ea" w:hAnsiTheme="minorHAnsi" w:cstheme="minorHAnsi"/>
          <w:i/>
          <w:iCs/>
          <w:color w:val="222222"/>
          <w:kern w:val="24"/>
          <w:sz w:val="22"/>
          <w:szCs w:val="22"/>
        </w:rPr>
        <w:t>macrocarpa</w:t>
      </w:r>
      <w:r w:rsidRPr="00CC4E68">
        <w:rPr>
          <w:rFonts w:asciiTheme="minorHAnsi" w:eastAsia="+mn-ea" w:hAnsiTheme="minorHAnsi" w:cstheme="minorHAnsi"/>
          <w:color w:val="222222"/>
          <w:kern w:val="24"/>
          <w:sz w:val="22"/>
          <w:szCs w:val="22"/>
        </w:rPr>
        <w:t>, plus buissonnant et à gros fruits</w:t>
      </w:r>
      <w:r w:rsidRPr="00CC4E68">
        <w:rPr>
          <w:rStyle w:val="Appelnotedebasdep"/>
          <w:rFonts w:asciiTheme="minorHAnsi" w:eastAsia="+mn-ea" w:hAnsiTheme="minorHAnsi" w:cstheme="minorHAnsi"/>
          <w:color w:val="222222"/>
          <w:kern w:val="24"/>
          <w:sz w:val="22"/>
          <w:szCs w:val="22"/>
        </w:rPr>
        <w:footnoteReference w:id="60"/>
      </w:r>
      <w:r w:rsidRPr="00CC4E68">
        <w:rPr>
          <w:rFonts w:asciiTheme="minorHAnsi" w:eastAsia="+mn-ea" w:hAnsiTheme="minorHAnsi" w:cstheme="minorHAnsi"/>
          <w:color w:val="222222"/>
          <w:kern w:val="24"/>
          <w:sz w:val="22"/>
          <w:szCs w:val="22"/>
        </w:rPr>
        <w:t xml:space="preserve">. </w:t>
      </w:r>
      <w:r w:rsidRPr="00CC4E68">
        <w:rPr>
          <w:rFonts w:asciiTheme="minorHAnsi" w:eastAsia="+mn-ea" w:hAnsiTheme="minorHAnsi" w:cstheme="minorHAnsi"/>
          <w:b/>
          <w:bCs/>
          <w:color w:val="222222"/>
          <w:kern w:val="24"/>
          <w:sz w:val="22"/>
          <w:szCs w:val="22"/>
        </w:rPr>
        <w:t>USDA Zones</w:t>
      </w:r>
      <w:r w:rsidRPr="00CC4E68">
        <w:rPr>
          <w:rFonts w:asciiTheme="minorHAnsi" w:eastAsia="+mn-ea" w:hAnsiTheme="minorHAnsi" w:cstheme="minorHAnsi"/>
          <w:color w:val="222222"/>
          <w:kern w:val="24"/>
          <w:sz w:val="22"/>
          <w:szCs w:val="22"/>
        </w:rPr>
        <w:t> : 8-10.</w:t>
      </w:r>
    </w:p>
    <w:p w:rsidR="00223AF7" w:rsidRPr="00223AF7" w:rsidRDefault="00223AF7" w:rsidP="00223AF7">
      <w:pPr>
        <w:jc w:val="both"/>
        <w:rPr>
          <w:rFonts w:eastAsia="+mn-ea" w:cstheme="minorHAnsi"/>
          <w:color w:val="222222"/>
          <w:kern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23AF7" w:rsidTr="00223AF7">
        <w:tc>
          <w:tcPr>
            <w:tcW w:w="5395" w:type="dxa"/>
          </w:tcPr>
          <w:p w:rsidR="00223AF7" w:rsidRDefault="00223AF7" w:rsidP="00223AF7">
            <w:pPr>
              <w:jc w:val="center"/>
            </w:pPr>
            <w:r w:rsidRPr="00223AF7">
              <w:rPr>
                <w:noProof/>
              </w:rPr>
              <w:lastRenderedPageBreak/>
              <w:drawing>
                <wp:inline distT="0" distB="0" distL="0" distR="0" wp14:anchorId="46395CB9" wp14:editId="1DA4ABC5">
                  <wp:extent cx="1819275" cy="2514600"/>
                  <wp:effectExtent l="0" t="0" r="9525" b="0"/>
                  <wp:docPr id="55309" name="Image 18">
                    <a:extLst xmlns:a="http://schemas.openxmlformats.org/drawingml/2006/main">
                      <a:ext uri="{FF2B5EF4-FFF2-40B4-BE49-F238E27FC236}">
                        <a16:creationId xmlns:a16="http://schemas.microsoft.com/office/drawing/2014/main" id="{2BA58585-E0FF-479D-A796-A398C4C482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9" name="Image 18">
                            <a:extLst>
                              <a:ext uri="{FF2B5EF4-FFF2-40B4-BE49-F238E27FC236}">
                                <a16:creationId xmlns:a16="http://schemas.microsoft.com/office/drawing/2014/main" id="{2BA58585-E0FF-479D-A796-A398C4C4821F}"/>
                              </a:ext>
                            </a:extLst>
                          </pic:cNvPr>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C4E68" w:rsidRDefault="00CC4E68" w:rsidP="00223AF7">
            <w:pPr>
              <w:jc w:val="center"/>
            </w:pPr>
          </w:p>
        </w:tc>
        <w:tc>
          <w:tcPr>
            <w:tcW w:w="5395" w:type="dxa"/>
          </w:tcPr>
          <w:p w:rsidR="00223AF7" w:rsidRDefault="00223AF7" w:rsidP="00223AF7">
            <w:pPr>
              <w:jc w:val="center"/>
            </w:pPr>
            <w:r w:rsidRPr="00223AF7">
              <w:rPr>
                <w:noProof/>
              </w:rPr>
              <w:drawing>
                <wp:inline distT="0" distB="0" distL="0" distR="0" wp14:anchorId="7BB46F3F" wp14:editId="6C9BCF1F">
                  <wp:extent cx="1857375" cy="2466975"/>
                  <wp:effectExtent l="0" t="0" r="9525" b="9525"/>
                  <wp:docPr id="55305" name="Image 5">
                    <a:extLst xmlns:a="http://schemas.openxmlformats.org/drawingml/2006/main">
                      <a:ext uri="{FF2B5EF4-FFF2-40B4-BE49-F238E27FC236}">
                        <a16:creationId xmlns:a16="http://schemas.microsoft.com/office/drawing/2014/main" id="{2D02BBC3-8A3B-46C4-A831-DE8B930B7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5" name="Image 5">
                            <a:extLst>
                              <a:ext uri="{FF2B5EF4-FFF2-40B4-BE49-F238E27FC236}">
                                <a16:creationId xmlns:a16="http://schemas.microsoft.com/office/drawing/2014/main" id="{2D02BBC3-8A3B-46C4-A831-DE8B930B7BBB}"/>
                              </a:ext>
                            </a:extLst>
                          </pic:cNvPr>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857375"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23AF7" w:rsidTr="00223AF7">
        <w:tc>
          <w:tcPr>
            <w:tcW w:w="5395" w:type="dxa"/>
          </w:tcPr>
          <w:p w:rsidR="00223AF7" w:rsidRDefault="00223AF7" w:rsidP="00223AF7">
            <w:pPr>
              <w:jc w:val="center"/>
            </w:pPr>
            <w:r w:rsidRPr="00223AF7">
              <w:rPr>
                <w:noProof/>
              </w:rPr>
              <w:drawing>
                <wp:inline distT="0" distB="0" distL="0" distR="0" wp14:anchorId="5D78011D" wp14:editId="5FCF9392">
                  <wp:extent cx="1416050" cy="2058987"/>
                  <wp:effectExtent l="0" t="0" r="0" b="0"/>
                  <wp:docPr id="55304" name="Image 3">
                    <a:extLst xmlns:a="http://schemas.openxmlformats.org/drawingml/2006/main">
                      <a:ext uri="{FF2B5EF4-FFF2-40B4-BE49-F238E27FC236}">
                        <a16:creationId xmlns:a16="http://schemas.microsoft.com/office/drawing/2014/main" id="{FB110262-A707-442C-A0A4-C7C1FB7696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4" name="Image 3">
                            <a:extLst>
                              <a:ext uri="{FF2B5EF4-FFF2-40B4-BE49-F238E27FC236}">
                                <a16:creationId xmlns:a16="http://schemas.microsoft.com/office/drawing/2014/main" id="{FB110262-A707-442C-A0A4-C7C1FB76967A}"/>
                              </a:ext>
                            </a:extLst>
                          </pic:cNvP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1416050" cy="2058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23AF7" w:rsidRDefault="00223AF7" w:rsidP="00223AF7">
            <w:pPr>
              <w:jc w:val="center"/>
            </w:pPr>
            <w:r w:rsidRPr="00223AF7">
              <w:rPr>
                <w:noProof/>
              </w:rPr>
              <w:drawing>
                <wp:inline distT="0" distB="0" distL="0" distR="0" wp14:anchorId="0218B18F" wp14:editId="779B7035">
                  <wp:extent cx="1516062" cy="2024062"/>
                  <wp:effectExtent l="0" t="0" r="8255" b="0"/>
                  <wp:docPr id="55306" name="Image 12">
                    <a:extLst xmlns:a="http://schemas.openxmlformats.org/drawingml/2006/main">
                      <a:ext uri="{FF2B5EF4-FFF2-40B4-BE49-F238E27FC236}">
                        <a16:creationId xmlns:a16="http://schemas.microsoft.com/office/drawing/2014/main" id="{E12DD4B1-4727-4589-82D4-6426353658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6" name="Image 12">
                            <a:extLst>
                              <a:ext uri="{FF2B5EF4-FFF2-40B4-BE49-F238E27FC236}">
                                <a16:creationId xmlns:a16="http://schemas.microsoft.com/office/drawing/2014/main" id="{E12DD4B1-4727-4589-82D4-642635365802}"/>
                              </a:ext>
                            </a:extLst>
                          </pic:cNvPr>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1516062" cy="2024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C4E68" w:rsidRDefault="00CC4E68" w:rsidP="00223AF7">
            <w:pPr>
              <w:jc w:val="center"/>
            </w:pPr>
          </w:p>
        </w:tc>
      </w:tr>
      <w:tr w:rsidR="00223AF7" w:rsidTr="00223AF7">
        <w:tc>
          <w:tcPr>
            <w:tcW w:w="5395" w:type="dxa"/>
          </w:tcPr>
          <w:p w:rsidR="00223AF7" w:rsidRDefault="00223AF7" w:rsidP="00223AF7">
            <w:pPr>
              <w:jc w:val="center"/>
            </w:pPr>
            <w:r w:rsidRPr="00223AF7">
              <w:rPr>
                <w:noProof/>
              </w:rPr>
              <w:drawing>
                <wp:inline distT="0" distB="0" distL="0" distR="0" wp14:anchorId="6B3F3129" wp14:editId="3316DD36">
                  <wp:extent cx="2638425" cy="1733550"/>
                  <wp:effectExtent l="0" t="0" r="9525" b="0"/>
                  <wp:docPr id="55310" name="Image 20">
                    <a:extLst xmlns:a="http://schemas.openxmlformats.org/drawingml/2006/main">
                      <a:ext uri="{FF2B5EF4-FFF2-40B4-BE49-F238E27FC236}">
                        <a16:creationId xmlns:a16="http://schemas.microsoft.com/office/drawing/2014/main" id="{38F2687E-9185-4635-A0EF-A3D4AA0AF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10" name="Image 20">
                            <a:extLst>
                              <a:ext uri="{FF2B5EF4-FFF2-40B4-BE49-F238E27FC236}">
                                <a16:creationId xmlns:a16="http://schemas.microsoft.com/office/drawing/2014/main" id="{38F2687E-9185-4635-A0EF-A3D4AA0AF92C}"/>
                              </a:ext>
                            </a:extLst>
                          </pic:cNvPr>
                          <pic:cNvPicPr>
                            <a:picLocks noChangeAspect="1" noChangeArrowheads="1"/>
                          </pic:cNvPicPr>
                        </pic:nvPicPr>
                        <pic:blipFill>
                          <a:blip r:embed="rId625">
                            <a:extLst>
                              <a:ext uri="{28A0092B-C50C-407E-A947-70E740481C1C}">
                                <a14:useLocalDpi xmlns:a14="http://schemas.microsoft.com/office/drawing/2010/main" val="0"/>
                              </a:ext>
                            </a:extLst>
                          </a:blip>
                          <a:srcRect/>
                          <a:stretch>
                            <a:fillRect/>
                          </a:stretch>
                        </pic:blipFill>
                        <pic:spPr bwMode="auto">
                          <a:xfrm>
                            <a:off x="0" y="0"/>
                            <a:ext cx="2638425" cy="1733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23AF7" w:rsidRDefault="00223AF7" w:rsidP="00223AF7">
            <w:pPr>
              <w:jc w:val="center"/>
            </w:pPr>
          </w:p>
        </w:tc>
        <w:tc>
          <w:tcPr>
            <w:tcW w:w="5395" w:type="dxa"/>
          </w:tcPr>
          <w:p w:rsidR="00223AF7" w:rsidRDefault="00223AF7" w:rsidP="00223AF7">
            <w:pPr>
              <w:jc w:val="center"/>
            </w:pPr>
            <w:r w:rsidRPr="00223AF7">
              <w:rPr>
                <w:noProof/>
              </w:rPr>
              <w:drawing>
                <wp:inline distT="0" distB="0" distL="0" distR="0" wp14:anchorId="5105934B" wp14:editId="6DAC08F7">
                  <wp:extent cx="2095500" cy="1571625"/>
                  <wp:effectExtent l="0" t="0" r="0" b="9525"/>
                  <wp:docPr id="55307" name="Image 14">
                    <a:extLst xmlns:a="http://schemas.openxmlformats.org/drawingml/2006/main">
                      <a:ext uri="{FF2B5EF4-FFF2-40B4-BE49-F238E27FC236}">
                        <a16:creationId xmlns:a16="http://schemas.microsoft.com/office/drawing/2014/main" id="{20C23C16-E75F-4661-8061-76470A084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7" name="Image 14">
                            <a:extLst>
                              <a:ext uri="{FF2B5EF4-FFF2-40B4-BE49-F238E27FC236}">
                                <a16:creationId xmlns:a16="http://schemas.microsoft.com/office/drawing/2014/main" id="{20C23C16-E75F-4661-8061-76470A084742}"/>
                              </a:ext>
                            </a:extLst>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23AF7" w:rsidTr="00223AF7">
        <w:tc>
          <w:tcPr>
            <w:tcW w:w="5395" w:type="dxa"/>
          </w:tcPr>
          <w:p w:rsidR="00223AF7" w:rsidRDefault="00223AF7" w:rsidP="00223AF7">
            <w:pPr>
              <w:jc w:val="center"/>
            </w:pPr>
            <w:r w:rsidRPr="00223AF7">
              <w:rPr>
                <w:noProof/>
              </w:rPr>
              <w:drawing>
                <wp:inline distT="0" distB="0" distL="0" distR="0" wp14:anchorId="6F7AE09B" wp14:editId="339D6958">
                  <wp:extent cx="1692275" cy="1125538"/>
                  <wp:effectExtent l="0" t="0" r="3175" b="0"/>
                  <wp:docPr id="55308" name="Image 16">
                    <a:extLst xmlns:a="http://schemas.openxmlformats.org/drawingml/2006/main">
                      <a:ext uri="{FF2B5EF4-FFF2-40B4-BE49-F238E27FC236}">
                        <a16:creationId xmlns:a16="http://schemas.microsoft.com/office/drawing/2014/main" id="{403AD09E-D47B-47F2-BF7A-20D0AC36C2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08" name="Image 16">
                            <a:extLst>
                              <a:ext uri="{FF2B5EF4-FFF2-40B4-BE49-F238E27FC236}">
                                <a16:creationId xmlns:a16="http://schemas.microsoft.com/office/drawing/2014/main" id="{403AD09E-D47B-47F2-BF7A-20D0AC36C225}"/>
                              </a:ext>
                            </a:extLst>
                          </pic:cNvPr>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1692275" cy="1125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223AF7" w:rsidRDefault="00223AF7" w:rsidP="00223AF7">
            <w:pPr>
              <w:jc w:val="center"/>
            </w:pPr>
          </w:p>
        </w:tc>
      </w:tr>
    </w:tbl>
    <w:p w:rsidR="00223AF7" w:rsidRDefault="00223AF7" w:rsidP="00223AF7">
      <w:pPr>
        <w:jc w:val="center"/>
      </w:pPr>
    </w:p>
    <w:p w:rsidR="008375D1" w:rsidRDefault="008375D1">
      <w:r>
        <w:br w:type="page"/>
      </w:r>
    </w:p>
    <w:p w:rsidR="00223AF7" w:rsidRDefault="00223AF7" w:rsidP="008109DB"/>
    <w:p w:rsidR="004C139D" w:rsidRDefault="004C139D" w:rsidP="004C139D">
      <w:pPr>
        <w:pStyle w:val="Titre1"/>
      </w:pPr>
      <w:bookmarkStart w:id="49" w:name="_Toc527829900"/>
      <w:r w:rsidRPr="004C139D">
        <w:t>Houx (Ilex aquifolium, Ilex aquifolium 'Alaska’, Ilex aquifolium ferox 'Argentea’)</w:t>
      </w:r>
      <w:bookmarkEnd w:id="49"/>
    </w:p>
    <w:p w:rsidR="004C139D" w:rsidRDefault="004C139D" w:rsidP="008109D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4C139D" w:rsidRPr="00CC4E68" w:rsidTr="007559A3">
        <w:tc>
          <w:tcPr>
            <w:tcW w:w="3986" w:type="dxa"/>
          </w:tcPr>
          <w:p w:rsidR="004C139D" w:rsidRPr="00CC4E68" w:rsidRDefault="004C139D" w:rsidP="007559A3">
            <w:pPr>
              <w:rPr>
                <w:rFonts w:asciiTheme="minorHAnsi" w:hAnsiTheme="minorHAnsi" w:cstheme="minorHAnsi"/>
                <w:sz w:val="22"/>
                <w:szCs w:val="22"/>
              </w:rPr>
            </w:pPr>
            <w:r w:rsidRPr="00CC4E68">
              <w:rPr>
                <w:rFonts w:asciiTheme="minorHAnsi" w:hAnsiTheme="minorHAnsi" w:cstheme="minorHAnsi"/>
                <w:sz w:val="22"/>
                <w:szCs w:val="22"/>
              </w:rPr>
              <w:t xml:space="preserve">(Famille des </w:t>
            </w:r>
            <w:hyperlink r:id="rId628" w:history="1">
              <w:r w:rsidRPr="00CC4E68">
                <w:rPr>
                  <w:rStyle w:val="Lienhypertexte"/>
                  <w:rFonts w:asciiTheme="minorHAnsi" w:hAnsiTheme="minorHAnsi" w:cstheme="minorHAnsi"/>
                  <w:bCs/>
                  <w:i/>
                  <w:iCs/>
                  <w:sz w:val="22"/>
                  <w:szCs w:val="22"/>
                </w:rPr>
                <w:t>Aquifoliacées</w:t>
              </w:r>
            </w:hyperlink>
            <w:r w:rsidRPr="00CC4E68">
              <w:rPr>
                <w:rFonts w:asciiTheme="minorHAnsi" w:hAnsiTheme="minorHAnsi" w:cstheme="minorHAnsi"/>
                <w:sz w:val="22"/>
                <w:szCs w:val="22"/>
              </w:rPr>
              <w:t>)</w:t>
            </w:r>
          </w:p>
          <w:p w:rsidR="004C139D" w:rsidRPr="00CC4E68" w:rsidRDefault="004C139D" w:rsidP="007559A3">
            <w:pPr>
              <w:rPr>
                <w:rFonts w:asciiTheme="minorHAnsi" w:hAnsiTheme="minorHAnsi" w:cstheme="minorHAnsi"/>
                <w:sz w:val="22"/>
                <w:szCs w:val="22"/>
              </w:rPr>
            </w:pPr>
          </w:p>
        </w:tc>
        <w:tc>
          <w:tcPr>
            <w:tcW w:w="2464" w:type="dxa"/>
          </w:tcPr>
          <w:p w:rsidR="004C139D" w:rsidRPr="00CC4E68" w:rsidRDefault="004C139D" w:rsidP="007559A3">
            <w:pP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4811E735" wp14:editId="71DFAB4D">
                  <wp:extent cx="400050" cy="352425"/>
                  <wp:effectExtent l="0" t="0" r="0" b="9525"/>
                  <wp:docPr id="27674" name="Image 2767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t xml:space="preserve">  </w:t>
            </w:r>
            <w:r w:rsidRPr="00CC4E68">
              <w:rPr>
                <w:rFonts w:asciiTheme="minorHAnsi" w:hAnsiTheme="minorHAnsi" w:cstheme="minorHAnsi"/>
                <w:noProof/>
                <w:sz w:val="22"/>
                <w:szCs w:val="22"/>
              </w:rPr>
              <w:drawing>
                <wp:inline distT="0" distB="0" distL="0" distR="0" wp14:anchorId="2CBB9B04" wp14:editId="3436AD9D">
                  <wp:extent cx="400050" cy="352425"/>
                  <wp:effectExtent l="0" t="0" r="0" b="9525"/>
                  <wp:docPr id="27675" name="Image 2767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C4E68">
              <w:rPr>
                <w:rFonts w:asciiTheme="minorHAnsi" w:hAnsiTheme="minorHAnsi" w:cstheme="minorHAnsi"/>
                <w:noProof/>
                <w:sz w:val="22"/>
                <w:szCs w:val="22"/>
              </w:rPr>
              <w:drawing>
                <wp:inline distT="0" distB="0" distL="0" distR="0" wp14:anchorId="30AF2C9D" wp14:editId="4B4F4EF0">
                  <wp:extent cx="400050" cy="352425"/>
                  <wp:effectExtent l="0" t="0" r="0" b="9525"/>
                  <wp:docPr id="27676" name="Image 2767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4C139D" w:rsidRPr="00CC4E68" w:rsidRDefault="00CF639C" w:rsidP="007559A3">
            <w:pPr>
              <w:textAlignment w:val="baseline"/>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32B46596" wp14:editId="0E73215D">
                  <wp:extent cx="285750" cy="358775"/>
                  <wp:effectExtent l="0" t="0" r="0" b="3175"/>
                  <wp:docPr id="56343" name="Picture 2" descr="toxic-2ss">
                    <a:extLst xmlns:a="http://schemas.openxmlformats.org/drawingml/2006/main">
                      <a:ext uri="{FF2B5EF4-FFF2-40B4-BE49-F238E27FC236}">
                        <a16:creationId xmlns:a16="http://schemas.microsoft.com/office/drawing/2014/main" id="{BD96AD38-6791-4909-8602-57481D44F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3" name="Picture 2" descr="toxic-2ss">
                            <a:extLst>
                              <a:ext uri="{FF2B5EF4-FFF2-40B4-BE49-F238E27FC236}">
                                <a16:creationId xmlns:a16="http://schemas.microsoft.com/office/drawing/2014/main" id="{BD96AD38-6791-4909-8602-57481D44F99A}"/>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4C139D" w:rsidRPr="00CC4E68" w:rsidRDefault="004C139D" w:rsidP="004C139D">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4C139D" w:rsidRPr="00CC4E68" w:rsidRDefault="004C139D"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4C139D" w:rsidRPr="00CC4E68" w:rsidRDefault="004C139D" w:rsidP="007559A3">
            <w:pPr>
              <w:pStyle w:val="NormalWeb"/>
              <w:spacing w:before="0" w:beforeAutospacing="0" w:after="0" w:afterAutospacing="0"/>
              <w:textAlignment w:val="baseline"/>
              <w:rPr>
                <w:rFonts w:asciiTheme="minorHAnsi" w:hAnsiTheme="minorHAnsi" w:cstheme="minorHAnsi"/>
                <w:sz w:val="22"/>
                <w:szCs w:val="22"/>
              </w:rPr>
            </w:pPr>
          </w:p>
        </w:tc>
      </w:tr>
    </w:tbl>
    <w:p w:rsidR="004C139D" w:rsidRPr="00CC4E68" w:rsidRDefault="004C139D" w:rsidP="008109DB">
      <w:pPr>
        <w:rPr>
          <w:rFonts w:asciiTheme="minorHAnsi" w:hAnsiTheme="minorHAnsi" w:cstheme="minorHAnsi"/>
          <w:sz w:val="22"/>
          <w:szCs w:val="22"/>
        </w:rPr>
      </w:pPr>
    </w:p>
    <w:p w:rsidR="004C139D" w:rsidRPr="00CC4E68" w:rsidRDefault="004C139D" w:rsidP="004C139D">
      <w:pPr>
        <w:jc w:val="both"/>
        <w:textAlignment w:val="baseline"/>
        <w:rPr>
          <w:rFonts w:asciiTheme="minorHAnsi" w:hAnsiTheme="minorHAnsi" w:cstheme="minorHAnsi"/>
          <w:sz w:val="22"/>
          <w:szCs w:val="22"/>
        </w:rPr>
      </w:pPr>
      <w:r w:rsidRPr="00CC4E68">
        <w:rPr>
          <w:rFonts w:asciiTheme="minorHAnsi" w:eastAsia="+mn-ea" w:hAnsiTheme="minorHAnsi" w:cstheme="minorHAnsi"/>
          <w:color w:val="000000"/>
          <w:kern w:val="24"/>
          <w:sz w:val="22"/>
          <w:szCs w:val="22"/>
        </w:rPr>
        <w:t xml:space="preserve">Tous les houx de sont pas épineux, mais c'est bien le cas de </w:t>
      </w:r>
      <w:r w:rsidRPr="00CC4E68">
        <w:rPr>
          <w:rFonts w:asciiTheme="minorHAnsi" w:eastAsia="+mn-ea" w:hAnsiTheme="minorHAnsi" w:cstheme="minorHAnsi"/>
          <w:i/>
          <w:iCs/>
          <w:color w:val="000000"/>
          <w:kern w:val="24"/>
          <w:sz w:val="22"/>
          <w:szCs w:val="22"/>
        </w:rPr>
        <w:t>Ilex aquifolium</w:t>
      </w:r>
      <w:r w:rsidRPr="00CC4E68">
        <w:rPr>
          <w:rFonts w:asciiTheme="minorHAnsi" w:eastAsia="+mn-ea" w:hAnsiTheme="minorHAnsi" w:cstheme="minorHAnsi"/>
          <w:color w:val="000000"/>
          <w:kern w:val="24"/>
          <w:sz w:val="22"/>
          <w:szCs w:val="22"/>
        </w:rPr>
        <w:t xml:space="preserve">. </w:t>
      </w:r>
      <w:r w:rsidRPr="00CC4E68">
        <w:rPr>
          <w:rFonts w:asciiTheme="minorHAnsi" w:eastAsia="+mn-ea" w:hAnsiTheme="minorHAnsi" w:cstheme="minorHAnsi"/>
          <w:b/>
          <w:bCs/>
          <w:color w:val="000000"/>
          <w:kern w:val="24"/>
          <w:sz w:val="22"/>
          <w:szCs w:val="22"/>
        </w:rPr>
        <w:t xml:space="preserve">Intérêt défensif </w:t>
      </w:r>
      <w:r w:rsidRPr="00CC4E68">
        <w:rPr>
          <w:rFonts w:asciiTheme="minorHAnsi" w:eastAsia="+mn-ea" w:hAnsiTheme="minorHAnsi" w:cstheme="minorHAnsi"/>
          <w:color w:val="000000"/>
          <w:kern w:val="24"/>
          <w:sz w:val="22"/>
          <w:szCs w:val="22"/>
        </w:rPr>
        <w:t xml:space="preserve">: Les feuilles portent selon les cas des dents espacées mais très pointues ou bien plus petites mais bien serrées. </w:t>
      </w:r>
      <w:r w:rsidRPr="00CC4E68">
        <w:rPr>
          <w:rFonts w:asciiTheme="minorHAnsi" w:eastAsia="+mn-ea" w:hAnsiTheme="minorHAnsi" w:cstheme="minorHAnsi"/>
          <w:b/>
          <w:bCs/>
          <w:color w:val="000000"/>
          <w:kern w:val="24"/>
          <w:sz w:val="22"/>
          <w:szCs w:val="22"/>
        </w:rPr>
        <w:t>Exposition</w:t>
      </w:r>
      <w:r w:rsidRPr="00CC4E68">
        <w:rPr>
          <w:rFonts w:asciiTheme="minorHAnsi" w:eastAsia="+mn-ea" w:hAnsiTheme="minorHAnsi" w:cstheme="minorHAnsi"/>
          <w:color w:val="000000"/>
          <w:kern w:val="24"/>
          <w:sz w:val="22"/>
          <w:szCs w:val="22"/>
        </w:rPr>
        <w:t xml:space="preserve"> : Soleil pour les variétés panachées</w:t>
      </w:r>
      <w:r w:rsidR="00CF639C" w:rsidRPr="00CC4E68">
        <w:rPr>
          <w:rFonts w:asciiTheme="minorHAnsi" w:eastAsia="+mn-ea" w:hAnsiTheme="minorHAnsi" w:cstheme="minorHAnsi"/>
          <w:color w:val="000000"/>
          <w:kern w:val="24"/>
          <w:sz w:val="22"/>
          <w:szCs w:val="22"/>
        </w:rPr>
        <w:t xml:space="preserve"> </w:t>
      </w:r>
      <w:r w:rsidRPr="00CC4E68">
        <w:rPr>
          <w:rFonts w:asciiTheme="minorHAnsi" w:eastAsia="+mn-ea" w:hAnsiTheme="minorHAnsi" w:cstheme="minorHAnsi"/>
          <w:color w:val="000000"/>
          <w:kern w:val="24"/>
          <w:sz w:val="22"/>
          <w:szCs w:val="22"/>
        </w:rPr>
        <w:t xml:space="preserve">; mi-ombre pour les autres. </w:t>
      </w:r>
      <w:r w:rsidRPr="00CC4E68">
        <w:rPr>
          <w:rFonts w:asciiTheme="minorHAnsi" w:eastAsia="+mn-ea" w:hAnsiTheme="minorHAnsi" w:cstheme="minorHAnsi"/>
          <w:b/>
          <w:bCs/>
          <w:color w:val="000000"/>
          <w:kern w:val="24"/>
          <w:sz w:val="22"/>
          <w:szCs w:val="22"/>
        </w:rPr>
        <w:t>Plantation</w:t>
      </w:r>
      <w:r w:rsidRPr="00CC4E68">
        <w:rPr>
          <w:rFonts w:asciiTheme="minorHAnsi" w:eastAsia="+mn-ea" w:hAnsiTheme="minorHAnsi" w:cstheme="minorHAnsi"/>
          <w:color w:val="000000"/>
          <w:kern w:val="24"/>
          <w:sz w:val="22"/>
          <w:szCs w:val="22"/>
        </w:rPr>
        <w:t xml:space="preserve"> : 0,80 à 1 m entre chaque pied. Associez des pieds mâle et femelle pour avoir des fruits rouges ! </w:t>
      </w:r>
      <w:r w:rsidRPr="00CC4E68">
        <w:rPr>
          <w:rFonts w:asciiTheme="minorHAnsi" w:eastAsia="+mn-ea" w:hAnsiTheme="minorHAnsi" w:cstheme="minorHAnsi"/>
          <w:color w:val="008000"/>
          <w:kern w:val="24"/>
          <w:sz w:val="22"/>
          <w:szCs w:val="22"/>
        </w:rPr>
        <w:t xml:space="preserve">Peu d'insectes attaquent le houx, </w:t>
      </w:r>
      <w:r w:rsidRPr="00CC4E68">
        <w:rPr>
          <w:rFonts w:asciiTheme="minorHAnsi" w:eastAsia="+mn-ea" w:hAnsiTheme="minorHAnsi" w:cstheme="minorHAnsi"/>
          <w:color w:val="FF0000"/>
          <w:kern w:val="24"/>
          <w:sz w:val="22"/>
          <w:szCs w:val="22"/>
        </w:rPr>
        <w:t>sauf La mouche et le puceron du houx, tordeuse des canneberges.</w:t>
      </w:r>
    </w:p>
    <w:p w:rsidR="004C139D" w:rsidRPr="00CC4E68" w:rsidRDefault="004C139D" w:rsidP="004C139D">
      <w:pPr>
        <w:jc w:val="both"/>
        <w:textAlignment w:val="baseline"/>
        <w:rPr>
          <w:rFonts w:asciiTheme="minorHAnsi" w:hAnsiTheme="minorHAnsi" w:cstheme="minorHAnsi"/>
          <w:sz w:val="22"/>
          <w:szCs w:val="22"/>
        </w:rPr>
      </w:pPr>
      <w:r w:rsidRPr="00CC4E68">
        <w:rPr>
          <w:rFonts w:asciiTheme="minorHAnsi" w:eastAsia="+mn-ea" w:hAnsiTheme="minorHAnsi" w:cstheme="minorHAnsi"/>
          <w:color w:val="000000"/>
          <w:kern w:val="24"/>
          <w:sz w:val="22"/>
          <w:szCs w:val="22"/>
        </w:rPr>
        <w:t>C’est une espèce d'</w:t>
      </w:r>
      <w:hyperlink r:id="rId629" w:history="1">
        <w:r w:rsidRPr="00CC4E68">
          <w:rPr>
            <w:rFonts w:asciiTheme="minorHAnsi" w:eastAsia="+mn-ea" w:hAnsiTheme="minorHAnsi" w:cstheme="minorHAnsi"/>
            <w:color w:val="000000"/>
            <w:kern w:val="24"/>
            <w:sz w:val="22"/>
            <w:szCs w:val="22"/>
            <w:u w:val="single"/>
          </w:rPr>
          <w:t>arbustes</w:t>
        </w:r>
      </w:hyperlink>
      <w:r w:rsidRPr="00CC4E68">
        <w:rPr>
          <w:rFonts w:asciiTheme="minorHAnsi" w:eastAsia="+mn-ea" w:hAnsiTheme="minorHAnsi" w:cstheme="minorHAnsi"/>
          <w:color w:val="000000"/>
          <w:kern w:val="24"/>
          <w:sz w:val="22"/>
          <w:szCs w:val="22"/>
        </w:rPr>
        <w:t xml:space="preserve">, ou de petits arbres, </w:t>
      </w:r>
      <w:hyperlink r:id="rId630" w:history="1">
        <w:r w:rsidRPr="00CC4E68">
          <w:rPr>
            <w:rFonts w:asciiTheme="minorHAnsi" w:eastAsia="+mn-ea" w:hAnsiTheme="minorHAnsi" w:cstheme="minorHAnsi"/>
            <w:color w:val="000000"/>
            <w:kern w:val="24"/>
            <w:sz w:val="22"/>
            <w:szCs w:val="22"/>
            <w:u w:val="single"/>
          </w:rPr>
          <w:t>dioïque</w:t>
        </w:r>
      </w:hyperlink>
      <w:r w:rsidRPr="00CC4E68">
        <w:rPr>
          <w:rFonts w:asciiTheme="minorHAnsi" w:eastAsia="+mn-ea" w:hAnsiTheme="minorHAnsi" w:cstheme="minorHAnsi"/>
          <w:color w:val="000000"/>
          <w:kern w:val="24"/>
          <w:sz w:val="22"/>
          <w:szCs w:val="22"/>
        </w:rPr>
        <w:t xml:space="preserve">, à croissance très lente, à port buissonneux, dont la taille adulte est généralement de quatre à six mètres, à feuillage persistant, </w:t>
      </w:r>
      <w:r w:rsidRPr="00CC4E68">
        <w:rPr>
          <w:rFonts w:asciiTheme="minorHAnsi" w:eastAsia="+mn-ea" w:hAnsiTheme="minorHAnsi" w:cstheme="minorHAnsi"/>
          <w:color w:val="222222"/>
          <w:kern w:val="24"/>
          <w:sz w:val="22"/>
          <w:szCs w:val="22"/>
        </w:rPr>
        <w:t>de sous-bois assez commune en </w:t>
      </w:r>
      <w:hyperlink r:id="rId631" w:history="1">
        <w:r w:rsidRPr="00CC4E68">
          <w:rPr>
            <w:rFonts w:asciiTheme="minorHAnsi" w:eastAsia="+mn-ea" w:hAnsiTheme="minorHAnsi" w:cstheme="minorHAnsi"/>
            <w:color w:val="0B0080"/>
            <w:kern w:val="24"/>
            <w:sz w:val="22"/>
            <w:szCs w:val="22"/>
            <w:u w:val="single"/>
          </w:rPr>
          <w:t>Europe</w:t>
        </w:r>
      </w:hyperlink>
      <w:r w:rsidRPr="00CC4E68">
        <w:rPr>
          <w:rFonts w:asciiTheme="minorHAnsi" w:eastAsia="+mn-ea" w:hAnsiTheme="minorHAnsi" w:cstheme="minorHAnsi"/>
          <w:color w:val="222222"/>
          <w:kern w:val="24"/>
          <w:sz w:val="22"/>
          <w:szCs w:val="22"/>
        </w:rPr>
        <w:t> jusqu’à 1 500 m </w:t>
      </w:r>
    </w:p>
    <w:p w:rsidR="004C139D" w:rsidRPr="00CC4E68" w:rsidRDefault="004C139D" w:rsidP="004C139D">
      <w:pPr>
        <w:jc w:val="both"/>
        <w:rPr>
          <w:rFonts w:asciiTheme="minorHAnsi" w:eastAsia="+mn-ea" w:hAnsiTheme="minorHAnsi" w:cstheme="minorHAnsi"/>
          <w:color w:val="000000"/>
          <w:kern w:val="24"/>
          <w:sz w:val="22"/>
          <w:szCs w:val="22"/>
        </w:rPr>
      </w:pPr>
      <w:r w:rsidRPr="00CC4E68">
        <w:rPr>
          <w:rFonts w:asciiTheme="minorHAnsi" w:eastAsia="+mn-ea" w:hAnsiTheme="minorHAnsi" w:cstheme="minorHAnsi"/>
          <w:color w:val="222222"/>
          <w:kern w:val="24"/>
          <w:sz w:val="22"/>
          <w:szCs w:val="22"/>
        </w:rPr>
        <w:t xml:space="preserve">d'altitude, </w:t>
      </w:r>
      <w:r w:rsidRPr="00CC4E68">
        <w:rPr>
          <w:rFonts w:asciiTheme="minorHAnsi" w:eastAsia="+mn-ea" w:hAnsiTheme="minorHAnsi" w:cstheme="minorHAnsi"/>
          <w:color w:val="000000"/>
          <w:kern w:val="24"/>
          <w:sz w:val="22"/>
          <w:szCs w:val="22"/>
        </w:rPr>
        <w:t>la seule qui pousse spontanément en </w:t>
      </w:r>
      <w:hyperlink r:id="rId632" w:history="1">
        <w:r w:rsidRPr="00CC4E68">
          <w:rPr>
            <w:rFonts w:asciiTheme="minorHAnsi" w:eastAsia="+mn-ea" w:hAnsiTheme="minorHAnsi" w:cstheme="minorHAnsi"/>
            <w:color w:val="000000"/>
            <w:kern w:val="24"/>
            <w:sz w:val="22"/>
            <w:szCs w:val="22"/>
            <w:u w:val="single"/>
          </w:rPr>
          <w:t>Europe</w:t>
        </w:r>
      </w:hyperlink>
      <w:r w:rsidRPr="00CC4E68">
        <w:rPr>
          <w:rFonts w:asciiTheme="minorHAnsi" w:eastAsia="+mn-ea" w:hAnsiTheme="minorHAnsi" w:cstheme="minorHAnsi"/>
          <w:color w:val="000000"/>
          <w:kern w:val="24"/>
          <w:sz w:val="22"/>
          <w:szCs w:val="22"/>
        </w:rPr>
        <w:t>. Les fruits, d</w:t>
      </w:r>
      <w:r w:rsidRPr="00CC4E68">
        <w:rPr>
          <w:rFonts w:asciiTheme="minorHAnsi" w:eastAsia="+mn-ea" w:hAnsiTheme="minorHAnsi" w:cstheme="minorHAnsi"/>
          <w:color w:val="222222"/>
          <w:kern w:val="24"/>
          <w:sz w:val="22"/>
          <w:szCs w:val="22"/>
        </w:rPr>
        <w:t>e petites </w:t>
      </w:r>
      <w:hyperlink r:id="rId633" w:history="1">
        <w:r w:rsidRPr="00CC4E68">
          <w:rPr>
            <w:rFonts w:asciiTheme="minorHAnsi" w:eastAsia="+mn-ea" w:hAnsiTheme="minorHAnsi" w:cstheme="minorHAnsi"/>
            <w:color w:val="0B0080"/>
            <w:kern w:val="24"/>
            <w:sz w:val="22"/>
            <w:szCs w:val="22"/>
            <w:u w:val="single"/>
          </w:rPr>
          <w:t>drupes</w:t>
        </w:r>
      </w:hyperlink>
      <w:r w:rsidRPr="00CC4E68">
        <w:rPr>
          <w:rFonts w:asciiTheme="minorHAnsi" w:eastAsia="+mn-ea" w:hAnsiTheme="minorHAnsi" w:cstheme="minorHAnsi"/>
          <w:color w:val="222222"/>
          <w:kern w:val="24"/>
          <w:sz w:val="22"/>
          <w:szCs w:val="22"/>
        </w:rPr>
        <w:t> sphériques de 7 à 10 mm de diamètre, d'un rouge éclatant, parfois jaunes, à maturité, assez décoratifs,</w:t>
      </w:r>
      <w:r w:rsidRPr="00CC4E68">
        <w:rPr>
          <w:rFonts w:asciiTheme="minorHAnsi" w:eastAsia="+mn-ea" w:hAnsiTheme="minorHAnsi" w:cstheme="minorHAnsi"/>
          <w:color w:val="000000"/>
          <w:kern w:val="24"/>
          <w:sz w:val="22"/>
          <w:szCs w:val="22"/>
        </w:rPr>
        <w:t xml:space="preserve"> qui murissent en fin d’été, sont toxiques. Ils persistent tout l'hiver. Le houx préfère la mi-ombre et les sols riches à tendance acide, plutôt dans des stations fraîches, mais se plaît aussi dans les terres calcaires pourvu que le degré hygrométrique de l'air soit suffisant. Ne supporte pas les situations trop froides. </w:t>
      </w:r>
      <w:r w:rsidRPr="00CC4E68">
        <w:rPr>
          <w:rFonts w:asciiTheme="minorHAnsi" w:eastAsia="+mn-ea" w:hAnsiTheme="minorHAnsi" w:cstheme="minorHAnsi"/>
          <w:color w:val="008000"/>
          <w:kern w:val="24"/>
          <w:sz w:val="22"/>
          <w:szCs w:val="22"/>
        </w:rPr>
        <w:t>Il se </w:t>
      </w:r>
      <w:hyperlink r:id="rId634" w:history="1">
        <w:r w:rsidRPr="00CC4E68">
          <w:rPr>
            <w:rFonts w:asciiTheme="minorHAnsi" w:eastAsia="+mn-ea" w:hAnsiTheme="minorHAnsi" w:cstheme="minorHAnsi"/>
            <w:color w:val="008000"/>
            <w:kern w:val="24"/>
            <w:sz w:val="22"/>
            <w:szCs w:val="22"/>
            <w:u w:val="single"/>
          </w:rPr>
          <w:t>marcotte</w:t>
        </w:r>
      </w:hyperlink>
      <w:r w:rsidRPr="00CC4E68">
        <w:rPr>
          <w:rFonts w:asciiTheme="minorHAnsi" w:eastAsia="+mn-ea" w:hAnsiTheme="minorHAnsi" w:cstheme="minorHAnsi"/>
          <w:color w:val="008000"/>
          <w:kern w:val="24"/>
          <w:sz w:val="22"/>
          <w:szCs w:val="22"/>
        </w:rPr>
        <w:t> et rejette facilement</w:t>
      </w:r>
      <w:r w:rsidRPr="00CC4E68">
        <w:rPr>
          <w:rFonts w:asciiTheme="minorHAnsi" w:eastAsia="+mn-ea" w:hAnsiTheme="minorHAnsi" w:cstheme="minorHAnsi"/>
          <w:color w:val="000000"/>
          <w:kern w:val="24"/>
          <w:sz w:val="22"/>
          <w:szCs w:val="22"/>
        </w:rPr>
        <w:t xml:space="preserve">. </w:t>
      </w:r>
      <w:r w:rsidRPr="00CC4E68">
        <w:rPr>
          <w:rFonts w:asciiTheme="minorHAnsi" w:eastAsia="+mn-ea" w:hAnsiTheme="minorHAnsi" w:cstheme="minorHAnsi"/>
          <w:color w:val="FF0000"/>
          <w:kern w:val="24"/>
          <w:sz w:val="22"/>
          <w:szCs w:val="22"/>
        </w:rPr>
        <w:t>Il peut être envahissant (comme aux USA)</w:t>
      </w:r>
      <w:r w:rsidRPr="00CC4E68">
        <w:rPr>
          <w:rStyle w:val="Appelnotedebasdep"/>
          <w:rFonts w:asciiTheme="minorHAnsi" w:eastAsia="+mn-ea" w:hAnsiTheme="minorHAnsi" w:cstheme="minorHAnsi"/>
          <w:color w:val="FF0000"/>
          <w:kern w:val="24"/>
          <w:sz w:val="22"/>
          <w:szCs w:val="22"/>
        </w:rPr>
        <w:footnoteReference w:id="61"/>
      </w:r>
      <w:r w:rsidRPr="00CC4E68">
        <w:rPr>
          <w:rFonts w:asciiTheme="minorHAnsi" w:eastAsia="+mn-ea" w:hAnsiTheme="minorHAnsi" w:cstheme="minorHAnsi"/>
          <w:color w:val="000000"/>
          <w:kern w:val="24"/>
          <w:sz w:val="22"/>
          <w:szCs w:val="22"/>
        </w:rPr>
        <w:t>.</w:t>
      </w:r>
    </w:p>
    <w:p w:rsidR="004C139D" w:rsidRDefault="004C139D"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C139D" w:rsidRPr="00CC4E68" w:rsidTr="0038419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0DAF3086" wp14:editId="3A519510">
                  <wp:extent cx="1649412" cy="2270125"/>
                  <wp:effectExtent l="0" t="0" r="8255" b="0"/>
                  <wp:docPr id="56335" name="Image 20">
                    <a:extLst xmlns:a="http://schemas.openxmlformats.org/drawingml/2006/main">
                      <a:ext uri="{FF2B5EF4-FFF2-40B4-BE49-F238E27FC236}">
                        <a16:creationId xmlns:a16="http://schemas.microsoft.com/office/drawing/2014/main" id="{8DC714C6-76BA-4C6A-AEF6-790BDD78FD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5" name="Image 20">
                            <a:extLst>
                              <a:ext uri="{FF2B5EF4-FFF2-40B4-BE49-F238E27FC236}">
                                <a16:creationId xmlns:a16="http://schemas.microsoft.com/office/drawing/2014/main" id="{8DC714C6-76BA-4C6A-AEF6-790BDD78FDAB}"/>
                              </a:ext>
                            </a:extLst>
                          </pic:cNvPr>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649412" cy="227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639C" w:rsidRPr="00CC4E68" w:rsidRDefault="00CF639C" w:rsidP="00CF639C">
            <w:pPr>
              <w:jc w:val="center"/>
              <w:rPr>
                <w:rFonts w:asciiTheme="minorHAnsi" w:hAnsiTheme="minorHAnsi" w:cstheme="minorHAnsi"/>
                <w:i/>
                <w:iCs/>
                <w:sz w:val="22"/>
                <w:szCs w:val="22"/>
              </w:rPr>
            </w:pPr>
            <w:r w:rsidRPr="00CC4E68">
              <w:rPr>
                <w:rFonts w:asciiTheme="minorHAnsi" w:hAnsiTheme="minorHAnsi" w:cstheme="minorHAnsi"/>
                <w:sz w:val="22"/>
                <w:szCs w:val="22"/>
              </w:rPr>
              <w:t>Houx </w:t>
            </w:r>
            <w:r w:rsidRPr="00CC4E68">
              <w:rPr>
                <w:rFonts w:asciiTheme="minorHAnsi" w:hAnsiTheme="minorHAnsi" w:cstheme="minorHAnsi"/>
                <w:i/>
                <w:iCs/>
                <w:sz w:val="22"/>
                <w:szCs w:val="22"/>
              </w:rPr>
              <w:t>aquifolium ferox</w:t>
            </w:r>
          </w:p>
          <w:p w:rsidR="0038419C" w:rsidRPr="00CC4E68" w:rsidRDefault="0038419C" w:rsidP="00CF639C">
            <w:pPr>
              <w:jc w:val="center"/>
              <w:rPr>
                <w:rFonts w:asciiTheme="minorHAnsi" w:hAnsiTheme="minorHAnsi" w:cstheme="minorHAnsi"/>
                <w:sz w:val="22"/>
                <w:szCs w:val="22"/>
              </w:rPr>
            </w:pPr>
          </w:p>
        </w:t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45C97653" wp14:editId="46B79F1B">
                  <wp:extent cx="2466975" cy="1847850"/>
                  <wp:effectExtent l="0" t="0" r="9525" b="0"/>
                  <wp:docPr id="56334" name="Image 18">
                    <a:extLst xmlns:a="http://schemas.openxmlformats.org/drawingml/2006/main">
                      <a:ext uri="{FF2B5EF4-FFF2-40B4-BE49-F238E27FC236}">
                        <a16:creationId xmlns:a16="http://schemas.microsoft.com/office/drawing/2014/main" id="{D19B7677-D523-4CA3-AC50-7E592054CD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4" name="Image 18">
                            <a:extLst>
                              <a:ext uri="{FF2B5EF4-FFF2-40B4-BE49-F238E27FC236}">
                                <a16:creationId xmlns:a16="http://schemas.microsoft.com/office/drawing/2014/main" id="{D19B7677-D523-4CA3-AC50-7E592054CD4A}"/>
                              </a:ext>
                            </a:extLst>
                          </pic:cNvPr>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639C" w:rsidRPr="00CC4E68" w:rsidRDefault="00CF639C" w:rsidP="00CF639C">
            <w:pPr>
              <w:jc w:val="center"/>
              <w:rPr>
                <w:rFonts w:asciiTheme="minorHAnsi" w:hAnsiTheme="minorHAnsi" w:cstheme="minorHAnsi"/>
                <w:sz w:val="22"/>
                <w:szCs w:val="22"/>
              </w:rPr>
            </w:pPr>
            <w:r w:rsidRPr="00CC4E68">
              <w:rPr>
                <w:rFonts w:asciiTheme="minorHAnsi" w:hAnsiTheme="minorHAnsi" w:cstheme="minorHAnsi"/>
                <w:sz w:val="22"/>
                <w:szCs w:val="22"/>
              </w:rPr>
              <w:t>Houx </w:t>
            </w:r>
            <w:r w:rsidRPr="00CC4E68">
              <w:rPr>
                <w:rFonts w:asciiTheme="minorHAnsi" w:hAnsiTheme="minorHAnsi" w:cstheme="minorHAnsi"/>
                <w:i/>
                <w:iCs/>
                <w:sz w:val="22"/>
                <w:szCs w:val="22"/>
              </w:rPr>
              <w:t>aquifolium ferox</w:t>
            </w:r>
          </w:p>
          <w:p w:rsidR="00CF639C" w:rsidRPr="00CC4E68" w:rsidRDefault="00CF639C" w:rsidP="004C139D">
            <w:pPr>
              <w:jc w:val="center"/>
              <w:rPr>
                <w:rFonts w:asciiTheme="minorHAnsi" w:hAnsiTheme="minorHAnsi" w:cstheme="minorHAnsi"/>
                <w:sz w:val="22"/>
                <w:szCs w:val="22"/>
              </w:rPr>
            </w:pPr>
          </w:p>
        </w:tc>
      </w:tr>
      <w:tr w:rsidR="004C139D" w:rsidRPr="00CC4E68" w:rsidTr="0038419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16B3984B" wp14:editId="558F3207">
                  <wp:extent cx="2794000" cy="2019300"/>
                  <wp:effectExtent l="0" t="0" r="6350" b="0"/>
                  <wp:docPr id="56337" name="Image 24">
                    <a:extLst xmlns:a="http://schemas.openxmlformats.org/drawingml/2006/main">
                      <a:ext uri="{FF2B5EF4-FFF2-40B4-BE49-F238E27FC236}">
                        <a16:creationId xmlns:a16="http://schemas.microsoft.com/office/drawing/2014/main" id="{B130147C-A583-4D51-8187-B0EBDDB8F3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7" name="Image 24">
                            <a:extLst>
                              <a:ext uri="{FF2B5EF4-FFF2-40B4-BE49-F238E27FC236}">
                                <a16:creationId xmlns:a16="http://schemas.microsoft.com/office/drawing/2014/main" id="{B130147C-A583-4D51-8187-B0EBDDB8F3F2}"/>
                              </a:ext>
                            </a:extLst>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794000" cy="201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639C" w:rsidRPr="00CC4E68" w:rsidRDefault="00CF639C" w:rsidP="00CF639C">
            <w:pPr>
              <w:jc w:val="center"/>
              <w:rPr>
                <w:rFonts w:asciiTheme="minorHAnsi" w:hAnsiTheme="minorHAnsi" w:cstheme="minorHAnsi"/>
                <w:sz w:val="22"/>
                <w:szCs w:val="22"/>
              </w:rPr>
            </w:pPr>
            <w:r w:rsidRPr="00CC4E68">
              <w:rPr>
                <w:rFonts w:asciiTheme="minorHAnsi" w:hAnsiTheme="minorHAnsi" w:cstheme="minorHAnsi"/>
                <w:sz w:val="22"/>
                <w:szCs w:val="22"/>
              </w:rPr>
              <w:t>Houx panaché 'Aureomarginata'</w:t>
            </w:r>
          </w:p>
        </w:t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2C38853C" wp14:editId="5B28A290">
                  <wp:extent cx="1019175" cy="1685925"/>
                  <wp:effectExtent l="0" t="0" r="9525" b="9525"/>
                  <wp:docPr id="56340" name="Image 31">
                    <a:extLst xmlns:a="http://schemas.openxmlformats.org/drawingml/2006/main">
                      <a:ext uri="{FF2B5EF4-FFF2-40B4-BE49-F238E27FC236}">
                        <a16:creationId xmlns:a16="http://schemas.microsoft.com/office/drawing/2014/main" id="{1C27438F-F0E9-48EA-A21D-0EDF2135B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0" name="Image 31">
                            <a:extLst>
                              <a:ext uri="{FF2B5EF4-FFF2-40B4-BE49-F238E27FC236}">
                                <a16:creationId xmlns:a16="http://schemas.microsoft.com/office/drawing/2014/main" id="{1C27438F-F0E9-48EA-A21D-0EDF2135B17E}"/>
                              </a:ext>
                            </a:extLst>
                          </pic:cNvPr>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0191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639C" w:rsidRPr="00CC4E68" w:rsidRDefault="00CF639C" w:rsidP="00CF639C">
            <w:pPr>
              <w:jc w:val="center"/>
              <w:rPr>
                <w:rFonts w:asciiTheme="minorHAnsi" w:hAnsiTheme="minorHAnsi" w:cstheme="minorHAnsi"/>
                <w:sz w:val="22"/>
                <w:szCs w:val="22"/>
              </w:rPr>
            </w:pPr>
            <w:r w:rsidRPr="00CC4E68">
              <w:rPr>
                <w:rFonts w:asciiTheme="minorHAnsi" w:hAnsiTheme="minorHAnsi" w:cstheme="minorHAnsi"/>
                <w:sz w:val="22"/>
                <w:szCs w:val="22"/>
              </w:rPr>
              <w:t>Houx panaché 'Aureomarginata'</w:t>
            </w:r>
          </w:p>
          <w:p w:rsidR="00CF639C" w:rsidRPr="00CC4E68" w:rsidRDefault="00CF639C" w:rsidP="004C139D">
            <w:pPr>
              <w:jc w:val="center"/>
              <w:rPr>
                <w:rFonts w:asciiTheme="minorHAnsi" w:hAnsiTheme="minorHAnsi" w:cstheme="minorHAnsi"/>
                <w:sz w:val="22"/>
                <w:szCs w:val="22"/>
              </w:rPr>
            </w:pPr>
          </w:p>
        </w:tc>
      </w:tr>
      <w:tr w:rsidR="004C139D" w:rsidRPr="00CC4E68" w:rsidTr="0038419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lastRenderedPageBreak/>
              <w:drawing>
                <wp:inline distT="0" distB="0" distL="0" distR="0" wp14:anchorId="4A285088" wp14:editId="07A64EFF">
                  <wp:extent cx="1905000" cy="1428750"/>
                  <wp:effectExtent l="0" t="0" r="0" b="0"/>
                  <wp:docPr id="56336" name="Image 22">
                    <a:extLst xmlns:a="http://schemas.openxmlformats.org/drawingml/2006/main">
                      <a:ext uri="{FF2B5EF4-FFF2-40B4-BE49-F238E27FC236}">
                        <a16:creationId xmlns:a16="http://schemas.microsoft.com/office/drawing/2014/main" id="{A026E49D-4287-43AE-9736-7A6AF6682F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6" name="Image 22">
                            <a:extLst>
                              <a:ext uri="{FF2B5EF4-FFF2-40B4-BE49-F238E27FC236}">
                                <a16:creationId xmlns:a16="http://schemas.microsoft.com/office/drawing/2014/main" id="{A026E49D-4287-43AE-9736-7A6AF6682F57}"/>
                              </a:ext>
                            </a:extLst>
                          </pic:cNvPr>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8419C" w:rsidRPr="00CC4E68" w:rsidRDefault="0038419C" w:rsidP="004C139D">
            <w:pPr>
              <w:jc w:val="center"/>
              <w:rPr>
                <w:rFonts w:asciiTheme="minorHAnsi" w:hAnsiTheme="minorHAnsi" w:cstheme="minorHAnsi"/>
                <w:sz w:val="22"/>
                <w:szCs w:val="22"/>
              </w:rPr>
            </w:pPr>
          </w:p>
        </w:t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63BDF598" wp14:editId="1B377C40">
                  <wp:extent cx="1592262" cy="1193800"/>
                  <wp:effectExtent l="0" t="0" r="8255" b="6350"/>
                  <wp:docPr id="56339" name="Image 28">
                    <a:extLst xmlns:a="http://schemas.openxmlformats.org/drawingml/2006/main">
                      <a:ext uri="{FF2B5EF4-FFF2-40B4-BE49-F238E27FC236}">
                        <a16:creationId xmlns:a16="http://schemas.microsoft.com/office/drawing/2014/main" id="{C9396BC9-BD6C-497D-9677-38BC2DBD4F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9" name="Image 28">
                            <a:extLst>
                              <a:ext uri="{FF2B5EF4-FFF2-40B4-BE49-F238E27FC236}">
                                <a16:creationId xmlns:a16="http://schemas.microsoft.com/office/drawing/2014/main" id="{C9396BC9-BD6C-497D-9677-38BC2DBD4F37}"/>
                              </a:ext>
                            </a:extLst>
                          </pic:cNvPr>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1592262"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C139D" w:rsidRPr="00CC4E68" w:rsidTr="0038419C">
        <w:tc>
          <w:tcPr>
            <w:tcW w:w="5395" w:type="dxa"/>
          </w:tcPr>
          <w:p w:rsidR="004C139D"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noProof/>
                <w:sz w:val="22"/>
                <w:szCs w:val="22"/>
              </w:rPr>
              <w:drawing>
                <wp:inline distT="0" distB="0" distL="0" distR="0" wp14:anchorId="564478BC" wp14:editId="647045C2">
                  <wp:extent cx="1730375" cy="2570163"/>
                  <wp:effectExtent l="0" t="0" r="3175" b="1905"/>
                  <wp:docPr id="56338" name="Image 26">
                    <a:extLst xmlns:a="http://schemas.openxmlformats.org/drawingml/2006/main">
                      <a:ext uri="{FF2B5EF4-FFF2-40B4-BE49-F238E27FC236}">
                        <a16:creationId xmlns:a16="http://schemas.microsoft.com/office/drawing/2014/main" id="{6FCF5D0A-6CA3-4157-8C29-1C722CD246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8" name="Image 26">
                            <a:extLst>
                              <a:ext uri="{FF2B5EF4-FFF2-40B4-BE49-F238E27FC236}">
                                <a16:creationId xmlns:a16="http://schemas.microsoft.com/office/drawing/2014/main" id="{6FCF5D0A-6CA3-4157-8C29-1C722CD246D0}"/>
                              </a:ext>
                            </a:extLst>
                          </pic:cNvP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1730375" cy="25701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F639C" w:rsidRPr="00CC4E68" w:rsidRDefault="00CF639C" w:rsidP="004C139D">
            <w:pPr>
              <w:jc w:val="center"/>
              <w:rPr>
                <w:rFonts w:asciiTheme="minorHAnsi" w:hAnsiTheme="minorHAnsi" w:cstheme="minorHAnsi"/>
                <w:sz w:val="22"/>
                <w:szCs w:val="22"/>
              </w:rPr>
            </w:pPr>
            <w:r w:rsidRPr="00CC4E68">
              <w:rPr>
                <w:rFonts w:asciiTheme="minorHAnsi" w:hAnsiTheme="minorHAnsi" w:cstheme="minorHAnsi"/>
                <w:sz w:val="22"/>
                <w:szCs w:val="22"/>
              </w:rPr>
              <w:t>Rameau fleuri</w:t>
            </w:r>
          </w:p>
        </w:tc>
        <w:tc>
          <w:tcPr>
            <w:tcW w:w="5395" w:type="dxa"/>
          </w:tcPr>
          <w:p w:rsidR="004C139D" w:rsidRPr="00CC4E68" w:rsidRDefault="004C139D" w:rsidP="004C139D">
            <w:pPr>
              <w:jc w:val="center"/>
              <w:rPr>
                <w:rFonts w:asciiTheme="minorHAnsi" w:hAnsiTheme="minorHAnsi" w:cstheme="minorHAnsi"/>
                <w:sz w:val="22"/>
                <w:szCs w:val="22"/>
              </w:rPr>
            </w:pPr>
          </w:p>
        </w:tc>
      </w:tr>
    </w:tbl>
    <w:p w:rsidR="004C139D" w:rsidRDefault="004C139D" w:rsidP="004C139D">
      <w:pPr>
        <w:jc w:val="center"/>
      </w:pPr>
    </w:p>
    <w:p w:rsidR="004533E9" w:rsidRPr="004533E9" w:rsidRDefault="004533E9" w:rsidP="004533E9">
      <w:pPr>
        <w:pStyle w:val="Titre1"/>
      </w:pPr>
      <w:bookmarkStart w:id="50" w:name="_Toc527829901"/>
      <w:r w:rsidRPr="004533E9">
        <w:t>Mahonia commun, Mahonia faux houx ou Mahonie à feuilles de houx (</w:t>
      </w:r>
      <w:r w:rsidRPr="004533E9">
        <w:rPr>
          <w:i/>
          <w:iCs/>
        </w:rPr>
        <w:t>Mahonia aquifolium</w:t>
      </w:r>
      <w:r w:rsidRPr="004533E9">
        <w:t>)</w:t>
      </w:r>
      <w:bookmarkEnd w:id="50"/>
    </w:p>
    <w:p w:rsidR="004C139D" w:rsidRDefault="004C139D"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4533E9" w:rsidRPr="00554B6E" w:rsidTr="007559A3">
        <w:tc>
          <w:tcPr>
            <w:tcW w:w="3986" w:type="dxa"/>
          </w:tcPr>
          <w:p w:rsidR="004533E9" w:rsidRPr="00554B6E" w:rsidRDefault="004533E9" w:rsidP="007559A3">
            <w:pPr>
              <w:rPr>
                <w:rFonts w:asciiTheme="minorHAnsi" w:hAnsiTheme="minorHAnsi" w:cstheme="minorHAnsi"/>
                <w:sz w:val="22"/>
                <w:szCs w:val="22"/>
              </w:rPr>
            </w:pPr>
            <w:r w:rsidRPr="00554B6E">
              <w:rPr>
                <w:rFonts w:asciiTheme="minorHAnsi" w:hAnsiTheme="minorHAnsi" w:cstheme="minorHAnsi"/>
                <w:sz w:val="22"/>
                <w:szCs w:val="22"/>
              </w:rPr>
              <w:t xml:space="preserve">(Famille des </w:t>
            </w:r>
            <w:hyperlink r:id="rId642" w:history="1">
              <w:r w:rsidRPr="00554B6E">
                <w:rPr>
                  <w:rStyle w:val="Lienhypertexte"/>
                  <w:rFonts w:asciiTheme="minorHAnsi" w:hAnsiTheme="minorHAnsi" w:cstheme="minorHAnsi"/>
                  <w:bCs/>
                  <w:i/>
                  <w:iCs/>
                  <w:sz w:val="22"/>
                  <w:szCs w:val="22"/>
                </w:rPr>
                <w:t>Berberidaceae</w:t>
              </w:r>
            </w:hyperlink>
            <w:r w:rsidRPr="00554B6E">
              <w:rPr>
                <w:rFonts w:asciiTheme="minorHAnsi" w:hAnsiTheme="minorHAnsi" w:cstheme="minorHAnsi"/>
                <w:sz w:val="22"/>
                <w:szCs w:val="22"/>
              </w:rPr>
              <w:t>)</w:t>
            </w:r>
          </w:p>
          <w:p w:rsidR="004533E9" w:rsidRPr="00554B6E" w:rsidRDefault="004533E9" w:rsidP="007559A3">
            <w:pPr>
              <w:rPr>
                <w:rFonts w:asciiTheme="minorHAnsi" w:hAnsiTheme="minorHAnsi" w:cstheme="minorHAnsi"/>
                <w:sz w:val="22"/>
                <w:szCs w:val="22"/>
              </w:rPr>
            </w:pPr>
          </w:p>
        </w:tc>
        <w:tc>
          <w:tcPr>
            <w:tcW w:w="2464" w:type="dxa"/>
          </w:tcPr>
          <w:p w:rsidR="004533E9" w:rsidRPr="00554B6E" w:rsidRDefault="004533E9" w:rsidP="007559A3">
            <w:pPr>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6B12B09D" wp14:editId="470E5FDC">
                  <wp:extent cx="400050" cy="352425"/>
                  <wp:effectExtent l="0" t="0" r="0" b="9525"/>
                  <wp:docPr id="27678" name="Image 2767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54B6E">
              <w:rPr>
                <w:rFonts w:asciiTheme="minorHAnsi" w:hAnsiTheme="minorHAnsi" w:cstheme="minorHAnsi"/>
                <w:noProof/>
                <w:sz w:val="22"/>
                <w:szCs w:val="22"/>
              </w:rPr>
              <w:t xml:space="preserve">  </w:t>
            </w:r>
          </w:p>
        </w:tc>
        <w:tc>
          <w:tcPr>
            <w:tcW w:w="1026" w:type="dxa"/>
          </w:tcPr>
          <w:p w:rsidR="004533E9" w:rsidRPr="00554B6E" w:rsidRDefault="004533E9" w:rsidP="007559A3">
            <w:pPr>
              <w:textAlignment w:val="baseline"/>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65FCA14D" wp14:editId="479535DD">
                  <wp:extent cx="323850" cy="295275"/>
                  <wp:effectExtent l="0" t="0" r="0" b="9525"/>
                  <wp:docPr id="57361"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4533E9" w:rsidRPr="00554B6E" w:rsidRDefault="004533E9" w:rsidP="007559A3">
            <w:pPr>
              <w:pStyle w:val="NormalWeb"/>
              <w:spacing w:before="0" w:beforeAutospacing="0" w:after="0" w:afterAutospacing="0"/>
              <w:textAlignment w:val="baseline"/>
              <w:rPr>
                <w:rFonts w:asciiTheme="minorHAnsi" w:hAnsiTheme="minorHAnsi" w:cstheme="minorHAnsi"/>
                <w:sz w:val="22"/>
                <w:szCs w:val="22"/>
              </w:rPr>
            </w:pPr>
            <w:r w:rsidRPr="00554B6E">
              <w:rPr>
                <w:rFonts w:asciiTheme="minorHAnsi" w:eastAsia="+mn-ea" w:hAnsiTheme="minorHAnsi" w:cstheme="minorHAnsi"/>
                <w:b/>
                <w:bCs/>
                <w:color w:val="008000"/>
                <w:kern w:val="24"/>
                <w:sz w:val="22"/>
                <w:szCs w:val="22"/>
              </w:rPr>
              <w:t>U</w:t>
            </w:r>
          </w:p>
        </w:tc>
        <w:tc>
          <w:tcPr>
            <w:tcW w:w="1090" w:type="dxa"/>
          </w:tcPr>
          <w:p w:rsidR="004533E9" w:rsidRPr="00554B6E" w:rsidRDefault="004533E9"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4533E9" w:rsidRPr="00554B6E" w:rsidRDefault="004533E9" w:rsidP="007559A3">
            <w:pPr>
              <w:pStyle w:val="NormalWeb"/>
              <w:spacing w:before="0" w:beforeAutospacing="0" w:after="0" w:afterAutospacing="0"/>
              <w:textAlignment w:val="baseline"/>
              <w:rPr>
                <w:rFonts w:asciiTheme="minorHAnsi" w:hAnsiTheme="minorHAnsi" w:cstheme="minorHAnsi"/>
                <w:sz w:val="22"/>
                <w:szCs w:val="22"/>
              </w:rPr>
            </w:pPr>
          </w:p>
        </w:tc>
      </w:tr>
    </w:tbl>
    <w:p w:rsidR="004533E9" w:rsidRPr="00554B6E" w:rsidRDefault="004533E9" w:rsidP="004C139D">
      <w:pPr>
        <w:rPr>
          <w:rFonts w:asciiTheme="minorHAnsi" w:hAnsiTheme="minorHAnsi" w:cstheme="minorHAnsi"/>
          <w:sz w:val="22"/>
          <w:szCs w:val="22"/>
        </w:rPr>
      </w:pPr>
    </w:p>
    <w:p w:rsidR="004533E9" w:rsidRPr="00554B6E" w:rsidRDefault="004533E9" w:rsidP="004533E9">
      <w:pPr>
        <w:jc w:val="both"/>
        <w:rPr>
          <w:rFonts w:asciiTheme="minorHAnsi" w:hAnsiTheme="minorHAnsi" w:cstheme="minorHAnsi"/>
          <w:sz w:val="22"/>
          <w:szCs w:val="22"/>
        </w:rPr>
      </w:pPr>
      <w:r w:rsidRPr="00554B6E">
        <w:rPr>
          <w:rFonts w:asciiTheme="minorHAnsi" w:hAnsiTheme="minorHAnsi" w:cstheme="minorHAnsi"/>
          <w:sz w:val="22"/>
          <w:szCs w:val="22"/>
        </w:rPr>
        <w:t>C’est un arbuste érigé aux grandes feuilles (semi)persistantes, réunies en couronne autour des branches, à tiges vigoureuses et peu ramifiées, à </w:t>
      </w:r>
      <w:hyperlink r:id="rId643" w:history="1">
        <w:r w:rsidRPr="00554B6E">
          <w:rPr>
            <w:rStyle w:val="Lienhypertexte"/>
            <w:rFonts w:asciiTheme="minorHAnsi" w:hAnsiTheme="minorHAnsi" w:cstheme="minorHAnsi"/>
            <w:sz w:val="22"/>
            <w:szCs w:val="22"/>
          </w:rPr>
          <w:t>rhizome</w:t>
        </w:r>
      </w:hyperlink>
      <w:r w:rsidRPr="00554B6E">
        <w:rPr>
          <w:rFonts w:asciiTheme="minorHAnsi" w:hAnsiTheme="minorHAnsi" w:cstheme="minorHAnsi"/>
          <w:sz w:val="22"/>
          <w:szCs w:val="22"/>
        </w:rPr>
        <w:t xml:space="preserve"> traçant. Il ne dépasse guère 1,50 m de hauteur (2 m max). Son feuillage vernissé, </w:t>
      </w:r>
      <w:r w:rsidRPr="00554B6E">
        <w:rPr>
          <w:rFonts w:asciiTheme="minorHAnsi" w:hAnsiTheme="minorHAnsi" w:cstheme="minorHAnsi"/>
          <w:i/>
          <w:iCs/>
          <w:sz w:val="22"/>
          <w:szCs w:val="22"/>
        </w:rPr>
        <w:t>bordé d’épines</w:t>
      </w:r>
      <w:r w:rsidRPr="00554B6E">
        <w:rPr>
          <w:rFonts w:asciiTheme="minorHAnsi" w:hAnsiTheme="minorHAnsi" w:cstheme="minorHAnsi"/>
          <w:sz w:val="22"/>
          <w:szCs w:val="22"/>
        </w:rPr>
        <w:t>, se teinte de rouge en fin de saison. En mars, des bouquets de fleurs dorées se forment à l’extrémité des rameaux. Ses </w:t>
      </w:r>
      <w:hyperlink r:id="rId644" w:history="1">
        <w:r w:rsidRPr="00554B6E">
          <w:rPr>
            <w:rStyle w:val="Lienhypertexte"/>
            <w:rFonts w:asciiTheme="minorHAnsi" w:hAnsiTheme="minorHAnsi" w:cstheme="minorHAnsi"/>
            <w:sz w:val="22"/>
            <w:szCs w:val="22"/>
          </w:rPr>
          <w:t>fleurs</w:t>
        </w:r>
      </w:hyperlink>
      <w:r w:rsidRPr="00554B6E">
        <w:rPr>
          <w:rFonts w:asciiTheme="minorHAnsi" w:hAnsiTheme="minorHAnsi" w:cstheme="minorHAnsi"/>
          <w:sz w:val="22"/>
          <w:szCs w:val="22"/>
        </w:rPr>
        <w:t> </w:t>
      </w:r>
      <w:hyperlink r:id="rId645" w:history="1">
        <w:r w:rsidRPr="00554B6E">
          <w:rPr>
            <w:rStyle w:val="Lienhypertexte"/>
            <w:rFonts w:asciiTheme="minorHAnsi" w:hAnsiTheme="minorHAnsi" w:cstheme="minorHAnsi"/>
            <w:sz w:val="22"/>
            <w:szCs w:val="22"/>
          </w:rPr>
          <w:t>hermaphrodites</w:t>
        </w:r>
      </w:hyperlink>
      <w:r w:rsidRPr="00554B6E">
        <w:rPr>
          <w:rFonts w:asciiTheme="minorHAnsi" w:hAnsiTheme="minorHAnsi" w:cstheme="minorHAnsi"/>
          <w:sz w:val="22"/>
          <w:szCs w:val="22"/>
        </w:rPr>
        <w:t> jaunes, à l'odeur de </w:t>
      </w:r>
      <w:hyperlink r:id="rId646" w:history="1">
        <w:r w:rsidRPr="00554B6E">
          <w:rPr>
            <w:rStyle w:val="Lienhypertexte"/>
            <w:rFonts w:asciiTheme="minorHAnsi" w:hAnsiTheme="minorHAnsi" w:cstheme="minorHAnsi"/>
            <w:sz w:val="22"/>
            <w:szCs w:val="22"/>
          </w:rPr>
          <w:t>miel</w:t>
        </w:r>
      </w:hyperlink>
      <w:r w:rsidRPr="00554B6E">
        <w:rPr>
          <w:rFonts w:asciiTheme="minorHAnsi" w:hAnsiTheme="minorHAnsi" w:cstheme="minorHAnsi"/>
          <w:sz w:val="22"/>
          <w:szCs w:val="22"/>
        </w:rPr>
        <w:t>, assez petites, groupées en </w:t>
      </w:r>
      <w:hyperlink r:id="rId647" w:history="1">
        <w:r w:rsidRPr="00554B6E">
          <w:rPr>
            <w:rStyle w:val="Lienhypertexte"/>
            <w:rFonts w:asciiTheme="minorHAnsi" w:hAnsiTheme="minorHAnsi" w:cstheme="minorHAnsi"/>
            <w:sz w:val="22"/>
            <w:szCs w:val="22"/>
          </w:rPr>
          <w:t>racèmes</w:t>
        </w:r>
      </w:hyperlink>
      <w:r w:rsidRPr="00554B6E">
        <w:rPr>
          <w:rFonts w:asciiTheme="minorHAnsi" w:hAnsiTheme="minorHAnsi" w:cstheme="minorHAnsi"/>
          <w:sz w:val="22"/>
          <w:szCs w:val="22"/>
        </w:rPr>
        <w:t xml:space="preserve"> denses, apparaissent de mars à mai et sont matures à la fin de l'été. Très rustique, cette plante s’accommode de toute terre fraîche, même calcaire, au soleil comme à l’ombre. </w:t>
      </w:r>
      <w:r w:rsidRPr="00554B6E">
        <w:rPr>
          <w:rFonts w:asciiTheme="minorHAnsi" w:hAnsiTheme="minorHAnsi" w:cstheme="minorHAnsi"/>
          <w:b/>
          <w:bCs/>
          <w:sz w:val="22"/>
          <w:szCs w:val="22"/>
        </w:rPr>
        <w:t>Notre conseil : </w:t>
      </w:r>
      <w:r w:rsidRPr="00554B6E">
        <w:rPr>
          <w:rFonts w:asciiTheme="minorHAnsi" w:hAnsiTheme="minorHAnsi" w:cstheme="minorHAnsi"/>
          <w:sz w:val="22"/>
          <w:szCs w:val="22"/>
        </w:rPr>
        <w:t xml:space="preserve">au départ, tailler l’extrémité des rameaux, juste après la floraison, pour qu’ils se ramifient. Le genre mahonia comporte une cinquantaine d'espèces décoratives par leur feuillage, leur floraison jaune en épis et leurs baies bleutées (comestibles).  Elles se consomment en confiture ou en gelée, mais aussi en vin ou en liqueur. Crues, elles sont très acides et amères. </w:t>
      </w:r>
      <w:r w:rsidRPr="00554B6E">
        <w:rPr>
          <w:rFonts w:asciiTheme="minorHAnsi" w:hAnsiTheme="minorHAnsi" w:cstheme="minorHAnsi"/>
          <w:b/>
          <w:bCs/>
          <w:sz w:val="22"/>
          <w:szCs w:val="22"/>
        </w:rPr>
        <w:t xml:space="preserve">Intérêt défensif </w:t>
      </w:r>
      <w:r w:rsidRPr="00554B6E">
        <w:rPr>
          <w:rFonts w:asciiTheme="minorHAnsi" w:hAnsiTheme="minorHAnsi" w:cstheme="minorHAnsi"/>
          <w:sz w:val="22"/>
          <w:szCs w:val="22"/>
        </w:rPr>
        <w:t xml:space="preserve">: Le feuillage coriace porte des </w:t>
      </w:r>
      <w:r w:rsidRPr="00554B6E">
        <w:rPr>
          <w:rFonts w:asciiTheme="minorHAnsi" w:hAnsiTheme="minorHAnsi" w:cstheme="minorHAnsi"/>
          <w:b/>
          <w:bCs/>
          <w:sz w:val="22"/>
          <w:szCs w:val="22"/>
        </w:rPr>
        <w:t xml:space="preserve">dents épineuses </w:t>
      </w:r>
      <w:r w:rsidRPr="00554B6E">
        <w:rPr>
          <w:rFonts w:asciiTheme="minorHAnsi" w:hAnsiTheme="minorHAnsi" w:cstheme="minorHAnsi"/>
          <w:sz w:val="22"/>
          <w:szCs w:val="22"/>
        </w:rPr>
        <w:t xml:space="preserve">semblables à celles du houx. </w:t>
      </w:r>
      <w:r w:rsidRPr="00554B6E">
        <w:rPr>
          <w:rFonts w:asciiTheme="minorHAnsi" w:hAnsiTheme="minorHAnsi" w:cstheme="minorHAnsi"/>
          <w:b/>
          <w:bCs/>
          <w:sz w:val="22"/>
          <w:szCs w:val="22"/>
        </w:rPr>
        <w:t>Exposition</w:t>
      </w:r>
      <w:r w:rsidRPr="00554B6E">
        <w:rPr>
          <w:rFonts w:asciiTheme="minorHAnsi" w:hAnsiTheme="minorHAnsi" w:cstheme="minorHAnsi"/>
          <w:sz w:val="22"/>
          <w:szCs w:val="22"/>
        </w:rPr>
        <w:t xml:space="preserve"> : Indifférente ; supporte les situations ombragées. </w:t>
      </w:r>
      <w:r w:rsidRPr="00554B6E">
        <w:rPr>
          <w:rFonts w:asciiTheme="minorHAnsi" w:hAnsiTheme="minorHAnsi" w:cstheme="minorHAnsi"/>
          <w:b/>
          <w:bCs/>
          <w:sz w:val="22"/>
          <w:szCs w:val="22"/>
        </w:rPr>
        <w:t>Plantation</w:t>
      </w:r>
      <w:r w:rsidRPr="00554B6E">
        <w:rPr>
          <w:rFonts w:asciiTheme="minorHAnsi" w:hAnsiTheme="minorHAnsi" w:cstheme="minorHAnsi"/>
          <w:sz w:val="22"/>
          <w:szCs w:val="22"/>
        </w:rPr>
        <w:t xml:space="preserve"> : Pas trop serrée : ils peuvent occuper 2 m en tous sens.</w:t>
      </w:r>
    </w:p>
    <w:p w:rsidR="004533E9" w:rsidRDefault="004533E9"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533E9" w:rsidTr="00D07981">
        <w:tc>
          <w:tcPr>
            <w:tcW w:w="5395" w:type="dxa"/>
          </w:tcPr>
          <w:p w:rsidR="004533E9" w:rsidRDefault="00D07981" w:rsidP="004533E9">
            <w:pPr>
              <w:jc w:val="center"/>
            </w:pPr>
            <w:r w:rsidRPr="00D07981">
              <w:rPr>
                <w:noProof/>
              </w:rPr>
              <w:lastRenderedPageBreak/>
              <w:drawing>
                <wp:inline distT="0" distB="0" distL="0" distR="0" wp14:anchorId="6294D090" wp14:editId="0CBF3140">
                  <wp:extent cx="2209800" cy="1914525"/>
                  <wp:effectExtent l="0" t="0" r="0" b="9525"/>
                  <wp:docPr id="57353" name="Image 5">
                    <a:extLst xmlns:a="http://schemas.openxmlformats.org/drawingml/2006/main">
                      <a:ext uri="{FF2B5EF4-FFF2-40B4-BE49-F238E27FC236}">
                        <a16:creationId xmlns:a16="http://schemas.microsoft.com/office/drawing/2014/main" id="{B452B0D3-DFDE-450A-AA01-9534069E63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3" name="Image 5">
                            <a:extLst>
                              <a:ext uri="{FF2B5EF4-FFF2-40B4-BE49-F238E27FC236}">
                                <a16:creationId xmlns:a16="http://schemas.microsoft.com/office/drawing/2014/main" id="{B452B0D3-DFDE-450A-AA01-9534069E6394}"/>
                              </a:ext>
                            </a:extLst>
                          </pic:cNvPr>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209800"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07981" w:rsidRDefault="00D07981" w:rsidP="004533E9">
            <w:pPr>
              <w:jc w:val="center"/>
            </w:pPr>
          </w:p>
        </w:tc>
        <w:tc>
          <w:tcPr>
            <w:tcW w:w="5395" w:type="dxa"/>
          </w:tcPr>
          <w:p w:rsidR="004533E9" w:rsidRDefault="00D07981" w:rsidP="004533E9">
            <w:pPr>
              <w:jc w:val="center"/>
            </w:pPr>
            <w:r w:rsidRPr="00D07981">
              <w:rPr>
                <w:noProof/>
              </w:rPr>
              <w:drawing>
                <wp:inline distT="0" distB="0" distL="0" distR="0" wp14:anchorId="144D37F8" wp14:editId="6062B286">
                  <wp:extent cx="2466975" cy="1847850"/>
                  <wp:effectExtent l="0" t="0" r="9525" b="0"/>
                  <wp:docPr id="57356" name="Image 16">
                    <a:extLst xmlns:a="http://schemas.openxmlformats.org/drawingml/2006/main">
                      <a:ext uri="{FF2B5EF4-FFF2-40B4-BE49-F238E27FC236}">
                        <a16:creationId xmlns:a16="http://schemas.microsoft.com/office/drawing/2014/main" id="{E3B389AA-74D2-4CA7-A780-1502582531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6" name="Image 16">
                            <a:extLst>
                              <a:ext uri="{FF2B5EF4-FFF2-40B4-BE49-F238E27FC236}">
                                <a16:creationId xmlns:a16="http://schemas.microsoft.com/office/drawing/2014/main" id="{E3B389AA-74D2-4CA7-A780-150258253150}"/>
                              </a:ext>
                            </a:extLst>
                          </pic:cNvPr>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533E9" w:rsidTr="00D07981">
        <w:tc>
          <w:tcPr>
            <w:tcW w:w="5395" w:type="dxa"/>
          </w:tcPr>
          <w:p w:rsidR="004533E9" w:rsidRDefault="00D07981" w:rsidP="004533E9">
            <w:pPr>
              <w:jc w:val="center"/>
            </w:pPr>
            <w:r w:rsidRPr="00D07981">
              <w:rPr>
                <w:noProof/>
              </w:rPr>
              <w:drawing>
                <wp:inline distT="0" distB="0" distL="0" distR="0" wp14:anchorId="3B68DCA2" wp14:editId="2B1C96E4">
                  <wp:extent cx="2619375" cy="1743075"/>
                  <wp:effectExtent l="0" t="0" r="9525" b="9525"/>
                  <wp:docPr id="57357" name="Image 18">
                    <a:extLst xmlns:a="http://schemas.openxmlformats.org/drawingml/2006/main">
                      <a:ext uri="{FF2B5EF4-FFF2-40B4-BE49-F238E27FC236}">
                        <a16:creationId xmlns:a16="http://schemas.microsoft.com/office/drawing/2014/main" id="{154FB667-6968-4F96-8AC9-A0336A9435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7" name="Image 18">
                            <a:extLst>
                              <a:ext uri="{FF2B5EF4-FFF2-40B4-BE49-F238E27FC236}">
                                <a16:creationId xmlns:a16="http://schemas.microsoft.com/office/drawing/2014/main" id="{154FB667-6968-4F96-8AC9-A0336A943575}"/>
                              </a:ext>
                            </a:extLst>
                          </pic:cNvPr>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07981" w:rsidRDefault="00D07981" w:rsidP="004533E9">
            <w:pPr>
              <w:jc w:val="center"/>
            </w:pPr>
          </w:p>
        </w:tc>
        <w:tc>
          <w:tcPr>
            <w:tcW w:w="5395" w:type="dxa"/>
          </w:tcPr>
          <w:p w:rsidR="004533E9" w:rsidRDefault="00D07981" w:rsidP="004533E9">
            <w:pPr>
              <w:jc w:val="center"/>
            </w:pPr>
            <w:r w:rsidRPr="00D07981">
              <w:rPr>
                <w:noProof/>
              </w:rPr>
              <w:drawing>
                <wp:inline distT="0" distB="0" distL="0" distR="0" wp14:anchorId="596A88FF" wp14:editId="672C4E8E">
                  <wp:extent cx="2095500" cy="1571625"/>
                  <wp:effectExtent l="0" t="0" r="0" b="9525"/>
                  <wp:docPr id="57355" name="Image 14">
                    <a:extLst xmlns:a="http://schemas.openxmlformats.org/drawingml/2006/main">
                      <a:ext uri="{FF2B5EF4-FFF2-40B4-BE49-F238E27FC236}">
                        <a16:creationId xmlns:a16="http://schemas.microsoft.com/office/drawing/2014/main" id="{6C0FEA8F-DC6B-4BD4-A1B7-D23B622B74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5" name="Image 14">
                            <a:extLst>
                              <a:ext uri="{FF2B5EF4-FFF2-40B4-BE49-F238E27FC236}">
                                <a16:creationId xmlns:a16="http://schemas.microsoft.com/office/drawing/2014/main" id="{6C0FEA8F-DC6B-4BD4-A1B7-D23B622B7423}"/>
                              </a:ext>
                            </a:extLst>
                          </pic:cNvPr>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533E9" w:rsidTr="00D07981">
        <w:tc>
          <w:tcPr>
            <w:tcW w:w="5395" w:type="dxa"/>
          </w:tcPr>
          <w:p w:rsidR="004533E9" w:rsidRDefault="00D07981" w:rsidP="004533E9">
            <w:pPr>
              <w:jc w:val="center"/>
            </w:pPr>
            <w:r w:rsidRPr="00D07981">
              <w:rPr>
                <w:noProof/>
              </w:rPr>
              <w:drawing>
                <wp:inline distT="0" distB="0" distL="0" distR="0" wp14:anchorId="6A34D403" wp14:editId="07B6720D">
                  <wp:extent cx="1905000" cy="1428750"/>
                  <wp:effectExtent l="0" t="0" r="0" b="0"/>
                  <wp:docPr id="57352" name="Image 3">
                    <a:extLst xmlns:a="http://schemas.openxmlformats.org/drawingml/2006/main">
                      <a:ext uri="{FF2B5EF4-FFF2-40B4-BE49-F238E27FC236}">
                        <a16:creationId xmlns:a16="http://schemas.microsoft.com/office/drawing/2014/main" id="{30953E6A-2DD3-46F9-A31C-8AD5B9C70A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2" name="Image 3">
                            <a:extLst>
                              <a:ext uri="{FF2B5EF4-FFF2-40B4-BE49-F238E27FC236}">
                                <a16:creationId xmlns:a16="http://schemas.microsoft.com/office/drawing/2014/main" id="{30953E6A-2DD3-46F9-A31C-8AD5B9C70AB4}"/>
                              </a:ext>
                            </a:extLst>
                          </pic:cNvPr>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4533E9" w:rsidRDefault="00D07981" w:rsidP="004533E9">
            <w:pPr>
              <w:jc w:val="center"/>
            </w:pPr>
            <w:r w:rsidRPr="00D07981">
              <w:rPr>
                <w:noProof/>
              </w:rPr>
              <w:drawing>
                <wp:inline distT="0" distB="0" distL="0" distR="0" wp14:anchorId="01BEC33B" wp14:editId="0E5468BB">
                  <wp:extent cx="1619250" cy="1073150"/>
                  <wp:effectExtent l="0" t="0" r="0" b="0"/>
                  <wp:docPr id="57354" name="Image 12">
                    <a:extLst xmlns:a="http://schemas.openxmlformats.org/drawingml/2006/main">
                      <a:ext uri="{FF2B5EF4-FFF2-40B4-BE49-F238E27FC236}">
                        <a16:creationId xmlns:a16="http://schemas.microsoft.com/office/drawing/2014/main" id="{93B2F259-902D-4091-B12A-00A11F4051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4" name="Image 12">
                            <a:extLst>
                              <a:ext uri="{FF2B5EF4-FFF2-40B4-BE49-F238E27FC236}">
                                <a16:creationId xmlns:a16="http://schemas.microsoft.com/office/drawing/2014/main" id="{93B2F259-902D-4091-B12A-00A11F40511D}"/>
                              </a:ext>
                            </a:extLst>
                          </pic:cNvPr>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1619250" cy="107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8375D1" w:rsidRDefault="008375D1" w:rsidP="008375D1"/>
    <w:p w:rsidR="004533E9" w:rsidRDefault="004533E9" w:rsidP="008375D1"/>
    <w:p w:rsidR="004533E9" w:rsidRDefault="001812EF" w:rsidP="001812EF">
      <w:pPr>
        <w:pStyle w:val="Titre1"/>
      </w:pPr>
      <w:bookmarkStart w:id="51" w:name="_Toc527829902"/>
      <w:r w:rsidRPr="001812EF">
        <w:t>Mahonia, vigne de l’Oregon (</w:t>
      </w:r>
      <w:r w:rsidRPr="001812EF">
        <w:rPr>
          <w:i/>
          <w:iCs/>
        </w:rPr>
        <w:t>Mahonia x media ‘charity’</w:t>
      </w:r>
      <w:r w:rsidRPr="001812EF">
        <w:t>)</w:t>
      </w:r>
      <w:bookmarkEnd w:id="51"/>
    </w:p>
    <w:p w:rsidR="001812EF" w:rsidRDefault="001812EF" w:rsidP="004C139D"/>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1812EF" w:rsidRPr="00554B6E" w:rsidTr="007559A3">
        <w:tc>
          <w:tcPr>
            <w:tcW w:w="3986" w:type="dxa"/>
          </w:tcPr>
          <w:p w:rsidR="001812EF" w:rsidRPr="00554B6E" w:rsidRDefault="001812EF" w:rsidP="007559A3">
            <w:pPr>
              <w:rPr>
                <w:rFonts w:asciiTheme="minorHAnsi" w:hAnsiTheme="minorHAnsi" w:cstheme="minorHAnsi"/>
                <w:sz w:val="22"/>
                <w:szCs w:val="22"/>
              </w:rPr>
            </w:pPr>
            <w:r w:rsidRPr="00554B6E">
              <w:rPr>
                <w:rFonts w:asciiTheme="minorHAnsi" w:hAnsiTheme="minorHAnsi" w:cstheme="minorHAnsi"/>
                <w:sz w:val="22"/>
                <w:szCs w:val="22"/>
              </w:rPr>
              <w:t xml:space="preserve">(Famille des </w:t>
            </w:r>
            <w:hyperlink r:id="rId654" w:history="1">
              <w:r w:rsidRPr="00554B6E">
                <w:rPr>
                  <w:rStyle w:val="Lienhypertexte"/>
                  <w:rFonts w:asciiTheme="minorHAnsi" w:hAnsiTheme="minorHAnsi" w:cstheme="minorHAnsi"/>
                  <w:bCs/>
                  <w:i/>
                  <w:iCs/>
                  <w:sz w:val="22"/>
                  <w:szCs w:val="22"/>
                </w:rPr>
                <w:t>Berberidaceae</w:t>
              </w:r>
            </w:hyperlink>
            <w:r w:rsidRPr="00554B6E">
              <w:rPr>
                <w:rFonts w:asciiTheme="minorHAnsi" w:hAnsiTheme="minorHAnsi" w:cstheme="minorHAnsi"/>
                <w:sz w:val="22"/>
                <w:szCs w:val="22"/>
              </w:rPr>
              <w:t>)</w:t>
            </w:r>
          </w:p>
          <w:p w:rsidR="001812EF" w:rsidRPr="00554B6E" w:rsidRDefault="001812EF" w:rsidP="007559A3">
            <w:pPr>
              <w:rPr>
                <w:rFonts w:asciiTheme="minorHAnsi" w:hAnsiTheme="minorHAnsi" w:cstheme="minorHAnsi"/>
                <w:sz w:val="22"/>
                <w:szCs w:val="22"/>
              </w:rPr>
            </w:pPr>
          </w:p>
        </w:tc>
        <w:tc>
          <w:tcPr>
            <w:tcW w:w="2464" w:type="dxa"/>
          </w:tcPr>
          <w:p w:rsidR="001812EF" w:rsidRPr="00554B6E" w:rsidRDefault="001812EF" w:rsidP="007559A3">
            <w:pPr>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0EF48C10" wp14:editId="56ADF1C4">
                  <wp:extent cx="400050" cy="352425"/>
                  <wp:effectExtent l="0" t="0" r="0" b="9525"/>
                  <wp:docPr id="15363" name="Image 153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54B6E">
              <w:rPr>
                <w:rFonts w:asciiTheme="minorHAnsi" w:hAnsiTheme="minorHAnsi" w:cstheme="minorHAnsi"/>
                <w:noProof/>
                <w:sz w:val="22"/>
                <w:szCs w:val="22"/>
              </w:rPr>
              <w:t xml:space="preserve">  </w:t>
            </w:r>
          </w:p>
        </w:tc>
        <w:tc>
          <w:tcPr>
            <w:tcW w:w="1026" w:type="dxa"/>
          </w:tcPr>
          <w:p w:rsidR="001812EF" w:rsidRPr="00554B6E" w:rsidRDefault="001812EF" w:rsidP="007559A3">
            <w:pPr>
              <w:textAlignment w:val="baseline"/>
              <w:rPr>
                <w:rFonts w:asciiTheme="minorHAnsi" w:hAnsiTheme="minorHAnsi" w:cstheme="minorHAnsi"/>
                <w:sz w:val="22"/>
                <w:szCs w:val="22"/>
              </w:rPr>
            </w:pPr>
            <w:r w:rsidRPr="00554B6E">
              <w:rPr>
                <w:rFonts w:asciiTheme="minorHAnsi" w:hAnsiTheme="minorHAnsi" w:cstheme="minorHAnsi"/>
                <w:noProof/>
                <w:sz w:val="22"/>
                <w:szCs w:val="22"/>
              </w:rPr>
              <w:drawing>
                <wp:inline distT="0" distB="0" distL="0" distR="0" wp14:anchorId="6A20CFA1" wp14:editId="07CA551E">
                  <wp:extent cx="323850" cy="295275"/>
                  <wp:effectExtent l="0" t="0" r="0" b="9525"/>
                  <wp:docPr id="15364"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1812EF" w:rsidRPr="00554B6E" w:rsidRDefault="001812EF" w:rsidP="007559A3">
            <w:pPr>
              <w:pStyle w:val="NormalWeb"/>
              <w:spacing w:before="0" w:beforeAutospacing="0" w:after="0" w:afterAutospacing="0"/>
              <w:textAlignment w:val="baseline"/>
              <w:rPr>
                <w:rFonts w:asciiTheme="minorHAnsi" w:hAnsiTheme="minorHAnsi" w:cstheme="minorHAnsi"/>
                <w:sz w:val="22"/>
                <w:szCs w:val="22"/>
              </w:rPr>
            </w:pPr>
            <w:r w:rsidRPr="00554B6E">
              <w:rPr>
                <w:rFonts w:asciiTheme="minorHAnsi" w:eastAsia="+mn-ea" w:hAnsiTheme="minorHAnsi" w:cstheme="minorHAnsi"/>
                <w:b/>
                <w:bCs/>
                <w:color w:val="008000"/>
                <w:kern w:val="24"/>
                <w:sz w:val="22"/>
                <w:szCs w:val="22"/>
              </w:rPr>
              <w:t>U</w:t>
            </w:r>
          </w:p>
        </w:tc>
        <w:tc>
          <w:tcPr>
            <w:tcW w:w="1090" w:type="dxa"/>
          </w:tcPr>
          <w:p w:rsidR="001812EF" w:rsidRPr="00554B6E" w:rsidRDefault="001812EF"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1812EF" w:rsidRPr="00554B6E" w:rsidRDefault="001812EF" w:rsidP="007559A3">
            <w:pPr>
              <w:pStyle w:val="NormalWeb"/>
              <w:spacing w:before="0" w:beforeAutospacing="0" w:after="0" w:afterAutospacing="0"/>
              <w:textAlignment w:val="baseline"/>
              <w:rPr>
                <w:rFonts w:asciiTheme="minorHAnsi" w:hAnsiTheme="minorHAnsi" w:cstheme="minorHAnsi"/>
                <w:sz w:val="22"/>
                <w:szCs w:val="22"/>
              </w:rPr>
            </w:pPr>
          </w:p>
        </w:tc>
      </w:tr>
    </w:tbl>
    <w:p w:rsidR="001812EF" w:rsidRPr="00554B6E" w:rsidRDefault="001812EF" w:rsidP="004C139D">
      <w:pPr>
        <w:rPr>
          <w:rFonts w:asciiTheme="minorHAnsi" w:hAnsiTheme="minorHAnsi" w:cstheme="minorHAnsi"/>
          <w:sz w:val="22"/>
          <w:szCs w:val="22"/>
        </w:rPr>
      </w:pPr>
    </w:p>
    <w:p w:rsidR="001812EF" w:rsidRPr="00554B6E" w:rsidRDefault="005C47BF" w:rsidP="008375D1">
      <w:pPr>
        <w:jc w:val="both"/>
        <w:rPr>
          <w:rFonts w:asciiTheme="minorHAnsi" w:eastAsia="+mn-ea" w:hAnsiTheme="minorHAnsi" w:cstheme="minorHAnsi"/>
          <w:color w:val="000000"/>
          <w:kern w:val="24"/>
          <w:sz w:val="22"/>
          <w:szCs w:val="22"/>
        </w:rPr>
      </w:pPr>
      <w:hyperlink r:id="rId655" w:history="1">
        <w:r w:rsidR="008375D1" w:rsidRPr="00554B6E">
          <w:rPr>
            <w:rFonts w:asciiTheme="minorHAnsi" w:eastAsia="+mn-ea" w:hAnsiTheme="minorHAnsi" w:cstheme="minorHAnsi"/>
            <w:color w:val="000000"/>
            <w:kern w:val="24"/>
            <w:sz w:val="22"/>
            <w:szCs w:val="22"/>
            <w:u w:val="single"/>
          </w:rPr>
          <w:t>Le mahonia est un arbuste</w:t>
        </w:r>
      </w:hyperlink>
      <w:r w:rsidR="008375D1" w:rsidRPr="00554B6E">
        <w:rPr>
          <w:rFonts w:asciiTheme="minorHAnsi" w:eastAsia="+mn-ea" w:hAnsiTheme="minorHAnsi" w:cstheme="minorHAnsi"/>
          <w:color w:val="000000"/>
          <w:kern w:val="24"/>
          <w:sz w:val="22"/>
          <w:szCs w:val="22"/>
        </w:rPr>
        <w:t> de choix pour créer une haie défensive. Ses feuilles bordées d'épines acérées ne donnent pas vraiment l'envie de s'y frotter. Son feuillage persistant devient rouge dès l'automne servant d'écrin à sa floraison en grappes jaunes qui intervient en hiver et attire </w:t>
      </w:r>
      <w:hyperlink r:id="rId656" w:history="1">
        <w:r w:rsidR="008375D1" w:rsidRPr="00554B6E">
          <w:rPr>
            <w:rFonts w:asciiTheme="minorHAnsi" w:eastAsia="+mn-ea" w:hAnsiTheme="minorHAnsi" w:cstheme="minorHAnsi"/>
            <w:color w:val="000000"/>
            <w:kern w:val="24"/>
            <w:sz w:val="22"/>
            <w:szCs w:val="22"/>
            <w:u w:val="single"/>
          </w:rPr>
          <w:t>les insectes pollinisateurs</w:t>
        </w:r>
      </w:hyperlink>
      <w:r w:rsidR="008375D1" w:rsidRPr="00554B6E">
        <w:rPr>
          <w:rFonts w:asciiTheme="minorHAnsi" w:eastAsia="+mn-ea" w:hAnsiTheme="minorHAnsi" w:cstheme="minorHAnsi"/>
          <w:color w:val="000000"/>
          <w:kern w:val="24"/>
          <w:sz w:val="22"/>
          <w:szCs w:val="22"/>
        </w:rPr>
        <w:t xml:space="preserve">. Il se plaît en sol plutôt frais et il est bien rustique. Le mahonia à feuilles de houx peut aussi être une haie très efficace. Donnant des fleurs jaunes et parfumées, ces plantes peuvent être plantées au-dessous des fenêtres. Source : </w:t>
      </w:r>
      <w:hyperlink r:id="rId657" w:history="1">
        <w:r w:rsidR="008375D1" w:rsidRPr="00554B6E">
          <w:rPr>
            <w:rFonts w:asciiTheme="minorHAnsi" w:eastAsia="+mn-ea" w:hAnsiTheme="minorHAnsi" w:cstheme="minorHAnsi"/>
            <w:color w:val="000000"/>
            <w:kern w:val="24"/>
            <w:sz w:val="22"/>
            <w:szCs w:val="22"/>
            <w:u w:val="single"/>
          </w:rPr>
          <w:t>https://www.aujardin.info/fiches/haie-defensive.php</w:t>
        </w:r>
      </w:hyperlink>
      <w:r w:rsidR="008375D1" w:rsidRPr="00554B6E">
        <w:rPr>
          <w:rFonts w:asciiTheme="minorHAnsi" w:eastAsia="+mn-ea" w:hAnsiTheme="minorHAnsi" w:cstheme="minorHAnsi"/>
          <w:color w:val="000000"/>
          <w:kern w:val="24"/>
          <w:sz w:val="22"/>
          <w:szCs w:val="22"/>
        </w:rPr>
        <w:t xml:space="preserve"> </w:t>
      </w:r>
      <w:r w:rsidR="008375D1" w:rsidRPr="00554B6E">
        <w:rPr>
          <w:rFonts w:asciiTheme="minorHAnsi" w:eastAsia="+mn-ea" w:hAnsiTheme="minorHAnsi" w:cstheme="minorHAnsi"/>
          <w:b/>
          <w:bCs/>
          <w:color w:val="000000"/>
          <w:kern w:val="24"/>
          <w:sz w:val="22"/>
          <w:szCs w:val="22"/>
        </w:rPr>
        <w:t>Port</w:t>
      </w:r>
      <w:r w:rsidR="008375D1" w:rsidRPr="00554B6E">
        <w:rPr>
          <w:rFonts w:asciiTheme="minorHAnsi" w:eastAsia="+mn-ea" w:hAnsiTheme="minorHAnsi" w:cstheme="minorHAnsi"/>
          <w:color w:val="000000"/>
          <w:kern w:val="24"/>
          <w:sz w:val="22"/>
          <w:szCs w:val="22"/>
        </w:rPr>
        <w:t xml:space="preserve"> : érigé faiblement évasé. </w:t>
      </w:r>
      <w:r w:rsidR="008375D1" w:rsidRPr="00554B6E">
        <w:rPr>
          <w:rFonts w:asciiTheme="minorHAnsi" w:eastAsia="+mn-ea" w:hAnsiTheme="minorHAnsi" w:cstheme="minorHAnsi"/>
          <w:b/>
          <w:bCs/>
          <w:color w:val="000000"/>
          <w:kern w:val="24"/>
          <w:sz w:val="22"/>
          <w:szCs w:val="22"/>
        </w:rPr>
        <w:t>Feuillage</w:t>
      </w:r>
      <w:r w:rsidR="008375D1" w:rsidRPr="00554B6E">
        <w:rPr>
          <w:rFonts w:asciiTheme="minorHAnsi" w:eastAsia="+mn-ea" w:hAnsiTheme="minorHAnsi" w:cstheme="minorHAnsi"/>
          <w:color w:val="000000"/>
          <w:kern w:val="24"/>
          <w:sz w:val="22"/>
          <w:szCs w:val="22"/>
        </w:rPr>
        <w:t xml:space="preserve"> : persistant, grandes feuilles coriaces (30 à 40 cm de long) vert foncé imparipennées, à 21 folioles opposées lancéolées </w:t>
      </w:r>
      <w:r w:rsidR="008375D1" w:rsidRPr="00554B6E">
        <w:rPr>
          <w:rFonts w:asciiTheme="minorHAnsi" w:eastAsia="+mn-ea" w:hAnsiTheme="minorHAnsi" w:cstheme="minorHAnsi"/>
          <w:b/>
          <w:bCs/>
          <w:i/>
          <w:iCs/>
          <w:color w:val="008000"/>
          <w:kern w:val="24"/>
          <w:sz w:val="22"/>
          <w:szCs w:val="22"/>
        </w:rPr>
        <w:t>bordées de dents très épineuses</w:t>
      </w:r>
      <w:r w:rsidR="008375D1" w:rsidRPr="00554B6E">
        <w:rPr>
          <w:rFonts w:asciiTheme="minorHAnsi" w:eastAsia="+mn-ea" w:hAnsiTheme="minorHAnsi" w:cstheme="minorHAnsi"/>
          <w:color w:val="000000"/>
          <w:kern w:val="24"/>
          <w:sz w:val="22"/>
          <w:szCs w:val="22"/>
        </w:rPr>
        <w:t xml:space="preserve">. </w:t>
      </w:r>
      <w:r w:rsidR="008375D1" w:rsidRPr="00554B6E">
        <w:rPr>
          <w:rFonts w:asciiTheme="minorHAnsi" w:eastAsia="+mn-ea" w:hAnsiTheme="minorHAnsi" w:cstheme="minorHAnsi"/>
          <w:b/>
          <w:bCs/>
          <w:color w:val="000000"/>
          <w:kern w:val="24"/>
          <w:sz w:val="22"/>
          <w:szCs w:val="22"/>
        </w:rPr>
        <w:t>Floraison</w:t>
      </w:r>
      <w:r w:rsidR="008375D1" w:rsidRPr="00554B6E">
        <w:rPr>
          <w:rFonts w:asciiTheme="minorHAnsi" w:eastAsia="+mn-ea" w:hAnsiTheme="minorHAnsi" w:cstheme="minorHAnsi"/>
          <w:color w:val="000000"/>
          <w:kern w:val="24"/>
          <w:sz w:val="22"/>
          <w:szCs w:val="22"/>
        </w:rPr>
        <w:t xml:space="preserve"> : de longue durée, de la fin de l'automne à début de l'hiver encore présent mi-décembre et </w:t>
      </w:r>
      <w:r w:rsidR="008375D1" w:rsidRPr="00554B6E">
        <w:rPr>
          <w:rFonts w:asciiTheme="minorHAnsi" w:eastAsia="+mn-ea" w:hAnsiTheme="minorHAnsi" w:cstheme="minorHAnsi"/>
          <w:color w:val="008000"/>
          <w:kern w:val="24"/>
          <w:sz w:val="22"/>
          <w:szCs w:val="22"/>
        </w:rPr>
        <w:t>parfumée</w:t>
      </w:r>
      <w:r w:rsidR="008375D1" w:rsidRPr="00554B6E">
        <w:rPr>
          <w:rFonts w:asciiTheme="minorHAnsi" w:eastAsia="+mn-ea" w:hAnsiTheme="minorHAnsi" w:cstheme="minorHAnsi"/>
          <w:color w:val="000000"/>
          <w:kern w:val="24"/>
          <w:sz w:val="22"/>
          <w:szCs w:val="22"/>
        </w:rPr>
        <w:t xml:space="preserve">, nectarifère visitée par les abeilles. En cime, sur les tiges de l'année bouquets de longs racèmes évasés légèrement retombants de petites fleurs campanulées. </w:t>
      </w:r>
      <w:r w:rsidR="008375D1" w:rsidRPr="00554B6E">
        <w:rPr>
          <w:rFonts w:asciiTheme="minorHAnsi" w:eastAsia="+mn-ea" w:hAnsiTheme="minorHAnsi" w:cstheme="minorHAnsi"/>
          <w:b/>
          <w:bCs/>
          <w:color w:val="000000"/>
          <w:kern w:val="24"/>
          <w:sz w:val="22"/>
          <w:szCs w:val="22"/>
        </w:rPr>
        <w:t>Couleur</w:t>
      </w:r>
      <w:r w:rsidR="008375D1" w:rsidRPr="00554B6E">
        <w:rPr>
          <w:rFonts w:asciiTheme="minorHAnsi" w:eastAsia="+mn-ea" w:hAnsiTheme="minorHAnsi" w:cstheme="minorHAnsi"/>
          <w:color w:val="000000"/>
          <w:kern w:val="24"/>
          <w:sz w:val="22"/>
          <w:szCs w:val="22"/>
        </w:rPr>
        <w:t xml:space="preserve"> : jaune citron éclatant. </w:t>
      </w:r>
      <w:r w:rsidR="008375D1" w:rsidRPr="00554B6E">
        <w:rPr>
          <w:rFonts w:asciiTheme="minorHAnsi" w:eastAsia="+mn-ea" w:hAnsiTheme="minorHAnsi" w:cstheme="minorHAnsi"/>
          <w:b/>
          <w:bCs/>
          <w:color w:val="000000"/>
          <w:kern w:val="24"/>
          <w:sz w:val="22"/>
          <w:szCs w:val="22"/>
        </w:rPr>
        <w:t>Fruits</w:t>
      </w:r>
      <w:r w:rsidR="008375D1" w:rsidRPr="00554B6E">
        <w:rPr>
          <w:rFonts w:asciiTheme="minorHAnsi" w:eastAsia="+mn-ea" w:hAnsiTheme="minorHAnsi" w:cstheme="minorHAnsi"/>
          <w:color w:val="000000"/>
          <w:kern w:val="24"/>
          <w:sz w:val="22"/>
          <w:szCs w:val="22"/>
        </w:rPr>
        <w:t xml:space="preserve"> : grappes retombantes de baies pruineuses </w:t>
      </w:r>
      <w:r w:rsidR="008375D1" w:rsidRPr="00554B6E">
        <w:rPr>
          <w:rFonts w:asciiTheme="minorHAnsi" w:eastAsia="+mn-ea" w:hAnsiTheme="minorHAnsi" w:cstheme="minorHAnsi"/>
          <w:color w:val="008000"/>
          <w:kern w:val="24"/>
          <w:sz w:val="22"/>
          <w:szCs w:val="22"/>
        </w:rPr>
        <w:t>comestibles</w:t>
      </w:r>
      <w:r w:rsidR="008375D1" w:rsidRPr="00554B6E">
        <w:rPr>
          <w:rFonts w:asciiTheme="minorHAnsi" w:eastAsia="+mn-ea" w:hAnsiTheme="minorHAnsi" w:cstheme="minorHAnsi"/>
          <w:color w:val="000000"/>
          <w:kern w:val="24"/>
          <w:sz w:val="22"/>
          <w:szCs w:val="22"/>
        </w:rPr>
        <w:t xml:space="preserve"> convoitées par les oiseaux mais excellentes pour confectionner des gelées et confitures. </w:t>
      </w:r>
      <w:r w:rsidR="008375D1" w:rsidRPr="00554B6E">
        <w:rPr>
          <w:rFonts w:asciiTheme="minorHAnsi" w:eastAsia="+mn-ea" w:hAnsiTheme="minorHAnsi" w:cstheme="minorHAnsi"/>
          <w:b/>
          <w:bCs/>
          <w:color w:val="000000"/>
          <w:kern w:val="24"/>
          <w:sz w:val="22"/>
          <w:szCs w:val="22"/>
        </w:rPr>
        <w:t>Croissance</w:t>
      </w:r>
      <w:r w:rsidR="008375D1" w:rsidRPr="00554B6E">
        <w:rPr>
          <w:rFonts w:asciiTheme="minorHAnsi" w:eastAsia="+mn-ea" w:hAnsiTheme="minorHAnsi" w:cstheme="minorHAnsi"/>
          <w:color w:val="000000"/>
          <w:kern w:val="24"/>
          <w:sz w:val="22"/>
          <w:szCs w:val="22"/>
        </w:rPr>
        <w:t xml:space="preserve"> : issue de semis très lente au début. Hauteur : 2 à 3 m. </w:t>
      </w:r>
      <w:r w:rsidR="008375D1" w:rsidRPr="00554B6E">
        <w:rPr>
          <w:rFonts w:asciiTheme="minorHAnsi" w:eastAsia="+mn-ea" w:hAnsiTheme="minorHAnsi" w:cstheme="minorHAnsi"/>
          <w:b/>
          <w:bCs/>
          <w:color w:val="000000"/>
          <w:kern w:val="24"/>
          <w:sz w:val="22"/>
          <w:szCs w:val="22"/>
        </w:rPr>
        <w:t>Plantation</w:t>
      </w:r>
      <w:r w:rsidR="008375D1" w:rsidRPr="00554B6E">
        <w:rPr>
          <w:rFonts w:asciiTheme="minorHAnsi" w:eastAsia="+mn-ea" w:hAnsiTheme="minorHAnsi" w:cstheme="minorHAnsi"/>
          <w:color w:val="000000"/>
          <w:kern w:val="24"/>
          <w:sz w:val="22"/>
          <w:szCs w:val="22"/>
        </w:rPr>
        <w:t xml:space="preserve"> : de </w:t>
      </w:r>
      <w:r w:rsidR="008375D1" w:rsidRPr="00554B6E">
        <w:rPr>
          <w:rFonts w:asciiTheme="minorHAnsi" w:eastAsia="+mn-ea" w:hAnsiTheme="minorHAnsi" w:cstheme="minorHAnsi"/>
          <w:color w:val="000000"/>
          <w:kern w:val="24"/>
          <w:sz w:val="22"/>
          <w:szCs w:val="22"/>
        </w:rPr>
        <w:lastRenderedPageBreak/>
        <w:t xml:space="preserve">l'automne d la fin de l'hiver. </w:t>
      </w:r>
      <w:r w:rsidR="008375D1" w:rsidRPr="00554B6E">
        <w:rPr>
          <w:rFonts w:asciiTheme="minorHAnsi" w:eastAsia="+mn-ea" w:hAnsiTheme="minorHAnsi" w:cstheme="minorHAnsi"/>
          <w:b/>
          <w:bCs/>
          <w:color w:val="000000"/>
          <w:kern w:val="24"/>
          <w:sz w:val="22"/>
          <w:szCs w:val="22"/>
        </w:rPr>
        <w:t>Multiplication</w:t>
      </w:r>
      <w:r w:rsidR="008375D1" w:rsidRPr="00554B6E">
        <w:rPr>
          <w:rFonts w:asciiTheme="minorHAnsi" w:eastAsia="+mn-ea" w:hAnsiTheme="minorHAnsi" w:cstheme="minorHAnsi"/>
          <w:color w:val="000000"/>
          <w:kern w:val="24"/>
          <w:sz w:val="22"/>
          <w:szCs w:val="22"/>
        </w:rPr>
        <w:t xml:space="preserve"> : par bouture en fin d'été, semis de graines fraîches après stratification. </w:t>
      </w:r>
      <w:r w:rsidR="008375D1" w:rsidRPr="00554B6E">
        <w:rPr>
          <w:rFonts w:asciiTheme="minorHAnsi" w:eastAsia="+mn-ea" w:hAnsiTheme="minorHAnsi" w:cstheme="minorHAnsi"/>
          <w:b/>
          <w:bCs/>
          <w:color w:val="000000"/>
          <w:kern w:val="24"/>
          <w:sz w:val="22"/>
          <w:szCs w:val="22"/>
        </w:rPr>
        <w:t>Sol</w:t>
      </w:r>
      <w:r w:rsidR="008375D1" w:rsidRPr="00554B6E">
        <w:rPr>
          <w:rFonts w:asciiTheme="minorHAnsi" w:eastAsia="+mn-ea" w:hAnsiTheme="minorHAnsi" w:cstheme="minorHAnsi"/>
          <w:color w:val="000000"/>
          <w:kern w:val="24"/>
          <w:sz w:val="22"/>
          <w:szCs w:val="22"/>
        </w:rPr>
        <w:t xml:space="preserve"> : fertile et frais, acide ou neutre ou alcalin. </w:t>
      </w:r>
      <w:r w:rsidR="008375D1" w:rsidRPr="00554B6E">
        <w:rPr>
          <w:rFonts w:asciiTheme="minorHAnsi" w:eastAsia="+mn-ea" w:hAnsiTheme="minorHAnsi" w:cstheme="minorHAnsi"/>
          <w:b/>
          <w:bCs/>
          <w:color w:val="000000"/>
          <w:kern w:val="24"/>
          <w:sz w:val="22"/>
          <w:szCs w:val="22"/>
        </w:rPr>
        <w:t>Emplacement</w:t>
      </w:r>
      <w:r w:rsidR="008375D1" w:rsidRPr="00554B6E">
        <w:rPr>
          <w:rFonts w:asciiTheme="minorHAnsi" w:eastAsia="+mn-ea" w:hAnsiTheme="minorHAnsi" w:cstheme="minorHAnsi"/>
          <w:color w:val="000000"/>
          <w:kern w:val="24"/>
          <w:sz w:val="22"/>
          <w:szCs w:val="22"/>
        </w:rPr>
        <w:t xml:space="preserve"> : de préférence mi-ombre supporte bien le soleil, une exposition partiellement ombragée est ce qui lui conviendrait le mieux, car une ombre trop dense nuira à sa floraison hivernale. </w:t>
      </w:r>
      <w:r w:rsidR="008375D1" w:rsidRPr="00554B6E">
        <w:rPr>
          <w:rFonts w:asciiTheme="minorHAnsi" w:eastAsia="+mn-ea" w:hAnsiTheme="minorHAnsi" w:cstheme="minorHAnsi"/>
          <w:b/>
          <w:bCs/>
          <w:color w:val="000000"/>
          <w:kern w:val="24"/>
          <w:sz w:val="22"/>
          <w:szCs w:val="22"/>
        </w:rPr>
        <w:t>Zone</w:t>
      </w:r>
      <w:r w:rsidR="008375D1" w:rsidRPr="00554B6E">
        <w:rPr>
          <w:rFonts w:asciiTheme="minorHAnsi" w:eastAsia="+mn-ea" w:hAnsiTheme="minorHAnsi" w:cstheme="minorHAnsi"/>
          <w:color w:val="000000"/>
          <w:kern w:val="24"/>
          <w:sz w:val="22"/>
          <w:szCs w:val="22"/>
        </w:rPr>
        <w:t xml:space="preserve"> : 6/7-9 supporte assez bien la sécheresse. </w:t>
      </w:r>
      <w:r w:rsidR="008375D1" w:rsidRPr="00554B6E">
        <w:rPr>
          <w:rFonts w:asciiTheme="minorHAnsi" w:eastAsia="+mn-ea" w:hAnsiTheme="minorHAnsi" w:cstheme="minorHAnsi"/>
          <w:b/>
          <w:bCs/>
          <w:color w:val="000000"/>
          <w:kern w:val="24"/>
          <w:sz w:val="22"/>
          <w:szCs w:val="22"/>
        </w:rPr>
        <w:t>Origine</w:t>
      </w:r>
      <w:r w:rsidR="008375D1" w:rsidRPr="00554B6E">
        <w:rPr>
          <w:rFonts w:asciiTheme="minorHAnsi" w:eastAsia="+mn-ea" w:hAnsiTheme="minorHAnsi" w:cstheme="minorHAnsi"/>
          <w:color w:val="000000"/>
          <w:kern w:val="24"/>
          <w:sz w:val="22"/>
          <w:szCs w:val="22"/>
        </w:rPr>
        <w:t xml:space="preserve"> : croisement spontané entre </w:t>
      </w:r>
      <w:r w:rsidR="008375D1" w:rsidRPr="00554B6E">
        <w:rPr>
          <w:rFonts w:asciiTheme="minorHAnsi" w:eastAsia="+mn-ea" w:hAnsiTheme="minorHAnsi" w:cstheme="minorHAnsi"/>
          <w:i/>
          <w:iCs/>
          <w:color w:val="000000"/>
          <w:kern w:val="24"/>
          <w:sz w:val="22"/>
          <w:szCs w:val="22"/>
        </w:rPr>
        <w:t xml:space="preserve">Mahonia lomarii folio Takeda </w:t>
      </w:r>
      <w:r w:rsidR="008375D1" w:rsidRPr="00554B6E">
        <w:rPr>
          <w:rFonts w:asciiTheme="minorHAnsi" w:eastAsia="+mn-ea" w:hAnsiTheme="minorHAnsi" w:cstheme="minorHAnsi"/>
          <w:color w:val="000000"/>
          <w:kern w:val="24"/>
          <w:sz w:val="22"/>
          <w:szCs w:val="22"/>
        </w:rPr>
        <w:t xml:space="preserve">et </w:t>
      </w:r>
      <w:r w:rsidR="008375D1" w:rsidRPr="00554B6E">
        <w:rPr>
          <w:rFonts w:asciiTheme="minorHAnsi" w:eastAsia="+mn-ea" w:hAnsiTheme="minorHAnsi" w:cstheme="minorHAnsi"/>
          <w:i/>
          <w:iCs/>
          <w:color w:val="000000"/>
          <w:kern w:val="24"/>
          <w:sz w:val="22"/>
          <w:szCs w:val="22"/>
        </w:rPr>
        <w:t>Mahonia japonica</w:t>
      </w:r>
      <w:r w:rsidR="008375D1" w:rsidRPr="00554B6E">
        <w:rPr>
          <w:rFonts w:asciiTheme="minorHAnsi" w:eastAsia="+mn-ea" w:hAnsiTheme="minorHAnsi" w:cstheme="minorHAnsi"/>
          <w:color w:val="000000"/>
          <w:kern w:val="24"/>
          <w:sz w:val="22"/>
          <w:szCs w:val="22"/>
        </w:rPr>
        <w:t xml:space="preserve">. </w:t>
      </w:r>
      <w:r w:rsidR="008375D1" w:rsidRPr="00554B6E">
        <w:rPr>
          <w:rFonts w:asciiTheme="minorHAnsi" w:eastAsia="+mn-ea" w:hAnsiTheme="minorHAnsi" w:cstheme="minorHAnsi"/>
          <w:b/>
          <w:bCs/>
          <w:color w:val="000000"/>
          <w:kern w:val="24"/>
          <w:sz w:val="22"/>
          <w:szCs w:val="22"/>
        </w:rPr>
        <w:t>Entretien</w:t>
      </w:r>
      <w:r w:rsidR="008375D1" w:rsidRPr="00554B6E">
        <w:rPr>
          <w:rFonts w:asciiTheme="minorHAnsi" w:eastAsia="+mn-ea" w:hAnsiTheme="minorHAnsi" w:cstheme="minorHAnsi"/>
          <w:color w:val="000000"/>
          <w:kern w:val="24"/>
          <w:sz w:val="22"/>
          <w:szCs w:val="22"/>
        </w:rPr>
        <w:t xml:space="preserve"> : la taille pour favoriser la ramification s'effectue après la floraison, mettre impérativement des gants pour travailler au pied, </w:t>
      </w:r>
      <w:r w:rsidR="008375D1" w:rsidRPr="00554B6E">
        <w:rPr>
          <w:rFonts w:asciiTheme="minorHAnsi" w:eastAsia="+mn-ea" w:hAnsiTheme="minorHAnsi" w:cstheme="minorHAnsi"/>
          <w:color w:val="008000"/>
          <w:kern w:val="24"/>
          <w:sz w:val="22"/>
          <w:szCs w:val="22"/>
        </w:rPr>
        <w:t>les folioles sont trop piquant</w:t>
      </w:r>
      <w:r w:rsidR="00637A7F" w:rsidRPr="00554B6E">
        <w:rPr>
          <w:rFonts w:asciiTheme="minorHAnsi" w:eastAsia="+mn-ea" w:hAnsiTheme="minorHAnsi" w:cstheme="minorHAnsi"/>
          <w:color w:val="008000"/>
          <w:kern w:val="24"/>
          <w:sz w:val="22"/>
          <w:szCs w:val="22"/>
        </w:rPr>
        <w:t>e</w:t>
      </w:r>
      <w:r w:rsidR="008375D1" w:rsidRPr="00554B6E">
        <w:rPr>
          <w:rFonts w:asciiTheme="minorHAnsi" w:eastAsia="+mn-ea" w:hAnsiTheme="minorHAnsi" w:cstheme="minorHAnsi"/>
          <w:color w:val="008000"/>
          <w:kern w:val="24"/>
          <w:sz w:val="22"/>
          <w:szCs w:val="22"/>
        </w:rPr>
        <w:t>s</w:t>
      </w:r>
      <w:r w:rsidR="008375D1" w:rsidRPr="00554B6E">
        <w:rPr>
          <w:rStyle w:val="Appelnotedebasdep"/>
          <w:rFonts w:asciiTheme="minorHAnsi" w:eastAsia="+mn-ea" w:hAnsiTheme="minorHAnsi" w:cstheme="minorHAnsi"/>
          <w:color w:val="008000"/>
          <w:kern w:val="24"/>
          <w:sz w:val="22"/>
          <w:szCs w:val="22"/>
        </w:rPr>
        <w:footnoteReference w:id="62"/>
      </w:r>
      <w:r w:rsidR="008375D1" w:rsidRPr="00554B6E">
        <w:rPr>
          <w:rFonts w:asciiTheme="minorHAnsi" w:eastAsia="+mn-ea" w:hAnsiTheme="minorHAnsi" w:cstheme="minorHAnsi"/>
          <w:color w:val="000000"/>
          <w:kern w:val="24"/>
          <w:sz w:val="22"/>
          <w:szCs w:val="22"/>
        </w:rPr>
        <w:t>.</w:t>
      </w:r>
    </w:p>
    <w:p w:rsidR="008375D1" w:rsidRDefault="008375D1" w:rsidP="008375D1">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375D1" w:rsidTr="00637A7F">
        <w:tc>
          <w:tcPr>
            <w:tcW w:w="5395" w:type="dxa"/>
          </w:tcPr>
          <w:p w:rsidR="008375D1" w:rsidRDefault="00637A7F" w:rsidP="008375D1">
            <w:pPr>
              <w:jc w:val="center"/>
            </w:pPr>
            <w:r w:rsidRPr="00637A7F">
              <w:rPr>
                <w:noProof/>
              </w:rPr>
              <w:drawing>
                <wp:inline distT="0" distB="0" distL="0" distR="0" wp14:anchorId="5DAC0FD9" wp14:editId="7C7E111B">
                  <wp:extent cx="2143125" cy="2143125"/>
                  <wp:effectExtent l="0" t="0" r="9525" b="9525"/>
                  <wp:docPr id="58379" name="Image 16">
                    <a:extLst xmlns:a="http://schemas.openxmlformats.org/drawingml/2006/main">
                      <a:ext uri="{FF2B5EF4-FFF2-40B4-BE49-F238E27FC236}">
                        <a16:creationId xmlns:a16="http://schemas.microsoft.com/office/drawing/2014/main" id="{7C43819C-D7D3-4320-82D4-E0FAAC541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9" name="Image 16">
                            <a:extLst>
                              <a:ext uri="{FF2B5EF4-FFF2-40B4-BE49-F238E27FC236}">
                                <a16:creationId xmlns:a16="http://schemas.microsoft.com/office/drawing/2014/main" id="{7C43819C-D7D3-4320-82D4-E0FAAC541F2D}"/>
                              </a:ext>
                            </a:extLst>
                          </pic:cNvPr>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375D1" w:rsidRDefault="00637A7F" w:rsidP="008375D1">
            <w:pPr>
              <w:jc w:val="center"/>
            </w:pPr>
            <w:r w:rsidRPr="00637A7F">
              <w:rPr>
                <w:noProof/>
              </w:rPr>
              <w:drawing>
                <wp:inline distT="0" distB="0" distL="0" distR="0" wp14:anchorId="5ADA8BCA" wp14:editId="42DD8A66">
                  <wp:extent cx="1733550" cy="2638425"/>
                  <wp:effectExtent l="0" t="0" r="0" b="9525"/>
                  <wp:docPr id="58380" name="Image 18">
                    <a:extLst xmlns:a="http://schemas.openxmlformats.org/drawingml/2006/main">
                      <a:ext uri="{FF2B5EF4-FFF2-40B4-BE49-F238E27FC236}">
                        <a16:creationId xmlns:a16="http://schemas.microsoft.com/office/drawing/2014/main" id="{F4824B3A-2E3A-4FF3-969F-8561EE117C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0" name="Image 18">
                            <a:extLst>
                              <a:ext uri="{FF2B5EF4-FFF2-40B4-BE49-F238E27FC236}">
                                <a16:creationId xmlns:a16="http://schemas.microsoft.com/office/drawing/2014/main" id="{F4824B3A-2E3A-4FF3-969F-8561EE117CE2}"/>
                              </a:ext>
                            </a:extLst>
                          </pic:cNvPr>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733550" cy="2638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54B6E" w:rsidRDefault="00554B6E" w:rsidP="008375D1">
            <w:pPr>
              <w:jc w:val="center"/>
            </w:pPr>
          </w:p>
        </w:tc>
      </w:tr>
      <w:tr w:rsidR="008375D1" w:rsidTr="00637A7F">
        <w:tc>
          <w:tcPr>
            <w:tcW w:w="5395" w:type="dxa"/>
          </w:tcPr>
          <w:p w:rsidR="008375D1" w:rsidRDefault="00637A7F" w:rsidP="008375D1">
            <w:pPr>
              <w:jc w:val="center"/>
            </w:pPr>
            <w:r w:rsidRPr="00637A7F">
              <w:rPr>
                <w:noProof/>
              </w:rPr>
              <w:drawing>
                <wp:inline distT="0" distB="0" distL="0" distR="0" wp14:anchorId="3F1B024A" wp14:editId="78970A7E">
                  <wp:extent cx="2466975" cy="1847850"/>
                  <wp:effectExtent l="0" t="0" r="9525" b="0"/>
                  <wp:docPr id="58382" name="Image 22">
                    <a:extLst xmlns:a="http://schemas.openxmlformats.org/drawingml/2006/main">
                      <a:ext uri="{FF2B5EF4-FFF2-40B4-BE49-F238E27FC236}">
                        <a16:creationId xmlns:a16="http://schemas.microsoft.com/office/drawing/2014/main" id="{2B0C4B99-B946-426B-A426-9837AB0F2E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2" name="Image 22">
                            <a:extLst>
                              <a:ext uri="{FF2B5EF4-FFF2-40B4-BE49-F238E27FC236}">
                                <a16:creationId xmlns:a16="http://schemas.microsoft.com/office/drawing/2014/main" id="{2B0C4B99-B946-426B-A426-9837AB0F2E6D}"/>
                              </a:ext>
                            </a:extLst>
                          </pic:cNvPr>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54B6E" w:rsidRDefault="00554B6E" w:rsidP="008375D1">
            <w:pPr>
              <w:jc w:val="center"/>
            </w:pPr>
          </w:p>
        </w:tc>
        <w:tc>
          <w:tcPr>
            <w:tcW w:w="5395" w:type="dxa"/>
          </w:tcPr>
          <w:p w:rsidR="008375D1" w:rsidRDefault="00637A7F" w:rsidP="008375D1">
            <w:pPr>
              <w:jc w:val="center"/>
            </w:pPr>
            <w:r w:rsidRPr="00637A7F">
              <w:rPr>
                <w:noProof/>
              </w:rPr>
              <w:drawing>
                <wp:inline distT="0" distB="0" distL="0" distR="0" wp14:anchorId="48EE8137" wp14:editId="2C32BD48">
                  <wp:extent cx="2466975" cy="1847850"/>
                  <wp:effectExtent l="0" t="0" r="9525" b="0"/>
                  <wp:docPr id="58381" name="Image 20">
                    <a:extLst xmlns:a="http://schemas.openxmlformats.org/drawingml/2006/main">
                      <a:ext uri="{FF2B5EF4-FFF2-40B4-BE49-F238E27FC236}">
                        <a16:creationId xmlns:a16="http://schemas.microsoft.com/office/drawing/2014/main" id="{83489062-5479-4325-9980-543B0113DF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1" name="Image 20">
                            <a:extLst>
                              <a:ext uri="{FF2B5EF4-FFF2-40B4-BE49-F238E27FC236}">
                                <a16:creationId xmlns:a16="http://schemas.microsoft.com/office/drawing/2014/main" id="{83489062-5479-4325-9980-543B0113DFB1}"/>
                              </a:ext>
                            </a:extLst>
                          </pic:cNvPr>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375D1" w:rsidTr="00637A7F">
        <w:tc>
          <w:tcPr>
            <w:tcW w:w="5395" w:type="dxa"/>
          </w:tcPr>
          <w:p w:rsidR="008375D1" w:rsidRDefault="00637A7F" w:rsidP="008375D1">
            <w:pPr>
              <w:jc w:val="center"/>
            </w:pPr>
            <w:r w:rsidRPr="00637A7F">
              <w:rPr>
                <w:noProof/>
              </w:rPr>
              <w:drawing>
                <wp:inline distT="0" distB="0" distL="0" distR="0" wp14:anchorId="68653498" wp14:editId="40103076">
                  <wp:extent cx="2619375" cy="1743075"/>
                  <wp:effectExtent l="0" t="0" r="9525" b="9525"/>
                  <wp:docPr id="58378" name="Image 14">
                    <a:extLst xmlns:a="http://schemas.openxmlformats.org/drawingml/2006/main">
                      <a:ext uri="{FF2B5EF4-FFF2-40B4-BE49-F238E27FC236}">
                        <a16:creationId xmlns:a16="http://schemas.microsoft.com/office/drawing/2014/main" id="{73EF12EA-BE6A-4E35-9F10-CF9784EEB2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8" name="Image 14">
                            <a:extLst>
                              <a:ext uri="{FF2B5EF4-FFF2-40B4-BE49-F238E27FC236}">
                                <a16:creationId xmlns:a16="http://schemas.microsoft.com/office/drawing/2014/main" id="{73EF12EA-BE6A-4E35-9F10-CF9784EEB263}"/>
                              </a:ext>
                            </a:extLst>
                          </pic:cNvP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375D1" w:rsidRDefault="00637A7F" w:rsidP="008375D1">
            <w:pPr>
              <w:jc w:val="center"/>
            </w:pPr>
            <w:r w:rsidRPr="00637A7F">
              <w:rPr>
                <w:noProof/>
              </w:rPr>
              <w:drawing>
                <wp:inline distT="0" distB="0" distL="0" distR="0" wp14:anchorId="384D9288" wp14:editId="4D1ACDDE">
                  <wp:extent cx="1843088" cy="1379537"/>
                  <wp:effectExtent l="0" t="0" r="5080" b="0"/>
                  <wp:docPr id="58377" name="Image 5">
                    <a:extLst xmlns:a="http://schemas.openxmlformats.org/drawingml/2006/main">
                      <a:ext uri="{FF2B5EF4-FFF2-40B4-BE49-F238E27FC236}">
                        <a16:creationId xmlns:a16="http://schemas.microsoft.com/office/drawing/2014/main" id="{CECAC902-8131-433F-B00C-2982323393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7" name="Image 5">
                            <a:extLst>
                              <a:ext uri="{FF2B5EF4-FFF2-40B4-BE49-F238E27FC236}">
                                <a16:creationId xmlns:a16="http://schemas.microsoft.com/office/drawing/2014/main" id="{CECAC902-8131-433F-B00C-298232339321}"/>
                              </a:ext>
                            </a:extLst>
                          </pic:cNvPr>
                          <pic:cNvPicPr>
                            <a:picLocks noChangeAspect="1" noChangeArrowheads="1"/>
                          </pic:cNvPicPr>
                        </pic:nvPicPr>
                        <pic:blipFill>
                          <a:blip r:embed="rId663">
                            <a:extLst>
                              <a:ext uri="{28A0092B-C50C-407E-A947-70E740481C1C}">
                                <a14:useLocalDpi xmlns:a14="http://schemas.microsoft.com/office/drawing/2010/main" val="0"/>
                              </a:ext>
                            </a:extLst>
                          </a:blip>
                          <a:srcRect/>
                          <a:stretch>
                            <a:fillRect/>
                          </a:stretch>
                        </pic:blipFill>
                        <pic:spPr bwMode="auto">
                          <a:xfrm>
                            <a:off x="0" y="0"/>
                            <a:ext cx="1843088" cy="1379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637A7F" w:rsidRDefault="00637A7F" w:rsidP="008375D1">
      <w:pPr>
        <w:jc w:val="both"/>
      </w:pPr>
    </w:p>
    <w:p w:rsidR="00637A7F" w:rsidRDefault="00637A7F">
      <w:r>
        <w:br w:type="page"/>
      </w:r>
    </w:p>
    <w:p w:rsidR="00637A7F" w:rsidRDefault="00637A7F" w:rsidP="00637A7F">
      <w:pPr>
        <w:pStyle w:val="Titre1"/>
      </w:pPr>
      <w:bookmarkStart w:id="52" w:name="_Toc527829903"/>
      <w:r w:rsidRPr="00637A7F">
        <w:lastRenderedPageBreak/>
        <w:t>Osmanthe à feuilles de houx ou Osmanthe à feuilles variables</w:t>
      </w:r>
      <w:r>
        <w:t xml:space="preserve"> - </w:t>
      </w:r>
      <w:r w:rsidRPr="00637A7F">
        <w:rPr>
          <w:rFonts w:asciiTheme="minorHAnsi" w:eastAsiaTheme="minorHAnsi" w:hAnsiTheme="minorHAnsi" w:cstheme="minorBidi"/>
          <w:sz w:val="22"/>
          <w:szCs w:val="22"/>
        </w:rPr>
        <w:t>Holy osmanthus, False holy</w:t>
      </w:r>
      <w:r w:rsidRPr="00637A7F">
        <w:t xml:space="preserve"> (</w:t>
      </w:r>
      <w:r w:rsidRPr="00637A7F">
        <w:rPr>
          <w:i/>
          <w:iCs/>
        </w:rPr>
        <w:t>Osmanthus heterophyllus</w:t>
      </w:r>
      <w:r w:rsidRPr="00637A7F">
        <w:t>)</w:t>
      </w:r>
      <w:bookmarkEnd w:id="52"/>
    </w:p>
    <w:p w:rsidR="00637A7F" w:rsidRDefault="00637A7F"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123"/>
        <w:gridCol w:w="1090"/>
        <w:gridCol w:w="1111"/>
      </w:tblGrid>
      <w:tr w:rsidR="007559A3" w:rsidRPr="005B7450" w:rsidTr="007559A3">
        <w:tc>
          <w:tcPr>
            <w:tcW w:w="3986" w:type="dxa"/>
          </w:tcPr>
          <w:p w:rsidR="007559A3" w:rsidRPr="005B7450" w:rsidRDefault="007559A3" w:rsidP="007559A3">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664" w:history="1">
              <w:r w:rsidR="007D4AFE" w:rsidRPr="005B7450">
                <w:rPr>
                  <w:rStyle w:val="Lienhypertexte"/>
                  <w:rFonts w:asciiTheme="minorHAnsi" w:hAnsiTheme="minorHAnsi" w:cstheme="minorHAnsi"/>
                  <w:bCs/>
                  <w:i/>
                  <w:iCs/>
                  <w:sz w:val="22"/>
                  <w:szCs w:val="22"/>
                </w:rPr>
                <w:t>Oleaceae</w:t>
              </w:r>
            </w:hyperlink>
            <w:r w:rsidRPr="005B7450">
              <w:rPr>
                <w:rFonts w:asciiTheme="minorHAnsi" w:hAnsiTheme="minorHAnsi" w:cstheme="minorHAnsi"/>
                <w:sz w:val="22"/>
                <w:szCs w:val="22"/>
              </w:rPr>
              <w:t>)</w:t>
            </w:r>
          </w:p>
          <w:p w:rsidR="007559A3" w:rsidRPr="005B7450" w:rsidRDefault="007559A3" w:rsidP="007559A3">
            <w:pPr>
              <w:rPr>
                <w:rFonts w:asciiTheme="minorHAnsi" w:hAnsiTheme="minorHAnsi" w:cstheme="minorHAnsi"/>
                <w:sz w:val="22"/>
                <w:szCs w:val="22"/>
              </w:rPr>
            </w:pPr>
          </w:p>
        </w:tc>
        <w:tc>
          <w:tcPr>
            <w:tcW w:w="2464" w:type="dxa"/>
          </w:tcPr>
          <w:p w:rsidR="007559A3" w:rsidRPr="005B7450" w:rsidRDefault="007559A3" w:rsidP="007559A3">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117C9D8" wp14:editId="78A7221B">
                  <wp:extent cx="400050" cy="352425"/>
                  <wp:effectExtent l="0" t="0" r="0" b="9525"/>
                  <wp:docPr id="15366" name="Image 1536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2C1D2C4A" wp14:editId="7638EC0B">
                  <wp:extent cx="400050" cy="352425"/>
                  <wp:effectExtent l="0" t="0" r="0" b="9525"/>
                  <wp:docPr id="15369" name="Image 1536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559A3" w:rsidRPr="005B7450" w:rsidRDefault="007559A3" w:rsidP="007559A3">
            <w:pPr>
              <w:textAlignment w:val="baseline"/>
              <w:rPr>
                <w:rFonts w:asciiTheme="minorHAnsi" w:hAnsiTheme="minorHAnsi" w:cstheme="minorHAnsi"/>
                <w:sz w:val="22"/>
                <w:szCs w:val="22"/>
              </w:rPr>
            </w:pPr>
          </w:p>
        </w:tc>
        <w:tc>
          <w:tcPr>
            <w:tcW w:w="1123" w:type="dxa"/>
          </w:tcPr>
          <w:p w:rsidR="007559A3" w:rsidRPr="005B7450" w:rsidRDefault="007559A3" w:rsidP="007559A3">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7559A3" w:rsidRPr="005B7450" w:rsidRDefault="007559A3" w:rsidP="007559A3">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7559A3" w:rsidRPr="005B7450" w:rsidRDefault="007559A3" w:rsidP="007559A3">
            <w:pPr>
              <w:pStyle w:val="NormalWeb"/>
              <w:spacing w:before="0" w:beforeAutospacing="0" w:after="0" w:afterAutospacing="0"/>
              <w:textAlignment w:val="baseline"/>
              <w:rPr>
                <w:rFonts w:asciiTheme="minorHAnsi" w:hAnsiTheme="minorHAnsi" w:cstheme="minorHAnsi"/>
                <w:sz w:val="22"/>
                <w:szCs w:val="22"/>
              </w:rPr>
            </w:pPr>
          </w:p>
        </w:tc>
      </w:tr>
    </w:tbl>
    <w:p w:rsidR="00637A7F" w:rsidRPr="005B7450" w:rsidRDefault="00637A7F" w:rsidP="00637A7F">
      <w:pPr>
        <w:jc w:val="both"/>
        <w:rPr>
          <w:rFonts w:asciiTheme="minorHAnsi" w:hAnsiTheme="minorHAnsi" w:cstheme="minorHAnsi"/>
          <w:sz w:val="22"/>
          <w:szCs w:val="22"/>
        </w:rPr>
      </w:pPr>
    </w:p>
    <w:p w:rsidR="007559A3" w:rsidRPr="005B7450" w:rsidRDefault="007559A3" w:rsidP="00637A7F">
      <w:pPr>
        <w:jc w:val="both"/>
        <w:rPr>
          <w:rFonts w:asciiTheme="minorHAnsi" w:hAnsiTheme="minorHAnsi" w:cstheme="minorHAnsi"/>
          <w:sz w:val="22"/>
          <w:szCs w:val="22"/>
        </w:rPr>
      </w:pPr>
      <w:r w:rsidRPr="005B7450">
        <w:rPr>
          <w:rFonts w:asciiTheme="minorHAnsi" w:hAnsiTheme="minorHAnsi" w:cstheme="minorHAnsi"/>
          <w:sz w:val="22"/>
          <w:szCs w:val="22"/>
        </w:rPr>
        <w:t xml:space="preserve">C’est un arbuste persistant originaire d'extrême Orient faisant penser au houx. Un arbuste intéressant par son feuillage persistant rappelant celui du houx et sa floraison tardive très parfumée. Il peut être utilisé dans la composition de haies et celle des massifs arbustifs. </w:t>
      </w:r>
      <w:r w:rsidRPr="005B7450">
        <w:rPr>
          <w:rFonts w:asciiTheme="minorHAnsi" w:hAnsiTheme="minorHAnsi" w:cstheme="minorHAnsi"/>
          <w:b/>
          <w:bCs/>
          <w:sz w:val="22"/>
          <w:szCs w:val="22"/>
        </w:rPr>
        <w:t>Port</w:t>
      </w:r>
      <w:r w:rsidRPr="005B7450">
        <w:rPr>
          <w:rFonts w:asciiTheme="minorHAnsi" w:hAnsiTheme="minorHAnsi" w:cstheme="minorHAnsi"/>
          <w:sz w:val="22"/>
          <w:szCs w:val="22"/>
        </w:rPr>
        <w:t xml:space="preserve"> : arrondi, port étalé. </w:t>
      </w:r>
      <w:r w:rsidRPr="005B7450">
        <w:rPr>
          <w:rFonts w:asciiTheme="minorHAnsi" w:hAnsiTheme="minorHAnsi" w:cstheme="minorHAnsi"/>
          <w:b/>
          <w:bCs/>
          <w:sz w:val="22"/>
          <w:szCs w:val="22"/>
        </w:rPr>
        <w:t>Feuillage</w:t>
      </w:r>
      <w:r w:rsidRPr="005B7450">
        <w:rPr>
          <w:rFonts w:asciiTheme="minorHAnsi" w:hAnsiTheme="minorHAnsi" w:cstheme="minorHAnsi"/>
          <w:sz w:val="22"/>
          <w:szCs w:val="22"/>
        </w:rPr>
        <w:t xml:space="preserve"> : persistant. Feuilles vert foncé, brillantes, revers jaune, à dents épineuses lorsqu'elles sont jeunes. </w:t>
      </w:r>
      <w:r w:rsidRPr="005B7450">
        <w:rPr>
          <w:rFonts w:asciiTheme="minorHAnsi" w:hAnsiTheme="minorHAnsi" w:cstheme="minorHAnsi"/>
          <w:b/>
          <w:bCs/>
          <w:sz w:val="22"/>
          <w:szCs w:val="22"/>
        </w:rPr>
        <w:t>Floraison</w:t>
      </w:r>
      <w:r w:rsidRPr="005B7450">
        <w:rPr>
          <w:rFonts w:asciiTheme="minorHAnsi" w:hAnsiTheme="minorHAnsi" w:cstheme="minorHAnsi"/>
          <w:sz w:val="22"/>
          <w:szCs w:val="22"/>
        </w:rPr>
        <w:t xml:space="preserve"> : fin d'été, début d'automne, très parfumée (parfum rappelant le jasmin en cime bouquets compacts de fleurs Tubulaires). </w:t>
      </w:r>
      <w:r w:rsidRPr="005B7450">
        <w:rPr>
          <w:rFonts w:asciiTheme="minorHAnsi" w:hAnsiTheme="minorHAnsi" w:cstheme="minorHAnsi"/>
          <w:b/>
          <w:bCs/>
          <w:sz w:val="22"/>
          <w:szCs w:val="22"/>
        </w:rPr>
        <w:t>Couleur</w:t>
      </w:r>
      <w:r w:rsidRPr="005B7450">
        <w:rPr>
          <w:rFonts w:asciiTheme="minorHAnsi" w:hAnsiTheme="minorHAnsi" w:cstheme="minorHAnsi"/>
          <w:sz w:val="22"/>
          <w:szCs w:val="22"/>
        </w:rPr>
        <w:t xml:space="preserve"> : blanches. </w:t>
      </w:r>
      <w:r w:rsidRPr="005B7450">
        <w:rPr>
          <w:rFonts w:asciiTheme="minorHAnsi" w:hAnsiTheme="minorHAnsi" w:cstheme="minorHAnsi"/>
          <w:b/>
          <w:bCs/>
          <w:sz w:val="22"/>
          <w:szCs w:val="22"/>
        </w:rPr>
        <w:t>Fruits</w:t>
      </w:r>
      <w:r w:rsidRPr="005B7450">
        <w:rPr>
          <w:rFonts w:asciiTheme="minorHAnsi" w:hAnsiTheme="minorHAnsi" w:cstheme="minorHAnsi"/>
          <w:sz w:val="22"/>
          <w:szCs w:val="22"/>
        </w:rPr>
        <w:t xml:space="preserve"> : bleu-noir. </w:t>
      </w:r>
      <w:r w:rsidRPr="005B7450">
        <w:rPr>
          <w:rFonts w:asciiTheme="minorHAnsi" w:hAnsiTheme="minorHAnsi" w:cstheme="minorHAnsi"/>
          <w:b/>
          <w:bCs/>
          <w:sz w:val="22"/>
          <w:szCs w:val="22"/>
        </w:rPr>
        <w:t>Croissance</w:t>
      </w:r>
      <w:r w:rsidRPr="005B7450">
        <w:rPr>
          <w:rFonts w:asciiTheme="minorHAnsi" w:hAnsiTheme="minorHAnsi" w:cstheme="minorHAnsi"/>
          <w:sz w:val="22"/>
          <w:szCs w:val="22"/>
        </w:rPr>
        <w:t xml:space="preserve"> : lente. </w:t>
      </w:r>
      <w:r w:rsidRPr="005B7450">
        <w:rPr>
          <w:rFonts w:asciiTheme="minorHAnsi" w:hAnsiTheme="minorHAnsi" w:cstheme="minorHAnsi"/>
          <w:b/>
          <w:bCs/>
          <w:sz w:val="22"/>
          <w:szCs w:val="22"/>
        </w:rPr>
        <w:t>Hauteur</w:t>
      </w:r>
      <w:r w:rsidRPr="005B7450">
        <w:rPr>
          <w:rFonts w:asciiTheme="minorHAnsi" w:hAnsiTheme="minorHAnsi" w:cstheme="minorHAnsi"/>
          <w:sz w:val="22"/>
          <w:szCs w:val="22"/>
        </w:rPr>
        <w:t xml:space="preserve"> : 1.8 à 3 m. </w:t>
      </w:r>
      <w:r w:rsidRPr="005B7450">
        <w:rPr>
          <w:rFonts w:asciiTheme="minorHAnsi" w:hAnsiTheme="minorHAnsi" w:cstheme="minorHAnsi"/>
          <w:b/>
          <w:bCs/>
          <w:sz w:val="22"/>
          <w:szCs w:val="22"/>
        </w:rPr>
        <w:t>Plantation</w:t>
      </w:r>
      <w:r w:rsidRPr="005B7450">
        <w:rPr>
          <w:rFonts w:asciiTheme="minorHAnsi" w:hAnsiTheme="minorHAnsi" w:cstheme="minorHAnsi"/>
          <w:sz w:val="22"/>
          <w:szCs w:val="22"/>
        </w:rPr>
        <w:t xml:space="preserve"> : hiver. </w:t>
      </w:r>
      <w:r w:rsidRPr="005B7450">
        <w:rPr>
          <w:rFonts w:asciiTheme="minorHAnsi" w:hAnsiTheme="minorHAnsi" w:cstheme="minorHAnsi"/>
          <w:b/>
          <w:bCs/>
          <w:sz w:val="22"/>
          <w:szCs w:val="22"/>
        </w:rPr>
        <w:t>Multiplication</w:t>
      </w:r>
      <w:r w:rsidRPr="005B7450">
        <w:rPr>
          <w:rFonts w:asciiTheme="minorHAnsi" w:hAnsiTheme="minorHAnsi" w:cstheme="minorHAnsi"/>
          <w:sz w:val="22"/>
          <w:szCs w:val="22"/>
        </w:rPr>
        <w:t xml:space="preserve"> : semis, boutures semi-aoûtées ou marcottes. </w:t>
      </w:r>
      <w:r w:rsidRPr="005B7450">
        <w:rPr>
          <w:rFonts w:asciiTheme="minorHAnsi" w:hAnsiTheme="minorHAnsi" w:cstheme="minorHAnsi"/>
          <w:b/>
          <w:bCs/>
          <w:sz w:val="22"/>
          <w:szCs w:val="22"/>
        </w:rPr>
        <w:t>Sol</w:t>
      </w:r>
      <w:r w:rsidRPr="005B7450">
        <w:rPr>
          <w:rFonts w:asciiTheme="minorHAnsi" w:hAnsiTheme="minorHAnsi" w:cstheme="minorHAnsi"/>
          <w:sz w:val="22"/>
          <w:szCs w:val="22"/>
        </w:rPr>
        <w:t xml:space="preserve"> : riche, frais, bien drainé, acide ou neutre ou alcalin. </w:t>
      </w:r>
      <w:r w:rsidRPr="005B7450">
        <w:rPr>
          <w:rFonts w:asciiTheme="minorHAnsi" w:hAnsiTheme="minorHAnsi" w:cstheme="minorHAnsi"/>
          <w:b/>
          <w:bCs/>
          <w:sz w:val="22"/>
          <w:szCs w:val="22"/>
        </w:rPr>
        <w:t>Emplacement</w:t>
      </w:r>
      <w:r w:rsidRPr="005B7450">
        <w:rPr>
          <w:rFonts w:asciiTheme="minorHAnsi" w:hAnsiTheme="minorHAnsi" w:cstheme="minorHAnsi"/>
          <w:sz w:val="22"/>
          <w:szCs w:val="22"/>
        </w:rPr>
        <w:t xml:space="preserve"> : soleil ou mi-ombre, d l'abri des vents froids pour protéger la floraison. </w:t>
      </w:r>
      <w:r w:rsidRPr="005B7450">
        <w:rPr>
          <w:rFonts w:asciiTheme="minorHAnsi" w:hAnsiTheme="minorHAnsi" w:cstheme="minorHAnsi"/>
          <w:b/>
          <w:bCs/>
          <w:sz w:val="22"/>
          <w:szCs w:val="22"/>
        </w:rPr>
        <w:t>Zone</w:t>
      </w:r>
      <w:r w:rsidRPr="005B7450">
        <w:rPr>
          <w:rFonts w:asciiTheme="minorHAnsi" w:hAnsiTheme="minorHAnsi" w:cstheme="minorHAnsi"/>
          <w:sz w:val="22"/>
          <w:szCs w:val="22"/>
        </w:rPr>
        <w:t xml:space="preserve"> </w:t>
      </w:r>
      <w:r w:rsidR="000C608D" w:rsidRPr="005B7450">
        <w:rPr>
          <w:rFonts w:asciiTheme="minorHAnsi" w:hAnsiTheme="minorHAnsi" w:cstheme="minorHAnsi"/>
          <w:sz w:val="22"/>
          <w:szCs w:val="22"/>
        </w:rPr>
        <w:t xml:space="preserve">USDA </w:t>
      </w:r>
      <w:r w:rsidRPr="005B7450">
        <w:rPr>
          <w:rFonts w:asciiTheme="minorHAnsi" w:hAnsiTheme="minorHAnsi" w:cstheme="minorHAnsi"/>
          <w:sz w:val="22"/>
          <w:szCs w:val="22"/>
        </w:rPr>
        <w:t xml:space="preserve">: 7 </w:t>
      </w:r>
      <w:r w:rsidR="000C608D" w:rsidRPr="005B7450">
        <w:rPr>
          <w:rFonts w:asciiTheme="minorHAnsi" w:hAnsiTheme="minorHAnsi" w:cstheme="minorHAnsi"/>
          <w:sz w:val="22"/>
          <w:szCs w:val="22"/>
        </w:rPr>
        <w:t>–</w:t>
      </w:r>
      <w:r w:rsidRPr="005B7450">
        <w:rPr>
          <w:rFonts w:asciiTheme="minorHAnsi" w:hAnsiTheme="minorHAnsi" w:cstheme="minorHAnsi"/>
          <w:sz w:val="22"/>
          <w:szCs w:val="22"/>
        </w:rPr>
        <w:t xml:space="preserve"> 11</w:t>
      </w:r>
      <w:r w:rsidR="000C608D" w:rsidRPr="005B7450">
        <w:rPr>
          <w:rFonts w:asciiTheme="minorHAnsi" w:hAnsiTheme="minorHAnsi" w:cstheme="minorHAnsi"/>
          <w:sz w:val="22"/>
          <w:szCs w:val="22"/>
        </w:rPr>
        <w:t>,</w:t>
      </w:r>
      <w:r w:rsidRPr="005B7450">
        <w:rPr>
          <w:rFonts w:asciiTheme="minorHAnsi" w:hAnsiTheme="minorHAnsi" w:cstheme="minorHAnsi"/>
          <w:sz w:val="22"/>
          <w:szCs w:val="22"/>
        </w:rPr>
        <w:t xml:space="preserve"> 8b-11. </w:t>
      </w:r>
      <w:r w:rsidRPr="005B7450">
        <w:rPr>
          <w:rFonts w:asciiTheme="minorHAnsi" w:hAnsiTheme="minorHAnsi" w:cstheme="minorHAnsi"/>
          <w:b/>
          <w:bCs/>
          <w:sz w:val="22"/>
          <w:szCs w:val="22"/>
        </w:rPr>
        <w:t>Entretien</w:t>
      </w:r>
      <w:r w:rsidRPr="005B7450">
        <w:rPr>
          <w:rFonts w:asciiTheme="minorHAnsi" w:hAnsiTheme="minorHAnsi" w:cstheme="minorHAnsi"/>
          <w:sz w:val="22"/>
          <w:szCs w:val="22"/>
        </w:rPr>
        <w:t xml:space="preserve"> : en région froide, il est prudent de pailler pour l'hiver les premières années suivant la plantation. Tailler en fin d'hiver, si on souhaite maintenir un port bien compact, autrement ce n'est pas nécessaire</w:t>
      </w:r>
      <w:r w:rsidR="00650E7D" w:rsidRPr="005B7450">
        <w:rPr>
          <w:rStyle w:val="Appelnotedebasdep"/>
          <w:rFonts w:asciiTheme="minorHAnsi" w:hAnsiTheme="minorHAnsi" w:cstheme="minorHAnsi"/>
          <w:sz w:val="22"/>
          <w:szCs w:val="22"/>
        </w:rPr>
        <w:footnoteReference w:id="63"/>
      </w:r>
      <w:r w:rsidRPr="005B7450">
        <w:rPr>
          <w:rFonts w:asciiTheme="minorHAnsi" w:hAnsiTheme="minorHAnsi" w:cstheme="minorHAnsi"/>
          <w:sz w:val="22"/>
          <w:szCs w:val="22"/>
        </w:rPr>
        <w:t>.</w:t>
      </w:r>
    </w:p>
    <w:p w:rsidR="00650E7D" w:rsidRDefault="00650E7D"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C608D" w:rsidTr="000C608D">
        <w:tc>
          <w:tcPr>
            <w:tcW w:w="5395" w:type="dxa"/>
          </w:tcPr>
          <w:p w:rsidR="000C608D" w:rsidRDefault="000C608D" w:rsidP="000C608D">
            <w:pPr>
              <w:jc w:val="center"/>
            </w:pPr>
            <w:r w:rsidRPr="000C608D">
              <w:rPr>
                <w:noProof/>
              </w:rPr>
              <w:drawing>
                <wp:inline distT="0" distB="0" distL="0" distR="0" wp14:anchorId="1B40D843" wp14:editId="4114D6A1">
                  <wp:extent cx="1935162" cy="1935162"/>
                  <wp:effectExtent l="0" t="0" r="8255" b="8255"/>
                  <wp:docPr id="59403" name="Image 13" descr="Une image contenant fleur, plante, arbre, table&#10;&#10;Description générée avec un niveau de confiance élevé">
                    <a:extLst xmlns:a="http://schemas.openxmlformats.org/drawingml/2006/main">
                      <a:ext uri="{FF2B5EF4-FFF2-40B4-BE49-F238E27FC236}">
                        <a16:creationId xmlns:a16="http://schemas.microsoft.com/office/drawing/2014/main" id="{DB3F7706-DE9E-4404-B94E-947456F35C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3" name="Image 13" descr="Une image contenant fleur, plante, arbre, table&#10;&#10;Description générée avec un niveau de confiance élevé">
                            <a:extLst>
                              <a:ext uri="{FF2B5EF4-FFF2-40B4-BE49-F238E27FC236}">
                                <a16:creationId xmlns:a16="http://schemas.microsoft.com/office/drawing/2014/main" id="{DB3F7706-DE9E-4404-B94E-947456F35C8A}"/>
                              </a:ext>
                            </a:extLst>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1935162" cy="1935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C608D" w:rsidRDefault="000C608D" w:rsidP="000C608D">
            <w:pPr>
              <w:jc w:val="center"/>
            </w:pPr>
            <w:r w:rsidRPr="000C608D">
              <w:rPr>
                <w:noProof/>
              </w:rPr>
              <w:drawing>
                <wp:inline distT="0" distB="0" distL="0" distR="0" wp14:anchorId="16CD4D3A" wp14:editId="0A877882">
                  <wp:extent cx="1935162" cy="1935162"/>
                  <wp:effectExtent l="0" t="0" r="8255" b="8255"/>
                  <wp:docPr id="59401" name="Image 4" descr="Une image contenant arbre, extérieur, plante, herbe&#10;&#10;Description générée avec un niveau de confiance très élevé">
                    <a:extLst xmlns:a="http://schemas.openxmlformats.org/drawingml/2006/main">
                      <a:ext uri="{FF2B5EF4-FFF2-40B4-BE49-F238E27FC236}">
                        <a16:creationId xmlns:a16="http://schemas.microsoft.com/office/drawing/2014/main" id="{FE73AE6F-09D7-481E-A404-9A62F12C82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1" name="Image 4" descr="Une image contenant arbre, extérieur, plante, herbe&#10;&#10;Description générée avec un niveau de confiance très élevé">
                            <a:extLst>
                              <a:ext uri="{FF2B5EF4-FFF2-40B4-BE49-F238E27FC236}">
                                <a16:creationId xmlns:a16="http://schemas.microsoft.com/office/drawing/2014/main" id="{FE73AE6F-09D7-481E-A404-9A62F12C826F}"/>
                              </a:ext>
                            </a:extLst>
                          </pic:cNvPr>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1935162" cy="1935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C608D" w:rsidRDefault="000C608D" w:rsidP="000C608D">
            <w:pPr>
              <w:jc w:val="center"/>
            </w:pPr>
          </w:p>
        </w:tc>
      </w:tr>
      <w:tr w:rsidR="000C608D" w:rsidRPr="005B7450" w:rsidTr="000C608D">
        <w:tc>
          <w:tcPr>
            <w:tcW w:w="5395" w:type="dxa"/>
          </w:tcPr>
          <w:p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F359B15" wp14:editId="5DA6915D">
                  <wp:extent cx="2060575" cy="1541462"/>
                  <wp:effectExtent l="0" t="0" r="0" b="1905"/>
                  <wp:docPr id="59402" name="Image 10" descr="Une image contenant plante&#10;&#10;Description générée avec un niveau de confiance élevé">
                    <a:extLst xmlns:a="http://schemas.openxmlformats.org/drawingml/2006/main">
                      <a:ext uri="{FF2B5EF4-FFF2-40B4-BE49-F238E27FC236}">
                        <a16:creationId xmlns:a16="http://schemas.microsoft.com/office/drawing/2014/main" id="{8B968776-E0E7-4A84-AF48-CF209FB03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2" name="Image 10" descr="Une image contenant plante&#10;&#10;Description générée avec un niveau de confiance élevé">
                            <a:extLst>
                              <a:ext uri="{FF2B5EF4-FFF2-40B4-BE49-F238E27FC236}">
                                <a16:creationId xmlns:a16="http://schemas.microsoft.com/office/drawing/2014/main" id="{8B968776-E0E7-4A84-AF48-CF209FB03B2F}"/>
                              </a:ext>
                            </a:extLst>
                          </pic:cNvPr>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2060575" cy="1541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i/>
                <w:iCs/>
                <w:sz w:val="22"/>
                <w:szCs w:val="22"/>
              </w:rPr>
              <w:t xml:space="preserve">Osmanthus heterophyllus 'Variegatus' </w:t>
            </w:r>
          </w:p>
          <w:p w:rsidR="000C608D" w:rsidRPr="005B7450" w:rsidRDefault="000C608D" w:rsidP="000C608D">
            <w:pPr>
              <w:jc w:val="center"/>
              <w:rPr>
                <w:rFonts w:asciiTheme="minorHAnsi" w:hAnsiTheme="minorHAnsi" w:cstheme="minorHAnsi"/>
                <w:sz w:val="22"/>
                <w:szCs w:val="22"/>
              </w:rPr>
            </w:pPr>
          </w:p>
        </w:tc>
        <w:tc>
          <w:tcPr>
            <w:tcW w:w="5395" w:type="dxa"/>
          </w:tcPr>
          <w:p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EC65F5E" wp14:editId="573E6D45">
                  <wp:extent cx="2466975" cy="1847850"/>
                  <wp:effectExtent l="0" t="0" r="9525" b="0"/>
                  <wp:docPr id="59404" name="Image 15" descr="Une image contenant plante, extérieur, arbre&#10;&#10;Description générée avec un niveau de confiance très élevé">
                    <a:extLst xmlns:a="http://schemas.openxmlformats.org/drawingml/2006/main">
                      <a:ext uri="{FF2B5EF4-FFF2-40B4-BE49-F238E27FC236}">
                        <a16:creationId xmlns:a16="http://schemas.microsoft.com/office/drawing/2014/main" id="{55485284-F485-45B2-BE77-3A123FE957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4" name="Image 15" descr="Une image contenant plante, extérieur, arbre&#10;&#10;Description générée avec un niveau de confiance très élevé">
                            <a:extLst>
                              <a:ext uri="{FF2B5EF4-FFF2-40B4-BE49-F238E27FC236}">
                                <a16:creationId xmlns:a16="http://schemas.microsoft.com/office/drawing/2014/main" id="{55485284-F485-45B2-BE77-3A123FE9571A}"/>
                              </a:ext>
                            </a:extLst>
                          </pic:cNvPr>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C608D" w:rsidRPr="005B7450" w:rsidTr="000C608D">
        <w:tc>
          <w:tcPr>
            <w:tcW w:w="5395" w:type="dxa"/>
          </w:tcPr>
          <w:p w:rsidR="000C608D" w:rsidRPr="005B7450" w:rsidRDefault="000C608D" w:rsidP="000C608D">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3564040" wp14:editId="2EEBC70C">
                  <wp:extent cx="1200150" cy="1200150"/>
                  <wp:effectExtent l="0" t="0" r="0" b="0"/>
                  <wp:docPr id="59405" name="Image 17" descr="Une image contenant plante, arbre, chêne, vert&#10;&#10;Description générée avec un niveau de confiance très élevé">
                    <a:extLst xmlns:a="http://schemas.openxmlformats.org/drawingml/2006/main">
                      <a:ext uri="{FF2B5EF4-FFF2-40B4-BE49-F238E27FC236}">
                        <a16:creationId xmlns:a16="http://schemas.microsoft.com/office/drawing/2014/main" id="{3F1E97C7-C7BE-4735-8AB2-E073A3DAC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5" name="Image 17" descr="Une image contenant plante, arbre, chêne, vert&#10;&#10;Description générée avec un niveau de confiance très élevé">
                            <a:extLst>
                              <a:ext uri="{FF2B5EF4-FFF2-40B4-BE49-F238E27FC236}">
                                <a16:creationId xmlns:a16="http://schemas.microsoft.com/office/drawing/2014/main" id="{3F1E97C7-C7BE-4735-8AB2-E073A3DACC17}"/>
                              </a:ext>
                            </a:extLst>
                          </pic:cNvPr>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C608D" w:rsidRPr="005B7450" w:rsidRDefault="000C608D" w:rsidP="000C608D">
            <w:pPr>
              <w:jc w:val="center"/>
              <w:rPr>
                <w:rFonts w:asciiTheme="minorHAnsi" w:hAnsiTheme="minorHAnsi" w:cstheme="minorHAnsi"/>
                <w:sz w:val="22"/>
                <w:szCs w:val="22"/>
              </w:rPr>
            </w:pPr>
          </w:p>
        </w:tc>
      </w:tr>
    </w:tbl>
    <w:p w:rsidR="00650E7D" w:rsidRDefault="00650E7D" w:rsidP="000C608D">
      <w:pPr>
        <w:jc w:val="center"/>
      </w:pPr>
    </w:p>
    <w:p w:rsidR="000C608D" w:rsidRDefault="000C608D" w:rsidP="00637A7F">
      <w:pPr>
        <w:jc w:val="both"/>
      </w:pPr>
    </w:p>
    <w:p w:rsidR="000C608D" w:rsidRDefault="00CB1B0B" w:rsidP="005B7450">
      <w:pPr>
        <w:pStyle w:val="Titre1"/>
      </w:pPr>
      <w:bookmarkStart w:id="53" w:name="_Toc527829904"/>
      <w:r w:rsidRPr="00CB1B0B">
        <w:lastRenderedPageBreak/>
        <w:t>Poivre du Sichuan (Zanthoxylum piperitum)</w:t>
      </w:r>
      <w:bookmarkEnd w:id="53"/>
    </w:p>
    <w:p w:rsidR="00CB1B0B" w:rsidRDefault="00CB1B0B" w:rsidP="00637A7F">
      <w:pPr>
        <w:jc w:val="both"/>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6B3879" w:rsidRPr="005B7450" w:rsidTr="006B3879">
        <w:tc>
          <w:tcPr>
            <w:tcW w:w="3986" w:type="dxa"/>
          </w:tcPr>
          <w:p w:rsidR="006B3879" w:rsidRPr="005B7450" w:rsidRDefault="006B3879" w:rsidP="006B3879">
            <w:pPr>
              <w:rPr>
                <w:rFonts w:asciiTheme="minorHAnsi" w:hAnsiTheme="minorHAnsi" w:cstheme="minorHAnsi"/>
              </w:rPr>
            </w:pPr>
            <w:r w:rsidRPr="005B7450">
              <w:rPr>
                <w:rFonts w:asciiTheme="minorHAnsi" w:hAnsiTheme="minorHAnsi" w:cstheme="minorHAnsi"/>
              </w:rPr>
              <w:t xml:space="preserve">(Famille des </w:t>
            </w:r>
            <w:hyperlink r:id="rId670" w:history="1">
              <w:r w:rsidR="007D4AFE" w:rsidRPr="005B7450">
                <w:rPr>
                  <w:rStyle w:val="Lienhypertexte"/>
                  <w:rFonts w:asciiTheme="minorHAnsi" w:hAnsiTheme="minorHAnsi" w:cstheme="minorHAnsi"/>
                  <w:bCs/>
                  <w:i/>
                  <w:iCs/>
                </w:rPr>
                <w:t>Rutaceae</w:t>
              </w:r>
            </w:hyperlink>
            <w:r w:rsidRPr="005B7450">
              <w:rPr>
                <w:rFonts w:asciiTheme="minorHAnsi" w:hAnsiTheme="minorHAnsi" w:cstheme="minorHAnsi"/>
              </w:rPr>
              <w:t>)</w:t>
            </w:r>
          </w:p>
          <w:p w:rsidR="006B3879" w:rsidRPr="005B7450" w:rsidRDefault="006B3879" w:rsidP="006B3879">
            <w:pPr>
              <w:rPr>
                <w:rFonts w:asciiTheme="minorHAnsi" w:hAnsiTheme="minorHAnsi" w:cstheme="minorHAnsi"/>
              </w:rPr>
            </w:pPr>
          </w:p>
        </w:tc>
        <w:tc>
          <w:tcPr>
            <w:tcW w:w="2464" w:type="dxa"/>
          </w:tcPr>
          <w:p w:rsidR="006B3879" w:rsidRPr="005B7450" w:rsidRDefault="006B3879" w:rsidP="006B3879">
            <w:pPr>
              <w:rPr>
                <w:rFonts w:asciiTheme="minorHAnsi" w:hAnsiTheme="minorHAnsi" w:cstheme="minorHAnsi"/>
              </w:rPr>
            </w:pPr>
            <w:r w:rsidRPr="005B7450">
              <w:rPr>
                <w:rFonts w:asciiTheme="minorHAnsi" w:hAnsiTheme="minorHAnsi" w:cstheme="minorHAnsi"/>
                <w:noProof/>
              </w:rPr>
              <w:drawing>
                <wp:inline distT="0" distB="0" distL="0" distR="0" wp14:anchorId="19E4FE62" wp14:editId="00FFB30C">
                  <wp:extent cx="400050" cy="352425"/>
                  <wp:effectExtent l="0" t="0" r="0" b="9525"/>
                  <wp:docPr id="15370" name="Image 1537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rPr>
              <w:t xml:space="preserve">  </w:t>
            </w:r>
            <w:r w:rsidRPr="005B7450">
              <w:rPr>
                <w:rFonts w:asciiTheme="minorHAnsi" w:hAnsiTheme="minorHAnsi" w:cstheme="minorHAnsi"/>
                <w:noProof/>
              </w:rPr>
              <w:drawing>
                <wp:inline distT="0" distB="0" distL="0" distR="0" wp14:anchorId="6C8484BC" wp14:editId="32E5150A">
                  <wp:extent cx="400050" cy="352425"/>
                  <wp:effectExtent l="0" t="0" r="0" b="9525"/>
                  <wp:docPr id="15371" name="Image 1537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6B3879" w:rsidRPr="005B7450" w:rsidRDefault="006B3879" w:rsidP="006B3879">
            <w:pPr>
              <w:textAlignment w:val="baseline"/>
              <w:rPr>
                <w:rFonts w:asciiTheme="minorHAnsi" w:hAnsiTheme="minorHAnsi" w:cstheme="minorHAnsi"/>
              </w:rPr>
            </w:pPr>
            <w:r w:rsidRPr="005B7450">
              <w:rPr>
                <w:rFonts w:asciiTheme="minorHAnsi" w:hAnsiTheme="minorHAnsi" w:cstheme="minorHAnsi"/>
                <w:noProof/>
              </w:rPr>
              <w:drawing>
                <wp:inline distT="0" distB="0" distL="0" distR="0" wp14:anchorId="7D4AA23C" wp14:editId="333EDEF8">
                  <wp:extent cx="323850" cy="295275"/>
                  <wp:effectExtent l="0" t="0" r="0" b="9525"/>
                  <wp:docPr id="15373"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6B3879" w:rsidRPr="005B7450" w:rsidRDefault="006B3879" w:rsidP="006B3879">
            <w:pPr>
              <w:pStyle w:val="NormalWeb"/>
              <w:spacing w:before="0" w:beforeAutospacing="0" w:after="0" w:afterAutospacing="0"/>
              <w:textAlignment w:val="baseline"/>
              <w:rPr>
                <w:rFonts w:asciiTheme="minorHAnsi" w:hAnsiTheme="minorHAnsi" w:cstheme="minorHAnsi"/>
              </w:rPr>
            </w:pPr>
            <w:r w:rsidRPr="005B7450">
              <w:rPr>
                <w:rFonts w:asciiTheme="minorHAnsi" w:eastAsia="+mn-ea" w:hAnsiTheme="minorHAnsi" w:cstheme="minorHAnsi"/>
                <w:b/>
                <w:bCs/>
                <w:color w:val="008000"/>
                <w:kern w:val="24"/>
              </w:rPr>
              <w:t>U</w:t>
            </w:r>
          </w:p>
        </w:tc>
        <w:tc>
          <w:tcPr>
            <w:tcW w:w="1026" w:type="dxa"/>
          </w:tcPr>
          <w:p w:rsidR="006B3879" w:rsidRPr="005B7450" w:rsidRDefault="006B3879" w:rsidP="006B3879">
            <w:pPr>
              <w:textAlignment w:val="baseline"/>
              <w:rPr>
                <w:rFonts w:asciiTheme="minorHAnsi" w:hAnsiTheme="minorHAnsi" w:cstheme="minorHAnsi"/>
              </w:rPr>
            </w:pPr>
          </w:p>
        </w:tc>
        <w:tc>
          <w:tcPr>
            <w:tcW w:w="1123" w:type="dxa"/>
          </w:tcPr>
          <w:p w:rsidR="006B3879" w:rsidRPr="005B7450" w:rsidRDefault="006B3879" w:rsidP="006B3879">
            <w:pPr>
              <w:pStyle w:val="NormalWeb"/>
              <w:spacing w:before="0" w:beforeAutospacing="0" w:after="0" w:afterAutospacing="0"/>
              <w:textAlignment w:val="baseline"/>
              <w:rPr>
                <w:rFonts w:asciiTheme="minorHAnsi" w:hAnsiTheme="minorHAnsi" w:cstheme="minorHAnsi"/>
              </w:rPr>
            </w:pPr>
          </w:p>
        </w:tc>
        <w:tc>
          <w:tcPr>
            <w:tcW w:w="1090" w:type="dxa"/>
          </w:tcPr>
          <w:p w:rsidR="006B3879" w:rsidRPr="005B7450" w:rsidRDefault="006B3879" w:rsidP="006B3879">
            <w:pPr>
              <w:pStyle w:val="NormalWeb"/>
              <w:spacing w:before="0" w:beforeAutospacing="0" w:after="0" w:afterAutospacing="0"/>
              <w:textAlignment w:val="baseline"/>
              <w:rPr>
                <w:rFonts w:asciiTheme="minorHAnsi" w:hAnsiTheme="minorHAnsi" w:cstheme="minorHAnsi"/>
              </w:rPr>
            </w:pPr>
          </w:p>
        </w:tc>
        <w:tc>
          <w:tcPr>
            <w:tcW w:w="1111" w:type="dxa"/>
          </w:tcPr>
          <w:p w:rsidR="006B3879" w:rsidRPr="005B7450" w:rsidRDefault="006B3879" w:rsidP="006B3879">
            <w:pPr>
              <w:pStyle w:val="NormalWeb"/>
              <w:spacing w:before="0" w:beforeAutospacing="0" w:after="0" w:afterAutospacing="0"/>
              <w:textAlignment w:val="baseline"/>
              <w:rPr>
                <w:rFonts w:asciiTheme="minorHAnsi" w:hAnsiTheme="minorHAnsi" w:cstheme="minorHAnsi"/>
              </w:rPr>
            </w:pPr>
          </w:p>
        </w:tc>
      </w:tr>
    </w:tbl>
    <w:p w:rsidR="006B3879" w:rsidRPr="005B7450" w:rsidRDefault="006B3879" w:rsidP="00637A7F">
      <w:pPr>
        <w:jc w:val="both"/>
        <w:rPr>
          <w:rFonts w:asciiTheme="minorHAnsi" w:eastAsia="Calibri" w:hAnsiTheme="minorHAnsi" w:cstheme="minorHAnsi"/>
          <w:color w:val="000000"/>
          <w:kern w:val="24"/>
        </w:rPr>
      </w:pPr>
    </w:p>
    <w:p w:rsidR="00CB1B0B" w:rsidRPr="005B7450" w:rsidRDefault="006B3879" w:rsidP="00637A7F">
      <w:pPr>
        <w:jc w:val="both"/>
        <w:rPr>
          <w:rFonts w:asciiTheme="minorHAnsi" w:eastAsia="Calibri" w:hAnsiTheme="minorHAnsi" w:cstheme="minorHAnsi"/>
          <w:color w:val="000000"/>
          <w:kern w:val="24"/>
        </w:rPr>
      </w:pPr>
      <w:r w:rsidRPr="005B7450">
        <w:rPr>
          <w:rFonts w:asciiTheme="minorHAnsi" w:eastAsia="Calibri" w:hAnsiTheme="minorHAnsi" w:cstheme="minorHAnsi"/>
          <w:color w:val="000000"/>
          <w:kern w:val="24"/>
        </w:rPr>
        <w:t xml:space="preserve">C’est un arbuste caduc d'environ 3 m de haut et de large. Ses feuilles pennées présentent généralement 11 à 15 folioles ovales aux bords dentés. La base des feuilles est armée de </w:t>
      </w:r>
      <w:r w:rsidRPr="005B7450">
        <w:rPr>
          <w:rFonts w:asciiTheme="minorHAnsi" w:eastAsia="Calibri" w:hAnsiTheme="minorHAnsi" w:cstheme="minorHAnsi"/>
          <w:i/>
          <w:iCs/>
          <w:color w:val="008000"/>
          <w:kern w:val="24"/>
        </w:rPr>
        <w:t>deux stipules épineuses</w:t>
      </w:r>
      <w:r w:rsidRPr="005B7450">
        <w:rPr>
          <w:rFonts w:asciiTheme="minorHAnsi" w:eastAsia="Calibri" w:hAnsiTheme="minorHAnsi" w:cstheme="minorHAnsi"/>
          <w:color w:val="000000"/>
          <w:kern w:val="24"/>
        </w:rPr>
        <w:t xml:space="preserve">. La plante est un </w:t>
      </w:r>
      <w:r w:rsidRPr="005B7450">
        <w:rPr>
          <w:rFonts w:asciiTheme="minorHAnsi" w:eastAsia="Calibri" w:hAnsiTheme="minorHAnsi" w:cstheme="minorHAnsi"/>
          <w:i/>
          <w:iCs/>
          <w:color w:val="008000"/>
          <w:kern w:val="24"/>
        </w:rPr>
        <w:t xml:space="preserve">buisson épineux </w:t>
      </w:r>
      <w:r w:rsidRPr="005B7450">
        <w:rPr>
          <w:rFonts w:asciiTheme="minorHAnsi" w:eastAsia="Calibri" w:hAnsiTheme="minorHAnsi" w:cstheme="minorHAnsi"/>
          <w:color w:val="000000"/>
          <w:kern w:val="24"/>
        </w:rPr>
        <w:t xml:space="preserve">qu'il est conseillé de former sur tige afin de faciliter la récolte, et dans un endroit inaccessible aux enfants, en effet elle est couverte </w:t>
      </w:r>
      <w:r w:rsidRPr="005B7450">
        <w:rPr>
          <w:rFonts w:asciiTheme="minorHAnsi" w:eastAsia="Calibri" w:hAnsiTheme="minorHAnsi" w:cstheme="minorHAnsi"/>
          <w:b/>
          <w:bCs/>
          <w:i/>
          <w:iCs/>
          <w:color w:val="008000"/>
          <w:kern w:val="24"/>
        </w:rPr>
        <w:t xml:space="preserve">d'épines nombreuses et acérées </w:t>
      </w:r>
      <w:r w:rsidRPr="005B7450">
        <w:rPr>
          <w:rFonts w:asciiTheme="minorHAnsi" w:eastAsia="Calibri" w:hAnsiTheme="minorHAnsi" w:cstheme="minorHAnsi"/>
          <w:i/>
          <w:iCs/>
          <w:color w:val="008000"/>
          <w:kern w:val="24"/>
        </w:rPr>
        <w:t>qui ressemblent à celles des </w:t>
      </w:r>
      <w:hyperlink r:id="rId671" w:history="1">
        <w:r w:rsidRPr="005B7450">
          <w:rPr>
            <w:rFonts w:asciiTheme="minorHAnsi" w:eastAsia="Calibri" w:hAnsiTheme="minorHAnsi" w:cstheme="minorHAnsi"/>
            <w:i/>
            <w:iCs/>
            <w:color w:val="008000"/>
            <w:kern w:val="24"/>
            <w:u w:val="single"/>
          </w:rPr>
          <w:t>rosiers</w:t>
        </w:r>
      </w:hyperlink>
      <w:r w:rsidRPr="005B7450">
        <w:rPr>
          <w:rFonts w:asciiTheme="minorHAnsi" w:eastAsia="Calibri" w:hAnsiTheme="minorHAnsi" w:cstheme="minorHAnsi"/>
          <w:color w:val="000000"/>
          <w:kern w:val="24"/>
        </w:rPr>
        <w:t>. Sa</w:t>
      </w:r>
      <w:r w:rsidRPr="005B7450">
        <w:rPr>
          <w:rFonts w:asciiTheme="minorHAnsi" w:eastAsia="Calibri" w:hAnsiTheme="minorHAnsi" w:cstheme="minorHAnsi"/>
          <w:b/>
          <w:bCs/>
          <w:color w:val="000000"/>
          <w:kern w:val="24"/>
        </w:rPr>
        <w:t> </w:t>
      </w:r>
      <w:hyperlink r:id="rId672" w:history="1">
        <w:r w:rsidRPr="005B7450">
          <w:rPr>
            <w:rFonts w:asciiTheme="minorHAnsi" w:eastAsia="Calibri" w:hAnsiTheme="minorHAnsi" w:cstheme="minorHAnsi"/>
            <w:b/>
            <w:bCs/>
            <w:color w:val="000000"/>
            <w:kern w:val="24"/>
            <w:u w:val="single"/>
          </w:rPr>
          <w:t>rusticité USDA</w:t>
        </w:r>
      </w:hyperlink>
      <w:r w:rsidRPr="005B7450">
        <w:rPr>
          <w:rFonts w:asciiTheme="minorHAnsi" w:eastAsia="Calibri" w:hAnsiTheme="minorHAnsi" w:cstheme="minorHAnsi"/>
          <w:color w:val="000000"/>
          <w:kern w:val="24"/>
        </w:rPr>
        <w:t> est 6 à 10. On trouve également des variétés inermes ou au feuillage pourpre. Le poivre </w:t>
      </w:r>
      <w:r w:rsidRPr="005B7450">
        <w:rPr>
          <w:rFonts w:asciiTheme="minorHAnsi" w:eastAsia="Calibri" w:hAnsiTheme="minorHAnsi" w:cstheme="minorHAnsi"/>
          <w:i/>
          <w:iCs/>
          <w:color w:val="000000"/>
          <w:kern w:val="24"/>
        </w:rPr>
        <w:t>sanchō</w:t>
      </w:r>
      <w:r w:rsidRPr="005B7450">
        <w:rPr>
          <w:rFonts w:asciiTheme="minorHAnsi" w:eastAsia="Calibri" w:hAnsiTheme="minorHAnsi" w:cstheme="minorHAnsi"/>
          <w:color w:val="000000"/>
          <w:kern w:val="24"/>
        </w:rPr>
        <w:t xml:space="preserve"> est une épice à saveur produisant à la fois une sensation d'irritation dans la bouche (</w:t>
      </w:r>
      <w:hyperlink r:id="rId673" w:history="1">
        <w:r w:rsidRPr="005B7450">
          <w:rPr>
            <w:rFonts w:asciiTheme="minorHAnsi" w:eastAsia="Calibri" w:hAnsiTheme="minorHAnsi" w:cstheme="minorHAnsi"/>
            <w:color w:val="000000"/>
            <w:kern w:val="24"/>
            <w:u w:val="single"/>
          </w:rPr>
          <w:t>pseudo-chaleur</w:t>
        </w:r>
      </w:hyperlink>
      <w:r w:rsidRPr="005B7450">
        <w:rPr>
          <w:rFonts w:asciiTheme="minorHAnsi" w:eastAsia="Calibri" w:hAnsiTheme="minorHAnsi" w:cstheme="minorHAnsi"/>
          <w:color w:val="000000"/>
          <w:kern w:val="24"/>
        </w:rPr>
        <w:t>) comme le </w:t>
      </w:r>
      <w:hyperlink r:id="rId674" w:history="1">
        <w:r w:rsidRPr="005B7450">
          <w:rPr>
            <w:rFonts w:asciiTheme="minorHAnsi" w:eastAsia="Calibri" w:hAnsiTheme="minorHAnsi" w:cstheme="minorHAnsi"/>
            <w:color w:val="000000"/>
            <w:kern w:val="24"/>
            <w:u w:val="single"/>
          </w:rPr>
          <w:t>piment</w:t>
        </w:r>
      </w:hyperlink>
      <w:r w:rsidRPr="005B7450">
        <w:rPr>
          <w:rFonts w:asciiTheme="minorHAnsi" w:eastAsia="Calibri" w:hAnsiTheme="minorHAnsi" w:cstheme="minorHAnsi"/>
          <w:color w:val="000000"/>
          <w:kern w:val="24"/>
        </w:rPr>
        <w:t>, mais aussi de picotement (ou frisson), il est aussi légèrement anesthésiant et a un goût citronné en fin de bouche. Les feuilles entières et fraîches sont utilisées pour accompagner les légumes</w:t>
      </w:r>
      <w:r w:rsidRPr="005B7450">
        <w:rPr>
          <w:rStyle w:val="Appelnotedebasdep"/>
          <w:rFonts w:asciiTheme="minorHAnsi" w:eastAsia="Calibri" w:hAnsiTheme="minorHAnsi" w:cstheme="minorHAnsi"/>
          <w:color w:val="000000"/>
          <w:kern w:val="24"/>
        </w:rPr>
        <w:footnoteReference w:id="64"/>
      </w:r>
      <w:r w:rsidRPr="005B7450">
        <w:rPr>
          <w:rFonts w:asciiTheme="minorHAnsi" w:eastAsia="Calibri" w:hAnsiTheme="minorHAnsi" w:cstheme="minorHAnsi"/>
          <w:color w:val="000000"/>
          <w:kern w:val="24"/>
        </w:rPr>
        <w:t>.</w:t>
      </w:r>
    </w:p>
    <w:p w:rsidR="006B3879" w:rsidRDefault="006B3879"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B3879" w:rsidTr="00F578E6">
        <w:tc>
          <w:tcPr>
            <w:tcW w:w="5395" w:type="dxa"/>
          </w:tcPr>
          <w:p w:rsidR="006B3879" w:rsidRDefault="00F578E6" w:rsidP="006B3879">
            <w:pPr>
              <w:jc w:val="center"/>
            </w:pPr>
            <w:r w:rsidRPr="00F578E6">
              <w:rPr>
                <w:noProof/>
              </w:rPr>
              <w:drawing>
                <wp:inline distT="0" distB="0" distL="0" distR="0" wp14:anchorId="04AD189F" wp14:editId="3FA6541F">
                  <wp:extent cx="2619375" cy="1743075"/>
                  <wp:effectExtent l="0" t="0" r="9525" b="9525"/>
                  <wp:docPr id="60426" name="Image 12" descr="Une image contenant ciel, arbre, extérieur&#10;&#10;Description générée avec un niveau de confiance très élevé">
                    <a:extLst xmlns:a="http://schemas.openxmlformats.org/drawingml/2006/main">
                      <a:ext uri="{FF2B5EF4-FFF2-40B4-BE49-F238E27FC236}">
                        <a16:creationId xmlns:a16="http://schemas.microsoft.com/office/drawing/2014/main" id="{DB4B2909-0229-4512-B0EF-1D6D1AABCF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6" name="Image 12" descr="Une image contenant ciel, arbre, extérieur&#10;&#10;Description générée avec un niveau de confiance très élevé">
                            <a:extLst>
                              <a:ext uri="{FF2B5EF4-FFF2-40B4-BE49-F238E27FC236}">
                                <a16:creationId xmlns:a16="http://schemas.microsoft.com/office/drawing/2014/main" id="{DB4B2909-0229-4512-B0EF-1D6D1AABCF97}"/>
                              </a:ext>
                            </a:extLst>
                          </pic:cNvPr>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B3879" w:rsidRDefault="00F578E6" w:rsidP="006B3879">
            <w:pPr>
              <w:jc w:val="center"/>
            </w:pPr>
            <w:r w:rsidRPr="00F578E6">
              <w:rPr>
                <w:noProof/>
              </w:rPr>
              <w:drawing>
                <wp:inline distT="0" distB="0" distL="0" distR="0" wp14:anchorId="34C9964C" wp14:editId="3A2D5167">
                  <wp:extent cx="2466975" cy="1847850"/>
                  <wp:effectExtent l="0" t="0" r="9525" b="0"/>
                  <wp:docPr id="60429" name="Image 18" descr="Une image contenant plante, feuille, fougère&#10;&#10;Description générée avec un niveau de confiance très élevé">
                    <a:extLst xmlns:a="http://schemas.openxmlformats.org/drawingml/2006/main">
                      <a:ext uri="{FF2B5EF4-FFF2-40B4-BE49-F238E27FC236}">
                        <a16:creationId xmlns:a16="http://schemas.microsoft.com/office/drawing/2014/main" id="{D2C40BFB-91C6-40AA-BFC9-D9F68506A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9" name="Image 18" descr="Une image contenant plante, feuille, fougère&#10;&#10;Description générée avec un niveau de confiance très élevé">
                            <a:extLst>
                              <a:ext uri="{FF2B5EF4-FFF2-40B4-BE49-F238E27FC236}">
                                <a16:creationId xmlns:a16="http://schemas.microsoft.com/office/drawing/2014/main" id="{D2C40BFB-91C6-40AA-BFC9-D9F68506A63C}"/>
                              </a:ext>
                            </a:extLst>
                          </pic:cNvPr>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578E6" w:rsidRDefault="00F578E6" w:rsidP="006B3879">
            <w:pPr>
              <w:jc w:val="center"/>
            </w:pPr>
          </w:p>
        </w:tc>
      </w:tr>
      <w:tr w:rsidR="006B3879" w:rsidTr="00F578E6">
        <w:tc>
          <w:tcPr>
            <w:tcW w:w="5395" w:type="dxa"/>
          </w:tcPr>
          <w:p w:rsidR="006B3879" w:rsidRDefault="00F578E6" w:rsidP="006B3879">
            <w:pPr>
              <w:jc w:val="center"/>
            </w:pPr>
            <w:r w:rsidRPr="00F578E6">
              <w:rPr>
                <w:noProof/>
              </w:rPr>
              <w:drawing>
                <wp:inline distT="0" distB="0" distL="0" distR="0" wp14:anchorId="5A7AA86B" wp14:editId="32426EDB">
                  <wp:extent cx="2143125" cy="2143125"/>
                  <wp:effectExtent l="0" t="0" r="9525" b="9525"/>
                  <wp:docPr id="60427" name="Image 14" descr="Une image contenant arbre, extérieur, plante, fruit&#10;&#10;Description générée avec un niveau de confiance très élevé">
                    <a:extLst xmlns:a="http://schemas.openxmlformats.org/drawingml/2006/main">
                      <a:ext uri="{FF2B5EF4-FFF2-40B4-BE49-F238E27FC236}">
                        <a16:creationId xmlns:a16="http://schemas.microsoft.com/office/drawing/2014/main" id="{535D868A-9C0F-4BF4-BAEC-02A8A79169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7" name="Image 14" descr="Une image contenant arbre, extérieur, plante, fruit&#10;&#10;Description générée avec un niveau de confiance très élevé">
                            <a:extLst>
                              <a:ext uri="{FF2B5EF4-FFF2-40B4-BE49-F238E27FC236}">
                                <a16:creationId xmlns:a16="http://schemas.microsoft.com/office/drawing/2014/main" id="{535D868A-9C0F-4BF4-BAEC-02A8A79169D8}"/>
                              </a:ext>
                            </a:extLst>
                          </pic:cNvPr>
                          <pic:cNvPicPr>
                            <a:picLocks noChangeAspect="1" noChangeArrowheads="1"/>
                          </pic:cNvPicPr>
                        </pic:nvPicPr>
                        <pic:blipFill>
                          <a:blip r:embed="rId677">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B3879" w:rsidRDefault="00F578E6" w:rsidP="006B3879">
            <w:pPr>
              <w:jc w:val="center"/>
            </w:pPr>
            <w:r w:rsidRPr="00F578E6">
              <w:rPr>
                <w:noProof/>
              </w:rPr>
              <w:drawing>
                <wp:inline distT="0" distB="0" distL="0" distR="0" wp14:anchorId="35A856FD" wp14:editId="161E038D">
                  <wp:extent cx="1771650" cy="1771650"/>
                  <wp:effectExtent l="0" t="0" r="0" b="0"/>
                  <wp:docPr id="60424" name="Image 3" descr="Une image contenant arbre, extérieur, plante&#10;&#10;Description générée avec un niveau de confiance très élevé">
                    <a:extLst xmlns:a="http://schemas.openxmlformats.org/drawingml/2006/main">
                      <a:ext uri="{FF2B5EF4-FFF2-40B4-BE49-F238E27FC236}">
                        <a16:creationId xmlns:a16="http://schemas.microsoft.com/office/drawing/2014/main" id="{B347EE38-533B-4938-A709-E6DB0759D3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4" name="Image 3" descr="Une image contenant arbre, extérieur, plante&#10;&#10;Description générée avec un niveau de confiance très élevé">
                            <a:extLst>
                              <a:ext uri="{FF2B5EF4-FFF2-40B4-BE49-F238E27FC236}">
                                <a16:creationId xmlns:a16="http://schemas.microsoft.com/office/drawing/2014/main" id="{B347EE38-533B-4938-A709-E6DB0759D37E}"/>
                              </a:ext>
                            </a:extLst>
                          </pic:cNvPr>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B3879" w:rsidTr="00F578E6">
        <w:tc>
          <w:tcPr>
            <w:tcW w:w="5395" w:type="dxa"/>
          </w:tcPr>
          <w:p w:rsidR="006B3879" w:rsidRDefault="00F578E6" w:rsidP="006B3879">
            <w:pPr>
              <w:jc w:val="center"/>
            </w:pPr>
            <w:r w:rsidRPr="00F578E6">
              <w:rPr>
                <w:noProof/>
              </w:rPr>
              <w:lastRenderedPageBreak/>
              <w:drawing>
                <wp:inline distT="0" distB="0" distL="0" distR="0" wp14:anchorId="3072B503" wp14:editId="2985FD19">
                  <wp:extent cx="2343150" cy="1952625"/>
                  <wp:effectExtent l="0" t="0" r="0" b="9525"/>
                  <wp:docPr id="60430" name="Image 20" descr="Une image contenant plante, feuille, fougère, arbre&#10;&#10;Description générée avec un niveau de confiance très élevé">
                    <a:extLst xmlns:a="http://schemas.openxmlformats.org/drawingml/2006/main">
                      <a:ext uri="{FF2B5EF4-FFF2-40B4-BE49-F238E27FC236}">
                        <a16:creationId xmlns:a16="http://schemas.microsoft.com/office/drawing/2014/main" id="{2B33843D-9EE1-44B0-B844-C67501D00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0" name="Image 20" descr="Une image contenant plante, feuille, fougère, arbre&#10;&#10;Description générée avec un niveau de confiance très élevé">
                            <a:extLst>
                              <a:ext uri="{FF2B5EF4-FFF2-40B4-BE49-F238E27FC236}">
                                <a16:creationId xmlns:a16="http://schemas.microsoft.com/office/drawing/2014/main" id="{2B33843D-9EE1-44B0-B844-C67501D00E61}"/>
                              </a:ext>
                            </a:extLst>
                          </pic:cNvPr>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2343150" cy="1952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578E6" w:rsidRDefault="00F578E6" w:rsidP="006B3879">
            <w:pPr>
              <w:jc w:val="center"/>
            </w:pPr>
          </w:p>
        </w:tc>
        <w:tc>
          <w:tcPr>
            <w:tcW w:w="5395" w:type="dxa"/>
          </w:tcPr>
          <w:p w:rsidR="006B3879" w:rsidRDefault="00F578E6" w:rsidP="006B3879">
            <w:pPr>
              <w:jc w:val="center"/>
            </w:pPr>
            <w:r w:rsidRPr="00F578E6">
              <w:rPr>
                <w:noProof/>
              </w:rPr>
              <w:drawing>
                <wp:inline distT="0" distB="0" distL="0" distR="0" wp14:anchorId="4D8539B6" wp14:editId="305D8687">
                  <wp:extent cx="2809875" cy="1628775"/>
                  <wp:effectExtent l="0" t="0" r="9525" b="9525"/>
                  <wp:docPr id="60425" name="Image 5" descr="Une image contenant plante&#10;&#10;Description générée avec un niveau de confiance très élevé">
                    <a:extLst xmlns:a="http://schemas.openxmlformats.org/drawingml/2006/main">
                      <a:ext uri="{FF2B5EF4-FFF2-40B4-BE49-F238E27FC236}">
                        <a16:creationId xmlns:a16="http://schemas.microsoft.com/office/drawing/2014/main" id="{C19EF7D7-F079-4C8E-B425-29FD78C302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5" name="Image 5" descr="Une image contenant plante&#10;&#10;Description générée avec un niveau de confiance très élevé">
                            <a:extLst>
                              <a:ext uri="{FF2B5EF4-FFF2-40B4-BE49-F238E27FC236}">
                                <a16:creationId xmlns:a16="http://schemas.microsoft.com/office/drawing/2014/main" id="{C19EF7D7-F079-4C8E-B425-29FD78C3022F}"/>
                              </a:ext>
                            </a:extLst>
                          </pic:cNvPr>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2809875"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B3879" w:rsidTr="00F578E6">
        <w:tc>
          <w:tcPr>
            <w:tcW w:w="5395" w:type="dxa"/>
          </w:tcPr>
          <w:p w:rsidR="006B3879" w:rsidRDefault="00F578E6" w:rsidP="006B3879">
            <w:pPr>
              <w:jc w:val="center"/>
            </w:pPr>
            <w:r w:rsidRPr="00F578E6">
              <w:rPr>
                <w:noProof/>
              </w:rPr>
              <w:drawing>
                <wp:inline distT="0" distB="0" distL="0" distR="0" wp14:anchorId="5633EE5B" wp14:editId="7902DB1D">
                  <wp:extent cx="2466975" cy="1847850"/>
                  <wp:effectExtent l="0" t="0" r="9525" b="0"/>
                  <wp:docPr id="60428" name="Image 16" descr="Une image contenant herbe, extérieur, arbre, plante&#10;&#10;Description générée avec un niveau de confiance très élevé">
                    <a:extLst xmlns:a="http://schemas.openxmlformats.org/drawingml/2006/main">
                      <a:ext uri="{FF2B5EF4-FFF2-40B4-BE49-F238E27FC236}">
                        <a16:creationId xmlns:a16="http://schemas.microsoft.com/office/drawing/2014/main" id="{95EE570B-3D3C-4559-8A92-D32206AB9E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28" name="Image 16" descr="Une image contenant herbe, extérieur, arbre, plante&#10;&#10;Description générée avec un niveau de confiance très élevé">
                            <a:extLst>
                              <a:ext uri="{FF2B5EF4-FFF2-40B4-BE49-F238E27FC236}">
                                <a16:creationId xmlns:a16="http://schemas.microsoft.com/office/drawing/2014/main" id="{95EE570B-3D3C-4559-8A92-D32206AB9E3F}"/>
                              </a:ext>
                            </a:extLst>
                          </pic:cNvPr>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B3879" w:rsidRDefault="00F578E6" w:rsidP="006B3879">
            <w:pPr>
              <w:jc w:val="center"/>
            </w:pPr>
            <w:r w:rsidRPr="00F578E6">
              <w:rPr>
                <w:noProof/>
              </w:rPr>
              <w:drawing>
                <wp:inline distT="0" distB="0" distL="0" distR="0" wp14:anchorId="53C6F6EC" wp14:editId="5BAE1728">
                  <wp:extent cx="2489200" cy="1512887"/>
                  <wp:effectExtent l="0" t="0" r="6350" b="0"/>
                  <wp:docPr id="60432" name="Image 24">
                    <a:extLst xmlns:a="http://schemas.openxmlformats.org/drawingml/2006/main">
                      <a:ext uri="{FF2B5EF4-FFF2-40B4-BE49-F238E27FC236}">
                        <a16:creationId xmlns:a16="http://schemas.microsoft.com/office/drawing/2014/main" id="{72FB82E2-81A3-4EEE-ACD9-046EA2AF45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32" name="Image 24">
                            <a:extLst>
                              <a:ext uri="{FF2B5EF4-FFF2-40B4-BE49-F238E27FC236}">
                                <a16:creationId xmlns:a16="http://schemas.microsoft.com/office/drawing/2014/main" id="{72FB82E2-81A3-4EEE-ACD9-046EA2AF45D9}"/>
                              </a:ext>
                            </a:extLst>
                          </pic:cNvPr>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2489200" cy="1512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6B3879" w:rsidRDefault="006B3879" w:rsidP="006B3879">
      <w:pPr>
        <w:jc w:val="center"/>
      </w:pPr>
    </w:p>
    <w:p w:rsidR="006B3879" w:rsidRDefault="00FA6599" w:rsidP="00FA6599">
      <w:pPr>
        <w:pStyle w:val="Titre1"/>
      </w:pPr>
      <w:bookmarkStart w:id="54" w:name="_Toc527829905"/>
      <w:r w:rsidRPr="00FA6599">
        <w:t>Pyracantha, Pyracanthe ou buisson ardent (</w:t>
      </w:r>
      <w:r w:rsidRPr="00FA6599">
        <w:rPr>
          <w:i/>
          <w:iCs/>
        </w:rPr>
        <w:t>Pyracantha sp.</w:t>
      </w:r>
      <w:r w:rsidRPr="00FA6599">
        <w:t>)</w:t>
      </w:r>
      <w:bookmarkEnd w:id="54"/>
    </w:p>
    <w:p w:rsidR="00FA6599" w:rsidRDefault="00FA6599" w:rsidP="00637A7F">
      <w:pPr>
        <w:jc w:val="both"/>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FA6599" w:rsidRPr="005B7450" w:rsidTr="00DF3590">
        <w:tc>
          <w:tcPr>
            <w:tcW w:w="3986" w:type="dxa"/>
          </w:tcPr>
          <w:p w:rsidR="00FA6599" w:rsidRPr="005B7450" w:rsidRDefault="00FA6599" w:rsidP="00DF3590">
            <w:pPr>
              <w:rPr>
                <w:rFonts w:asciiTheme="minorHAnsi" w:hAnsiTheme="minorHAnsi" w:cstheme="minorHAnsi"/>
                <w:sz w:val="22"/>
                <w:szCs w:val="22"/>
              </w:rPr>
            </w:pPr>
            <w:r w:rsidRPr="005B7450">
              <w:rPr>
                <w:rFonts w:asciiTheme="minorHAnsi" w:hAnsiTheme="minorHAnsi" w:cstheme="minorHAnsi"/>
                <w:sz w:val="22"/>
                <w:szCs w:val="22"/>
              </w:rPr>
              <w:t xml:space="preserve">(Famille des </w:t>
            </w:r>
            <w:r w:rsidR="000B14A9" w:rsidRPr="005B7450">
              <w:rPr>
                <w:rFonts w:asciiTheme="minorHAnsi" w:hAnsiTheme="minorHAnsi" w:cstheme="minorHAnsi"/>
                <w:bCs/>
                <w:i/>
                <w:iCs/>
                <w:sz w:val="22"/>
                <w:szCs w:val="22"/>
              </w:rPr>
              <w:t>Rosaceae</w:t>
            </w:r>
            <w:r w:rsidRPr="005B7450">
              <w:rPr>
                <w:rFonts w:asciiTheme="minorHAnsi" w:hAnsiTheme="minorHAnsi" w:cstheme="minorHAnsi"/>
                <w:sz w:val="22"/>
                <w:szCs w:val="22"/>
              </w:rPr>
              <w:t>)</w:t>
            </w:r>
          </w:p>
          <w:p w:rsidR="00FA6599" w:rsidRPr="005B7450" w:rsidRDefault="00FA6599" w:rsidP="00DF3590">
            <w:pPr>
              <w:rPr>
                <w:rFonts w:asciiTheme="minorHAnsi" w:hAnsiTheme="minorHAnsi" w:cstheme="minorHAnsi"/>
                <w:sz w:val="22"/>
                <w:szCs w:val="22"/>
              </w:rPr>
            </w:pPr>
          </w:p>
        </w:tc>
        <w:tc>
          <w:tcPr>
            <w:tcW w:w="2464" w:type="dxa"/>
          </w:tcPr>
          <w:p w:rsidR="00FA6599" w:rsidRPr="005B7450" w:rsidRDefault="00FA6599"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9C2FBB1" wp14:editId="183E5BE4">
                  <wp:extent cx="400050" cy="352425"/>
                  <wp:effectExtent l="0" t="0" r="0" b="9525"/>
                  <wp:docPr id="15374" name="Image 1537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2B580236" wp14:editId="6A5996EC">
                  <wp:extent cx="400050" cy="352425"/>
                  <wp:effectExtent l="0" t="0" r="0" b="9525"/>
                  <wp:docPr id="15375" name="Image 1537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A6599" w:rsidRPr="005B7450" w:rsidRDefault="00FA6599"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9FFDC9D" wp14:editId="37BF36B2">
                  <wp:extent cx="323850" cy="295275"/>
                  <wp:effectExtent l="0" t="0" r="0" b="9525"/>
                  <wp:docPr id="15376"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rsidR="00FA6599" w:rsidRPr="005B7450" w:rsidRDefault="00FA6599" w:rsidP="00DF3590">
            <w:pPr>
              <w:textAlignment w:val="baseline"/>
              <w:rPr>
                <w:rFonts w:asciiTheme="minorHAnsi" w:hAnsiTheme="minorHAnsi" w:cstheme="minorHAnsi"/>
                <w:sz w:val="22"/>
                <w:szCs w:val="22"/>
              </w:rPr>
            </w:pPr>
          </w:p>
        </w:tc>
        <w:tc>
          <w:tcPr>
            <w:tcW w:w="1123" w:type="dxa"/>
          </w:tcPr>
          <w:p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FA6599" w:rsidRPr="005B7450" w:rsidRDefault="00FA6599" w:rsidP="00DF3590">
            <w:pPr>
              <w:pStyle w:val="NormalWeb"/>
              <w:spacing w:before="0" w:beforeAutospacing="0" w:after="0" w:afterAutospacing="0"/>
              <w:textAlignment w:val="baseline"/>
              <w:rPr>
                <w:rFonts w:asciiTheme="minorHAnsi" w:hAnsiTheme="minorHAnsi" w:cstheme="minorHAnsi"/>
                <w:sz w:val="22"/>
                <w:szCs w:val="22"/>
              </w:rPr>
            </w:pPr>
          </w:p>
        </w:tc>
      </w:tr>
    </w:tbl>
    <w:p w:rsidR="00FA6599" w:rsidRPr="005B7450" w:rsidRDefault="00FA6599" w:rsidP="00637A7F">
      <w:pPr>
        <w:jc w:val="both"/>
        <w:rPr>
          <w:rFonts w:asciiTheme="minorHAnsi" w:hAnsiTheme="minorHAnsi" w:cstheme="minorHAnsi"/>
          <w:sz w:val="22"/>
          <w:szCs w:val="22"/>
        </w:rPr>
      </w:pPr>
    </w:p>
    <w:p w:rsidR="007D4AFE" w:rsidRPr="005B7450" w:rsidRDefault="00FA6599" w:rsidP="00637A7F">
      <w:pPr>
        <w:jc w:val="both"/>
        <w:rPr>
          <w:rFonts w:asciiTheme="minorHAnsi" w:eastAsia="+mn-ea" w:hAnsiTheme="minorHAnsi" w:cstheme="minorHAnsi"/>
          <w:color w:val="000000"/>
          <w:kern w:val="24"/>
          <w:sz w:val="22"/>
          <w:szCs w:val="22"/>
        </w:rPr>
      </w:pPr>
      <w:r w:rsidRPr="005B7450">
        <w:rPr>
          <w:rFonts w:asciiTheme="minorHAnsi" w:eastAsia="+mn-ea" w:hAnsiTheme="minorHAnsi" w:cstheme="minorHAnsi"/>
          <w:color w:val="222222"/>
          <w:kern w:val="24"/>
          <w:sz w:val="22"/>
          <w:szCs w:val="22"/>
        </w:rPr>
        <w:t xml:space="preserve">C’est un genre botanique de buissons </w:t>
      </w:r>
      <w:r w:rsidRPr="005B7450">
        <w:rPr>
          <w:rFonts w:asciiTheme="minorHAnsi" w:eastAsia="+mn-ea" w:hAnsiTheme="minorHAnsi" w:cstheme="minorHAnsi"/>
          <w:b/>
          <w:bCs/>
          <w:color w:val="008000"/>
          <w:kern w:val="24"/>
          <w:sz w:val="22"/>
          <w:szCs w:val="22"/>
        </w:rPr>
        <w:t>persistants et épineux</w:t>
      </w:r>
      <w:r w:rsidRPr="005B7450">
        <w:rPr>
          <w:rFonts w:asciiTheme="minorHAnsi" w:eastAsia="+mn-ea" w:hAnsiTheme="minorHAnsi" w:cstheme="minorHAnsi"/>
          <w:color w:val="222222"/>
          <w:kern w:val="24"/>
          <w:sz w:val="22"/>
          <w:szCs w:val="22"/>
        </w:rPr>
        <w:t>, originaire du sud de l'</w:t>
      </w:r>
      <w:hyperlink r:id="rId683" w:history="1">
        <w:r w:rsidRPr="005B7450">
          <w:rPr>
            <w:rFonts w:asciiTheme="minorHAnsi" w:eastAsia="+mn-ea" w:hAnsiTheme="minorHAnsi" w:cstheme="minorHAnsi"/>
            <w:color w:val="0B0080"/>
            <w:kern w:val="24"/>
            <w:sz w:val="22"/>
            <w:szCs w:val="22"/>
            <w:u w:val="single"/>
          </w:rPr>
          <w:t>Europe</w:t>
        </w:r>
      </w:hyperlink>
      <w:r w:rsidRPr="005B7450">
        <w:rPr>
          <w:rFonts w:asciiTheme="minorHAnsi" w:eastAsia="+mn-ea" w:hAnsiTheme="minorHAnsi" w:cstheme="minorHAnsi"/>
          <w:color w:val="222222"/>
          <w:kern w:val="24"/>
          <w:sz w:val="22"/>
          <w:szCs w:val="22"/>
        </w:rPr>
        <w:t> et de l'</w:t>
      </w:r>
      <w:hyperlink r:id="rId684" w:history="1">
        <w:r w:rsidRPr="005B7450">
          <w:rPr>
            <w:rFonts w:asciiTheme="minorHAnsi" w:eastAsia="+mn-ea" w:hAnsiTheme="minorHAnsi" w:cstheme="minorHAnsi"/>
            <w:color w:val="0B0080"/>
            <w:kern w:val="24"/>
            <w:sz w:val="22"/>
            <w:szCs w:val="22"/>
            <w:u w:val="single"/>
          </w:rPr>
          <w:t>Asie</w:t>
        </w:r>
      </w:hyperlink>
      <w:r w:rsidRPr="005B7450">
        <w:rPr>
          <w:rFonts w:asciiTheme="minorHAnsi" w:eastAsia="+mn-ea" w:hAnsiTheme="minorHAnsi" w:cstheme="minorHAnsi"/>
          <w:color w:val="222222"/>
          <w:kern w:val="24"/>
          <w:sz w:val="22"/>
          <w:szCs w:val="22"/>
        </w:rPr>
        <w:t>, pouvant atteindre 6 m de haut. C'est un proche parent du </w:t>
      </w:r>
      <w:hyperlink r:id="rId685" w:history="1">
        <w:r w:rsidRPr="005B7450">
          <w:rPr>
            <w:rFonts w:asciiTheme="minorHAnsi" w:eastAsia="+mn-ea" w:hAnsiTheme="minorHAnsi" w:cstheme="minorHAnsi"/>
            <w:i/>
            <w:iCs/>
            <w:color w:val="0B0080"/>
            <w:kern w:val="24"/>
            <w:sz w:val="22"/>
            <w:szCs w:val="22"/>
            <w:u w:val="single"/>
          </w:rPr>
          <w:t>Cotonéaster</w:t>
        </w:r>
      </w:hyperlink>
      <w:r w:rsidRPr="005B7450">
        <w:rPr>
          <w:rFonts w:asciiTheme="minorHAnsi" w:eastAsia="+mn-ea" w:hAnsiTheme="minorHAnsi" w:cstheme="minorHAnsi"/>
          <w:color w:val="222222"/>
          <w:kern w:val="24"/>
          <w:sz w:val="22"/>
          <w:szCs w:val="22"/>
        </w:rPr>
        <w:t>, mais les Pyracanthas ont des feuilles dentelées coriaces de 2 à 4 cm de long et de grosses épines alors que le </w:t>
      </w:r>
      <w:r w:rsidRPr="005B7450">
        <w:rPr>
          <w:rFonts w:asciiTheme="minorHAnsi" w:eastAsia="+mn-ea" w:hAnsiTheme="minorHAnsi" w:cstheme="minorHAnsi"/>
          <w:i/>
          <w:iCs/>
          <w:color w:val="222222"/>
          <w:kern w:val="24"/>
          <w:sz w:val="22"/>
          <w:szCs w:val="22"/>
        </w:rPr>
        <w:t>Cotoneaster</w:t>
      </w:r>
      <w:r w:rsidRPr="005B7450">
        <w:rPr>
          <w:rFonts w:asciiTheme="minorHAnsi" w:eastAsia="+mn-ea" w:hAnsiTheme="minorHAnsi" w:cstheme="minorHAnsi"/>
          <w:color w:val="222222"/>
          <w:kern w:val="24"/>
          <w:sz w:val="22"/>
          <w:szCs w:val="22"/>
        </w:rPr>
        <w:t> n'en a pas.</w:t>
      </w:r>
      <w:r w:rsidRPr="005B7450">
        <w:rPr>
          <w:rFonts w:asciiTheme="minorHAnsi" w:eastAsia="+mn-ea" w:hAnsiTheme="minorHAnsi" w:cstheme="minorHAnsi"/>
          <w:color w:val="000000"/>
          <w:kern w:val="24"/>
          <w:sz w:val="22"/>
          <w:szCs w:val="22"/>
        </w:rPr>
        <w:t xml:space="preserve"> Ils donnent, en fin de printemps (juin), des fleurs blanches en </w:t>
      </w:r>
      <w:hyperlink r:id="rId686" w:history="1">
        <w:r w:rsidRPr="005B7450">
          <w:rPr>
            <w:rFonts w:asciiTheme="minorHAnsi" w:eastAsia="+mn-ea" w:hAnsiTheme="minorHAnsi" w:cstheme="minorHAnsi"/>
            <w:color w:val="000000"/>
            <w:kern w:val="24"/>
            <w:sz w:val="22"/>
            <w:szCs w:val="22"/>
            <w:u w:val="single"/>
          </w:rPr>
          <w:t>corymbe</w:t>
        </w:r>
      </w:hyperlink>
      <w:r w:rsidRPr="005B7450">
        <w:rPr>
          <w:rFonts w:asciiTheme="minorHAnsi" w:eastAsia="+mn-ea" w:hAnsiTheme="minorHAnsi" w:cstheme="minorHAnsi"/>
          <w:color w:val="000000"/>
          <w:kern w:val="24"/>
          <w:sz w:val="22"/>
          <w:szCs w:val="22"/>
        </w:rPr>
        <w:t> (</w:t>
      </w:r>
      <w:hyperlink r:id="rId687" w:history="1">
        <w:r w:rsidRPr="005B7450">
          <w:rPr>
            <w:rFonts w:asciiTheme="minorHAnsi" w:eastAsia="+mn-ea" w:hAnsiTheme="minorHAnsi" w:cstheme="minorHAnsi"/>
            <w:color w:val="000000"/>
            <w:kern w:val="24"/>
            <w:sz w:val="22"/>
            <w:szCs w:val="22"/>
            <w:u w:val="single"/>
          </w:rPr>
          <w:t>mellifères</w:t>
        </w:r>
      </w:hyperlink>
      <w:r w:rsidRPr="005B7450">
        <w:rPr>
          <w:rFonts w:asciiTheme="minorHAnsi" w:eastAsia="+mn-ea" w:hAnsiTheme="minorHAnsi" w:cstheme="minorHAnsi"/>
          <w:color w:val="000000"/>
          <w:kern w:val="24"/>
          <w:sz w:val="22"/>
          <w:szCs w:val="22"/>
        </w:rPr>
        <w:t xml:space="preserve"> quoique malodorantes), semblables à celles de l’aubépine, donnant naissance, en automne, à une multitude de baies rouges, oranges, ou jaunes, </w:t>
      </w:r>
      <w:r w:rsidRPr="005B7450">
        <w:rPr>
          <w:rFonts w:asciiTheme="minorHAnsi" w:eastAsia="+mn-ea" w:hAnsiTheme="minorHAnsi" w:cstheme="minorHAnsi"/>
          <w:color w:val="FF0000"/>
          <w:kern w:val="24"/>
          <w:sz w:val="22"/>
          <w:szCs w:val="22"/>
        </w:rPr>
        <w:t>très faiblement toxiques</w:t>
      </w:r>
      <w:r w:rsidRPr="005B7450">
        <w:rPr>
          <w:rFonts w:asciiTheme="minorHAnsi" w:eastAsia="+mn-ea" w:hAnsiTheme="minorHAnsi" w:cstheme="minorHAnsi"/>
          <w:color w:val="000000"/>
          <w:kern w:val="24"/>
          <w:sz w:val="22"/>
          <w:szCs w:val="22"/>
        </w:rPr>
        <w:t xml:space="preserve">, mûrs en automne. </w:t>
      </w:r>
      <w:r w:rsidRPr="005B7450">
        <w:rPr>
          <w:rFonts w:asciiTheme="minorHAnsi" w:eastAsia="+mn-ea" w:hAnsiTheme="minorHAnsi" w:cstheme="minorHAnsi"/>
          <w:b/>
          <w:bCs/>
          <w:i/>
          <w:iCs/>
          <w:color w:val="008000"/>
          <w:kern w:val="24"/>
          <w:sz w:val="22"/>
          <w:szCs w:val="22"/>
        </w:rPr>
        <w:t>Leur structure très dense et leurs longues épines dissuasives les rendent très utiles quand on a besoin de créer une </w:t>
      </w:r>
      <w:hyperlink r:id="rId688" w:history="1">
        <w:r w:rsidRPr="005B7450">
          <w:rPr>
            <w:rFonts w:asciiTheme="minorHAnsi" w:eastAsia="+mn-ea" w:hAnsiTheme="minorHAnsi" w:cstheme="minorHAnsi"/>
            <w:b/>
            <w:bCs/>
            <w:i/>
            <w:iCs/>
            <w:color w:val="008000"/>
            <w:kern w:val="24"/>
            <w:sz w:val="22"/>
            <w:szCs w:val="22"/>
            <w:u w:val="single"/>
          </w:rPr>
          <w:t>haie</w:t>
        </w:r>
      </w:hyperlink>
      <w:r w:rsidRPr="005B7450">
        <w:rPr>
          <w:rFonts w:asciiTheme="minorHAnsi" w:eastAsia="+mn-ea" w:hAnsiTheme="minorHAnsi" w:cstheme="minorHAnsi"/>
          <w:b/>
          <w:bCs/>
          <w:i/>
          <w:iCs/>
          <w:color w:val="008000"/>
          <w:kern w:val="24"/>
          <w:sz w:val="22"/>
          <w:szCs w:val="22"/>
        </w:rPr>
        <w:t> infranchissable</w:t>
      </w:r>
      <w:r w:rsidRPr="005B7450">
        <w:rPr>
          <w:rFonts w:asciiTheme="minorHAnsi" w:eastAsia="+mn-ea" w:hAnsiTheme="minorHAnsi" w:cstheme="minorHAnsi"/>
          <w:color w:val="000000"/>
          <w:kern w:val="24"/>
          <w:sz w:val="22"/>
          <w:szCs w:val="22"/>
        </w:rPr>
        <w:t>. Il sont des </w:t>
      </w:r>
      <w:hyperlink r:id="rId689" w:history="1">
        <w:r w:rsidRPr="005B7450">
          <w:rPr>
            <w:rFonts w:asciiTheme="minorHAnsi" w:eastAsia="+mn-ea" w:hAnsiTheme="minorHAnsi" w:cstheme="minorHAnsi"/>
            <w:color w:val="000000"/>
            <w:kern w:val="24"/>
            <w:sz w:val="22"/>
            <w:szCs w:val="22"/>
            <w:u w:val="single"/>
          </w:rPr>
          <w:t>plantes ornementales</w:t>
        </w:r>
      </w:hyperlink>
      <w:r w:rsidRPr="005B7450">
        <w:rPr>
          <w:rFonts w:asciiTheme="minorHAnsi" w:eastAsia="+mn-ea" w:hAnsiTheme="minorHAnsi" w:cstheme="minorHAnsi"/>
          <w:color w:val="000000"/>
          <w:kern w:val="24"/>
          <w:sz w:val="22"/>
          <w:szCs w:val="22"/>
        </w:rPr>
        <w:t>, appréciées dans les haies et jardins pour leurs </w:t>
      </w:r>
      <w:hyperlink r:id="rId690" w:history="1">
        <w:r w:rsidRPr="005B7450">
          <w:rPr>
            <w:rFonts w:asciiTheme="minorHAnsi" w:eastAsia="+mn-ea" w:hAnsiTheme="minorHAnsi" w:cstheme="minorHAnsi"/>
            <w:color w:val="000000"/>
            <w:kern w:val="24"/>
            <w:sz w:val="22"/>
            <w:szCs w:val="22"/>
            <w:u w:val="single"/>
          </w:rPr>
          <w:t>fleurs</w:t>
        </w:r>
      </w:hyperlink>
      <w:r w:rsidRPr="005B7450">
        <w:rPr>
          <w:rFonts w:asciiTheme="minorHAnsi" w:eastAsia="+mn-ea" w:hAnsiTheme="minorHAnsi" w:cstheme="minorHAnsi"/>
          <w:color w:val="000000"/>
          <w:kern w:val="24"/>
          <w:sz w:val="22"/>
          <w:szCs w:val="22"/>
        </w:rPr>
        <w:t> et leurs </w:t>
      </w:r>
      <w:hyperlink r:id="rId691" w:history="1">
        <w:r w:rsidRPr="005B7450">
          <w:rPr>
            <w:rFonts w:asciiTheme="minorHAnsi" w:eastAsia="+mn-ea" w:hAnsiTheme="minorHAnsi" w:cstheme="minorHAnsi"/>
            <w:color w:val="000000"/>
            <w:kern w:val="24"/>
            <w:sz w:val="22"/>
            <w:szCs w:val="22"/>
            <w:u w:val="single"/>
          </w:rPr>
          <w:t>fruits</w:t>
        </w:r>
      </w:hyperlink>
      <w:r w:rsidRPr="005B7450">
        <w:rPr>
          <w:rFonts w:asciiTheme="minorHAnsi" w:eastAsia="+mn-ea" w:hAnsiTheme="minorHAnsi" w:cstheme="minorHAnsi"/>
          <w:color w:val="000000"/>
          <w:kern w:val="24"/>
          <w:sz w:val="22"/>
          <w:szCs w:val="22"/>
        </w:rPr>
        <w:t xml:space="preserve"> colorés. </w:t>
      </w:r>
      <w:r w:rsidRPr="005B7450">
        <w:rPr>
          <w:rFonts w:asciiTheme="minorHAnsi" w:eastAsia="+mn-ea" w:hAnsiTheme="minorHAnsi" w:cstheme="minorHAnsi"/>
          <w:color w:val="008000"/>
          <w:kern w:val="24"/>
          <w:sz w:val="22"/>
          <w:szCs w:val="22"/>
        </w:rPr>
        <w:t>Ils sont aussi un bon refuge pour la vie sauvage du jardin, pouvant servir de garde-manger et d'abri aux oiseaux, </w:t>
      </w:r>
      <w:hyperlink r:id="rId692" w:history="1">
        <w:r w:rsidRPr="005B7450">
          <w:rPr>
            <w:rFonts w:asciiTheme="minorHAnsi" w:eastAsia="+mn-ea" w:hAnsiTheme="minorHAnsi" w:cstheme="minorHAnsi"/>
            <w:color w:val="008000"/>
            <w:kern w:val="24"/>
            <w:sz w:val="22"/>
            <w:szCs w:val="22"/>
            <w:u w:val="single"/>
          </w:rPr>
          <w:t>cétoines</w:t>
        </w:r>
      </w:hyperlink>
      <w:r w:rsidRPr="005B7450">
        <w:rPr>
          <w:rFonts w:asciiTheme="minorHAnsi" w:eastAsia="+mn-ea" w:hAnsiTheme="minorHAnsi" w:cstheme="minorHAnsi"/>
          <w:color w:val="008000"/>
          <w:kern w:val="24"/>
          <w:sz w:val="22"/>
          <w:szCs w:val="22"/>
        </w:rPr>
        <w:t>, </w:t>
      </w:r>
      <w:hyperlink r:id="rId693" w:history="1">
        <w:r w:rsidRPr="005B7450">
          <w:rPr>
            <w:rFonts w:asciiTheme="minorHAnsi" w:eastAsia="+mn-ea" w:hAnsiTheme="minorHAnsi" w:cstheme="minorHAnsi"/>
            <w:color w:val="008000"/>
            <w:kern w:val="24"/>
            <w:sz w:val="22"/>
            <w:szCs w:val="22"/>
            <w:u w:val="single"/>
          </w:rPr>
          <w:t>phasmes</w:t>
        </w:r>
      </w:hyperlink>
      <w:r w:rsidRPr="005B7450">
        <w:rPr>
          <w:rFonts w:asciiTheme="minorHAnsi" w:eastAsia="+mn-ea" w:hAnsiTheme="minorHAnsi" w:cstheme="minorHAnsi"/>
          <w:color w:val="008000"/>
          <w:kern w:val="24"/>
          <w:sz w:val="22"/>
          <w:szCs w:val="22"/>
        </w:rPr>
        <w:t> et pouvant alimenter les </w:t>
      </w:r>
      <w:hyperlink r:id="rId694" w:history="1">
        <w:r w:rsidRPr="005B7450">
          <w:rPr>
            <w:rFonts w:asciiTheme="minorHAnsi" w:eastAsia="+mn-ea" w:hAnsiTheme="minorHAnsi" w:cstheme="minorHAnsi"/>
            <w:color w:val="008000"/>
            <w:kern w:val="24"/>
            <w:sz w:val="22"/>
            <w:szCs w:val="22"/>
            <w:u w:val="single"/>
          </w:rPr>
          <w:t>abeilles</w:t>
        </w:r>
      </w:hyperlink>
      <w:r w:rsidRPr="005B7450">
        <w:rPr>
          <w:rFonts w:asciiTheme="minorHAnsi" w:eastAsia="+mn-ea" w:hAnsiTheme="minorHAnsi" w:cstheme="minorHAnsi"/>
          <w:color w:val="008000"/>
          <w:kern w:val="24"/>
          <w:sz w:val="22"/>
          <w:szCs w:val="22"/>
        </w:rPr>
        <w:t> en </w:t>
      </w:r>
      <w:hyperlink r:id="rId695" w:history="1">
        <w:r w:rsidRPr="005B7450">
          <w:rPr>
            <w:rFonts w:asciiTheme="minorHAnsi" w:eastAsia="+mn-ea" w:hAnsiTheme="minorHAnsi" w:cstheme="minorHAnsi"/>
            <w:color w:val="008000"/>
            <w:kern w:val="24"/>
            <w:sz w:val="22"/>
            <w:szCs w:val="22"/>
            <w:u w:val="single"/>
          </w:rPr>
          <w:t>pollen</w:t>
        </w:r>
      </w:hyperlink>
      <w:r w:rsidRPr="005B7450">
        <w:rPr>
          <w:rFonts w:asciiTheme="minorHAnsi" w:eastAsia="+mn-ea" w:hAnsiTheme="minorHAnsi" w:cstheme="minorHAnsi"/>
          <w:color w:val="008000"/>
          <w:kern w:val="24"/>
          <w:sz w:val="22"/>
          <w:szCs w:val="22"/>
        </w:rPr>
        <w:t> et surtout en </w:t>
      </w:r>
      <w:hyperlink r:id="rId696" w:history="1">
        <w:r w:rsidRPr="005B7450">
          <w:rPr>
            <w:rFonts w:asciiTheme="minorHAnsi" w:eastAsia="+mn-ea" w:hAnsiTheme="minorHAnsi" w:cstheme="minorHAnsi"/>
            <w:color w:val="008000"/>
            <w:kern w:val="24"/>
            <w:sz w:val="22"/>
            <w:szCs w:val="22"/>
            <w:u w:val="single"/>
          </w:rPr>
          <w:t>nectar</w:t>
        </w:r>
      </w:hyperlink>
      <w:r w:rsidRPr="005B7450">
        <w:rPr>
          <w:rFonts w:asciiTheme="minorHAnsi" w:eastAsia="+mn-ea" w:hAnsiTheme="minorHAnsi" w:cstheme="minorHAnsi"/>
          <w:color w:val="000000"/>
          <w:kern w:val="24"/>
          <w:sz w:val="22"/>
          <w:szCs w:val="22"/>
        </w:rPr>
        <w:t xml:space="preserve">. </w:t>
      </w:r>
      <w:r w:rsidRPr="005B7450">
        <w:rPr>
          <w:rFonts w:asciiTheme="minorHAnsi" w:eastAsia="Calibri" w:hAnsiTheme="minorHAnsi" w:cstheme="minorHAnsi"/>
          <w:b/>
          <w:bCs/>
          <w:color w:val="008000"/>
          <w:kern w:val="24"/>
          <w:sz w:val="22"/>
          <w:szCs w:val="22"/>
        </w:rPr>
        <w:t>De croissance rapide</w:t>
      </w:r>
      <w:r w:rsidRPr="005B7450">
        <w:rPr>
          <w:rFonts w:asciiTheme="minorHAnsi" w:eastAsia="Calibri" w:hAnsiTheme="minorHAnsi" w:cstheme="minorHAnsi"/>
          <w:color w:val="000000"/>
          <w:kern w:val="24"/>
          <w:sz w:val="22"/>
          <w:szCs w:val="22"/>
        </w:rPr>
        <w:t>, c'est un arbuste buissonnant au port étalé. Feuilles persistantes vert à vert foncé, rougeâtre quand elles sont jeunes. L</w:t>
      </w:r>
      <w:r w:rsidRPr="005B7450">
        <w:rPr>
          <w:rFonts w:asciiTheme="minorHAnsi" w:eastAsia="+mn-ea" w:hAnsiTheme="minorHAnsi" w:cstheme="minorHAnsi"/>
          <w:color w:val="000000"/>
          <w:kern w:val="24"/>
          <w:sz w:val="22"/>
          <w:szCs w:val="22"/>
        </w:rPr>
        <w:t xml:space="preserve">aissé libre, il atteint 3 m de hauteur. </w:t>
      </w:r>
      <w:hyperlink r:id="rId697" w:history="1">
        <w:r w:rsidRPr="005B7450">
          <w:rPr>
            <w:rFonts w:asciiTheme="minorHAnsi" w:eastAsia="+mn-ea" w:hAnsiTheme="minorHAnsi" w:cstheme="minorHAnsi"/>
            <w:color w:val="000000"/>
            <w:kern w:val="24"/>
            <w:sz w:val="22"/>
            <w:szCs w:val="22"/>
            <w:u w:val="single"/>
          </w:rPr>
          <w:t xml:space="preserve">Le </w:t>
        </w:r>
      </w:hyperlink>
      <w:hyperlink r:id="rId698" w:history="1">
        <w:r w:rsidRPr="005B7450">
          <w:rPr>
            <w:rFonts w:asciiTheme="minorHAnsi" w:eastAsia="+mn-ea" w:hAnsiTheme="minorHAnsi" w:cstheme="minorHAnsi"/>
            <w:color w:val="000000"/>
            <w:kern w:val="24"/>
            <w:sz w:val="22"/>
            <w:szCs w:val="22"/>
            <w:u w:val="single"/>
          </w:rPr>
          <w:t>Pyracantha</w:t>
        </w:r>
      </w:hyperlink>
      <w:hyperlink r:id="rId699" w:history="1">
        <w:r w:rsidRPr="005B7450">
          <w:rPr>
            <w:rFonts w:asciiTheme="minorHAnsi" w:eastAsia="+mn-ea" w:hAnsiTheme="minorHAnsi" w:cstheme="minorHAnsi"/>
            <w:color w:val="000000"/>
            <w:kern w:val="24"/>
            <w:sz w:val="22"/>
            <w:szCs w:val="22"/>
            <w:u w:val="single"/>
          </w:rPr>
          <w:t xml:space="preserve"> ou buisson ardent</w:t>
        </w:r>
      </w:hyperlink>
      <w:r w:rsidRPr="005B7450">
        <w:rPr>
          <w:rFonts w:asciiTheme="minorHAnsi" w:eastAsia="+mn-ea" w:hAnsiTheme="minorHAnsi" w:cstheme="minorHAnsi"/>
          <w:color w:val="000000"/>
          <w:kern w:val="24"/>
          <w:sz w:val="22"/>
          <w:szCs w:val="22"/>
        </w:rPr>
        <w:t xml:space="preserve">, est un des arbustes les plus connus pour créer une haie défensive. </w:t>
      </w:r>
      <w:r w:rsidRPr="005B7450">
        <w:rPr>
          <w:rFonts w:asciiTheme="minorHAnsi" w:eastAsia="+mn-ea" w:hAnsiTheme="minorHAnsi" w:cstheme="minorHAnsi"/>
          <w:b/>
          <w:bCs/>
          <w:color w:val="000000"/>
          <w:kern w:val="24"/>
          <w:sz w:val="22"/>
          <w:szCs w:val="22"/>
        </w:rPr>
        <w:t xml:space="preserve">Très dense, d'une hauteur allant jusqu'à 3 mètres </w:t>
      </w:r>
      <w:r w:rsidRPr="005B7450">
        <w:rPr>
          <w:rFonts w:asciiTheme="minorHAnsi" w:eastAsia="+mn-ea" w:hAnsiTheme="minorHAnsi" w:cstheme="minorHAnsi"/>
          <w:color w:val="000000"/>
          <w:kern w:val="24"/>
          <w:sz w:val="22"/>
          <w:szCs w:val="22"/>
        </w:rPr>
        <w:t xml:space="preserve">et épineux à souhait, il produit des baies rouges ou orangées. Son feuillage est persistant. </w:t>
      </w:r>
      <w:r w:rsidRPr="005B7450">
        <w:rPr>
          <w:rFonts w:asciiTheme="minorHAnsi" w:eastAsia="+mn-ea" w:hAnsiTheme="minorHAnsi" w:cstheme="minorHAnsi"/>
          <w:b/>
          <w:bCs/>
          <w:color w:val="008000"/>
          <w:kern w:val="24"/>
          <w:sz w:val="22"/>
          <w:szCs w:val="22"/>
        </w:rPr>
        <w:t xml:space="preserve">Cet arbuste très rustique, se plaît dans la majorité des sols. Il supporte la sécheresse et les embruns </w:t>
      </w:r>
      <w:r w:rsidRPr="005B7450">
        <w:rPr>
          <w:rFonts w:asciiTheme="minorHAnsi" w:eastAsia="+mn-ea" w:hAnsiTheme="minorHAnsi" w:cstheme="minorHAnsi"/>
          <w:color w:val="000000"/>
          <w:kern w:val="24"/>
          <w:sz w:val="22"/>
          <w:szCs w:val="22"/>
        </w:rPr>
        <w:t>et peut donc être planté dans le Sud et/ou en bord de mer</w:t>
      </w:r>
      <w:r w:rsidRPr="005B7450">
        <w:rPr>
          <w:rStyle w:val="Appelnotedebasdep"/>
          <w:rFonts w:asciiTheme="minorHAnsi" w:eastAsia="+mn-ea" w:hAnsiTheme="minorHAnsi" w:cstheme="minorHAnsi"/>
          <w:color w:val="000000"/>
          <w:kern w:val="24"/>
          <w:sz w:val="22"/>
          <w:szCs w:val="22"/>
        </w:rPr>
        <w:footnoteReference w:id="65"/>
      </w:r>
      <w:r w:rsidRPr="005B7450">
        <w:rPr>
          <w:rFonts w:asciiTheme="minorHAnsi" w:eastAsia="+mn-ea" w:hAnsiTheme="minorHAnsi" w:cstheme="minorHAnsi"/>
          <w:color w:val="000000"/>
          <w:kern w:val="24"/>
          <w:sz w:val="22"/>
          <w:szCs w:val="22"/>
        </w:rPr>
        <w:t>.</w:t>
      </w:r>
      <w:r w:rsidR="00AE10DB" w:rsidRPr="005B7450">
        <w:rPr>
          <w:rFonts w:asciiTheme="minorHAnsi" w:eastAsia="+mn-ea" w:hAnsiTheme="minorHAnsi" w:cstheme="minorHAnsi"/>
          <w:color w:val="000000"/>
          <w:kern w:val="24"/>
          <w:sz w:val="22"/>
          <w:szCs w:val="22"/>
        </w:rPr>
        <w:t xml:space="preserve"> </w:t>
      </w:r>
      <w:r w:rsidR="00AE10DB" w:rsidRPr="005B7450">
        <w:rPr>
          <w:rFonts w:asciiTheme="minorHAnsi" w:eastAsia="+mn-ea" w:hAnsiTheme="minorHAnsi" w:cstheme="minorHAnsi"/>
          <w:b/>
          <w:bCs/>
          <w:color w:val="000000"/>
          <w:kern w:val="24"/>
          <w:sz w:val="22"/>
          <w:szCs w:val="22"/>
        </w:rPr>
        <w:t xml:space="preserve">USDA Zone : </w:t>
      </w:r>
      <w:r w:rsidR="00AE10DB" w:rsidRPr="005B7450">
        <w:rPr>
          <w:rFonts w:asciiTheme="minorHAnsi" w:eastAsia="+mn-ea" w:hAnsiTheme="minorHAnsi" w:cstheme="minorHAnsi"/>
          <w:color w:val="000000"/>
          <w:kern w:val="24"/>
          <w:sz w:val="22"/>
          <w:szCs w:val="22"/>
        </w:rPr>
        <w:t>4 – 10.</w:t>
      </w:r>
    </w:p>
    <w:p w:rsidR="00F719D8" w:rsidRPr="005B7450" w:rsidRDefault="000B14A9" w:rsidP="00637A7F">
      <w:pPr>
        <w:jc w:val="both"/>
        <w:rPr>
          <w:rFonts w:asciiTheme="minorHAnsi" w:eastAsia="+mn-ea" w:hAnsiTheme="minorHAnsi" w:cstheme="minorHAnsi"/>
          <w:color w:val="000000"/>
          <w:kern w:val="24"/>
          <w:sz w:val="22"/>
          <w:szCs w:val="22"/>
        </w:rPr>
      </w:pPr>
      <w:r w:rsidRPr="005B7450">
        <w:rPr>
          <w:rFonts w:asciiTheme="minorHAnsi" w:eastAsia="+mn-ea" w:hAnsiTheme="minorHAnsi" w:cstheme="minorHAnsi"/>
          <w:color w:val="000000"/>
          <w:kern w:val="24"/>
          <w:sz w:val="22"/>
          <w:szCs w:val="22"/>
        </w:rPr>
        <w:t xml:space="preserve">Les </w:t>
      </w:r>
      <w:r w:rsidRPr="005B7450">
        <w:rPr>
          <w:rFonts w:asciiTheme="minorHAnsi" w:eastAsia="+mn-ea" w:hAnsiTheme="minorHAnsi" w:cstheme="minorHAnsi"/>
          <w:color w:val="008000"/>
          <w:kern w:val="24"/>
          <w:sz w:val="22"/>
          <w:szCs w:val="22"/>
        </w:rPr>
        <w:t xml:space="preserve">variétés de la gamme </w:t>
      </w:r>
      <w:r w:rsidRPr="005B7450">
        <w:rPr>
          <w:rFonts w:asciiTheme="minorHAnsi" w:eastAsia="+mn-ea" w:hAnsiTheme="minorHAnsi" w:cstheme="minorHAnsi"/>
          <w:i/>
          <w:color w:val="008000"/>
          <w:kern w:val="24"/>
          <w:sz w:val="22"/>
          <w:szCs w:val="22"/>
        </w:rPr>
        <w:t>Saphyr</w:t>
      </w:r>
      <w:r w:rsidRPr="005B7450">
        <w:rPr>
          <w:rFonts w:asciiTheme="minorHAnsi" w:eastAsia="+mn-ea" w:hAnsiTheme="minorHAnsi" w:cstheme="minorHAnsi"/>
          <w:color w:val="008000"/>
          <w:kern w:val="24"/>
          <w:sz w:val="22"/>
          <w:szCs w:val="22"/>
        </w:rPr>
        <w:t xml:space="preserve"> résistent au feu bactérien et à la tavelure</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008000"/>
          <w:kern w:val="24"/>
          <w:sz w:val="22"/>
          <w:szCs w:val="22"/>
        </w:rPr>
        <w:t>Cette plante supporte tout type de sol</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Notre conseil :</w:t>
      </w:r>
      <w:r w:rsidRPr="005B7450">
        <w:rPr>
          <w:rFonts w:asciiTheme="minorHAnsi" w:eastAsia="+mn-ea" w:hAnsiTheme="minorHAnsi" w:cstheme="minorHAnsi"/>
          <w:color w:val="000000"/>
          <w:kern w:val="24"/>
          <w:sz w:val="22"/>
          <w:szCs w:val="22"/>
        </w:rPr>
        <w:t> </w:t>
      </w:r>
      <w:hyperlink r:id="rId700" w:history="1">
        <w:r w:rsidRPr="005B7450">
          <w:rPr>
            <w:rFonts w:asciiTheme="minorHAnsi" w:eastAsia="+mn-ea" w:hAnsiTheme="minorHAnsi" w:cstheme="minorHAnsi"/>
            <w:color w:val="000000"/>
            <w:kern w:val="24"/>
            <w:sz w:val="22"/>
            <w:szCs w:val="22"/>
            <w:u w:val="single"/>
          </w:rPr>
          <w:t>tailler </w:t>
        </w:r>
      </w:hyperlink>
      <w:r w:rsidRPr="005B7450">
        <w:rPr>
          <w:rFonts w:asciiTheme="minorHAnsi" w:eastAsia="+mn-ea" w:hAnsiTheme="minorHAnsi" w:cstheme="minorHAnsi"/>
          <w:color w:val="000000"/>
          <w:kern w:val="24"/>
          <w:sz w:val="22"/>
          <w:szCs w:val="22"/>
        </w:rPr>
        <w:t xml:space="preserve">une fois par an, à la sortie de l’hiver. Des coupes répétées suppriment la fructification. Choisissez </w:t>
      </w:r>
      <w:r w:rsidRPr="005B7450">
        <w:rPr>
          <w:rFonts w:asciiTheme="minorHAnsi" w:eastAsia="+mn-ea" w:hAnsiTheme="minorHAnsi" w:cstheme="minorHAnsi"/>
          <w:color w:val="008000"/>
          <w:kern w:val="24"/>
          <w:sz w:val="22"/>
          <w:szCs w:val="22"/>
        </w:rPr>
        <w:t xml:space="preserve">des variétés résistantes au feu bactérien : ‘Dart’s Red’, ‘Saphir rouge, orange ou jaune’. </w:t>
      </w:r>
      <w:r w:rsidRPr="005B7450">
        <w:rPr>
          <w:rFonts w:asciiTheme="minorHAnsi" w:eastAsia="+mn-ea" w:hAnsiTheme="minorHAnsi" w:cstheme="minorHAnsi"/>
          <w:b/>
          <w:bCs/>
          <w:color w:val="000000"/>
          <w:kern w:val="24"/>
          <w:sz w:val="22"/>
          <w:szCs w:val="22"/>
        </w:rPr>
        <w:t xml:space="preserve">Intérêt défensif </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i/>
          <w:iCs/>
          <w:color w:val="008000"/>
          <w:kern w:val="24"/>
          <w:sz w:val="22"/>
          <w:szCs w:val="22"/>
        </w:rPr>
        <w:t xml:space="preserve">Ses rameaux sont </w:t>
      </w:r>
      <w:r w:rsidRPr="005B7450">
        <w:rPr>
          <w:rFonts w:asciiTheme="minorHAnsi" w:eastAsia="+mn-ea" w:hAnsiTheme="minorHAnsi" w:cstheme="minorHAnsi"/>
          <w:b/>
          <w:bCs/>
          <w:i/>
          <w:iCs/>
          <w:color w:val="008000"/>
          <w:kern w:val="24"/>
          <w:sz w:val="22"/>
          <w:szCs w:val="22"/>
        </w:rPr>
        <w:lastRenderedPageBreak/>
        <w:t xml:space="preserve">dotés de longues épines (2 à 4 cm) très piquantes. Fortement ramifié, il s'avère tout à fait impénétrable. </w:t>
      </w:r>
      <w:r w:rsidRPr="005B7450">
        <w:rPr>
          <w:rFonts w:asciiTheme="minorHAnsi" w:eastAsia="+mn-ea" w:hAnsiTheme="minorHAnsi" w:cstheme="minorHAnsi"/>
          <w:b/>
          <w:bCs/>
          <w:color w:val="000000"/>
          <w:kern w:val="24"/>
          <w:sz w:val="22"/>
          <w:szCs w:val="22"/>
        </w:rPr>
        <w:t>Exposition</w:t>
      </w:r>
      <w:r w:rsidRPr="005B7450">
        <w:rPr>
          <w:rFonts w:asciiTheme="minorHAnsi" w:eastAsia="+mn-ea" w:hAnsiTheme="minorHAnsi" w:cstheme="minorHAnsi"/>
          <w:color w:val="000000"/>
          <w:kern w:val="24"/>
          <w:sz w:val="22"/>
          <w:szCs w:val="22"/>
        </w:rPr>
        <w:t xml:space="preserve"> : Soleil ou mi-ombre. </w:t>
      </w:r>
      <w:r w:rsidRPr="005B7450">
        <w:rPr>
          <w:rFonts w:asciiTheme="minorHAnsi" w:eastAsia="+mn-ea" w:hAnsiTheme="minorHAnsi" w:cstheme="minorHAnsi"/>
          <w:b/>
          <w:bCs/>
          <w:color w:val="000000"/>
          <w:kern w:val="24"/>
          <w:sz w:val="22"/>
          <w:szCs w:val="22"/>
        </w:rPr>
        <w:t>Plantation</w:t>
      </w:r>
      <w:r w:rsidRPr="005B7450">
        <w:rPr>
          <w:rFonts w:asciiTheme="minorHAnsi" w:eastAsia="+mn-ea" w:hAnsiTheme="minorHAnsi" w:cstheme="minorHAnsi"/>
          <w:color w:val="000000"/>
          <w:kern w:val="24"/>
          <w:sz w:val="22"/>
          <w:szCs w:val="22"/>
        </w:rPr>
        <w:t xml:space="preserve"> : Comptez de 1m à 1m20 entre chaque pied. Plantation en quinconce possible. </w:t>
      </w:r>
      <w:r w:rsidRPr="005B7450">
        <w:rPr>
          <w:rFonts w:asciiTheme="minorHAnsi" w:eastAsia="+mn-ea" w:hAnsiTheme="minorHAnsi" w:cstheme="minorHAnsi"/>
          <w:b/>
          <w:bCs/>
          <w:color w:val="000000"/>
          <w:kern w:val="24"/>
          <w:sz w:val="22"/>
          <w:szCs w:val="22"/>
        </w:rPr>
        <w:t>Entretien</w:t>
      </w:r>
      <w:r w:rsidRPr="005B7450">
        <w:rPr>
          <w:rFonts w:asciiTheme="minorHAnsi" w:eastAsia="+mn-ea" w:hAnsiTheme="minorHAnsi" w:cstheme="minorHAnsi"/>
          <w:color w:val="000000"/>
          <w:kern w:val="24"/>
          <w:sz w:val="22"/>
          <w:szCs w:val="22"/>
        </w:rPr>
        <w:t xml:space="preserve"> : Taillez plusieurs fois par an l'extérieur de la clôture pour contenir une végétation exubérante. Laissez, en revanche, ployer les branches côté intérieur : ornées de baies, elles formeront un spectacle superbe</w:t>
      </w:r>
      <w:r w:rsidRPr="005B7450">
        <w:rPr>
          <w:rStyle w:val="Appelnotedebasdep"/>
          <w:rFonts w:asciiTheme="minorHAnsi" w:eastAsia="+mn-ea" w:hAnsiTheme="minorHAnsi" w:cstheme="minorHAnsi"/>
          <w:color w:val="000000"/>
          <w:kern w:val="24"/>
          <w:sz w:val="22"/>
          <w:szCs w:val="22"/>
        </w:rPr>
        <w:footnoteReference w:id="66"/>
      </w:r>
      <w:r w:rsidRPr="005B7450">
        <w:rPr>
          <w:rFonts w:asciiTheme="minorHAnsi" w:eastAsia="+mn-ea" w:hAnsiTheme="minorHAnsi" w:cstheme="minorHAnsi"/>
          <w:color w:val="000000"/>
          <w:kern w:val="24"/>
          <w:sz w:val="22"/>
          <w:szCs w:val="22"/>
        </w:rPr>
        <w:t>.</w:t>
      </w:r>
    </w:p>
    <w:p w:rsidR="000B14A9" w:rsidRDefault="000B14A9" w:rsidP="00637A7F">
      <w:pPr>
        <w:jc w:val="both"/>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B14A9" w:rsidTr="009C41F6">
        <w:tc>
          <w:tcPr>
            <w:tcW w:w="5395" w:type="dxa"/>
          </w:tcPr>
          <w:p w:rsidR="000B14A9" w:rsidRDefault="00AE10DB" w:rsidP="000B14A9">
            <w:pPr>
              <w:jc w:val="center"/>
            </w:pPr>
            <w:r w:rsidRPr="00AE10DB">
              <w:rPr>
                <w:noProof/>
              </w:rPr>
              <w:drawing>
                <wp:inline distT="0" distB="0" distL="0" distR="0" wp14:anchorId="535F5883" wp14:editId="4D7E0C69">
                  <wp:extent cx="2466975" cy="1847850"/>
                  <wp:effectExtent l="0" t="0" r="9525" b="0"/>
                  <wp:docPr id="61453" name="Image 17" descr="Une image contenant plante, arbre, fleur, herbe&#10;&#10;Description générée avec un niveau de confiance très élevé">
                    <a:extLst xmlns:a="http://schemas.openxmlformats.org/drawingml/2006/main">
                      <a:ext uri="{FF2B5EF4-FFF2-40B4-BE49-F238E27FC236}">
                        <a16:creationId xmlns:a16="http://schemas.microsoft.com/office/drawing/2014/main" id="{BCE30987-9B4C-4105-A3B0-DCF1978F12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3" name="Image 17" descr="Une image contenant plante, arbre, fleur, herbe&#10;&#10;Description générée avec un niveau de confiance très élevé">
                            <a:extLst>
                              <a:ext uri="{FF2B5EF4-FFF2-40B4-BE49-F238E27FC236}">
                                <a16:creationId xmlns:a16="http://schemas.microsoft.com/office/drawing/2014/main" id="{BCE30987-9B4C-4105-A3B0-DCF1978F1215}"/>
                              </a:ext>
                            </a:extLst>
                          </pic:cNvPr>
                          <pic:cNvPicPr>
                            <a:picLocks noChangeAspect="1" noChangeArrowheads="1"/>
                          </pic:cNvPicPr>
                        </pic:nvPicPr>
                        <pic:blipFill>
                          <a:blip r:embed="rId70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41F6" w:rsidRDefault="009C41F6" w:rsidP="000B14A9">
            <w:pPr>
              <w:jc w:val="center"/>
            </w:pPr>
          </w:p>
        </w:tc>
        <w:tc>
          <w:tcPr>
            <w:tcW w:w="5395" w:type="dxa"/>
          </w:tcPr>
          <w:p w:rsidR="000B14A9" w:rsidRDefault="00AE10DB" w:rsidP="000B14A9">
            <w:pPr>
              <w:jc w:val="center"/>
            </w:pPr>
            <w:r w:rsidRPr="00AE10DB">
              <w:rPr>
                <w:noProof/>
              </w:rPr>
              <w:drawing>
                <wp:inline distT="0" distB="0" distL="0" distR="0" wp14:anchorId="28D0FE92" wp14:editId="73CCBA09">
                  <wp:extent cx="2466975" cy="1847850"/>
                  <wp:effectExtent l="0" t="0" r="9525" b="0"/>
                  <wp:docPr id="61454" name="Image 19" descr="Une image contenant arbre, plante, rouge, extérieur&#10;&#10;Description générée avec un niveau de confiance très élevé">
                    <a:extLst xmlns:a="http://schemas.openxmlformats.org/drawingml/2006/main">
                      <a:ext uri="{FF2B5EF4-FFF2-40B4-BE49-F238E27FC236}">
                        <a16:creationId xmlns:a16="http://schemas.microsoft.com/office/drawing/2014/main" id="{6B7840E8-5A41-4603-91B2-482D62942B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4" name="Image 19" descr="Une image contenant arbre, plante, rouge, extérieur&#10;&#10;Description générée avec un niveau de confiance très élevé">
                            <a:extLst>
                              <a:ext uri="{FF2B5EF4-FFF2-40B4-BE49-F238E27FC236}">
                                <a16:creationId xmlns:a16="http://schemas.microsoft.com/office/drawing/2014/main" id="{6B7840E8-5A41-4603-91B2-482D62942B81}"/>
                              </a:ext>
                            </a:extLst>
                          </pic:cNvPr>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14A9" w:rsidTr="009C41F6">
        <w:tc>
          <w:tcPr>
            <w:tcW w:w="5395" w:type="dxa"/>
          </w:tcPr>
          <w:p w:rsidR="000B14A9" w:rsidRDefault="00AE10DB" w:rsidP="000B14A9">
            <w:pPr>
              <w:jc w:val="center"/>
            </w:pPr>
            <w:r w:rsidRPr="00AE10DB">
              <w:rPr>
                <w:noProof/>
              </w:rPr>
              <w:drawing>
                <wp:inline distT="0" distB="0" distL="0" distR="0" wp14:anchorId="48903E77" wp14:editId="3DC5533C">
                  <wp:extent cx="2143125" cy="2143125"/>
                  <wp:effectExtent l="0" t="0" r="9525" b="9525"/>
                  <wp:docPr id="61451" name="Image 13" descr="Une image contenant extérieur, plante&#10;&#10;Description générée avec un niveau de confiance très élevé">
                    <a:extLst xmlns:a="http://schemas.openxmlformats.org/drawingml/2006/main">
                      <a:ext uri="{FF2B5EF4-FFF2-40B4-BE49-F238E27FC236}">
                        <a16:creationId xmlns:a16="http://schemas.microsoft.com/office/drawing/2014/main" id="{B71FA3A0-FCA3-41D5-B140-DE4859EE0A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1" name="Image 13" descr="Une image contenant extérieur, plante&#10;&#10;Description générée avec un niveau de confiance très élevé">
                            <a:extLst>
                              <a:ext uri="{FF2B5EF4-FFF2-40B4-BE49-F238E27FC236}">
                                <a16:creationId xmlns:a16="http://schemas.microsoft.com/office/drawing/2014/main" id="{B71FA3A0-FCA3-41D5-B140-DE4859EE0A2D}"/>
                              </a:ext>
                            </a:extLst>
                          </pic:cNvPr>
                          <pic:cNvPicPr>
                            <a:picLocks noChangeAspect="1" noChangeArrowheads="1"/>
                          </pic:cNvPicPr>
                        </pic:nvPicPr>
                        <pic:blipFill>
                          <a:blip r:embed="rId703">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41F6" w:rsidRDefault="009C41F6" w:rsidP="000B14A9">
            <w:pPr>
              <w:jc w:val="center"/>
            </w:pPr>
          </w:p>
        </w:tc>
        <w:tc>
          <w:tcPr>
            <w:tcW w:w="5395" w:type="dxa"/>
          </w:tcPr>
          <w:p w:rsidR="000B14A9" w:rsidRDefault="00AE10DB" w:rsidP="000B14A9">
            <w:pPr>
              <w:jc w:val="center"/>
            </w:pPr>
            <w:r w:rsidRPr="00AE10DB">
              <w:rPr>
                <w:noProof/>
              </w:rPr>
              <w:drawing>
                <wp:inline distT="0" distB="0" distL="0" distR="0" wp14:anchorId="24B09C0E" wp14:editId="3A3BDFFB">
                  <wp:extent cx="2143125" cy="2143125"/>
                  <wp:effectExtent l="0" t="0" r="9525" b="9525"/>
                  <wp:docPr id="62475" name="Image 3" descr="Une image contenant arbre, extérieur, plante, feuille&#10;&#10;Description générée avec un niveau de confiance très élevé">
                    <a:extLst xmlns:a="http://schemas.openxmlformats.org/drawingml/2006/main">
                      <a:ext uri="{FF2B5EF4-FFF2-40B4-BE49-F238E27FC236}">
                        <a16:creationId xmlns:a16="http://schemas.microsoft.com/office/drawing/2014/main" id="{6E2E52C5-D611-42AE-A49D-42CBC44768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5" name="Image 3" descr="Une image contenant arbre, extérieur, plante, feuille&#10;&#10;Description générée avec un niveau de confiance très élevé">
                            <a:extLst>
                              <a:ext uri="{FF2B5EF4-FFF2-40B4-BE49-F238E27FC236}">
                                <a16:creationId xmlns:a16="http://schemas.microsoft.com/office/drawing/2014/main" id="{6E2E52C5-D611-42AE-A49D-42CBC4476868}"/>
                              </a:ext>
                            </a:extLst>
                          </pic:cNvPr>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14A9" w:rsidTr="009C41F6">
        <w:tc>
          <w:tcPr>
            <w:tcW w:w="5395" w:type="dxa"/>
          </w:tcPr>
          <w:p w:rsidR="000B14A9" w:rsidRDefault="009C41F6" w:rsidP="000B14A9">
            <w:pPr>
              <w:jc w:val="center"/>
            </w:pPr>
            <w:r w:rsidRPr="009C41F6">
              <w:rPr>
                <w:noProof/>
              </w:rPr>
              <w:drawing>
                <wp:inline distT="0" distB="0" distL="0" distR="0" wp14:anchorId="7F01FF2C" wp14:editId="0AA73E6A">
                  <wp:extent cx="1905000" cy="1428750"/>
                  <wp:effectExtent l="0" t="0" r="0" b="0"/>
                  <wp:docPr id="61455" name="Image 21" descr="Une image contenant herbe, arbre, extérieur, fruit&#10;&#10;Description générée avec un niveau de confiance élevé">
                    <a:extLst xmlns:a="http://schemas.openxmlformats.org/drawingml/2006/main">
                      <a:ext uri="{FF2B5EF4-FFF2-40B4-BE49-F238E27FC236}">
                        <a16:creationId xmlns:a16="http://schemas.microsoft.com/office/drawing/2014/main" id="{AD5A8197-CCEE-4C68-9314-E32567595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5" name="Image 21" descr="Une image contenant herbe, arbre, extérieur, fruit&#10;&#10;Description générée avec un niveau de confiance élevé">
                            <a:extLst>
                              <a:ext uri="{FF2B5EF4-FFF2-40B4-BE49-F238E27FC236}">
                                <a16:creationId xmlns:a16="http://schemas.microsoft.com/office/drawing/2014/main" id="{AD5A8197-CCEE-4C68-9314-E3256759501A}"/>
                              </a:ext>
                            </a:extLst>
                          </pic:cNvPr>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B14A9" w:rsidRDefault="009C41F6" w:rsidP="000B14A9">
            <w:pPr>
              <w:jc w:val="center"/>
            </w:pPr>
            <w:r w:rsidRPr="009C41F6">
              <w:rPr>
                <w:noProof/>
              </w:rPr>
              <w:drawing>
                <wp:inline distT="0" distB="0" distL="0" distR="0" wp14:anchorId="029FDF28" wp14:editId="2E560BF2">
                  <wp:extent cx="2905125" cy="1571625"/>
                  <wp:effectExtent l="0" t="0" r="9525" b="9525"/>
                  <wp:docPr id="61452" name="Image 15" descr="Une image contenant herbe, arbre, animal&#10;&#10;Description générée avec un niveau de confiance très élevé">
                    <a:extLst xmlns:a="http://schemas.openxmlformats.org/drawingml/2006/main">
                      <a:ext uri="{FF2B5EF4-FFF2-40B4-BE49-F238E27FC236}">
                        <a16:creationId xmlns:a16="http://schemas.microsoft.com/office/drawing/2014/main" id="{541115FB-FB11-412E-A668-E38069854B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2" name="Image 15" descr="Une image contenant herbe, arbre, animal&#10;&#10;Description générée avec un niveau de confiance très élevé">
                            <a:extLst>
                              <a:ext uri="{FF2B5EF4-FFF2-40B4-BE49-F238E27FC236}">
                                <a16:creationId xmlns:a16="http://schemas.microsoft.com/office/drawing/2014/main" id="{541115FB-FB11-412E-A668-E38069854B75}"/>
                              </a:ext>
                            </a:extLst>
                          </pic:cNvPr>
                          <pic:cNvPicPr>
                            <a:picLocks noChangeAspect="1" noChangeArrowheads="1"/>
                          </pic:cNvPicPr>
                        </pic:nvPicPr>
                        <pic:blipFill>
                          <a:blip r:embed="rId706">
                            <a:extLst>
                              <a:ext uri="{28A0092B-C50C-407E-A947-70E740481C1C}">
                                <a14:useLocalDpi xmlns:a14="http://schemas.microsoft.com/office/drawing/2010/main" val="0"/>
                              </a:ext>
                            </a:extLst>
                          </a:blip>
                          <a:srcRect/>
                          <a:stretch>
                            <a:fillRect/>
                          </a:stretch>
                        </pic:blipFill>
                        <pic:spPr bwMode="auto">
                          <a:xfrm>
                            <a:off x="0" y="0"/>
                            <a:ext cx="290512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B14A9" w:rsidTr="009C41F6">
        <w:tc>
          <w:tcPr>
            <w:tcW w:w="5395" w:type="dxa"/>
          </w:tcPr>
          <w:p w:rsidR="000B14A9" w:rsidRDefault="009C41F6" w:rsidP="000B14A9">
            <w:pPr>
              <w:jc w:val="center"/>
            </w:pPr>
            <w:r w:rsidRPr="009C41F6">
              <w:rPr>
                <w:noProof/>
              </w:rPr>
              <w:lastRenderedPageBreak/>
              <w:drawing>
                <wp:inline distT="0" distB="0" distL="0" distR="0" wp14:anchorId="7B92C938" wp14:editId="78530966">
                  <wp:extent cx="1819275" cy="2514600"/>
                  <wp:effectExtent l="0" t="0" r="9525" b="0"/>
                  <wp:docPr id="62476" name="Image 5" descr="Une image contenant plante, arbre&#10;&#10;Description générée avec un niveau de confiance très élevé">
                    <a:extLst xmlns:a="http://schemas.openxmlformats.org/drawingml/2006/main">
                      <a:ext uri="{FF2B5EF4-FFF2-40B4-BE49-F238E27FC236}">
                        <a16:creationId xmlns:a16="http://schemas.microsoft.com/office/drawing/2014/main" id="{D69D3EA3-9D92-4B57-B89F-5876B22628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6" name="Image 5" descr="Une image contenant plante, arbre&#10;&#10;Description générée avec un niveau de confiance très élevé">
                            <a:extLst>
                              <a:ext uri="{FF2B5EF4-FFF2-40B4-BE49-F238E27FC236}">
                                <a16:creationId xmlns:a16="http://schemas.microsoft.com/office/drawing/2014/main" id="{D69D3EA3-9D92-4B57-B89F-5876B2262849}"/>
                              </a:ext>
                            </a:extLst>
                          </pic:cNvPr>
                          <pic:cNvPicPr>
                            <a:picLocks noChangeAspect="1" noChangeArrowheads="1"/>
                          </pic:cNvPicPr>
                        </pic:nvPicPr>
                        <pic:blipFill>
                          <a:blip r:embed="rId707">
                            <a:extLst>
                              <a:ext uri="{28A0092B-C50C-407E-A947-70E740481C1C}">
                                <a14:useLocalDpi xmlns:a14="http://schemas.microsoft.com/office/drawing/2010/main" val="0"/>
                              </a:ext>
                            </a:extLst>
                          </a:blip>
                          <a:srcRect/>
                          <a:stretch>
                            <a:fillRect/>
                          </a:stretch>
                        </pic:blipFill>
                        <pic:spPr bwMode="auto">
                          <a:xfrm>
                            <a:off x="0" y="0"/>
                            <a:ext cx="1819275" cy="251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B14A9" w:rsidRDefault="009C41F6" w:rsidP="000B14A9">
            <w:pPr>
              <w:jc w:val="center"/>
            </w:pPr>
            <w:r w:rsidRPr="009C41F6">
              <w:rPr>
                <w:noProof/>
              </w:rPr>
              <w:drawing>
                <wp:inline distT="0" distB="0" distL="0" distR="0" wp14:anchorId="14C16AD0" wp14:editId="2B83FF4E">
                  <wp:extent cx="2619375" cy="1743075"/>
                  <wp:effectExtent l="0" t="0" r="9525" b="9525"/>
                  <wp:docPr id="62477" name="Image 15" descr="Une image contenant fleur, plante&#10;&#10;Description générée avec un niveau de confiance très élevé">
                    <a:extLst xmlns:a="http://schemas.openxmlformats.org/drawingml/2006/main">
                      <a:ext uri="{FF2B5EF4-FFF2-40B4-BE49-F238E27FC236}">
                        <a16:creationId xmlns:a16="http://schemas.microsoft.com/office/drawing/2014/main" id="{D033A3F9-B8BB-4E61-AFB1-5670231C32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7" name="Image 15" descr="Une image contenant fleur, plante&#10;&#10;Description générée avec un niveau de confiance très élevé">
                            <a:extLst>
                              <a:ext uri="{FF2B5EF4-FFF2-40B4-BE49-F238E27FC236}">
                                <a16:creationId xmlns:a16="http://schemas.microsoft.com/office/drawing/2014/main" id="{D033A3F9-B8BB-4E61-AFB1-5670231C32E2}"/>
                              </a:ext>
                            </a:extLst>
                          </pic:cNvPr>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C41F6" w:rsidTr="009C41F6">
        <w:tc>
          <w:tcPr>
            <w:tcW w:w="5395" w:type="dxa"/>
          </w:tcPr>
          <w:p w:rsidR="009C41F6" w:rsidRPr="009C41F6" w:rsidRDefault="009C41F6" w:rsidP="000B14A9">
            <w:pPr>
              <w:jc w:val="center"/>
            </w:pPr>
            <w:r w:rsidRPr="009C41F6">
              <w:rPr>
                <w:noProof/>
              </w:rPr>
              <w:drawing>
                <wp:inline distT="0" distB="0" distL="0" distR="0" wp14:anchorId="47B2D743" wp14:editId="14F7FE2C">
                  <wp:extent cx="2143125" cy="2143125"/>
                  <wp:effectExtent l="0" t="0" r="9525" b="9525"/>
                  <wp:docPr id="62479" name="Image 19" descr="Une image contenant arbre, plante, ciel, extérieur&#10;&#10;Description générée avec un niveau de confiance très élevé">
                    <a:extLst xmlns:a="http://schemas.openxmlformats.org/drawingml/2006/main">
                      <a:ext uri="{FF2B5EF4-FFF2-40B4-BE49-F238E27FC236}">
                        <a16:creationId xmlns:a16="http://schemas.microsoft.com/office/drawing/2014/main" id="{DA639BC5-6774-449E-8155-5C57D7E9E1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9" name="Image 19" descr="Une image contenant arbre, plante, ciel, extérieur&#10;&#10;Description générée avec un niveau de confiance très élevé">
                            <a:extLst>
                              <a:ext uri="{FF2B5EF4-FFF2-40B4-BE49-F238E27FC236}">
                                <a16:creationId xmlns:a16="http://schemas.microsoft.com/office/drawing/2014/main" id="{DA639BC5-6774-449E-8155-5C57D7E9E19E}"/>
                              </a:ext>
                            </a:extLst>
                          </pic:cNvPr>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9C41F6" w:rsidRPr="009C41F6" w:rsidRDefault="009C41F6" w:rsidP="000B14A9">
            <w:pPr>
              <w:jc w:val="center"/>
            </w:pPr>
            <w:r w:rsidRPr="009C41F6">
              <w:rPr>
                <w:noProof/>
              </w:rPr>
              <w:drawing>
                <wp:inline distT="0" distB="0" distL="0" distR="0" wp14:anchorId="30E54DC9" wp14:editId="7906D2EA">
                  <wp:extent cx="1905000" cy="1514475"/>
                  <wp:effectExtent l="0" t="0" r="0" b="9525"/>
                  <wp:docPr id="62478" name="Image 17">
                    <a:extLst xmlns:a="http://schemas.openxmlformats.org/drawingml/2006/main">
                      <a:ext uri="{FF2B5EF4-FFF2-40B4-BE49-F238E27FC236}">
                        <a16:creationId xmlns:a16="http://schemas.microsoft.com/office/drawing/2014/main" id="{C0A1157C-DFAC-4039-A375-9594EAE05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78" name="Image 17">
                            <a:extLst>
                              <a:ext uri="{FF2B5EF4-FFF2-40B4-BE49-F238E27FC236}">
                                <a16:creationId xmlns:a16="http://schemas.microsoft.com/office/drawing/2014/main" id="{C0A1157C-DFAC-4039-A375-9594EAE05D01}"/>
                              </a:ext>
                            </a:extLst>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1905000" cy="151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719D8" w:rsidTr="009C41F6">
        <w:tc>
          <w:tcPr>
            <w:tcW w:w="5395" w:type="dxa"/>
          </w:tcPr>
          <w:p w:rsidR="00F719D8" w:rsidRPr="009C41F6" w:rsidRDefault="00F719D8" w:rsidP="000B14A9">
            <w:pPr>
              <w:jc w:val="center"/>
            </w:pPr>
            <w:r w:rsidRPr="00F719D8">
              <w:rPr>
                <w:noProof/>
              </w:rPr>
              <w:drawing>
                <wp:inline distT="0" distB="0" distL="0" distR="0" wp14:anchorId="3554C94E" wp14:editId="064E0493">
                  <wp:extent cx="2143125" cy="2143125"/>
                  <wp:effectExtent l="0" t="0" r="9525" b="9525"/>
                  <wp:docPr id="63501" name="Image 4" descr="Une image contenant arbre, extérieur, fleur, plante&#10;&#10;Description générée avec un niveau de confiance très élevé">
                    <a:extLst xmlns:a="http://schemas.openxmlformats.org/drawingml/2006/main">
                      <a:ext uri="{FF2B5EF4-FFF2-40B4-BE49-F238E27FC236}">
                        <a16:creationId xmlns:a16="http://schemas.microsoft.com/office/drawing/2014/main" id="{F03652FE-0E2D-4E99-AC36-8403D098B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1" name="Image 4" descr="Une image contenant arbre, extérieur, fleur, plante&#10;&#10;Description générée avec un niveau de confiance très élevé">
                            <a:extLst>
                              <a:ext uri="{FF2B5EF4-FFF2-40B4-BE49-F238E27FC236}">
                                <a16:creationId xmlns:a16="http://schemas.microsoft.com/office/drawing/2014/main" id="{F03652FE-0E2D-4E99-AC36-8403D098B61A}"/>
                              </a:ext>
                            </a:extLst>
                          </pic:cNvPr>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F719D8" w:rsidRDefault="00F719D8" w:rsidP="000B14A9">
            <w:pPr>
              <w:jc w:val="center"/>
            </w:pPr>
            <w:r w:rsidRPr="00F719D8">
              <w:rPr>
                <w:noProof/>
              </w:rPr>
              <w:drawing>
                <wp:inline distT="0" distB="0" distL="0" distR="0" wp14:anchorId="1D14DF6D" wp14:editId="6411B9E6">
                  <wp:extent cx="2143125" cy="2143125"/>
                  <wp:effectExtent l="0" t="0" r="9525" b="9525"/>
                  <wp:docPr id="63506" name="Image 23" descr="Une image contenant arbre, extérieur, herbe&#10;&#10;Description générée avec un niveau de confiance très élevé">
                    <a:extLst xmlns:a="http://schemas.openxmlformats.org/drawingml/2006/main">
                      <a:ext uri="{FF2B5EF4-FFF2-40B4-BE49-F238E27FC236}">
                        <a16:creationId xmlns:a16="http://schemas.microsoft.com/office/drawing/2014/main" id="{631424CF-AB30-429E-A769-628E35C93A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6" name="Image 23" descr="Une image contenant arbre, extérieur, herbe&#10;&#10;Description générée avec un niveau de confiance très élevé">
                            <a:extLst>
                              <a:ext uri="{FF2B5EF4-FFF2-40B4-BE49-F238E27FC236}">
                                <a16:creationId xmlns:a16="http://schemas.microsoft.com/office/drawing/2014/main" id="{631424CF-AB30-429E-A769-628E35C93AA8}"/>
                              </a:ext>
                            </a:extLst>
                          </pic:cNvPr>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719D8" w:rsidRPr="009C41F6" w:rsidRDefault="00F719D8" w:rsidP="000B14A9">
            <w:pPr>
              <w:jc w:val="center"/>
            </w:pPr>
          </w:p>
        </w:tc>
      </w:tr>
      <w:tr w:rsidR="00F719D8" w:rsidRPr="005B7450" w:rsidTr="009C41F6">
        <w:tc>
          <w:tcPr>
            <w:tcW w:w="5395" w:type="dxa"/>
          </w:tcPr>
          <w:p w:rsidR="00F719D8" w:rsidRPr="005B7450" w:rsidRDefault="00F719D8" w:rsidP="000B14A9">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7E9744D" wp14:editId="4C76A195">
                  <wp:extent cx="1905000" cy="1266825"/>
                  <wp:effectExtent l="0" t="0" r="0" b="9525"/>
                  <wp:docPr id="63496" name="Image 10">
                    <a:extLst xmlns:a="http://schemas.openxmlformats.org/drawingml/2006/main">
                      <a:ext uri="{FF2B5EF4-FFF2-40B4-BE49-F238E27FC236}">
                        <a16:creationId xmlns:a16="http://schemas.microsoft.com/office/drawing/2014/main" id="{89359BF4-C589-42EE-B583-E9DE81DA2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6" name="Image 10">
                            <a:extLst>
                              <a:ext uri="{FF2B5EF4-FFF2-40B4-BE49-F238E27FC236}">
                                <a16:creationId xmlns:a16="http://schemas.microsoft.com/office/drawing/2014/main" id="{89359BF4-C589-42EE-B583-E9DE81DA2F96}"/>
                              </a:ext>
                            </a:extLst>
                          </pic:cNvPr>
                          <pic:cNvPicPr>
                            <a:picLocks noChangeAspect="1" noChangeArrowheads="1"/>
                          </pic:cNvPicPr>
                        </pic:nvPicPr>
                        <pic:blipFill>
                          <a:blip r:embed="rId713">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719D8" w:rsidRPr="005B7450" w:rsidRDefault="00F719D8" w:rsidP="00F719D8">
            <w:pPr>
              <w:jc w:val="center"/>
              <w:rPr>
                <w:rFonts w:asciiTheme="minorHAnsi" w:hAnsiTheme="minorHAnsi" w:cstheme="minorHAnsi"/>
                <w:sz w:val="22"/>
                <w:szCs w:val="22"/>
              </w:rPr>
            </w:pPr>
            <w:r w:rsidRPr="005B7450">
              <w:rPr>
                <w:rFonts w:asciiTheme="minorHAnsi" w:hAnsiTheme="minorHAnsi" w:cstheme="minorHAnsi"/>
                <w:sz w:val="22"/>
                <w:szCs w:val="22"/>
              </w:rPr>
              <w:t>Pyracantha Saphyr rouge</w:t>
            </w:r>
          </w:p>
        </w:tc>
        <w:tc>
          <w:tcPr>
            <w:tcW w:w="5395" w:type="dxa"/>
          </w:tcPr>
          <w:p w:rsidR="00F719D8" w:rsidRPr="005B7450" w:rsidRDefault="00F719D8" w:rsidP="000B14A9">
            <w:pPr>
              <w:jc w:val="cente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5227F28" wp14:editId="1D46C3E9">
                  <wp:extent cx="2162175" cy="1619544"/>
                  <wp:effectExtent l="0" t="0" r="0" b="0"/>
                  <wp:docPr id="63502" name="Image 15" descr="Une image contenant arbre, herbe, extérieur, plante&#10;&#10;Description générée avec un niveau de confiance très élevé">
                    <a:extLst xmlns:a="http://schemas.openxmlformats.org/drawingml/2006/main">
                      <a:ext uri="{FF2B5EF4-FFF2-40B4-BE49-F238E27FC236}">
                        <a16:creationId xmlns:a16="http://schemas.microsoft.com/office/drawing/2014/main" id="{84E48CD4-4CAD-4F88-B6E2-1B5343572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02" name="Image 15" descr="Une image contenant arbre, herbe, extérieur, plante&#10;&#10;Description générée avec un niveau de confiance très élevé">
                            <a:extLst>
                              <a:ext uri="{FF2B5EF4-FFF2-40B4-BE49-F238E27FC236}">
                                <a16:creationId xmlns:a16="http://schemas.microsoft.com/office/drawing/2014/main" id="{84E48CD4-4CAD-4F88-B6E2-1B53435724B6}"/>
                              </a:ext>
                            </a:extLst>
                          </pic:cNvPr>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163657" cy="1620654"/>
                          </a:xfrm>
                          <a:prstGeom prst="rect">
                            <a:avLst/>
                          </a:prstGeom>
                          <a:noFill/>
                          <a:ln>
                            <a:noFill/>
                          </a:ln>
                          <a:extLst/>
                        </pic:spPr>
                      </pic:pic>
                    </a:graphicData>
                  </a:graphic>
                </wp:inline>
              </w:drawing>
            </w:r>
          </w:p>
        </w:tc>
      </w:tr>
    </w:tbl>
    <w:p w:rsidR="000B14A9" w:rsidRDefault="000B14A9" w:rsidP="000B14A9">
      <w:pPr>
        <w:jc w:val="center"/>
      </w:pPr>
    </w:p>
    <w:p w:rsidR="002E313D" w:rsidRPr="002E313D" w:rsidRDefault="002E313D" w:rsidP="002E313D">
      <w:pPr>
        <w:pStyle w:val="Titre1"/>
      </w:pPr>
      <w:bookmarkStart w:id="55" w:name="_Toc527829906"/>
      <w:r w:rsidRPr="002E313D">
        <w:lastRenderedPageBreak/>
        <w:t>Pyracantha, Pyracanthe ou buisson ardent jaune ou orange ou rouge - Firethorn (</w:t>
      </w:r>
      <w:r w:rsidRPr="002E313D">
        <w:rPr>
          <w:i/>
          <w:iCs/>
        </w:rPr>
        <w:t>Pyracantha coccinea 'Orange Glow</w:t>
      </w:r>
      <w:r w:rsidRPr="002E313D">
        <w:t xml:space="preserve">’), </w:t>
      </w:r>
      <w:r w:rsidRPr="002E313D">
        <w:rPr>
          <w:i/>
          <w:iCs/>
        </w:rPr>
        <w:t>Pyracantha coccinea ‘golden glow’</w:t>
      </w:r>
      <w:r w:rsidRPr="002E313D">
        <w:t xml:space="preserve">), </w:t>
      </w:r>
      <w:r w:rsidRPr="002E313D">
        <w:rPr>
          <w:i/>
          <w:iCs/>
        </w:rPr>
        <w:t xml:space="preserve">Pyracantha coccinea </w:t>
      </w:r>
      <w:r w:rsidRPr="002E313D">
        <w:t xml:space="preserve">'Red Column’), </w:t>
      </w:r>
      <w:r w:rsidRPr="002E313D">
        <w:rPr>
          <w:i/>
          <w:iCs/>
        </w:rPr>
        <w:t xml:space="preserve">Pyracantha coccinea </w:t>
      </w:r>
      <w:r w:rsidRPr="002E313D">
        <w:t xml:space="preserve">'Soleil D’or’, </w:t>
      </w:r>
      <w:r w:rsidRPr="002E313D">
        <w:rPr>
          <w:i/>
          <w:iCs/>
        </w:rPr>
        <w:t xml:space="preserve">Pyracantha </w:t>
      </w:r>
      <w:r w:rsidRPr="002E313D">
        <w:t xml:space="preserve">'Orange Charmer’) (famille des </w:t>
      </w:r>
      <w:r w:rsidRPr="002E313D">
        <w:rPr>
          <w:i/>
          <w:iCs/>
        </w:rPr>
        <w:t>Rosaceae</w:t>
      </w:r>
      <w:r w:rsidRPr="002E313D">
        <w:t>)</w:t>
      </w:r>
      <w:bookmarkEnd w:id="55"/>
    </w:p>
    <w:p w:rsidR="000B14A9" w:rsidRDefault="000B14A9" w:rsidP="00637A7F">
      <w:pPr>
        <w:jc w:val="both"/>
      </w:pPr>
    </w:p>
    <w:p w:rsidR="002E313D" w:rsidRPr="005B7450" w:rsidRDefault="002E313D" w:rsidP="002E313D">
      <w:pPr>
        <w:jc w:val="both"/>
        <w:textAlignment w:val="baseline"/>
        <w:rPr>
          <w:rFonts w:ascii="Calibri" w:eastAsia="+mn-ea" w:hAnsi="Calibri" w:cs="+mn-cs"/>
          <w:color w:val="000000"/>
          <w:kern w:val="24"/>
          <w:sz w:val="22"/>
          <w:szCs w:val="22"/>
        </w:rPr>
      </w:pPr>
      <w:r w:rsidRPr="005B7450">
        <w:rPr>
          <w:rFonts w:ascii="Calibri" w:eastAsia="+mn-ea" w:hAnsi="Calibri" w:cs="+mn-cs"/>
          <w:color w:val="000000"/>
          <w:kern w:val="24"/>
          <w:sz w:val="22"/>
          <w:szCs w:val="22"/>
        </w:rPr>
        <w:t xml:space="preserve">Les buissons ardents sont souvent utilisés pour constituer des </w:t>
      </w:r>
      <w:r w:rsidRPr="005B7450">
        <w:rPr>
          <w:rFonts w:ascii="Calibri" w:eastAsia="+mn-ea" w:hAnsi="Calibri" w:cs="+mn-cs"/>
          <w:b/>
          <w:bCs/>
          <w:i/>
          <w:iCs/>
          <w:color w:val="008000"/>
          <w:kern w:val="24"/>
          <w:sz w:val="22"/>
          <w:szCs w:val="22"/>
        </w:rPr>
        <w:t xml:space="preserve">haies défensives grâce à leurs épines acérées qui empêchent quiconque de la traverser. </w:t>
      </w:r>
      <w:r w:rsidRPr="005B7450">
        <w:rPr>
          <w:rFonts w:ascii="Calibri" w:eastAsia="+mn-ea" w:hAnsi="Calibri" w:cs="+mn-cs"/>
          <w:color w:val="000000"/>
          <w:kern w:val="24"/>
          <w:sz w:val="22"/>
          <w:szCs w:val="22"/>
        </w:rPr>
        <w:t xml:space="preserve">Ils sont intéressants aussi pour leur abondante fructification rouge ou orange vif en automne, persistante jusqu'en hiver. Exposition au soleil ou à mi-ombre. </w:t>
      </w:r>
      <w:r w:rsidRPr="005B7450">
        <w:rPr>
          <w:rFonts w:ascii="Calibri" w:eastAsia="+mn-ea" w:hAnsi="Calibri" w:cs="+mn-cs"/>
          <w:b/>
          <w:bCs/>
          <w:color w:val="000000"/>
          <w:kern w:val="24"/>
          <w:sz w:val="22"/>
          <w:szCs w:val="22"/>
        </w:rPr>
        <w:t>Sol</w:t>
      </w:r>
      <w:r w:rsidRPr="005B7450">
        <w:rPr>
          <w:rFonts w:ascii="Calibri" w:eastAsia="+mn-ea" w:hAnsi="Calibri" w:cs="+mn-cs"/>
          <w:color w:val="000000"/>
          <w:kern w:val="24"/>
          <w:sz w:val="22"/>
          <w:szCs w:val="22"/>
        </w:rPr>
        <w:t xml:space="preserve"> ordinaire, pas trop sec à frais. Rustique, au moins jusqu'à -15°C. Feuillage persistant. Port Buissonnant. Intérêt automnal, hivernal. Haie. Port 3 x 3 m. La floraison est blanche du mois de mai au mois de juin. Les fleurs sont regroupées par plusieurs et forment de grandes grappes tout le long des rameaux</w:t>
      </w:r>
      <w:r w:rsidRPr="005B7450">
        <w:rPr>
          <w:rFonts w:ascii="Calibri" w:eastAsia="+mn-ea" w:hAnsi="Calibri" w:cs="+mn-cs"/>
          <w:b/>
          <w:bCs/>
          <w:color w:val="008000"/>
          <w:kern w:val="24"/>
          <w:sz w:val="22"/>
          <w:szCs w:val="22"/>
        </w:rPr>
        <w:t xml:space="preserve">. Les oiseaux aiment la plante car les épines fournissent une grande protection. </w:t>
      </w:r>
      <w:r w:rsidRPr="005B7450">
        <w:rPr>
          <w:rFonts w:ascii="Calibri" w:eastAsia="+mn-ea" w:hAnsi="Calibri" w:cs="+mn-cs"/>
          <w:color w:val="000000"/>
          <w:kern w:val="24"/>
          <w:sz w:val="22"/>
          <w:szCs w:val="22"/>
        </w:rPr>
        <w:t>En haie, ils doivent être plantés tous les 1,5 m.</w:t>
      </w:r>
      <w:r w:rsidRPr="005B7450">
        <w:rPr>
          <w:sz w:val="22"/>
          <w:szCs w:val="22"/>
        </w:rPr>
        <w:t xml:space="preserve"> </w:t>
      </w:r>
      <w:r w:rsidRPr="005B7450">
        <w:rPr>
          <w:rFonts w:ascii="Calibri" w:eastAsia="+mn-ea" w:hAnsi="Calibri" w:cs="+mn-cs"/>
          <w:b/>
          <w:bCs/>
          <w:color w:val="000000"/>
          <w:kern w:val="24"/>
          <w:sz w:val="22"/>
          <w:szCs w:val="22"/>
        </w:rPr>
        <w:t xml:space="preserve">USDA Zone : </w:t>
      </w:r>
      <w:r w:rsidRPr="005B7450">
        <w:rPr>
          <w:rFonts w:ascii="Calibri" w:eastAsia="+mn-ea" w:hAnsi="Calibri" w:cs="+mn-cs"/>
          <w:color w:val="000000"/>
          <w:kern w:val="24"/>
          <w:sz w:val="22"/>
          <w:szCs w:val="22"/>
        </w:rPr>
        <w:t>4 – 10.  A manipuler avec des gants et les EPI (visière)</w:t>
      </w:r>
      <w:r w:rsidR="00211506" w:rsidRPr="005B7450">
        <w:rPr>
          <w:rStyle w:val="Appelnotedebasdep"/>
          <w:rFonts w:ascii="Calibri" w:eastAsia="+mn-ea" w:hAnsi="Calibri" w:cs="+mn-cs"/>
          <w:color w:val="000000"/>
          <w:kern w:val="24"/>
          <w:sz w:val="22"/>
          <w:szCs w:val="22"/>
        </w:rPr>
        <w:footnoteReference w:id="67"/>
      </w:r>
      <w:r w:rsidRPr="005B7450">
        <w:rPr>
          <w:rFonts w:ascii="Calibri" w:eastAsia="+mn-ea" w:hAnsi="Calibri" w:cs="+mn-cs"/>
          <w:color w:val="000000"/>
          <w:kern w:val="24"/>
          <w:sz w:val="22"/>
          <w:szCs w:val="22"/>
        </w:rPr>
        <w:t>.</w:t>
      </w:r>
    </w:p>
    <w:p w:rsidR="002E313D" w:rsidRPr="005B7450" w:rsidRDefault="002E313D" w:rsidP="002E313D">
      <w:pPr>
        <w:jc w:val="both"/>
        <w:textAlignment w:val="baseline"/>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11506" w:rsidTr="00211506">
        <w:tc>
          <w:tcPr>
            <w:tcW w:w="5395" w:type="dxa"/>
          </w:tcPr>
          <w:p w:rsidR="00211506" w:rsidRDefault="00211506" w:rsidP="00211506">
            <w:pPr>
              <w:jc w:val="center"/>
              <w:textAlignment w:val="baseline"/>
            </w:pPr>
            <w:r w:rsidRPr="00211506">
              <w:rPr>
                <w:noProof/>
              </w:rPr>
              <w:drawing>
                <wp:inline distT="0" distB="0" distL="0" distR="0" wp14:anchorId="202A5A1D" wp14:editId="13CFDB29">
                  <wp:extent cx="2857500" cy="2857500"/>
                  <wp:effectExtent l="0" t="0" r="0" b="0"/>
                  <wp:docPr id="64521" name="Image 14">
                    <a:extLst xmlns:a="http://schemas.openxmlformats.org/drawingml/2006/main">
                      <a:ext uri="{FF2B5EF4-FFF2-40B4-BE49-F238E27FC236}">
                        <a16:creationId xmlns:a16="http://schemas.microsoft.com/office/drawing/2014/main" id="{23BC20FC-68D9-42DA-8BB0-AA3AE93543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1" name="Image 14">
                            <a:extLst>
                              <a:ext uri="{FF2B5EF4-FFF2-40B4-BE49-F238E27FC236}">
                                <a16:creationId xmlns:a16="http://schemas.microsoft.com/office/drawing/2014/main" id="{23BC20FC-68D9-42DA-8BB0-AA3AE9354360}"/>
                              </a:ext>
                            </a:extLst>
                          </pic:cNvPr>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11506" w:rsidRDefault="00211506" w:rsidP="00211506">
            <w:pPr>
              <w:jc w:val="center"/>
              <w:textAlignment w:val="baseline"/>
            </w:pPr>
          </w:p>
        </w:tc>
        <w:tc>
          <w:tcPr>
            <w:tcW w:w="5395" w:type="dxa"/>
          </w:tcPr>
          <w:p w:rsidR="00211506" w:rsidRDefault="00211506" w:rsidP="00211506">
            <w:pPr>
              <w:jc w:val="center"/>
              <w:textAlignment w:val="baseline"/>
            </w:pPr>
            <w:r w:rsidRPr="00211506">
              <w:rPr>
                <w:noProof/>
              </w:rPr>
              <w:drawing>
                <wp:inline distT="0" distB="0" distL="0" distR="0" wp14:anchorId="0B0AE948" wp14:editId="3CA429D3">
                  <wp:extent cx="2609850" cy="1752600"/>
                  <wp:effectExtent l="0" t="0" r="0" b="0"/>
                  <wp:docPr id="64520" name="Image 13">
                    <a:extLst xmlns:a="http://schemas.openxmlformats.org/drawingml/2006/main">
                      <a:ext uri="{FF2B5EF4-FFF2-40B4-BE49-F238E27FC236}">
                        <a16:creationId xmlns:a16="http://schemas.microsoft.com/office/drawing/2014/main" id="{79EA319F-E645-4475-9F61-7CDF2BB5A5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0" name="Image 13">
                            <a:extLst>
                              <a:ext uri="{FF2B5EF4-FFF2-40B4-BE49-F238E27FC236}">
                                <a16:creationId xmlns:a16="http://schemas.microsoft.com/office/drawing/2014/main" id="{79EA319F-E645-4475-9F61-7CDF2BB5A599}"/>
                              </a:ext>
                            </a:extLst>
                          </pic:cNvPr>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11506" w:rsidRPr="005B7450" w:rsidTr="00211506">
        <w:tc>
          <w:tcPr>
            <w:tcW w:w="5395" w:type="dxa"/>
          </w:tcPr>
          <w:p w:rsidR="00211506" w:rsidRPr="005B7450" w:rsidRDefault="00211506"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4C23DA9" wp14:editId="65C054E9">
                  <wp:extent cx="1905000" cy="1266825"/>
                  <wp:effectExtent l="0" t="0" r="0" b="9525"/>
                  <wp:docPr id="64525" name="Image 19">
                    <a:extLst xmlns:a="http://schemas.openxmlformats.org/drawingml/2006/main">
                      <a:ext uri="{FF2B5EF4-FFF2-40B4-BE49-F238E27FC236}">
                        <a16:creationId xmlns:a16="http://schemas.microsoft.com/office/drawing/2014/main" id="{C060CAC3-C1AE-42EB-BB4F-E5BF6E08D1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5" name="Image 19">
                            <a:extLst>
                              <a:ext uri="{FF2B5EF4-FFF2-40B4-BE49-F238E27FC236}">
                                <a16:creationId xmlns:a16="http://schemas.microsoft.com/office/drawing/2014/main" id="{C060CAC3-C1AE-42EB-BB4F-E5BF6E08D15F}"/>
                              </a:ext>
                            </a:extLst>
                          </pic:cNvPr>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1905000"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11506" w:rsidRPr="005B7450" w:rsidRDefault="00211506" w:rsidP="00211506">
            <w:pPr>
              <w:jc w:val="center"/>
              <w:textAlignment w:val="baseline"/>
              <w:rPr>
                <w:rFonts w:asciiTheme="minorHAnsi" w:hAnsiTheme="minorHAnsi" w:cstheme="minorHAnsi"/>
                <w:sz w:val="22"/>
                <w:szCs w:val="22"/>
              </w:rPr>
            </w:pPr>
            <w:r w:rsidRPr="005B7450">
              <w:rPr>
                <w:rFonts w:asciiTheme="minorHAnsi" w:hAnsiTheme="minorHAnsi" w:cstheme="minorHAnsi"/>
                <w:sz w:val="22"/>
                <w:szCs w:val="22"/>
              </w:rPr>
              <w:t>Pyracantha Saphyr orange</w:t>
            </w:r>
          </w:p>
        </w:tc>
        <w:tc>
          <w:tcPr>
            <w:tcW w:w="5395" w:type="dxa"/>
          </w:tcPr>
          <w:p w:rsidR="00211506" w:rsidRPr="005B7450" w:rsidRDefault="00211506"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159AE2B" wp14:editId="2222E012">
                  <wp:extent cx="2466975" cy="1847850"/>
                  <wp:effectExtent l="0" t="0" r="9525" b="0"/>
                  <wp:docPr id="64524" name="Image 17">
                    <a:extLst xmlns:a="http://schemas.openxmlformats.org/drawingml/2006/main">
                      <a:ext uri="{FF2B5EF4-FFF2-40B4-BE49-F238E27FC236}">
                        <a16:creationId xmlns:a16="http://schemas.microsoft.com/office/drawing/2014/main" id="{1F84D678-8DD5-4B92-B6A0-A47FE1E797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24" name="Image 17">
                            <a:extLst>
                              <a:ext uri="{FF2B5EF4-FFF2-40B4-BE49-F238E27FC236}">
                                <a16:creationId xmlns:a16="http://schemas.microsoft.com/office/drawing/2014/main" id="{1F84D678-8DD5-4B92-B6A0-A47FE1E7972E}"/>
                              </a:ext>
                            </a:extLst>
                          </pic:cNvPr>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11506" w:rsidRPr="005B7450" w:rsidRDefault="00211506" w:rsidP="00211506">
            <w:pPr>
              <w:jc w:val="center"/>
              <w:textAlignment w:val="baseline"/>
              <w:rPr>
                <w:rFonts w:asciiTheme="minorHAnsi" w:hAnsiTheme="minorHAnsi" w:cstheme="minorHAnsi"/>
                <w:sz w:val="22"/>
                <w:szCs w:val="22"/>
              </w:rPr>
            </w:pPr>
          </w:p>
        </w:tc>
      </w:tr>
    </w:tbl>
    <w:p w:rsidR="002E313D" w:rsidRDefault="002E313D" w:rsidP="00211506">
      <w:pPr>
        <w:jc w:val="center"/>
        <w:textAlignment w:val="baseline"/>
      </w:pPr>
    </w:p>
    <w:p w:rsidR="00211506" w:rsidRDefault="00211506">
      <w:r>
        <w:br w:type="page"/>
      </w:r>
    </w:p>
    <w:p w:rsidR="00211506" w:rsidRPr="00211506" w:rsidRDefault="00211506" w:rsidP="00211506">
      <w:pPr>
        <w:pStyle w:val="Titre1"/>
        <w:rPr>
          <w:rFonts w:eastAsia="Times New Roman"/>
        </w:rPr>
      </w:pPr>
      <w:bookmarkStart w:id="56" w:name="_Toc527829907"/>
      <w:r w:rsidRPr="00211506">
        <w:rPr>
          <w:rFonts w:eastAsia="Times New Roman"/>
        </w:rPr>
        <w:lastRenderedPageBreak/>
        <w:t>Lyciet commun (</w:t>
      </w:r>
      <w:r w:rsidRPr="00211506">
        <w:rPr>
          <w:rFonts w:eastAsia="Times New Roman"/>
          <w:i/>
          <w:iCs/>
        </w:rPr>
        <w:t xml:space="preserve">Lycium Barbarum </w:t>
      </w:r>
      <w:r w:rsidRPr="00211506">
        <w:rPr>
          <w:rFonts w:eastAsia="Times New Roman"/>
        </w:rPr>
        <w:t xml:space="preserve">ou </w:t>
      </w:r>
      <w:r w:rsidRPr="00211506">
        <w:rPr>
          <w:rFonts w:eastAsia="Times New Roman"/>
          <w:i/>
          <w:iCs/>
        </w:rPr>
        <w:t>Lycium Europeanum</w:t>
      </w:r>
      <w:r w:rsidRPr="00211506">
        <w:rPr>
          <w:rFonts w:eastAsia="Times New Roman"/>
        </w:rPr>
        <w:t>) (baie de goji)</w:t>
      </w:r>
      <w:bookmarkEnd w:id="56"/>
      <w:r w:rsidRPr="00211506">
        <w:rPr>
          <w:rFonts w:eastAsia="Times New Roman"/>
        </w:rPr>
        <w:t xml:space="preserve"> </w:t>
      </w:r>
    </w:p>
    <w:p w:rsidR="00211506" w:rsidRDefault="00211506" w:rsidP="002E313D">
      <w:pPr>
        <w:jc w:val="both"/>
        <w:textAlignment w:val="baseline"/>
        <w:rPr>
          <w:rFonts w:cstheme="minorHAnsi"/>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211506" w:rsidRPr="005B7450" w:rsidTr="00DF3590">
        <w:tc>
          <w:tcPr>
            <w:tcW w:w="3986" w:type="dxa"/>
          </w:tcPr>
          <w:p w:rsidR="00211506" w:rsidRPr="005B7450" w:rsidRDefault="00211506" w:rsidP="00DF3590">
            <w:pPr>
              <w:rPr>
                <w:rFonts w:asciiTheme="minorHAnsi" w:hAnsiTheme="minorHAnsi" w:cstheme="minorHAnsi"/>
                <w:sz w:val="22"/>
                <w:szCs w:val="22"/>
              </w:rPr>
            </w:pPr>
            <w:r w:rsidRPr="005B7450">
              <w:rPr>
                <w:rFonts w:asciiTheme="minorHAnsi" w:hAnsiTheme="minorHAnsi" w:cstheme="minorHAnsi"/>
                <w:sz w:val="22"/>
                <w:szCs w:val="22"/>
              </w:rPr>
              <w:t>(Famille des Solénacée)</w:t>
            </w:r>
          </w:p>
          <w:p w:rsidR="00211506" w:rsidRPr="005B7450" w:rsidRDefault="00211506" w:rsidP="00DF3590">
            <w:pPr>
              <w:rPr>
                <w:rFonts w:asciiTheme="minorHAnsi" w:hAnsiTheme="minorHAnsi" w:cstheme="minorHAnsi"/>
                <w:sz w:val="22"/>
                <w:szCs w:val="22"/>
              </w:rPr>
            </w:pPr>
          </w:p>
        </w:tc>
        <w:tc>
          <w:tcPr>
            <w:tcW w:w="2464" w:type="dxa"/>
          </w:tcPr>
          <w:p w:rsidR="00211506" w:rsidRPr="005B7450" w:rsidRDefault="00211506"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B15F18E" wp14:editId="73E0BFE1">
                  <wp:extent cx="400050" cy="352425"/>
                  <wp:effectExtent l="0" t="0" r="0" b="9525"/>
                  <wp:docPr id="15379" name="Image 1537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p>
        </w:tc>
        <w:tc>
          <w:tcPr>
            <w:tcW w:w="1026" w:type="dxa"/>
          </w:tcPr>
          <w:p w:rsidR="00211506" w:rsidRPr="005B7450" w:rsidRDefault="00211506"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224AAD9" wp14:editId="53BAFF8D">
                  <wp:extent cx="323850" cy="295275"/>
                  <wp:effectExtent l="0" t="0" r="0" b="9525"/>
                  <wp:docPr id="15381"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211506" w:rsidRPr="005B7450" w:rsidRDefault="00211506" w:rsidP="00DF3590">
            <w:pPr>
              <w:pStyle w:val="NormalWeb"/>
              <w:spacing w:before="0" w:beforeAutospacing="0" w:after="0" w:afterAutospacing="0"/>
              <w:textAlignment w:val="baseline"/>
              <w:rPr>
                <w:rFonts w:asciiTheme="minorHAnsi" w:hAnsiTheme="minorHAnsi" w:cstheme="minorHAnsi"/>
                <w:sz w:val="72"/>
                <w:szCs w:val="72"/>
              </w:rPr>
            </w:pPr>
            <w:r w:rsidRPr="005B7450">
              <w:rPr>
                <w:rFonts w:asciiTheme="minorHAnsi" w:eastAsia="+mn-ea" w:hAnsiTheme="minorHAnsi" w:cstheme="minorHAnsi"/>
                <w:b/>
                <w:bCs/>
                <w:color w:val="008000"/>
                <w:kern w:val="24"/>
                <w:sz w:val="72"/>
                <w:szCs w:val="72"/>
              </w:rPr>
              <w:t>U</w:t>
            </w:r>
          </w:p>
        </w:tc>
        <w:tc>
          <w:tcPr>
            <w:tcW w:w="1026" w:type="dxa"/>
          </w:tcPr>
          <w:p w:rsidR="00211506" w:rsidRPr="005B7450" w:rsidRDefault="00211506" w:rsidP="00DF3590">
            <w:pPr>
              <w:textAlignment w:val="baseline"/>
              <w:rPr>
                <w:rFonts w:asciiTheme="minorHAnsi" w:hAnsiTheme="minorHAnsi" w:cstheme="minorHAnsi"/>
                <w:sz w:val="22"/>
                <w:szCs w:val="22"/>
              </w:rPr>
            </w:pPr>
          </w:p>
        </w:tc>
        <w:tc>
          <w:tcPr>
            <w:tcW w:w="1123" w:type="dxa"/>
          </w:tcPr>
          <w:p w:rsidR="00211506" w:rsidRPr="005B7450" w:rsidRDefault="00211506" w:rsidP="00DF3590">
            <w:pPr>
              <w:pStyle w:val="NormalWeb"/>
              <w:spacing w:before="0" w:beforeAutospacing="0" w:after="0" w:afterAutospacing="0"/>
              <w:textAlignment w:val="baseline"/>
              <w:rPr>
                <w:rFonts w:asciiTheme="minorHAnsi" w:hAnsiTheme="minorHAnsi" w:cstheme="minorHAnsi"/>
                <w:sz w:val="22"/>
                <w:szCs w:val="22"/>
              </w:rPr>
            </w:pPr>
          </w:p>
        </w:tc>
        <w:tc>
          <w:tcPr>
            <w:tcW w:w="1090" w:type="dxa"/>
          </w:tcPr>
          <w:p w:rsidR="00211506" w:rsidRPr="005B7450" w:rsidRDefault="00211506"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211506" w:rsidRPr="005B7450" w:rsidRDefault="00211506" w:rsidP="00DF3590">
            <w:pPr>
              <w:pStyle w:val="NormalWeb"/>
              <w:spacing w:before="0" w:beforeAutospacing="0" w:after="0" w:afterAutospacing="0"/>
              <w:textAlignment w:val="baseline"/>
              <w:rPr>
                <w:rFonts w:asciiTheme="minorHAnsi" w:hAnsiTheme="minorHAnsi" w:cstheme="minorHAnsi"/>
                <w:sz w:val="22"/>
                <w:szCs w:val="22"/>
              </w:rPr>
            </w:pPr>
          </w:p>
        </w:tc>
      </w:tr>
    </w:tbl>
    <w:p w:rsidR="00211506" w:rsidRPr="005B7450" w:rsidRDefault="00211506" w:rsidP="002E313D">
      <w:pPr>
        <w:jc w:val="both"/>
        <w:textAlignment w:val="baseline"/>
        <w:rPr>
          <w:rFonts w:asciiTheme="minorHAnsi" w:hAnsiTheme="minorHAnsi" w:cstheme="minorHAnsi"/>
          <w:sz w:val="22"/>
          <w:szCs w:val="22"/>
        </w:rPr>
      </w:pPr>
    </w:p>
    <w:p w:rsidR="00211506" w:rsidRPr="005B7450" w:rsidRDefault="00211506" w:rsidP="00211506">
      <w:pPr>
        <w:jc w:val="both"/>
        <w:textAlignment w:val="baseline"/>
        <w:rPr>
          <w:rFonts w:asciiTheme="minorHAnsi" w:hAnsiTheme="minorHAnsi" w:cstheme="minorHAnsi"/>
          <w:sz w:val="22"/>
          <w:szCs w:val="22"/>
        </w:rPr>
      </w:pPr>
      <w:r w:rsidRPr="005B7450">
        <w:rPr>
          <w:rFonts w:asciiTheme="minorHAnsi" w:hAnsiTheme="minorHAnsi" w:cstheme="minorHAnsi"/>
          <w:sz w:val="22"/>
          <w:szCs w:val="22"/>
        </w:rPr>
        <w:t>Arbuste de 80 cm à 3 m de haut, très rameux, à rameaux flexueux, pendants, un peu épineux. Les feuilles solitaires ou fasciculées sont </w:t>
      </w:r>
      <w:hyperlink r:id="rId719" w:history="1">
        <w:r w:rsidRPr="005B7450">
          <w:rPr>
            <w:rStyle w:val="Lienhypertexte"/>
            <w:rFonts w:asciiTheme="minorHAnsi" w:hAnsiTheme="minorHAnsi" w:cstheme="minorHAnsi"/>
            <w:sz w:val="22"/>
            <w:szCs w:val="22"/>
          </w:rPr>
          <w:t>lancéolées ou longuement elliptiques</w:t>
        </w:r>
      </w:hyperlink>
      <w:r w:rsidRPr="005B7450">
        <w:rPr>
          <w:rFonts w:asciiTheme="minorHAnsi" w:hAnsiTheme="minorHAnsi" w:cstheme="minorHAnsi"/>
          <w:sz w:val="22"/>
          <w:szCs w:val="22"/>
        </w:rPr>
        <w:t>, de 2-3 cm de long sur 36 mm de large. La fleur portée par un pédicelle comporte un </w:t>
      </w:r>
      <w:hyperlink r:id="rId720" w:history="1">
        <w:r w:rsidRPr="005B7450">
          <w:rPr>
            <w:rStyle w:val="Lienhypertexte"/>
            <w:rFonts w:asciiTheme="minorHAnsi" w:hAnsiTheme="minorHAnsi" w:cstheme="minorHAnsi"/>
            <w:sz w:val="22"/>
            <w:szCs w:val="22"/>
          </w:rPr>
          <w:t>calice</w:t>
        </w:r>
      </w:hyperlink>
      <w:r w:rsidRPr="005B7450">
        <w:rPr>
          <w:rFonts w:asciiTheme="minorHAnsi" w:hAnsiTheme="minorHAnsi" w:cstheme="minorHAnsi"/>
          <w:sz w:val="22"/>
          <w:szCs w:val="22"/>
        </w:rPr>
        <w:t> campanulé de 4-5 mm, généralement à 2 lobes et une corolle pourpre avec un tube de 8-10 mm et des lobes plus courts. La floraison s'étale de juin à septembre. Le fruit est une </w:t>
      </w:r>
      <w:hyperlink r:id="rId721" w:history="1">
        <w:r w:rsidRPr="005B7450">
          <w:rPr>
            <w:rStyle w:val="Lienhypertexte"/>
            <w:rFonts w:asciiTheme="minorHAnsi" w:hAnsiTheme="minorHAnsi" w:cstheme="minorHAnsi"/>
            <w:sz w:val="22"/>
            <w:szCs w:val="22"/>
          </w:rPr>
          <w:t>baie</w:t>
        </w:r>
      </w:hyperlink>
      <w:r w:rsidRPr="005B7450">
        <w:rPr>
          <w:rFonts w:asciiTheme="minorHAnsi" w:hAnsiTheme="minorHAnsi" w:cstheme="minorHAnsi"/>
          <w:sz w:val="22"/>
          <w:szCs w:val="22"/>
        </w:rPr>
        <w:t> rouge plus ou moins orangé, oblongue, développant des saveurs suaves un peu âpres. Elles murissent d'août à octobre. Le lyciet commun est une des deux espèces de </w:t>
      </w:r>
      <w:r w:rsidRPr="005B7450">
        <w:rPr>
          <w:rFonts w:asciiTheme="minorHAnsi" w:hAnsiTheme="minorHAnsi" w:cstheme="minorHAnsi"/>
          <w:i/>
          <w:iCs/>
          <w:sz w:val="22"/>
          <w:szCs w:val="22"/>
        </w:rPr>
        <w:t>Lycium</w:t>
      </w:r>
      <w:r w:rsidRPr="005B7450">
        <w:rPr>
          <w:rFonts w:asciiTheme="minorHAnsi" w:hAnsiTheme="minorHAnsi" w:cstheme="minorHAnsi"/>
          <w:sz w:val="22"/>
          <w:szCs w:val="22"/>
        </w:rPr>
        <w:t> donnant des fruits rouges en vente dans les magasins de diététique sous le nom de </w:t>
      </w:r>
      <w:hyperlink r:id="rId722" w:history="1">
        <w:r w:rsidRPr="005B7450">
          <w:rPr>
            <w:rStyle w:val="Lienhypertexte"/>
            <w:rFonts w:asciiTheme="minorHAnsi" w:hAnsiTheme="minorHAnsi" w:cstheme="minorHAnsi"/>
            <w:sz w:val="22"/>
            <w:szCs w:val="22"/>
          </w:rPr>
          <w:t>baies de goji</w:t>
        </w:r>
      </w:hyperlink>
      <w:r w:rsidRPr="005B7450">
        <w:rPr>
          <w:rFonts w:asciiTheme="minorHAnsi" w:hAnsiTheme="minorHAnsi" w:cstheme="minorHAnsi"/>
          <w:sz w:val="22"/>
          <w:szCs w:val="22"/>
        </w:rPr>
        <w:t> (l'autre étant </w:t>
      </w:r>
      <w:hyperlink r:id="rId723" w:history="1">
        <w:r w:rsidRPr="005B7450">
          <w:rPr>
            <w:rStyle w:val="Lienhypertexte"/>
            <w:rFonts w:asciiTheme="minorHAnsi" w:hAnsiTheme="minorHAnsi" w:cstheme="minorHAnsi"/>
            <w:i/>
            <w:iCs/>
            <w:sz w:val="22"/>
            <w:szCs w:val="22"/>
          </w:rPr>
          <w:t>Lycium</w:t>
        </w:r>
      </w:hyperlink>
      <w:hyperlink r:id="rId724" w:history="1">
        <w:r w:rsidRPr="005B7450">
          <w:rPr>
            <w:rStyle w:val="Lienhypertexte"/>
            <w:rFonts w:asciiTheme="minorHAnsi" w:hAnsiTheme="minorHAnsi" w:cstheme="minorHAnsi"/>
            <w:i/>
            <w:iCs/>
            <w:sz w:val="22"/>
            <w:szCs w:val="22"/>
          </w:rPr>
          <w:t xml:space="preserve"> </w:t>
        </w:r>
      </w:hyperlink>
      <w:hyperlink r:id="rId725" w:history="1">
        <w:r w:rsidRPr="005B7450">
          <w:rPr>
            <w:rStyle w:val="Lienhypertexte"/>
            <w:rFonts w:asciiTheme="minorHAnsi" w:hAnsiTheme="minorHAnsi" w:cstheme="minorHAnsi"/>
            <w:i/>
            <w:iCs/>
            <w:sz w:val="22"/>
            <w:szCs w:val="22"/>
          </w:rPr>
          <w:t>chinense</w:t>
        </w:r>
      </w:hyperlink>
      <w:r w:rsidRPr="005B7450">
        <w:rPr>
          <w:rFonts w:asciiTheme="minorHAnsi" w:hAnsiTheme="minorHAnsi" w:cstheme="minorHAnsi"/>
          <w:sz w:val="22"/>
          <w:szCs w:val="22"/>
        </w:rPr>
        <w:t>). C'est la plus riche des deux en vitamines, minéraux et </w:t>
      </w:r>
      <w:hyperlink r:id="rId726" w:history="1">
        <w:r w:rsidRPr="005B7450">
          <w:rPr>
            <w:rStyle w:val="Lienhypertexte"/>
            <w:rFonts w:asciiTheme="minorHAnsi" w:hAnsiTheme="minorHAnsi" w:cstheme="minorHAnsi"/>
            <w:sz w:val="22"/>
            <w:szCs w:val="22"/>
          </w:rPr>
          <w:t>antioxydants</w:t>
        </w:r>
      </w:hyperlink>
      <w:r w:rsidRPr="005B7450">
        <w:rPr>
          <w:rFonts w:asciiTheme="minorHAnsi" w:hAnsiTheme="minorHAnsi" w:cstheme="minorHAnsi"/>
          <w:sz w:val="22"/>
          <w:szCs w:val="22"/>
        </w:rPr>
        <w:t>. On en tire des fruits séchés, infusions, jus, capsules. Il faut consommer les baies séchées après qu'elles ont été cueillies bien mûres parce qu'alors le taux de solanine a baissé. En France, on le trouve dans les haies, sur le bord des chemins, dans les bois et broussailles anthropiques sur sols nitratés. Il est utilisé pour faire des haies. Il préfère les zones tempérées et le plein soleil, un sol </w:t>
      </w:r>
      <w:hyperlink r:id="rId727" w:history="1">
        <w:r w:rsidRPr="005B7450">
          <w:rPr>
            <w:rStyle w:val="Lienhypertexte"/>
            <w:rFonts w:asciiTheme="minorHAnsi" w:hAnsiTheme="minorHAnsi" w:cstheme="minorHAnsi"/>
            <w:sz w:val="22"/>
            <w:szCs w:val="22"/>
          </w:rPr>
          <w:t>alcalin</w:t>
        </w:r>
      </w:hyperlink>
      <w:r w:rsidRPr="005B7450">
        <w:rPr>
          <w:rFonts w:asciiTheme="minorHAnsi" w:hAnsiTheme="minorHAnsi" w:cstheme="minorHAnsi"/>
          <w:sz w:val="22"/>
          <w:szCs w:val="22"/>
        </w:rPr>
        <w:t> plutôt sec. Il faut deux ans avant une première et petite production, et quatre ans avant qu'il ne puisse être pleinement récolté. C'est une plante qui ne supporte pas de températures inférieures à - 22 °C, ni le gel lorsqu'il est encore vert. La </w:t>
      </w:r>
      <w:hyperlink r:id="rId728" w:history="1">
        <w:r w:rsidRPr="005B7450">
          <w:rPr>
            <w:rStyle w:val="Lienhypertexte"/>
            <w:rFonts w:asciiTheme="minorHAnsi" w:hAnsiTheme="minorHAnsi" w:cstheme="minorHAnsi"/>
            <w:sz w:val="22"/>
            <w:szCs w:val="22"/>
          </w:rPr>
          <w:t>germination</w:t>
        </w:r>
      </w:hyperlink>
      <w:r w:rsidRPr="005B7450">
        <w:rPr>
          <w:rFonts w:asciiTheme="minorHAnsi" w:hAnsiTheme="minorHAnsi" w:cstheme="minorHAnsi"/>
          <w:sz w:val="22"/>
          <w:szCs w:val="22"/>
        </w:rPr>
        <w:t> du </w:t>
      </w:r>
      <w:r w:rsidRPr="005B7450">
        <w:rPr>
          <w:rFonts w:asciiTheme="minorHAnsi" w:hAnsiTheme="minorHAnsi" w:cstheme="minorHAnsi"/>
          <w:i/>
          <w:iCs/>
          <w:sz w:val="22"/>
          <w:szCs w:val="22"/>
        </w:rPr>
        <w:t>Lycium barbarum</w:t>
      </w:r>
      <w:r w:rsidRPr="005B7450">
        <w:rPr>
          <w:rFonts w:asciiTheme="minorHAnsi" w:hAnsiTheme="minorHAnsi" w:cstheme="minorHAnsi"/>
          <w:sz w:val="22"/>
          <w:szCs w:val="22"/>
        </w:rPr>
        <w:t> se réalise entre 3 et 15 jours. Une levée directement en terre peut également être réalisée ; le plus important étant de conserver une humidité constante, ainsi qu'une température comprise entre 20 et 28 °C.  Il est préférable de procéder au repiquage durant la deuxième semaine. Il se bouture bien</w:t>
      </w:r>
      <w:r w:rsidRPr="005B7450">
        <w:rPr>
          <w:rStyle w:val="Appelnotedebasdep"/>
          <w:rFonts w:asciiTheme="minorHAnsi" w:hAnsiTheme="minorHAnsi" w:cstheme="minorHAnsi"/>
          <w:sz w:val="22"/>
          <w:szCs w:val="22"/>
        </w:rPr>
        <w:footnoteReference w:id="68"/>
      </w:r>
      <w:r w:rsidRPr="005B7450">
        <w:rPr>
          <w:rFonts w:asciiTheme="minorHAnsi" w:hAnsiTheme="minorHAnsi" w:cstheme="minorHAnsi"/>
          <w:sz w:val="22"/>
          <w:szCs w:val="22"/>
        </w:rPr>
        <w:t>.</w:t>
      </w:r>
    </w:p>
    <w:p w:rsidR="00211506" w:rsidRDefault="00211506" w:rsidP="002E313D">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11506" w:rsidTr="0061336F">
        <w:tc>
          <w:tcPr>
            <w:tcW w:w="5395" w:type="dxa"/>
          </w:tcPr>
          <w:p w:rsidR="00211506" w:rsidRDefault="0061336F" w:rsidP="00211506">
            <w:pPr>
              <w:jc w:val="center"/>
              <w:textAlignment w:val="baseline"/>
              <w:rPr>
                <w:rFonts w:cstheme="minorHAnsi"/>
              </w:rPr>
            </w:pPr>
            <w:r w:rsidRPr="0061336F">
              <w:rPr>
                <w:rFonts w:cstheme="minorHAnsi"/>
                <w:noProof/>
              </w:rPr>
              <w:drawing>
                <wp:inline distT="0" distB="0" distL="0" distR="0" wp14:anchorId="22FA1AC5" wp14:editId="417F5EBE">
                  <wp:extent cx="1537045" cy="2052034"/>
                  <wp:effectExtent l="0" t="0" r="6350" b="5715"/>
                  <wp:docPr id="15382" name="Image 15" descr="Une image contenant arbre, extérieur, ciel, plante&#10;&#10;Description générée avec un niveau de confiance très élevé">
                    <a:extLst xmlns:a="http://schemas.openxmlformats.org/drawingml/2006/main">
                      <a:ext uri="{FF2B5EF4-FFF2-40B4-BE49-F238E27FC236}">
                        <a16:creationId xmlns:a16="http://schemas.microsoft.com/office/drawing/2014/main" id="{A730741B-9FEF-49A1-8D16-9F1C8E987E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5" descr="Une image contenant arbre, extérieur, ciel, plante&#10;&#10;Description générée avec un niveau de confiance très élevé">
                            <a:extLst>
                              <a:ext uri="{FF2B5EF4-FFF2-40B4-BE49-F238E27FC236}">
                                <a16:creationId xmlns:a16="http://schemas.microsoft.com/office/drawing/2014/main" id="{A730741B-9FEF-49A1-8D16-9F1C8E987E73}"/>
                              </a:ext>
                            </a:extLst>
                          </pic:cNvPr>
                          <pic:cNvPicPr>
                            <a:picLocks noChangeAspect="1"/>
                          </pic:cNvPicPr>
                        </pic:nvPicPr>
                        <pic:blipFill>
                          <a:blip r:embed="rId729">
                            <a:extLst>
                              <a:ext uri="{28A0092B-C50C-407E-A947-70E740481C1C}">
                                <a14:useLocalDpi xmlns:a14="http://schemas.microsoft.com/office/drawing/2010/main" val="0"/>
                              </a:ext>
                            </a:extLst>
                          </a:blip>
                          <a:stretch>
                            <a:fillRect/>
                          </a:stretch>
                        </pic:blipFill>
                        <pic:spPr>
                          <a:xfrm>
                            <a:off x="0" y="0"/>
                            <a:ext cx="1537045" cy="2052034"/>
                          </a:xfrm>
                          <a:prstGeom prst="rect">
                            <a:avLst/>
                          </a:prstGeom>
                        </pic:spPr>
                      </pic:pic>
                    </a:graphicData>
                  </a:graphic>
                </wp:inline>
              </w:drawing>
            </w:r>
          </w:p>
          <w:p w:rsidR="005B7450" w:rsidRDefault="005B7450" w:rsidP="00211506">
            <w:pPr>
              <w:jc w:val="center"/>
              <w:textAlignment w:val="baseline"/>
              <w:rPr>
                <w:rFonts w:cstheme="minorHAnsi"/>
              </w:rPr>
            </w:pPr>
          </w:p>
        </w:tc>
        <w:tc>
          <w:tcPr>
            <w:tcW w:w="5395" w:type="dxa"/>
          </w:tcPr>
          <w:p w:rsidR="00211506" w:rsidRDefault="0061336F" w:rsidP="00211506">
            <w:pPr>
              <w:jc w:val="center"/>
              <w:textAlignment w:val="baseline"/>
              <w:rPr>
                <w:rFonts w:cstheme="minorHAnsi"/>
              </w:rPr>
            </w:pPr>
            <w:r w:rsidRPr="0061336F">
              <w:rPr>
                <w:rFonts w:cstheme="minorHAnsi"/>
                <w:noProof/>
              </w:rPr>
              <w:drawing>
                <wp:inline distT="0" distB="0" distL="0" distR="0" wp14:anchorId="6D4DD10D" wp14:editId="5D59C8B2">
                  <wp:extent cx="1530352" cy="1530352"/>
                  <wp:effectExtent l="0" t="0" r="0" b="0"/>
                  <wp:docPr id="15383" name="Image 11">
                    <a:extLst xmlns:a="http://schemas.openxmlformats.org/drawingml/2006/main">
                      <a:ext uri="{FF2B5EF4-FFF2-40B4-BE49-F238E27FC236}">
                        <a16:creationId xmlns:a16="http://schemas.microsoft.com/office/drawing/2014/main" id="{110D1590-7D4C-4CF6-8FCB-595DC3ADA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a:extLst>
                              <a:ext uri="{FF2B5EF4-FFF2-40B4-BE49-F238E27FC236}">
                                <a16:creationId xmlns:a16="http://schemas.microsoft.com/office/drawing/2014/main" id="{110D1590-7D4C-4CF6-8FCB-595DC3ADAC35}"/>
                              </a:ext>
                            </a:extLst>
                          </pic:cNvPr>
                          <pic:cNvPicPr>
                            <a:picLocks noChangeAspect="1"/>
                          </pic:cNvPicPr>
                        </pic:nvPicPr>
                        <pic:blipFill>
                          <a:blip r:embed="rId730">
                            <a:extLst>
                              <a:ext uri="{28A0092B-C50C-407E-A947-70E740481C1C}">
                                <a14:useLocalDpi xmlns:a14="http://schemas.microsoft.com/office/drawing/2010/main" val="0"/>
                              </a:ext>
                            </a:extLst>
                          </a:blip>
                          <a:stretch>
                            <a:fillRect/>
                          </a:stretch>
                        </pic:blipFill>
                        <pic:spPr>
                          <a:xfrm>
                            <a:off x="0" y="0"/>
                            <a:ext cx="1530352" cy="1530352"/>
                          </a:xfrm>
                          <a:prstGeom prst="rect">
                            <a:avLst/>
                          </a:prstGeom>
                        </pic:spPr>
                      </pic:pic>
                    </a:graphicData>
                  </a:graphic>
                </wp:inline>
              </w:drawing>
            </w:r>
          </w:p>
        </w:tc>
      </w:tr>
      <w:tr w:rsidR="00211506" w:rsidRPr="005B7450" w:rsidTr="0061336F">
        <w:tc>
          <w:tcPr>
            <w:tcW w:w="5395" w:type="dxa"/>
          </w:tcPr>
          <w:p w:rsidR="00211506" w:rsidRPr="005B7450" w:rsidRDefault="0061336F"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240A46E" wp14:editId="36B10CE4">
                  <wp:extent cx="1076325" cy="1076325"/>
                  <wp:effectExtent l="0" t="0" r="9525" b="9525"/>
                  <wp:docPr id="15384" name="Image 23" descr="Une image contenant légume, arbre&#10;&#10;Description générée avec un niveau de confiance très élevé">
                    <a:extLst xmlns:a="http://schemas.openxmlformats.org/drawingml/2006/main">
                      <a:ext uri="{FF2B5EF4-FFF2-40B4-BE49-F238E27FC236}">
                        <a16:creationId xmlns:a16="http://schemas.microsoft.com/office/drawing/2014/main" id="{F3C035AB-2097-4DCE-8ABA-BF4E34E8D5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3" descr="Une image contenant légume, arbre&#10;&#10;Description générée avec un niveau de confiance très élevé">
                            <a:extLst>
                              <a:ext uri="{FF2B5EF4-FFF2-40B4-BE49-F238E27FC236}">
                                <a16:creationId xmlns:a16="http://schemas.microsoft.com/office/drawing/2014/main" id="{F3C035AB-2097-4DCE-8ABA-BF4E34E8D504}"/>
                              </a:ext>
                            </a:extLst>
                          </pic:cNvPr>
                          <pic:cNvPicPr>
                            <a:picLocks noChangeAspect="1"/>
                          </pic:cNvPicPr>
                        </pic:nvPicPr>
                        <pic:blipFill>
                          <a:blip r:embed="rId731">
                            <a:extLst>
                              <a:ext uri="{28A0092B-C50C-407E-A947-70E740481C1C}">
                                <a14:useLocalDpi xmlns:a14="http://schemas.microsoft.com/office/drawing/2010/main" val="0"/>
                              </a:ext>
                            </a:extLst>
                          </a:blip>
                          <a:stretch>
                            <a:fillRect/>
                          </a:stretch>
                        </pic:blipFill>
                        <pic:spPr>
                          <a:xfrm>
                            <a:off x="0" y="0"/>
                            <a:ext cx="1076325" cy="1076325"/>
                          </a:xfrm>
                          <a:prstGeom prst="rect">
                            <a:avLst/>
                          </a:prstGeom>
                        </pic:spPr>
                      </pic:pic>
                    </a:graphicData>
                  </a:graphic>
                </wp:inline>
              </w:drawing>
            </w:r>
            <w:r w:rsidRPr="005B7450">
              <w:rPr>
                <w:rFonts w:asciiTheme="minorHAnsi" w:hAnsiTheme="minorHAnsi" w:cstheme="minorHAnsi"/>
                <w:sz w:val="22"/>
                <w:szCs w:val="22"/>
              </w:rPr>
              <w:t xml:space="preserve"> </w:t>
            </w:r>
            <w:r w:rsidRPr="005B7450">
              <w:rPr>
                <w:rFonts w:asciiTheme="minorHAnsi" w:hAnsiTheme="minorHAnsi" w:cstheme="minorHAnsi"/>
                <w:noProof/>
                <w:sz w:val="22"/>
                <w:szCs w:val="22"/>
              </w:rPr>
              <w:drawing>
                <wp:inline distT="0" distB="0" distL="0" distR="0" wp14:anchorId="7CDADBAB" wp14:editId="36465F61">
                  <wp:extent cx="1409907" cy="967685"/>
                  <wp:effectExtent l="0" t="0" r="0" b="4445"/>
                  <wp:docPr id="15389" name="Image 19" descr="Une image contenant fruit&#10;&#10;Description générée avec un niveau de confiance très élevé">
                    <a:extLst xmlns:a="http://schemas.openxmlformats.org/drawingml/2006/main">
                      <a:ext uri="{FF2B5EF4-FFF2-40B4-BE49-F238E27FC236}">
                        <a16:creationId xmlns:a16="http://schemas.microsoft.com/office/drawing/2014/main" id="{2B3DDA87-F4FC-430F-9D06-FF3F0C5535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fruit&#10;&#10;Description générée avec un niveau de confiance très élevé">
                            <a:extLst>
                              <a:ext uri="{FF2B5EF4-FFF2-40B4-BE49-F238E27FC236}">
                                <a16:creationId xmlns:a16="http://schemas.microsoft.com/office/drawing/2014/main" id="{2B3DDA87-F4FC-430F-9D06-FF3F0C55355C}"/>
                              </a:ext>
                            </a:extLst>
                          </pic:cNvPr>
                          <pic:cNvPicPr>
                            <a:picLocks noChangeAspect="1"/>
                          </pic:cNvPicPr>
                        </pic:nvPicPr>
                        <pic:blipFill>
                          <a:blip r:embed="rId732">
                            <a:extLst>
                              <a:ext uri="{28A0092B-C50C-407E-A947-70E740481C1C}">
                                <a14:useLocalDpi xmlns:a14="http://schemas.microsoft.com/office/drawing/2010/main" val="0"/>
                              </a:ext>
                            </a:extLst>
                          </a:blip>
                          <a:stretch>
                            <a:fillRect/>
                          </a:stretch>
                        </pic:blipFill>
                        <pic:spPr>
                          <a:xfrm>
                            <a:off x="0" y="0"/>
                            <a:ext cx="1409907" cy="967685"/>
                          </a:xfrm>
                          <a:prstGeom prst="rect">
                            <a:avLst/>
                          </a:prstGeom>
                        </pic:spPr>
                      </pic:pic>
                    </a:graphicData>
                  </a:graphic>
                </wp:inline>
              </w:drawing>
            </w:r>
          </w:p>
          <w:p w:rsidR="0061336F" w:rsidRPr="005B7450" w:rsidRDefault="0061336F" w:rsidP="00211506">
            <w:pPr>
              <w:jc w:val="center"/>
              <w:textAlignment w:val="baseline"/>
              <w:rPr>
                <w:rFonts w:asciiTheme="minorHAnsi" w:hAnsiTheme="minorHAnsi" w:cstheme="minorHAnsi"/>
                <w:sz w:val="22"/>
                <w:szCs w:val="22"/>
              </w:rPr>
            </w:pPr>
            <w:r w:rsidRPr="005B7450">
              <w:rPr>
                <w:rFonts w:asciiTheme="minorHAnsi" w:hAnsiTheme="minorHAnsi" w:cstheme="minorHAnsi"/>
                <w:sz w:val="22"/>
                <w:szCs w:val="22"/>
              </w:rPr>
              <w:t>« Baies de goji »</w:t>
            </w:r>
          </w:p>
        </w:tc>
        <w:tc>
          <w:tcPr>
            <w:tcW w:w="5395" w:type="dxa"/>
          </w:tcPr>
          <w:p w:rsidR="00211506" w:rsidRPr="005B7450" w:rsidRDefault="0061336F" w:rsidP="00211506">
            <w:pPr>
              <w:jc w:val="cente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D62804D" wp14:editId="21619CC1">
                  <wp:extent cx="1133475" cy="1133475"/>
                  <wp:effectExtent l="0" t="0" r="9525" b="9525"/>
                  <wp:docPr id="15385" name="Image 21">
                    <a:extLst xmlns:a="http://schemas.openxmlformats.org/drawingml/2006/main">
                      <a:ext uri="{FF2B5EF4-FFF2-40B4-BE49-F238E27FC236}">
                        <a16:creationId xmlns:a16="http://schemas.microsoft.com/office/drawing/2014/main" id="{023D0C3A-ABB1-4A9A-A7C5-A7F955CDC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
                            <a:extLst>
                              <a:ext uri="{FF2B5EF4-FFF2-40B4-BE49-F238E27FC236}">
                                <a16:creationId xmlns:a16="http://schemas.microsoft.com/office/drawing/2014/main" id="{023D0C3A-ABB1-4A9A-A7C5-A7F955CDC74B}"/>
                              </a:ext>
                            </a:extLst>
                          </pic:cNvPr>
                          <pic:cNvPicPr>
                            <a:picLocks noChangeAspect="1"/>
                          </pic:cNvPicPr>
                        </pic:nvPicPr>
                        <pic:blipFill>
                          <a:blip r:embed="rId733">
                            <a:extLst>
                              <a:ext uri="{28A0092B-C50C-407E-A947-70E740481C1C}">
                                <a14:useLocalDpi xmlns:a14="http://schemas.microsoft.com/office/drawing/2010/main" val="0"/>
                              </a:ext>
                            </a:extLst>
                          </a:blip>
                          <a:stretch>
                            <a:fillRect/>
                          </a:stretch>
                        </pic:blipFill>
                        <pic:spPr>
                          <a:xfrm>
                            <a:off x="0" y="0"/>
                            <a:ext cx="1133475" cy="1133475"/>
                          </a:xfrm>
                          <a:prstGeom prst="rect">
                            <a:avLst/>
                          </a:prstGeom>
                        </pic:spPr>
                      </pic:pic>
                    </a:graphicData>
                  </a:graphic>
                </wp:inline>
              </w:drawing>
            </w:r>
            <w:r w:rsidRPr="005B7450">
              <w:rPr>
                <w:rFonts w:asciiTheme="minorHAnsi" w:hAnsiTheme="minorHAnsi" w:cstheme="minorHAnsi"/>
                <w:sz w:val="22"/>
                <w:szCs w:val="22"/>
              </w:rPr>
              <w:t xml:space="preserve"> </w:t>
            </w:r>
            <w:r w:rsidRPr="005B7450">
              <w:rPr>
                <w:rFonts w:asciiTheme="minorHAnsi" w:hAnsiTheme="minorHAnsi" w:cstheme="minorHAnsi"/>
                <w:noProof/>
                <w:sz w:val="22"/>
                <w:szCs w:val="22"/>
              </w:rPr>
              <w:drawing>
                <wp:inline distT="0" distB="0" distL="0" distR="0" wp14:anchorId="1062380B" wp14:editId="3B5165FD">
                  <wp:extent cx="1304925" cy="981075"/>
                  <wp:effectExtent l="0" t="0" r="9525" b="9525"/>
                  <wp:docPr id="15386" name="Image 25" descr="Une image contenant arbre, extérieur, plante, oiseau&#10;&#10;Description générée avec un niveau de confiance très élevé">
                    <a:extLst xmlns:a="http://schemas.openxmlformats.org/drawingml/2006/main">
                      <a:ext uri="{FF2B5EF4-FFF2-40B4-BE49-F238E27FC236}">
                        <a16:creationId xmlns:a16="http://schemas.microsoft.com/office/drawing/2014/main" id="{0E1D8471-BEA5-4D02-8269-A9CD5FB73F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5" descr="Une image contenant arbre, extérieur, plante, oiseau&#10;&#10;Description générée avec un niveau de confiance très élevé">
                            <a:extLst>
                              <a:ext uri="{FF2B5EF4-FFF2-40B4-BE49-F238E27FC236}">
                                <a16:creationId xmlns:a16="http://schemas.microsoft.com/office/drawing/2014/main" id="{0E1D8471-BEA5-4D02-8269-A9CD5FB73FBA}"/>
                              </a:ext>
                            </a:extLst>
                          </pic:cNvPr>
                          <pic:cNvPicPr>
                            <a:picLocks noChangeAspect="1"/>
                          </pic:cNvPicPr>
                        </pic:nvPicPr>
                        <pic:blipFill>
                          <a:blip r:embed="rId734">
                            <a:extLst>
                              <a:ext uri="{28A0092B-C50C-407E-A947-70E740481C1C}">
                                <a14:useLocalDpi xmlns:a14="http://schemas.microsoft.com/office/drawing/2010/main" val="0"/>
                              </a:ext>
                            </a:extLst>
                          </a:blip>
                          <a:stretch>
                            <a:fillRect/>
                          </a:stretch>
                        </pic:blipFill>
                        <pic:spPr>
                          <a:xfrm>
                            <a:off x="0" y="0"/>
                            <a:ext cx="1304925" cy="981075"/>
                          </a:xfrm>
                          <a:prstGeom prst="rect">
                            <a:avLst/>
                          </a:prstGeom>
                        </pic:spPr>
                      </pic:pic>
                    </a:graphicData>
                  </a:graphic>
                </wp:inline>
              </w:drawing>
            </w:r>
          </w:p>
        </w:tc>
      </w:tr>
      <w:tr w:rsidR="00211506" w:rsidTr="0061336F">
        <w:tc>
          <w:tcPr>
            <w:tcW w:w="5395" w:type="dxa"/>
          </w:tcPr>
          <w:p w:rsidR="00211506" w:rsidRDefault="0061336F" w:rsidP="00211506">
            <w:pPr>
              <w:jc w:val="center"/>
              <w:textAlignment w:val="baseline"/>
              <w:rPr>
                <w:rFonts w:cstheme="minorHAnsi"/>
              </w:rPr>
            </w:pPr>
            <w:r w:rsidRPr="0061336F">
              <w:rPr>
                <w:rFonts w:cstheme="minorHAnsi"/>
                <w:noProof/>
              </w:rPr>
              <w:lastRenderedPageBreak/>
              <w:drawing>
                <wp:inline distT="0" distB="0" distL="0" distR="0" wp14:anchorId="0CD1D433" wp14:editId="1E231442">
                  <wp:extent cx="2619375" cy="1743075"/>
                  <wp:effectExtent l="0" t="0" r="9525" b="9525"/>
                  <wp:docPr id="15387" name="Image 13" descr="Une image contenant arbre, extérieur, ciel, terrain&#10;&#10;Description générée avec un niveau de confiance très élevé">
                    <a:extLst xmlns:a="http://schemas.openxmlformats.org/drawingml/2006/main">
                      <a:ext uri="{FF2B5EF4-FFF2-40B4-BE49-F238E27FC236}">
                        <a16:creationId xmlns:a16="http://schemas.microsoft.com/office/drawing/2014/main" id="{BE16E8A7-49FB-4329-B3CC-1A4D433F9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3" descr="Une image contenant arbre, extérieur, ciel, terrain&#10;&#10;Description générée avec un niveau de confiance très élevé">
                            <a:extLst>
                              <a:ext uri="{FF2B5EF4-FFF2-40B4-BE49-F238E27FC236}">
                                <a16:creationId xmlns:a16="http://schemas.microsoft.com/office/drawing/2014/main" id="{BE16E8A7-49FB-4329-B3CC-1A4D433F9CAB}"/>
                              </a:ext>
                            </a:extLst>
                          </pic:cNvPr>
                          <pic:cNvPicPr>
                            <a:picLocks noChangeAspect="1"/>
                          </pic:cNvPicPr>
                        </pic:nvPicPr>
                        <pic:blipFill>
                          <a:blip r:embed="rId735">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tc>
        <w:tc>
          <w:tcPr>
            <w:tcW w:w="5395" w:type="dxa"/>
          </w:tcPr>
          <w:p w:rsidR="00211506" w:rsidRDefault="0061336F" w:rsidP="00211506">
            <w:pPr>
              <w:jc w:val="center"/>
              <w:textAlignment w:val="baseline"/>
              <w:rPr>
                <w:rFonts w:cstheme="minorHAnsi"/>
              </w:rPr>
            </w:pPr>
            <w:r w:rsidRPr="0061336F">
              <w:rPr>
                <w:rFonts w:cstheme="minorHAnsi"/>
                <w:noProof/>
              </w:rPr>
              <w:drawing>
                <wp:inline distT="0" distB="0" distL="0" distR="0" wp14:anchorId="17836334" wp14:editId="53857A85">
                  <wp:extent cx="1847850" cy="1384104"/>
                  <wp:effectExtent l="0" t="0" r="0" b="6985"/>
                  <wp:docPr id="15388" name="Image 17" descr="Une image contenant herbe, extérieur, ciel, arbre&#10;&#10;Description générée avec un niveau de confiance très élevé">
                    <a:extLst xmlns:a="http://schemas.openxmlformats.org/drawingml/2006/main">
                      <a:ext uri="{FF2B5EF4-FFF2-40B4-BE49-F238E27FC236}">
                        <a16:creationId xmlns:a16="http://schemas.microsoft.com/office/drawing/2014/main" id="{00A78393-5208-48F9-9B99-9286C77BF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descr="Une image contenant herbe, extérieur, ciel, arbre&#10;&#10;Description générée avec un niveau de confiance très élevé">
                            <a:extLst>
                              <a:ext uri="{FF2B5EF4-FFF2-40B4-BE49-F238E27FC236}">
                                <a16:creationId xmlns:a16="http://schemas.microsoft.com/office/drawing/2014/main" id="{00A78393-5208-48F9-9B99-9286C77BF66A}"/>
                              </a:ext>
                            </a:extLst>
                          </pic:cNvPr>
                          <pic:cNvPicPr>
                            <a:picLocks noChangeAspect="1"/>
                          </pic:cNvPicPr>
                        </pic:nvPicPr>
                        <pic:blipFill>
                          <a:blip r:embed="rId736">
                            <a:extLst>
                              <a:ext uri="{28A0092B-C50C-407E-A947-70E740481C1C}">
                                <a14:useLocalDpi xmlns:a14="http://schemas.microsoft.com/office/drawing/2010/main" val="0"/>
                              </a:ext>
                            </a:extLst>
                          </a:blip>
                          <a:stretch>
                            <a:fillRect/>
                          </a:stretch>
                        </pic:blipFill>
                        <pic:spPr>
                          <a:xfrm>
                            <a:off x="0" y="0"/>
                            <a:ext cx="1847850" cy="1384104"/>
                          </a:xfrm>
                          <a:prstGeom prst="rect">
                            <a:avLst/>
                          </a:prstGeom>
                        </pic:spPr>
                      </pic:pic>
                    </a:graphicData>
                  </a:graphic>
                </wp:inline>
              </w:drawing>
            </w:r>
          </w:p>
        </w:tc>
      </w:tr>
    </w:tbl>
    <w:p w:rsidR="00211506" w:rsidRDefault="00211506" w:rsidP="0061336F">
      <w:pPr>
        <w:textAlignment w:val="baseline"/>
        <w:rPr>
          <w:rFonts w:cstheme="minorHAnsi"/>
        </w:rPr>
      </w:pPr>
    </w:p>
    <w:p w:rsidR="0061336F" w:rsidRDefault="00DB75F1" w:rsidP="00DB75F1">
      <w:pPr>
        <w:pStyle w:val="Titre1"/>
        <w:rPr>
          <w:rFonts w:eastAsia="Times New Roman"/>
        </w:rPr>
      </w:pPr>
      <w:bookmarkStart w:id="57" w:name="_Toc527829908"/>
      <w:r w:rsidRPr="00DB75F1">
        <w:rPr>
          <w:rFonts w:eastAsia="Times New Roman"/>
        </w:rPr>
        <w:t>Ronce des bois, mûrier des haies (</w:t>
      </w:r>
      <w:hyperlink r:id="rId737" w:history="1">
        <w:r w:rsidRPr="00DB75F1">
          <w:rPr>
            <w:rStyle w:val="Lienhypertexte"/>
            <w:rFonts w:eastAsia="Times New Roman" w:cstheme="minorHAnsi"/>
            <w:b/>
            <w:bCs/>
          </w:rPr>
          <w:t>ronce d'ornement</w:t>
        </w:r>
      </w:hyperlink>
      <w:r w:rsidRPr="00DB75F1">
        <w:rPr>
          <w:rFonts w:eastAsia="Times New Roman"/>
        </w:rPr>
        <w:t>) (</w:t>
      </w:r>
      <w:r w:rsidRPr="00DB75F1">
        <w:rPr>
          <w:rFonts w:eastAsia="Times New Roman"/>
          <w:i/>
          <w:iCs/>
        </w:rPr>
        <w:t>Rubus fruticosus</w:t>
      </w:r>
      <w:r w:rsidRPr="00DB75F1">
        <w:rPr>
          <w:rFonts w:eastAsia="Times New Roman"/>
        </w:rPr>
        <w:t>)</w:t>
      </w:r>
      <w:bookmarkEnd w:id="57"/>
    </w:p>
    <w:p w:rsidR="00DB75F1" w:rsidRDefault="00DB75F1" w:rsidP="0061336F">
      <w:pPr>
        <w:textAlignment w:val="baseline"/>
        <w:rPr>
          <w:rFonts w:cstheme="minorHAnsi"/>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DB75F1" w:rsidRPr="005B7450" w:rsidTr="00DF3590">
        <w:tc>
          <w:tcPr>
            <w:tcW w:w="3986" w:type="dxa"/>
          </w:tcPr>
          <w:p w:rsidR="00DB75F1" w:rsidRPr="005B7450" w:rsidRDefault="00DB75F1" w:rsidP="00DF3590">
            <w:pPr>
              <w:rPr>
                <w:rFonts w:asciiTheme="minorHAnsi" w:hAnsiTheme="minorHAnsi" w:cstheme="minorHAnsi"/>
                <w:sz w:val="22"/>
                <w:szCs w:val="22"/>
              </w:rPr>
            </w:pPr>
            <w:r w:rsidRPr="005B7450">
              <w:rPr>
                <w:rFonts w:asciiTheme="minorHAnsi" w:hAnsiTheme="minorHAnsi" w:cstheme="minorHAnsi"/>
                <w:sz w:val="22"/>
                <w:szCs w:val="22"/>
              </w:rPr>
              <w:t>(Famille des rosacées)</w:t>
            </w:r>
          </w:p>
          <w:p w:rsidR="00210FC0" w:rsidRPr="005B7450" w:rsidRDefault="00210FC0" w:rsidP="00DF3590">
            <w:pPr>
              <w:rPr>
                <w:rFonts w:asciiTheme="minorHAnsi" w:hAnsiTheme="minorHAnsi" w:cstheme="minorHAnsi"/>
                <w:sz w:val="22"/>
                <w:szCs w:val="22"/>
              </w:rPr>
            </w:pPr>
          </w:p>
          <w:p w:rsidR="00DB75F1" w:rsidRPr="005B7450" w:rsidRDefault="00210FC0" w:rsidP="00210FC0">
            <w:pPr>
              <w:rPr>
                <w:rFonts w:asciiTheme="minorHAnsi" w:hAnsiTheme="minorHAnsi" w:cstheme="minorHAnsi"/>
                <w:sz w:val="22"/>
                <w:szCs w:val="22"/>
              </w:rPr>
            </w:pPr>
            <w:r w:rsidRPr="005B7450">
              <w:rPr>
                <w:rFonts w:asciiTheme="minorHAnsi" w:hAnsiTheme="minorHAnsi" w:cstheme="minorHAnsi"/>
                <w:b/>
                <w:bCs/>
                <w:color w:val="FF0000"/>
                <w:sz w:val="22"/>
                <w:szCs w:val="22"/>
              </w:rPr>
              <w:t>Il peut être invasif.</w:t>
            </w:r>
          </w:p>
        </w:tc>
        <w:tc>
          <w:tcPr>
            <w:tcW w:w="2464" w:type="dxa"/>
          </w:tcPr>
          <w:p w:rsidR="00DB75F1" w:rsidRPr="005B7450" w:rsidRDefault="00DB75F1"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90B78C1" wp14:editId="682454E2">
                  <wp:extent cx="400050" cy="352425"/>
                  <wp:effectExtent l="0" t="0" r="0" b="9525"/>
                  <wp:docPr id="15390" name="Image 153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00210FC0" w:rsidRPr="005B7450">
              <w:rPr>
                <w:rFonts w:asciiTheme="minorHAnsi" w:hAnsiTheme="minorHAnsi" w:cstheme="minorHAnsi"/>
                <w:noProof/>
                <w:sz w:val="22"/>
                <w:szCs w:val="22"/>
              </w:rPr>
              <w:drawing>
                <wp:inline distT="0" distB="0" distL="0" distR="0" wp14:anchorId="4B71620A" wp14:editId="57CB054E">
                  <wp:extent cx="400050" cy="352425"/>
                  <wp:effectExtent l="0" t="0" r="0" b="9525"/>
                  <wp:docPr id="63489" name="Image 6348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00210FC0" w:rsidRPr="005B7450">
              <w:rPr>
                <w:rFonts w:asciiTheme="minorHAnsi" w:hAnsiTheme="minorHAnsi" w:cstheme="minorHAnsi"/>
                <w:noProof/>
                <w:sz w:val="22"/>
                <w:szCs w:val="22"/>
              </w:rPr>
              <w:drawing>
                <wp:inline distT="0" distB="0" distL="0" distR="0" wp14:anchorId="4B71620A" wp14:editId="57CB054E">
                  <wp:extent cx="400050" cy="352425"/>
                  <wp:effectExtent l="0" t="0" r="0" b="9525"/>
                  <wp:docPr id="63490" name="Image 634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B75F1" w:rsidRPr="005B7450" w:rsidRDefault="00DB75F1"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4D95AF6" wp14:editId="318368AF">
                  <wp:extent cx="323850" cy="295275"/>
                  <wp:effectExtent l="0" t="0" r="0" b="9525"/>
                  <wp:docPr id="15391"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B75F1" w:rsidRPr="005B7450" w:rsidRDefault="00DB75F1" w:rsidP="00DF3590">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rsidR="00DB75F1" w:rsidRPr="005B7450" w:rsidRDefault="00210FC0"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82D29CA" wp14:editId="67A8E367">
                  <wp:extent cx="457200" cy="457200"/>
                  <wp:effectExtent l="0" t="0" r="0" b="0"/>
                  <wp:docPr id="65544" name="Picture 16" descr="C:\Users\LISAN\Pictures\Plantes fourragères\logo invasive plants5_s.jpg">
                    <a:extLst xmlns:a="http://schemas.openxmlformats.org/drawingml/2006/main">
                      <a:ext uri="{FF2B5EF4-FFF2-40B4-BE49-F238E27FC236}">
                        <a16:creationId xmlns:a16="http://schemas.microsoft.com/office/drawing/2014/main" id="{0E9E1C2A-8190-447E-9ECC-9BFAC77440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4" name="Picture 16" descr="C:\Users\LISAN\Pictures\Plantes fourragères\logo invasive plants5_s.jpg">
                            <a:extLst>
                              <a:ext uri="{FF2B5EF4-FFF2-40B4-BE49-F238E27FC236}">
                                <a16:creationId xmlns:a16="http://schemas.microsoft.com/office/drawing/2014/main" id="{0E9E1C2A-8190-447E-9ECC-9BFAC774408F}"/>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DB75F1" w:rsidRPr="005B7450" w:rsidRDefault="00210FC0" w:rsidP="00210FC0">
            <w:pPr>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w:t>
            </w:r>
          </w:p>
        </w:tc>
        <w:tc>
          <w:tcPr>
            <w:tcW w:w="1090" w:type="dxa"/>
          </w:tcPr>
          <w:p w:rsidR="00DB75F1" w:rsidRPr="005B7450" w:rsidRDefault="00DB75F1"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DB75F1" w:rsidRPr="005B7450" w:rsidRDefault="00DB75F1" w:rsidP="00DF3590">
            <w:pPr>
              <w:pStyle w:val="NormalWeb"/>
              <w:spacing w:before="0" w:beforeAutospacing="0" w:after="0" w:afterAutospacing="0"/>
              <w:textAlignment w:val="baseline"/>
              <w:rPr>
                <w:rFonts w:asciiTheme="minorHAnsi" w:hAnsiTheme="minorHAnsi" w:cstheme="minorHAnsi"/>
                <w:sz w:val="22"/>
                <w:szCs w:val="22"/>
              </w:rPr>
            </w:pPr>
          </w:p>
        </w:tc>
      </w:tr>
    </w:tbl>
    <w:p w:rsidR="00DB75F1" w:rsidRPr="005B7450" w:rsidRDefault="00DB75F1" w:rsidP="0061336F">
      <w:pPr>
        <w:textAlignment w:val="baseline"/>
        <w:rPr>
          <w:rFonts w:asciiTheme="minorHAnsi" w:hAnsiTheme="minorHAnsi" w:cstheme="minorHAnsi"/>
          <w:sz w:val="22"/>
          <w:szCs w:val="22"/>
        </w:rPr>
      </w:pPr>
    </w:p>
    <w:p w:rsidR="00DB75F1" w:rsidRPr="005B7450" w:rsidRDefault="00DB75F1" w:rsidP="00DB75F1">
      <w:pPr>
        <w:jc w:val="both"/>
        <w:textAlignment w:val="baseline"/>
        <w:rPr>
          <w:rFonts w:asciiTheme="minorHAnsi" w:hAnsiTheme="minorHAnsi" w:cstheme="minorHAnsi"/>
          <w:sz w:val="22"/>
          <w:szCs w:val="22"/>
        </w:rPr>
      </w:pPr>
      <w:r w:rsidRPr="005B7450">
        <w:rPr>
          <w:rFonts w:asciiTheme="minorHAnsi" w:hAnsiTheme="minorHAnsi" w:cstheme="minorHAnsi"/>
          <w:sz w:val="22"/>
          <w:szCs w:val="22"/>
        </w:rPr>
        <w:t xml:space="preserve">Arbuste à longs rameaux retombant en arceaux ou tapissant le sol. Les fleurs blanches ou roses de la ronce des bois sont très mellifères et apparaissent de juin à juillet. Les mûres sont noires et luisantes, et </w:t>
      </w:r>
      <w:r w:rsidRPr="005B7450">
        <w:rPr>
          <w:rFonts w:asciiTheme="minorHAnsi" w:hAnsiTheme="minorHAnsi" w:cstheme="minorHAnsi"/>
          <w:b/>
          <w:bCs/>
          <w:sz w:val="22"/>
          <w:szCs w:val="22"/>
        </w:rPr>
        <w:t>sont comestibles</w:t>
      </w:r>
      <w:r w:rsidRPr="005B7450">
        <w:rPr>
          <w:rFonts w:asciiTheme="minorHAnsi" w:hAnsiTheme="minorHAnsi" w:cstheme="minorHAnsi"/>
          <w:sz w:val="22"/>
          <w:szCs w:val="22"/>
        </w:rPr>
        <w:t>. Les ronces d'ornement sont généralement des </w:t>
      </w:r>
      <w:r w:rsidRPr="005B7450">
        <w:rPr>
          <w:rFonts w:asciiTheme="minorHAnsi" w:hAnsiTheme="minorHAnsi" w:cstheme="minorHAnsi"/>
          <w:b/>
          <w:bCs/>
          <w:sz w:val="22"/>
          <w:szCs w:val="22"/>
        </w:rPr>
        <w:t>plantes vigoureuses, peu difficiles à cultiver</w:t>
      </w:r>
      <w:r w:rsidRPr="005B7450">
        <w:rPr>
          <w:rFonts w:asciiTheme="minorHAnsi" w:hAnsiTheme="minorHAnsi" w:cstheme="minorHAnsi"/>
          <w:sz w:val="22"/>
          <w:szCs w:val="22"/>
        </w:rPr>
        <w:t>. Elles peuvent s'épanouir au soleil comme à l'ombre, mais avec une </w:t>
      </w:r>
      <w:r w:rsidRPr="005B7450">
        <w:rPr>
          <w:rFonts w:asciiTheme="minorHAnsi" w:hAnsiTheme="minorHAnsi" w:cstheme="minorHAnsi"/>
          <w:b/>
          <w:bCs/>
          <w:sz w:val="22"/>
          <w:szCs w:val="22"/>
        </w:rPr>
        <w:t>préférence marquée pour le soleil ou les </w:t>
      </w:r>
      <w:hyperlink r:id="rId738" w:history="1">
        <w:r w:rsidRPr="005B7450">
          <w:rPr>
            <w:rStyle w:val="Lienhypertexte"/>
            <w:rFonts w:asciiTheme="minorHAnsi" w:hAnsiTheme="minorHAnsi" w:cstheme="minorHAnsi"/>
            <w:b/>
            <w:bCs/>
            <w:sz w:val="22"/>
            <w:szCs w:val="22"/>
          </w:rPr>
          <w:t>ombres</w:t>
        </w:r>
      </w:hyperlink>
      <w:r w:rsidRPr="005B7450">
        <w:rPr>
          <w:rFonts w:asciiTheme="minorHAnsi" w:hAnsiTheme="minorHAnsi" w:cstheme="minorHAnsi"/>
          <w:b/>
          <w:bCs/>
          <w:sz w:val="22"/>
          <w:szCs w:val="22"/>
        </w:rPr>
        <w:t> légères, et le sol qui les accueille doit être frais et </w:t>
      </w:r>
      <w:hyperlink r:id="rId739" w:history="1">
        <w:r w:rsidRPr="005B7450">
          <w:rPr>
            <w:rStyle w:val="Lienhypertexte"/>
            <w:rFonts w:asciiTheme="minorHAnsi" w:hAnsiTheme="minorHAnsi" w:cstheme="minorHAnsi"/>
            <w:b/>
            <w:bCs/>
            <w:sz w:val="22"/>
            <w:szCs w:val="22"/>
          </w:rPr>
          <w:t>humifère</w:t>
        </w:r>
      </w:hyperlink>
      <w:r w:rsidRPr="005B7450">
        <w:rPr>
          <w:rFonts w:asciiTheme="minorHAnsi" w:hAnsiTheme="minorHAnsi" w:cstheme="minorHAnsi"/>
          <w:sz w:val="22"/>
          <w:szCs w:val="22"/>
        </w:rPr>
        <w:t>. Au jardin, elles trouvent place au sein d'une </w:t>
      </w:r>
      <w:hyperlink r:id="rId740" w:history="1">
        <w:r w:rsidRPr="005B7450">
          <w:rPr>
            <w:rStyle w:val="Lienhypertexte"/>
            <w:rFonts w:asciiTheme="minorHAnsi" w:hAnsiTheme="minorHAnsi" w:cstheme="minorHAnsi"/>
            <w:b/>
            <w:bCs/>
            <w:sz w:val="22"/>
            <w:szCs w:val="22"/>
          </w:rPr>
          <w:t>haie</w:t>
        </w:r>
      </w:hyperlink>
      <w:r w:rsidRPr="005B7450">
        <w:rPr>
          <w:rFonts w:asciiTheme="minorHAnsi" w:hAnsiTheme="minorHAnsi" w:cstheme="minorHAnsi"/>
          <w:sz w:val="22"/>
          <w:szCs w:val="22"/>
        </w:rPr>
        <w:t> libre ou d'un </w:t>
      </w:r>
      <w:hyperlink r:id="rId741" w:history="1">
        <w:r w:rsidRPr="005B7450">
          <w:rPr>
            <w:rStyle w:val="Lienhypertexte"/>
            <w:rFonts w:asciiTheme="minorHAnsi" w:hAnsiTheme="minorHAnsi" w:cstheme="minorHAnsi"/>
            <w:b/>
            <w:bCs/>
            <w:sz w:val="22"/>
            <w:szCs w:val="22"/>
          </w:rPr>
          <w:t>massif</w:t>
        </w:r>
      </w:hyperlink>
      <w:r w:rsidRPr="005B7450">
        <w:rPr>
          <w:rFonts w:asciiTheme="minorHAnsi" w:hAnsiTheme="minorHAnsi" w:cstheme="minorHAnsi"/>
          <w:sz w:val="22"/>
          <w:szCs w:val="22"/>
        </w:rPr>
        <w:t>, comme </w:t>
      </w:r>
      <w:hyperlink r:id="rId742" w:history="1">
        <w:r w:rsidRPr="005B7450">
          <w:rPr>
            <w:rStyle w:val="Lienhypertexte"/>
            <w:rFonts w:asciiTheme="minorHAnsi" w:hAnsiTheme="minorHAnsi" w:cstheme="minorHAnsi"/>
            <w:b/>
            <w:bCs/>
            <w:sz w:val="22"/>
            <w:szCs w:val="22"/>
          </w:rPr>
          <w:t>couvre-sol</w:t>
        </w:r>
      </w:hyperlink>
      <w:r w:rsidRPr="005B7450">
        <w:rPr>
          <w:rFonts w:asciiTheme="minorHAnsi" w:hAnsiTheme="minorHAnsi" w:cstheme="minorHAnsi"/>
          <w:sz w:val="22"/>
          <w:szCs w:val="22"/>
        </w:rPr>
        <w:t> ou même en sujet isolé... suivant la variété que vous choisirez. Et </w:t>
      </w:r>
      <w:r w:rsidRPr="005B7450">
        <w:rPr>
          <w:rFonts w:asciiTheme="minorHAnsi" w:hAnsiTheme="minorHAnsi" w:cstheme="minorHAnsi"/>
          <w:b/>
          <w:bCs/>
          <w:sz w:val="22"/>
          <w:szCs w:val="22"/>
        </w:rPr>
        <w:t>beaucoup d'entre elles n'ont pas d'épines</w:t>
      </w:r>
      <w:r w:rsidRPr="005B7450">
        <w:rPr>
          <w:rFonts w:asciiTheme="minorHAnsi" w:hAnsiTheme="minorHAnsi" w:cstheme="minorHAnsi"/>
          <w:sz w:val="22"/>
          <w:szCs w:val="22"/>
        </w:rPr>
        <w:t xml:space="preserve"> ! </w:t>
      </w:r>
      <w:r w:rsidRPr="005B7450">
        <w:rPr>
          <w:rFonts w:asciiTheme="minorHAnsi" w:hAnsiTheme="minorHAnsi" w:cstheme="minorHAnsi"/>
          <w:b/>
          <w:bCs/>
          <w:sz w:val="22"/>
          <w:szCs w:val="22"/>
        </w:rPr>
        <w:t>Sol</w:t>
      </w:r>
      <w:r w:rsidRPr="005B7450">
        <w:rPr>
          <w:rFonts w:asciiTheme="minorHAnsi" w:hAnsiTheme="minorHAnsi" w:cstheme="minorHAnsi"/>
          <w:sz w:val="22"/>
          <w:szCs w:val="22"/>
        </w:rPr>
        <w:t xml:space="preserve"> : Tous, avec une préférence pour les sols frais et riches en humus. </w:t>
      </w:r>
      <w:r w:rsidRPr="005B7450">
        <w:rPr>
          <w:rFonts w:asciiTheme="minorHAnsi" w:hAnsiTheme="minorHAnsi" w:cstheme="minorHAnsi"/>
          <w:b/>
          <w:bCs/>
          <w:sz w:val="22"/>
          <w:szCs w:val="22"/>
        </w:rPr>
        <w:t>Exposition</w:t>
      </w:r>
      <w:r w:rsidRPr="005B7450">
        <w:rPr>
          <w:rFonts w:asciiTheme="minorHAnsi" w:hAnsiTheme="minorHAnsi" w:cstheme="minorHAnsi"/>
          <w:sz w:val="22"/>
          <w:szCs w:val="22"/>
        </w:rPr>
        <w:t xml:space="preserve"> : Soleil, éventuellement mi-ombre. </w:t>
      </w:r>
      <w:r w:rsidRPr="005B7450">
        <w:rPr>
          <w:rFonts w:asciiTheme="minorHAnsi" w:hAnsiTheme="minorHAnsi" w:cstheme="minorHAnsi"/>
          <w:b/>
          <w:bCs/>
          <w:sz w:val="22"/>
          <w:szCs w:val="22"/>
        </w:rPr>
        <w:t xml:space="preserve">Floraison et fructification </w:t>
      </w:r>
      <w:r w:rsidRPr="005B7450">
        <w:rPr>
          <w:rFonts w:asciiTheme="minorHAnsi" w:hAnsiTheme="minorHAnsi" w:cstheme="minorHAnsi"/>
          <w:sz w:val="22"/>
          <w:szCs w:val="22"/>
        </w:rPr>
        <w:t xml:space="preserve">: Les fleurs, blanches ou roses, apparaissent au printemps. Elles donnent des fruits dont la période de maturité varie entre juillet et septembre, selon les variétés. Seules les tiges de 2 ans fructifient. </w:t>
      </w:r>
      <w:r w:rsidRPr="005B7450">
        <w:rPr>
          <w:rFonts w:asciiTheme="minorHAnsi" w:hAnsiTheme="minorHAnsi" w:cstheme="minorHAnsi"/>
          <w:b/>
          <w:bCs/>
          <w:sz w:val="22"/>
          <w:szCs w:val="22"/>
        </w:rPr>
        <w:t>Variétés</w:t>
      </w:r>
      <w:r w:rsidRPr="005B7450">
        <w:rPr>
          <w:rFonts w:asciiTheme="minorHAnsi" w:hAnsiTheme="minorHAnsi" w:cstheme="minorHAnsi"/>
          <w:sz w:val="22"/>
          <w:szCs w:val="22"/>
        </w:rPr>
        <w:t xml:space="preserve"> : Les variétés de ronces cultivées pour leurs fruits sont nombreuses. Les fleurs de </w:t>
      </w:r>
      <w:r w:rsidRPr="005B7450">
        <w:rPr>
          <w:rFonts w:asciiTheme="minorHAnsi" w:hAnsiTheme="minorHAnsi" w:cstheme="minorHAnsi"/>
          <w:b/>
          <w:bCs/>
          <w:i/>
          <w:iCs/>
          <w:sz w:val="22"/>
          <w:szCs w:val="22"/>
        </w:rPr>
        <w:t>Rubus thibetanus</w:t>
      </w:r>
      <w:r w:rsidRPr="005B7450">
        <w:rPr>
          <w:rFonts w:asciiTheme="minorHAnsi" w:hAnsiTheme="minorHAnsi" w:cstheme="minorHAnsi"/>
          <w:b/>
          <w:bCs/>
          <w:sz w:val="22"/>
          <w:szCs w:val="22"/>
        </w:rPr>
        <w:t> 'Silver Fern'</w:t>
      </w:r>
      <w:r w:rsidRPr="005B7450">
        <w:rPr>
          <w:rFonts w:asciiTheme="minorHAnsi" w:hAnsiTheme="minorHAnsi" w:cstheme="minorHAnsi"/>
          <w:sz w:val="22"/>
          <w:szCs w:val="22"/>
        </w:rPr>
        <w:t> sont de taille plus modeste et de couleur rose (parfois blanche). Mais </w:t>
      </w:r>
      <w:r w:rsidRPr="005B7450">
        <w:rPr>
          <w:rFonts w:asciiTheme="minorHAnsi" w:hAnsiTheme="minorHAnsi" w:cstheme="minorHAnsi"/>
          <w:b/>
          <w:bCs/>
          <w:sz w:val="22"/>
          <w:szCs w:val="22"/>
        </w:rPr>
        <w:t>son feuillage est étonnant</w:t>
      </w:r>
      <w:r w:rsidRPr="005B7450">
        <w:rPr>
          <w:rFonts w:asciiTheme="minorHAnsi" w:hAnsiTheme="minorHAnsi" w:cstheme="minorHAnsi"/>
          <w:sz w:val="22"/>
          <w:szCs w:val="22"/>
        </w:rPr>
        <w:t> : composées de plusieurs folioles vert argenté, pubescentes au revers, les feuilles souples et retombantes rappellent celles des </w:t>
      </w:r>
      <w:hyperlink r:id="rId743" w:history="1">
        <w:r w:rsidRPr="005B7450">
          <w:rPr>
            <w:rStyle w:val="Lienhypertexte"/>
            <w:rFonts w:asciiTheme="minorHAnsi" w:hAnsiTheme="minorHAnsi" w:cstheme="minorHAnsi"/>
            <w:b/>
            <w:bCs/>
            <w:sz w:val="22"/>
            <w:szCs w:val="22"/>
          </w:rPr>
          <w:t>fougères</w:t>
        </w:r>
      </w:hyperlink>
      <w:r w:rsidRPr="005B7450">
        <w:rPr>
          <w:rFonts w:asciiTheme="minorHAnsi" w:hAnsiTheme="minorHAnsi" w:cstheme="minorHAnsi"/>
          <w:sz w:val="22"/>
          <w:szCs w:val="22"/>
        </w:rPr>
        <w:t>. En automne, les fruits rouges, puis noirs, font le régal des oiseaux. Cette ronce, de 1,50 à 2 m de haut comme de large, n'est pas dénuée d’intérêt </w:t>
      </w:r>
      <w:r w:rsidRPr="005B7450">
        <w:rPr>
          <w:rFonts w:asciiTheme="minorHAnsi" w:hAnsiTheme="minorHAnsi" w:cstheme="minorHAnsi"/>
          <w:b/>
          <w:bCs/>
          <w:sz w:val="22"/>
          <w:szCs w:val="22"/>
        </w:rPr>
        <w:t>en hiver : débarrassée de ses feuilles, elle expose aux regard son écorce blanc feutré très esthétique</w:t>
      </w:r>
      <w:r w:rsidRPr="005B7450">
        <w:rPr>
          <w:rFonts w:asciiTheme="minorHAnsi" w:hAnsiTheme="minorHAnsi" w:cstheme="minorHAnsi"/>
          <w:sz w:val="22"/>
          <w:szCs w:val="22"/>
        </w:rPr>
        <w:t>. Aussi, certains jardiniers aiment la placer en sujet isolé. Attention ! Les rameaux portent des </w:t>
      </w:r>
      <w:r w:rsidRPr="005B7450">
        <w:rPr>
          <w:rFonts w:asciiTheme="minorHAnsi" w:hAnsiTheme="minorHAnsi" w:cstheme="minorHAnsi"/>
          <w:b/>
          <w:bCs/>
          <w:sz w:val="22"/>
          <w:szCs w:val="22"/>
        </w:rPr>
        <w:t>épines</w:t>
      </w:r>
      <w:r w:rsidRPr="005B7450">
        <w:rPr>
          <w:rFonts w:asciiTheme="minorHAnsi" w:hAnsiTheme="minorHAnsi" w:cstheme="minorHAnsi"/>
          <w:sz w:val="22"/>
          <w:szCs w:val="22"/>
        </w:rPr>
        <w:t> et le pied a tendance à s'étaler ! Pensez à la rabattre à 30 cm, au moins tous les deux ans. '</w:t>
      </w:r>
      <w:r w:rsidRPr="005B7450">
        <w:rPr>
          <w:rFonts w:asciiTheme="minorHAnsi" w:hAnsiTheme="minorHAnsi" w:cstheme="minorHAnsi"/>
          <w:b/>
          <w:bCs/>
          <w:sz w:val="22"/>
          <w:szCs w:val="22"/>
        </w:rPr>
        <w:t>Darrow</w:t>
      </w:r>
      <w:r w:rsidRPr="005B7450">
        <w:rPr>
          <w:rFonts w:asciiTheme="minorHAnsi" w:hAnsiTheme="minorHAnsi" w:cstheme="minorHAnsi"/>
          <w:sz w:val="22"/>
          <w:szCs w:val="22"/>
        </w:rPr>
        <w:t xml:space="preserve">' : très rustique, </w:t>
      </w:r>
      <w:r w:rsidRPr="005B7450">
        <w:rPr>
          <w:rFonts w:asciiTheme="minorHAnsi" w:hAnsiTheme="minorHAnsi" w:cstheme="minorHAnsi"/>
          <w:b/>
          <w:bCs/>
          <w:sz w:val="22"/>
          <w:szCs w:val="22"/>
        </w:rPr>
        <w:t>épineuse</w:t>
      </w:r>
      <w:r w:rsidR="00210FC0" w:rsidRPr="005B7450">
        <w:rPr>
          <w:rStyle w:val="Appelnotedebasdep"/>
          <w:rFonts w:asciiTheme="minorHAnsi" w:hAnsiTheme="minorHAnsi" w:cstheme="minorHAnsi"/>
          <w:b/>
          <w:bCs/>
          <w:sz w:val="22"/>
          <w:szCs w:val="22"/>
        </w:rPr>
        <w:footnoteReference w:id="69"/>
      </w:r>
      <w:r w:rsidRPr="005B7450">
        <w:rPr>
          <w:rFonts w:asciiTheme="minorHAnsi" w:hAnsiTheme="minorHAnsi" w:cstheme="minorHAnsi"/>
          <w:sz w:val="22"/>
          <w:szCs w:val="22"/>
        </w:rPr>
        <w:t>.</w:t>
      </w:r>
      <w:r w:rsidR="00210FC0" w:rsidRPr="005B7450">
        <w:rPr>
          <w:rFonts w:asciiTheme="minorHAnsi" w:hAnsiTheme="minorHAnsi" w:cstheme="minorHAnsi"/>
          <w:sz w:val="22"/>
          <w:szCs w:val="22"/>
        </w:rPr>
        <w:t xml:space="preserve"> </w:t>
      </w:r>
      <w:r w:rsidR="00210FC0" w:rsidRPr="005B7450">
        <w:rPr>
          <w:rFonts w:asciiTheme="minorHAnsi" w:eastAsia="+mn-ea" w:hAnsiTheme="minorHAnsi" w:cstheme="minorHAnsi"/>
          <w:color w:val="000000"/>
          <w:kern w:val="24"/>
          <w:sz w:val="22"/>
          <w:szCs w:val="22"/>
        </w:rPr>
        <w:t>Si vous n'êtes pas adeptes de jardins tirés au cordeau, ou que la propriété à protéger est un simple champ en campagne, vous pouvez planter </w:t>
      </w:r>
      <w:hyperlink r:id="rId744" w:history="1">
        <w:r w:rsidR="00210FC0" w:rsidRPr="005B7450">
          <w:rPr>
            <w:rFonts w:asciiTheme="minorHAnsi" w:eastAsia="+mn-ea" w:hAnsiTheme="minorHAnsi" w:cstheme="minorHAnsi"/>
            <w:color w:val="000000"/>
            <w:kern w:val="24"/>
            <w:sz w:val="22"/>
            <w:szCs w:val="22"/>
            <w:u w:val="single"/>
          </w:rPr>
          <w:t>une haie de ronces</w:t>
        </w:r>
      </w:hyperlink>
      <w:r w:rsidR="00210FC0" w:rsidRPr="005B7450">
        <w:rPr>
          <w:rFonts w:asciiTheme="minorHAnsi" w:eastAsia="+mn-ea" w:hAnsiTheme="minorHAnsi" w:cstheme="minorHAnsi"/>
          <w:color w:val="000000"/>
          <w:kern w:val="24"/>
          <w:sz w:val="22"/>
          <w:szCs w:val="22"/>
        </w:rPr>
        <w:t xml:space="preserve">. </w:t>
      </w:r>
      <w:r w:rsidR="00210FC0" w:rsidRPr="005B7450">
        <w:rPr>
          <w:rFonts w:asciiTheme="minorHAnsi" w:eastAsia="+mn-ea" w:hAnsiTheme="minorHAnsi" w:cstheme="minorHAnsi"/>
          <w:b/>
          <w:bCs/>
          <w:color w:val="008000"/>
          <w:kern w:val="24"/>
          <w:sz w:val="22"/>
          <w:szCs w:val="22"/>
        </w:rPr>
        <w:t xml:space="preserve">Elle deviendra bien dense et impénétrable </w:t>
      </w:r>
      <w:r w:rsidR="00210FC0" w:rsidRPr="005B7450">
        <w:rPr>
          <w:rFonts w:asciiTheme="minorHAnsi" w:eastAsia="+mn-ea" w:hAnsiTheme="minorHAnsi" w:cstheme="minorHAnsi"/>
          <w:color w:val="000000"/>
          <w:kern w:val="24"/>
          <w:sz w:val="22"/>
          <w:szCs w:val="22"/>
        </w:rPr>
        <w:t xml:space="preserve">et vous pourrez manger des mûres, </w:t>
      </w:r>
      <w:r w:rsidR="00210FC0" w:rsidRPr="005B7450">
        <w:rPr>
          <w:rFonts w:asciiTheme="minorHAnsi" w:eastAsia="+mn-ea" w:hAnsiTheme="minorHAnsi" w:cstheme="minorHAnsi"/>
          <w:color w:val="FF0000"/>
          <w:kern w:val="24"/>
          <w:sz w:val="22"/>
          <w:szCs w:val="22"/>
        </w:rPr>
        <w:t>mais attention au travail qui vous attend pour l'entretenir !</w:t>
      </w:r>
      <w:r w:rsidR="00210FC0" w:rsidRPr="005B7450">
        <w:rPr>
          <w:rStyle w:val="Appelnotedebasdep"/>
          <w:rFonts w:asciiTheme="minorHAnsi" w:eastAsia="+mn-ea" w:hAnsiTheme="minorHAnsi" w:cstheme="minorHAnsi"/>
          <w:color w:val="FF0000"/>
          <w:kern w:val="24"/>
          <w:sz w:val="22"/>
          <w:szCs w:val="22"/>
        </w:rPr>
        <w:footnoteReference w:id="70"/>
      </w:r>
      <w:r w:rsidR="00210FC0" w:rsidRPr="005B7450">
        <w:rPr>
          <w:rFonts w:asciiTheme="minorHAnsi" w:eastAsia="+mn-ea" w:hAnsiTheme="minorHAnsi" w:cstheme="minorHAnsi"/>
          <w:color w:val="FF0000"/>
          <w:kern w:val="24"/>
          <w:sz w:val="22"/>
          <w:szCs w:val="22"/>
        </w:rPr>
        <w:t xml:space="preserve">  </w:t>
      </w:r>
    </w:p>
    <w:p w:rsidR="00DB75F1" w:rsidRDefault="00DB75F1" w:rsidP="0061336F">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B75F1" w:rsidTr="00532845">
        <w:tc>
          <w:tcPr>
            <w:tcW w:w="5395" w:type="dxa"/>
          </w:tcPr>
          <w:p w:rsidR="00DB75F1" w:rsidRDefault="00480C95" w:rsidP="00DB75F1">
            <w:pPr>
              <w:jc w:val="center"/>
              <w:textAlignment w:val="baseline"/>
              <w:rPr>
                <w:rFonts w:cstheme="minorHAnsi"/>
              </w:rPr>
            </w:pPr>
            <w:r w:rsidRPr="00480C95">
              <w:rPr>
                <w:rFonts w:cstheme="minorHAnsi"/>
                <w:noProof/>
              </w:rPr>
              <w:lastRenderedPageBreak/>
              <w:drawing>
                <wp:inline distT="0" distB="0" distL="0" distR="0" wp14:anchorId="1EC3BFD5" wp14:editId="474E7770">
                  <wp:extent cx="2466975" cy="1847850"/>
                  <wp:effectExtent l="0" t="0" r="9525" b="0"/>
                  <wp:docPr id="65551" name="Image 16" descr="Une image contenant extérieur, herbe, plante, arbre&#10;&#10;Description générée avec un niveau de confiance très élevé">
                    <a:extLst xmlns:a="http://schemas.openxmlformats.org/drawingml/2006/main">
                      <a:ext uri="{FF2B5EF4-FFF2-40B4-BE49-F238E27FC236}">
                        <a16:creationId xmlns:a16="http://schemas.microsoft.com/office/drawing/2014/main" id="{DCA2E5BE-5415-4ED4-A1E9-19A223199D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1" name="Image 16" descr="Une image contenant extérieur, herbe, plante, arbre&#10;&#10;Description générée avec un niveau de confiance très élevé">
                            <a:extLst>
                              <a:ext uri="{FF2B5EF4-FFF2-40B4-BE49-F238E27FC236}">
                                <a16:creationId xmlns:a16="http://schemas.microsoft.com/office/drawing/2014/main" id="{DCA2E5BE-5415-4ED4-A1E9-19A223199D35}"/>
                              </a:ext>
                            </a:extLst>
                          </pic:cNvPr>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B75F1" w:rsidRDefault="00480C95" w:rsidP="00DB75F1">
            <w:pPr>
              <w:jc w:val="center"/>
              <w:textAlignment w:val="baseline"/>
              <w:rPr>
                <w:rFonts w:cstheme="minorHAnsi"/>
              </w:rPr>
            </w:pPr>
            <w:r w:rsidRPr="00480C95">
              <w:rPr>
                <w:rFonts w:cstheme="minorHAnsi"/>
                <w:noProof/>
              </w:rPr>
              <w:drawing>
                <wp:inline distT="0" distB="0" distL="0" distR="0" wp14:anchorId="4776F936" wp14:editId="494AEAD2">
                  <wp:extent cx="2143125" cy="2143125"/>
                  <wp:effectExtent l="0" t="0" r="9525" b="9525"/>
                  <wp:docPr id="65555" name="Image 24" descr="Une image contenant baie, gâteau, plante, fruit&#10;&#10;Description générée avec un niveau de confiance très élevé">
                    <a:extLst xmlns:a="http://schemas.openxmlformats.org/drawingml/2006/main">
                      <a:ext uri="{FF2B5EF4-FFF2-40B4-BE49-F238E27FC236}">
                        <a16:creationId xmlns:a16="http://schemas.microsoft.com/office/drawing/2014/main" id="{264BA8B6-353C-423C-92CD-DD313D59A1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5" name="Image 24" descr="Une image contenant baie, gâteau, plante, fruit&#10;&#10;Description générée avec un niveau de confiance très élevé">
                            <a:extLst>
                              <a:ext uri="{FF2B5EF4-FFF2-40B4-BE49-F238E27FC236}">
                                <a16:creationId xmlns:a16="http://schemas.microsoft.com/office/drawing/2014/main" id="{264BA8B6-353C-423C-92CD-DD313D59A102}"/>
                              </a:ext>
                            </a:extLst>
                          </pic:cNvPr>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07650" w:rsidRDefault="00A07650" w:rsidP="00DB75F1">
            <w:pPr>
              <w:jc w:val="center"/>
              <w:textAlignment w:val="baseline"/>
              <w:rPr>
                <w:rFonts w:cstheme="minorHAnsi"/>
              </w:rPr>
            </w:pPr>
          </w:p>
        </w:tc>
      </w:tr>
      <w:tr w:rsidR="00DB75F1" w:rsidTr="00532845">
        <w:tc>
          <w:tcPr>
            <w:tcW w:w="5395" w:type="dxa"/>
          </w:tcPr>
          <w:p w:rsidR="00DB75F1" w:rsidRDefault="00532845" w:rsidP="00DB75F1">
            <w:pPr>
              <w:jc w:val="center"/>
              <w:textAlignment w:val="baseline"/>
              <w:rPr>
                <w:rFonts w:cstheme="minorHAnsi"/>
              </w:rPr>
            </w:pPr>
            <w:r>
              <w:rPr>
                <w:noProof/>
              </w:rPr>
              <w:drawing>
                <wp:inline distT="0" distB="0" distL="0" distR="0" wp14:anchorId="0006C832" wp14:editId="1F3AE57B">
                  <wp:extent cx="2486025" cy="1647825"/>
                  <wp:effectExtent l="0" t="0" r="9525" b="9525"/>
                  <wp:docPr id="63488" name="Image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2486025" cy="1647825"/>
                          </a:xfrm>
                          <a:prstGeom prst="rect">
                            <a:avLst/>
                          </a:prstGeom>
                        </pic:spPr>
                      </pic:pic>
                    </a:graphicData>
                  </a:graphic>
                </wp:inline>
              </w:drawing>
            </w:r>
          </w:p>
        </w:tc>
        <w:tc>
          <w:tcPr>
            <w:tcW w:w="5395" w:type="dxa"/>
          </w:tcPr>
          <w:p w:rsidR="00DB75F1" w:rsidRDefault="00480C95" w:rsidP="00DB75F1">
            <w:pPr>
              <w:jc w:val="center"/>
              <w:textAlignment w:val="baseline"/>
              <w:rPr>
                <w:rFonts w:cstheme="minorHAnsi"/>
              </w:rPr>
            </w:pPr>
            <w:r w:rsidRPr="00480C95">
              <w:rPr>
                <w:rFonts w:cstheme="minorHAnsi"/>
                <w:noProof/>
              </w:rPr>
              <w:drawing>
                <wp:inline distT="0" distB="0" distL="0" distR="0" wp14:anchorId="03EA7BE9" wp14:editId="55A04421">
                  <wp:extent cx="2619375" cy="1743075"/>
                  <wp:effectExtent l="0" t="0" r="9525" b="9525"/>
                  <wp:docPr id="65554" name="Image 22" descr="Une image contenant arbre, extérieur, herbe, plante&#10;&#10;Description générée avec un niveau de confiance très élevé">
                    <a:extLst xmlns:a="http://schemas.openxmlformats.org/drawingml/2006/main">
                      <a:ext uri="{FF2B5EF4-FFF2-40B4-BE49-F238E27FC236}">
                        <a16:creationId xmlns:a16="http://schemas.microsoft.com/office/drawing/2014/main" id="{2869BA84-4E4A-46C9-A1AB-322EE5B60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4" name="Image 22" descr="Une image contenant arbre, extérieur, herbe, plante&#10;&#10;Description générée avec un niveau de confiance très élevé">
                            <a:extLst>
                              <a:ext uri="{FF2B5EF4-FFF2-40B4-BE49-F238E27FC236}">
                                <a16:creationId xmlns:a16="http://schemas.microsoft.com/office/drawing/2014/main" id="{2869BA84-4E4A-46C9-A1AB-322EE5B6068F}"/>
                              </a:ext>
                            </a:extLst>
                          </pic:cNvPr>
                          <pic:cNvPicPr>
                            <a:picLocks noChangeAspect="1" noChangeArrowheads="1"/>
                          </pic:cNvPicPr>
                        </pic:nvPicPr>
                        <pic:blipFill>
                          <a:blip r:embed="rId74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32845" w:rsidRDefault="00532845" w:rsidP="00DB75F1">
            <w:pPr>
              <w:jc w:val="center"/>
              <w:textAlignment w:val="baseline"/>
              <w:rPr>
                <w:rFonts w:cstheme="minorHAnsi"/>
              </w:rPr>
            </w:pPr>
          </w:p>
        </w:tc>
      </w:tr>
      <w:tr w:rsidR="00DB75F1" w:rsidTr="00532845">
        <w:tc>
          <w:tcPr>
            <w:tcW w:w="5395" w:type="dxa"/>
          </w:tcPr>
          <w:p w:rsidR="00DB75F1" w:rsidRDefault="00532845" w:rsidP="00DB75F1">
            <w:pPr>
              <w:jc w:val="center"/>
              <w:textAlignment w:val="baseline"/>
              <w:rPr>
                <w:rFonts w:cstheme="minorHAnsi"/>
              </w:rPr>
            </w:pPr>
            <w:r w:rsidRPr="00532845">
              <w:rPr>
                <w:rFonts w:cstheme="minorHAnsi"/>
                <w:noProof/>
              </w:rPr>
              <w:drawing>
                <wp:inline distT="0" distB="0" distL="0" distR="0" wp14:anchorId="7E00E8FE" wp14:editId="03F74B98">
                  <wp:extent cx="2095500" cy="1581150"/>
                  <wp:effectExtent l="0" t="0" r="0" b="0"/>
                  <wp:docPr id="65550" name="Image 4" descr="Une image contenant plante, fleur, extérieur, herbe&#10;&#10;Description générée avec un niveau de confiance très élevé">
                    <a:extLst xmlns:a="http://schemas.openxmlformats.org/drawingml/2006/main">
                      <a:ext uri="{FF2B5EF4-FFF2-40B4-BE49-F238E27FC236}">
                        <a16:creationId xmlns:a16="http://schemas.microsoft.com/office/drawing/2014/main" id="{5AB774EA-53C9-4A95-A438-FEFFB4775B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0" name="Image 4" descr="Une image contenant plante, fleur, extérieur, herbe&#10;&#10;Description générée avec un niveau de confiance très élevé">
                            <a:extLst>
                              <a:ext uri="{FF2B5EF4-FFF2-40B4-BE49-F238E27FC236}">
                                <a16:creationId xmlns:a16="http://schemas.microsoft.com/office/drawing/2014/main" id="{5AB774EA-53C9-4A95-A438-FEFFB4775B01}"/>
                              </a:ext>
                            </a:extLst>
                          </pic:cNvPr>
                          <pic:cNvPicPr>
                            <a:picLocks noChangeAspect="1" noChangeArrowheads="1"/>
                          </pic:cNvPicPr>
                        </pic:nvPicPr>
                        <pic:blipFill>
                          <a:blip r:embed="rId749">
                            <a:extLst>
                              <a:ext uri="{28A0092B-C50C-407E-A947-70E740481C1C}">
                                <a14:useLocalDpi xmlns:a14="http://schemas.microsoft.com/office/drawing/2010/main" val="0"/>
                              </a:ext>
                            </a:extLst>
                          </a:blip>
                          <a:srcRect/>
                          <a:stretch>
                            <a:fillRect/>
                          </a:stretch>
                        </pic:blipFill>
                        <pic:spPr bwMode="auto">
                          <a:xfrm>
                            <a:off x="0" y="0"/>
                            <a:ext cx="2095500" cy="1581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B75F1" w:rsidRDefault="00532845" w:rsidP="00DB75F1">
            <w:pPr>
              <w:jc w:val="center"/>
              <w:textAlignment w:val="baseline"/>
              <w:rPr>
                <w:rFonts w:cstheme="minorHAnsi"/>
              </w:rPr>
            </w:pPr>
            <w:r w:rsidRPr="00532845">
              <w:rPr>
                <w:rFonts w:cstheme="minorHAnsi"/>
                <w:noProof/>
              </w:rPr>
              <w:drawing>
                <wp:inline distT="0" distB="0" distL="0" distR="0" wp14:anchorId="425EAA86" wp14:editId="44C0A894">
                  <wp:extent cx="1757363" cy="1169988"/>
                  <wp:effectExtent l="0" t="0" r="0" b="0"/>
                  <wp:docPr id="65552" name="Image 18" descr="Une image contenant extérieur, arbre, oiseau, herbe&#10;&#10;Description générée avec un niveau de confiance très élevé">
                    <a:extLst xmlns:a="http://schemas.openxmlformats.org/drawingml/2006/main">
                      <a:ext uri="{FF2B5EF4-FFF2-40B4-BE49-F238E27FC236}">
                        <a16:creationId xmlns:a16="http://schemas.microsoft.com/office/drawing/2014/main" id="{9296FBAC-0400-4AD6-AFC8-F5ECB9B19B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52" name="Image 18" descr="Une image contenant extérieur, arbre, oiseau, herbe&#10;&#10;Description générée avec un niveau de confiance très élevé">
                            <a:extLst>
                              <a:ext uri="{FF2B5EF4-FFF2-40B4-BE49-F238E27FC236}">
                                <a16:creationId xmlns:a16="http://schemas.microsoft.com/office/drawing/2014/main" id="{9296FBAC-0400-4AD6-AFC8-F5ECB9B19BC0}"/>
                              </a:ext>
                            </a:extLst>
                          </pic:cNvPr>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1757363" cy="1169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DB75F1" w:rsidRDefault="00DB75F1" w:rsidP="00532845">
      <w:pPr>
        <w:textAlignment w:val="baseline"/>
        <w:rPr>
          <w:rFonts w:cstheme="minorHAnsi"/>
        </w:rPr>
      </w:pPr>
    </w:p>
    <w:p w:rsidR="00C00780" w:rsidRDefault="00C00780">
      <w:pPr>
        <w:rPr>
          <w:rFonts w:cstheme="minorHAnsi"/>
        </w:rPr>
      </w:pPr>
      <w:r>
        <w:rPr>
          <w:rFonts w:cstheme="minorHAnsi"/>
        </w:rPr>
        <w:br w:type="page"/>
      </w:r>
    </w:p>
    <w:p w:rsidR="00532845" w:rsidRDefault="00532845"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Default="00C00780" w:rsidP="00532845">
      <w:pPr>
        <w:textAlignment w:val="baseline"/>
        <w:rPr>
          <w:rFonts w:cstheme="minorHAnsi"/>
        </w:rPr>
      </w:pPr>
    </w:p>
    <w:p w:rsidR="00C00780" w:rsidRPr="00C00780" w:rsidRDefault="00C00780" w:rsidP="00C00780">
      <w:pPr>
        <w:jc w:val="center"/>
        <w:textAlignment w:val="baseline"/>
        <w:rPr>
          <w:rFonts w:cstheme="minorHAnsi"/>
          <w:b/>
          <w:sz w:val="44"/>
          <w:szCs w:val="44"/>
        </w:rPr>
      </w:pPr>
      <w:r w:rsidRPr="00C00780">
        <w:rPr>
          <w:rFonts w:cstheme="minorHAnsi"/>
          <w:b/>
          <w:bCs/>
          <w:sz w:val="44"/>
          <w:szCs w:val="44"/>
        </w:rPr>
        <w:t>Variétés pour climats tropicaux ou sub</w:t>
      </w:r>
      <w:r>
        <w:rPr>
          <w:rFonts w:cstheme="minorHAnsi"/>
          <w:b/>
          <w:bCs/>
          <w:sz w:val="44"/>
          <w:szCs w:val="44"/>
        </w:rPr>
        <w:t>-</w:t>
      </w:r>
      <w:r w:rsidRPr="00C00780">
        <w:rPr>
          <w:rFonts w:cstheme="minorHAnsi"/>
          <w:b/>
          <w:bCs/>
          <w:sz w:val="44"/>
          <w:szCs w:val="44"/>
        </w:rPr>
        <w:t>tropicaux</w:t>
      </w:r>
    </w:p>
    <w:p w:rsidR="00C00780" w:rsidRPr="00C00780" w:rsidRDefault="00C00780" w:rsidP="00C00780">
      <w:pPr>
        <w:jc w:val="center"/>
        <w:textAlignment w:val="baseline"/>
        <w:rPr>
          <w:rFonts w:cstheme="minorHAnsi"/>
          <w:b/>
        </w:rPr>
      </w:pPr>
    </w:p>
    <w:p w:rsidR="00C00780" w:rsidRDefault="00C00780">
      <w:pPr>
        <w:rPr>
          <w:rFonts w:cstheme="minorHAnsi"/>
          <w:b/>
        </w:rPr>
      </w:pPr>
      <w:r>
        <w:rPr>
          <w:rFonts w:cstheme="minorHAnsi"/>
          <w:b/>
        </w:rPr>
        <w:br w:type="page"/>
      </w:r>
    </w:p>
    <w:p w:rsidR="00C00780" w:rsidRDefault="00C00780" w:rsidP="00C00780">
      <w:pPr>
        <w:pStyle w:val="Titre1"/>
        <w:rPr>
          <w:rFonts w:eastAsia="Times New Roman"/>
        </w:rPr>
      </w:pPr>
      <w:bookmarkStart w:id="58" w:name="_Toc527829909"/>
      <w:r w:rsidRPr="00C00780">
        <w:rPr>
          <w:rFonts w:eastAsia="Times New Roman"/>
        </w:rPr>
        <w:lastRenderedPageBreak/>
        <w:t>Rosier des Cherokees (</w:t>
      </w:r>
      <w:r w:rsidRPr="00C00780">
        <w:rPr>
          <w:rFonts w:eastAsia="Times New Roman"/>
          <w:i/>
          <w:iCs/>
        </w:rPr>
        <w:t>Rosa laevigata</w:t>
      </w:r>
      <w:r w:rsidRPr="00C00780">
        <w:rPr>
          <w:rFonts w:eastAsia="Times New Roman"/>
        </w:rPr>
        <w:t>)</w:t>
      </w:r>
      <w:bookmarkEnd w:id="58"/>
    </w:p>
    <w:p w:rsidR="00C00780" w:rsidRDefault="00C00780" w:rsidP="00532845">
      <w:pPr>
        <w:textAlignment w:val="baseline"/>
        <w:rPr>
          <w:rFonts w:cstheme="minorHAnsi"/>
          <w:b/>
        </w:rPr>
      </w:pPr>
    </w:p>
    <w:tbl>
      <w:tblPr>
        <w:tblStyle w:val="Grilledutableau"/>
        <w:tblW w:w="128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123"/>
        <w:gridCol w:w="1090"/>
        <w:gridCol w:w="1111"/>
      </w:tblGrid>
      <w:tr w:rsidR="00DF3590" w:rsidRPr="005B7450" w:rsidTr="00DF3590">
        <w:tc>
          <w:tcPr>
            <w:tcW w:w="3986" w:type="dxa"/>
          </w:tcPr>
          <w:p w:rsidR="00DF3590" w:rsidRPr="005B7450" w:rsidRDefault="00DF3590" w:rsidP="00DF3590">
            <w:pPr>
              <w:rPr>
                <w:rFonts w:asciiTheme="minorHAnsi" w:hAnsiTheme="minorHAnsi" w:cstheme="minorHAnsi"/>
                <w:sz w:val="22"/>
                <w:szCs w:val="22"/>
              </w:rPr>
            </w:pPr>
            <w:r w:rsidRPr="005B7450">
              <w:rPr>
                <w:rFonts w:asciiTheme="minorHAnsi" w:hAnsiTheme="minorHAnsi" w:cstheme="minorHAnsi"/>
                <w:sz w:val="22"/>
                <w:szCs w:val="22"/>
              </w:rPr>
              <w:t>(Famille des rosacées)</w:t>
            </w:r>
          </w:p>
          <w:p w:rsidR="00DF3590" w:rsidRPr="005B7450" w:rsidRDefault="00DF3590" w:rsidP="00DF3590">
            <w:pPr>
              <w:rPr>
                <w:rFonts w:asciiTheme="minorHAnsi" w:hAnsiTheme="minorHAnsi" w:cstheme="minorHAnsi"/>
                <w:sz w:val="22"/>
                <w:szCs w:val="22"/>
              </w:rPr>
            </w:pPr>
          </w:p>
          <w:p w:rsidR="00DF3590" w:rsidRPr="005B7450" w:rsidRDefault="00C16805" w:rsidP="00DF3590">
            <w:pPr>
              <w:rPr>
                <w:rFonts w:asciiTheme="minorHAnsi" w:hAnsiTheme="minorHAnsi" w:cstheme="minorHAnsi"/>
                <w:b/>
                <w:bCs/>
                <w:color w:val="FF0000"/>
                <w:sz w:val="22"/>
                <w:szCs w:val="22"/>
              </w:rPr>
            </w:pPr>
            <w:r w:rsidRPr="005B7450">
              <w:rPr>
                <w:rFonts w:asciiTheme="minorHAnsi" w:hAnsiTheme="minorHAnsi" w:cstheme="minorHAnsi"/>
                <w:b/>
                <w:bCs/>
                <w:color w:val="FF0000"/>
                <w:sz w:val="22"/>
                <w:szCs w:val="22"/>
              </w:rPr>
              <w:t>PIER score 16 (Pacifique)</w:t>
            </w:r>
            <w:r w:rsidR="00DF3590" w:rsidRPr="005B7450">
              <w:rPr>
                <w:rFonts w:asciiTheme="minorHAnsi" w:hAnsiTheme="minorHAnsi" w:cstheme="minorHAnsi"/>
                <w:b/>
                <w:bCs/>
                <w:color w:val="FF0000"/>
                <w:sz w:val="22"/>
                <w:szCs w:val="22"/>
              </w:rPr>
              <w:t>.</w:t>
            </w:r>
          </w:p>
        </w:tc>
        <w:tc>
          <w:tcPr>
            <w:tcW w:w="2464" w:type="dxa"/>
          </w:tcPr>
          <w:p w:rsidR="00DF3590" w:rsidRPr="005B7450" w:rsidRDefault="00DF3590" w:rsidP="00DF3590">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78D549A" wp14:editId="43F37322">
                  <wp:extent cx="400050" cy="352425"/>
                  <wp:effectExtent l="0" t="0" r="0" b="9525"/>
                  <wp:docPr id="63491" name="Image 634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6D94BB5C" wp14:editId="7DE4BAB8">
                  <wp:extent cx="400050" cy="352425"/>
                  <wp:effectExtent l="0" t="0" r="0" b="9525"/>
                  <wp:docPr id="63492" name="Image 6349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4ADC2040" wp14:editId="79CE1761">
                  <wp:extent cx="400050" cy="352425"/>
                  <wp:effectExtent l="0" t="0" r="0" b="9525"/>
                  <wp:docPr id="63493" name="Image 6349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F3590" w:rsidRPr="005B7450" w:rsidRDefault="00DF3590" w:rsidP="00DF3590">
            <w:pPr>
              <w:textAlignment w:val="baseline"/>
              <w:rPr>
                <w:rFonts w:asciiTheme="minorHAnsi" w:hAnsiTheme="minorHAnsi" w:cstheme="minorHAnsi"/>
                <w:sz w:val="22"/>
                <w:szCs w:val="22"/>
              </w:rPr>
            </w:pPr>
          </w:p>
        </w:tc>
        <w:tc>
          <w:tcPr>
            <w:tcW w:w="1026" w:type="dxa"/>
          </w:tcPr>
          <w:p w:rsidR="00DF3590" w:rsidRPr="005B7450" w:rsidRDefault="00DF3590" w:rsidP="00DF3590">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DF3590" w:rsidRPr="005B7450" w:rsidRDefault="00DF3590" w:rsidP="00DF3590">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39299E5" wp14:editId="5A26E232">
                  <wp:extent cx="457200" cy="457200"/>
                  <wp:effectExtent l="0" t="0" r="0" b="0"/>
                  <wp:docPr id="63495" name="Picture 16" descr="C:\Users\LISAN\Pictures\Plantes fourragères\logo invasive plants5_s.jpg">
                    <a:extLst xmlns:a="http://schemas.openxmlformats.org/drawingml/2006/main">
                      <a:ext uri="{FF2B5EF4-FFF2-40B4-BE49-F238E27FC236}">
                        <a16:creationId xmlns:a16="http://schemas.microsoft.com/office/drawing/2014/main" id="{0E9E1C2A-8190-447E-9ECC-9BFAC77440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4" name="Picture 16" descr="C:\Users\LISAN\Pictures\Plantes fourragères\logo invasive plants5_s.jpg">
                            <a:extLst>
                              <a:ext uri="{FF2B5EF4-FFF2-40B4-BE49-F238E27FC236}">
                                <a16:creationId xmlns:a16="http://schemas.microsoft.com/office/drawing/2014/main" id="{0E9E1C2A-8190-447E-9ECC-9BFAC774408F}"/>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DF3590" w:rsidRPr="005B7450" w:rsidRDefault="00DF3590" w:rsidP="00DF3590">
            <w:pPr>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w:t>
            </w:r>
          </w:p>
        </w:tc>
        <w:tc>
          <w:tcPr>
            <w:tcW w:w="1090" w:type="dxa"/>
          </w:tcPr>
          <w:p w:rsidR="00DF3590" w:rsidRPr="005B7450" w:rsidRDefault="00DF3590" w:rsidP="00DF3590">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DF3590" w:rsidRPr="005B7450" w:rsidRDefault="00DF3590" w:rsidP="00DF3590">
            <w:pPr>
              <w:pStyle w:val="NormalWeb"/>
              <w:spacing w:before="0" w:beforeAutospacing="0" w:after="0" w:afterAutospacing="0"/>
              <w:textAlignment w:val="baseline"/>
              <w:rPr>
                <w:rFonts w:asciiTheme="minorHAnsi" w:hAnsiTheme="minorHAnsi" w:cstheme="minorHAnsi"/>
                <w:sz w:val="22"/>
                <w:szCs w:val="22"/>
              </w:rPr>
            </w:pPr>
          </w:p>
        </w:tc>
      </w:tr>
    </w:tbl>
    <w:p w:rsidR="00C00780" w:rsidRPr="005B7450" w:rsidRDefault="00C00780" w:rsidP="00532845">
      <w:pPr>
        <w:textAlignment w:val="baseline"/>
        <w:rPr>
          <w:rFonts w:asciiTheme="minorHAnsi" w:hAnsiTheme="minorHAnsi" w:cstheme="minorHAnsi"/>
          <w:b/>
          <w:sz w:val="22"/>
          <w:szCs w:val="22"/>
        </w:rPr>
      </w:pPr>
    </w:p>
    <w:p w:rsidR="00DF3590" w:rsidRPr="005B7450" w:rsidRDefault="00DF3590" w:rsidP="00DF3590">
      <w:pPr>
        <w:jc w:val="both"/>
        <w:textAlignment w:val="baseline"/>
        <w:rPr>
          <w:rFonts w:asciiTheme="minorHAnsi" w:hAnsiTheme="minorHAnsi" w:cstheme="minorHAnsi"/>
          <w:sz w:val="22"/>
          <w:szCs w:val="22"/>
        </w:rPr>
      </w:pPr>
      <w:r w:rsidRPr="005B7450">
        <w:rPr>
          <w:rFonts w:asciiTheme="minorHAnsi" w:eastAsia="+mn-ea" w:hAnsiTheme="minorHAnsi" w:cstheme="minorHAnsi"/>
          <w:color w:val="222222"/>
          <w:kern w:val="24"/>
          <w:sz w:val="22"/>
          <w:szCs w:val="22"/>
        </w:rPr>
        <w:t>C’est</w:t>
      </w:r>
      <w:r w:rsidRPr="005B7450">
        <w:rPr>
          <w:rFonts w:asciiTheme="minorHAnsi" w:eastAsia="+mn-ea" w:hAnsiTheme="minorHAnsi" w:cstheme="minorHAnsi"/>
          <w:color w:val="0B0080"/>
          <w:kern w:val="24"/>
          <w:sz w:val="22"/>
          <w:szCs w:val="22"/>
        </w:rPr>
        <w:t xml:space="preserve"> un arbuste grimpant,</w:t>
      </w:r>
      <w:r w:rsidRPr="005B7450">
        <w:rPr>
          <w:rFonts w:asciiTheme="minorHAnsi" w:eastAsia="+mn-ea" w:hAnsiTheme="minorHAnsi" w:cstheme="minorHAnsi"/>
          <w:color w:val="222222"/>
          <w:kern w:val="24"/>
          <w:sz w:val="22"/>
          <w:szCs w:val="22"/>
        </w:rPr>
        <w:t xml:space="preserve"> un </w:t>
      </w:r>
      <w:hyperlink r:id="rId751" w:history="1">
        <w:r w:rsidRPr="005B7450">
          <w:rPr>
            <w:rFonts w:asciiTheme="minorHAnsi" w:eastAsia="+mn-ea" w:hAnsiTheme="minorHAnsi" w:cstheme="minorHAnsi"/>
            <w:color w:val="0B0080"/>
            <w:kern w:val="24"/>
            <w:sz w:val="22"/>
            <w:szCs w:val="22"/>
            <w:u w:val="single"/>
          </w:rPr>
          <w:t>rosier</w:t>
        </w:r>
      </w:hyperlink>
      <w:r w:rsidRPr="005B7450">
        <w:rPr>
          <w:rFonts w:asciiTheme="minorHAnsi" w:eastAsia="+mn-ea" w:hAnsiTheme="minorHAnsi" w:cstheme="minorHAnsi"/>
          <w:color w:val="222222"/>
          <w:kern w:val="24"/>
          <w:sz w:val="22"/>
          <w:szCs w:val="22"/>
        </w:rPr>
        <w:t xml:space="preserve"> blanc et parfumé, </w:t>
      </w:r>
      <w:r w:rsidRPr="005B7450">
        <w:rPr>
          <w:rFonts w:asciiTheme="minorHAnsi" w:eastAsia="+mn-ea" w:hAnsiTheme="minorHAnsi" w:cstheme="minorHAnsi"/>
          <w:color w:val="000000"/>
          <w:kern w:val="24"/>
          <w:sz w:val="22"/>
          <w:szCs w:val="22"/>
        </w:rPr>
        <w:t>jusqu'à 5-10 mètres (16-33 pieds)</w:t>
      </w:r>
      <w:r w:rsidRPr="005B7450">
        <w:rPr>
          <w:rFonts w:asciiTheme="minorHAnsi" w:eastAsia="+mn-ea" w:hAnsiTheme="minorHAnsi" w:cstheme="minorHAnsi"/>
          <w:color w:val="222222"/>
          <w:kern w:val="24"/>
          <w:sz w:val="22"/>
          <w:szCs w:val="22"/>
        </w:rPr>
        <w:t>, originaire du sud de la</w:t>
      </w:r>
      <w:hyperlink r:id="rId752" w:history="1">
        <w:r w:rsidRPr="005B7450">
          <w:rPr>
            <w:rFonts w:asciiTheme="minorHAnsi" w:eastAsia="+mn-ea" w:hAnsiTheme="minorHAnsi" w:cstheme="minorHAnsi"/>
            <w:color w:val="0B0080"/>
            <w:kern w:val="24"/>
            <w:sz w:val="22"/>
            <w:szCs w:val="22"/>
            <w:u w:val="single"/>
          </w:rPr>
          <w:t> Chine</w:t>
        </w:r>
      </w:hyperlink>
      <w:r w:rsidRPr="005B7450">
        <w:rPr>
          <w:rFonts w:asciiTheme="minorHAnsi" w:eastAsia="+mn-ea" w:hAnsiTheme="minorHAnsi" w:cstheme="minorHAnsi"/>
          <w:color w:val="222222"/>
          <w:kern w:val="24"/>
          <w:sz w:val="22"/>
          <w:szCs w:val="22"/>
        </w:rPr>
        <w:t> et</w:t>
      </w:r>
      <w:hyperlink r:id="rId753" w:history="1">
        <w:r w:rsidRPr="005B7450">
          <w:rPr>
            <w:rFonts w:asciiTheme="minorHAnsi" w:eastAsia="+mn-ea" w:hAnsiTheme="minorHAnsi" w:cstheme="minorHAnsi"/>
            <w:color w:val="0B0080"/>
            <w:kern w:val="24"/>
            <w:sz w:val="22"/>
            <w:szCs w:val="22"/>
            <w:u w:val="single"/>
          </w:rPr>
          <w:t> Taiwan</w:t>
        </w:r>
      </w:hyperlink>
      <w:r w:rsidRPr="005B7450">
        <w:rPr>
          <w:rFonts w:asciiTheme="minorHAnsi" w:eastAsia="+mn-ea" w:hAnsiTheme="minorHAnsi" w:cstheme="minorHAnsi"/>
          <w:color w:val="222222"/>
          <w:kern w:val="24"/>
          <w:sz w:val="22"/>
          <w:szCs w:val="22"/>
        </w:rPr>
        <w:t> au sud du</w:t>
      </w:r>
      <w:hyperlink r:id="rId754" w:history="1">
        <w:r w:rsidRPr="005B7450">
          <w:rPr>
            <w:rFonts w:asciiTheme="minorHAnsi" w:eastAsia="+mn-ea" w:hAnsiTheme="minorHAnsi" w:cstheme="minorHAnsi"/>
            <w:color w:val="0B0080"/>
            <w:kern w:val="24"/>
            <w:sz w:val="22"/>
            <w:szCs w:val="22"/>
            <w:u w:val="single"/>
          </w:rPr>
          <w:t> Laos</w:t>
        </w:r>
      </w:hyperlink>
      <w:r w:rsidRPr="005B7450">
        <w:rPr>
          <w:rFonts w:asciiTheme="minorHAnsi" w:eastAsia="+mn-ea" w:hAnsiTheme="minorHAnsi" w:cstheme="minorHAnsi"/>
          <w:color w:val="222222"/>
          <w:kern w:val="24"/>
          <w:sz w:val="22"/>
          <w:szCs w:val="22"/>
        </w:rPr>
        <w:t> et du</w:t>
      </w:r>
      <w:hyperlink r:id="rId755" w:history="1">
        <w:r w:rsidRPr="005B7450">
          <w:rPr>
            <w:rFonts w:asciiTheme="minorHAnsi" w:eastAsia="+mn-ea" w:hAnsiTheme="minorHAnsi" w:cstheme="minorHAnsi"/>
            <w:color w:val="0B0080"/>
            <w:kern w:val="24"/>
            <w:sz w:val="22"/>
            <w:szCs w:val="22"/>
            <w:u w:val="single"/>
          </w:rPr>
          <w:t> Vietnam</w:t>
        </w:r>
      </w:hyperlink>
      <w:r w:rsidRPr="005B7450">
        <w:rPr>
          <w:rFonts w:asciiTheme="minorHAnsi" w:eastAsia="+mn-ea" w:hAnsiTheme="minorHAnsi" w:cstheme="minorHAnsi"/>
          <w:color w:val="222222"/>
          <w:kern w:val="24"/>
          <w:sz w:val="22"/>
          <w:szCs w:val="22"/>
        </w:rPr>
        <w:t xml:space="preserve"> </w:t>
      </w:r>
      <w:r w:rsidRPr="005B7450">
        <w:rPr>
          <w:rFonts w:asciiTheme="minorHAnsi" w:eastAsia="+mn-ea" w:hAnsiTheme="minorHAnsi" w:cstheme="minorHAnsi"/>
          <w:color w:val="FF0000"/>
          <w:kern w:val="24"/>
          <w:sz w:val="22"/>
          <w:szCs w:val="22"/>
        </w:rPr>
        <w:t xml:space="preserve">et </w:t>
      </w:r>
      <w:hyperlink r:id="rId756" w:history="1">
        <w:r w:rsidRPr="005B7450">
          <w:rPr>
            <w:rFonts w:asciiTheme="minorHAnsi" w:eastAsia="+mn-ea" w:hAnsiTheme="minorHAnsi" w:cstheme="minorHAnsi"/>
            <w:b/>
            <w:bCs/>
            <w:color w:val="FF0000"/>
            <w:kern w:val="24"/>
            <w:sz w:val="22"/>
            <w:szCs w:val="22"/>
            <w:u w:val="single"/>
          </w:rPr>
          <w:t>envahissante</w:t>
        </w:r>
      </w:hyperlink>
      <w:r w:rsidRPr="005B7450">
        <w:rPr>
          <w:rFonts w:asciiTheme="minorHAnsi" w:eastAsia="+mn-ea" w:hAnsiTheme="minorHAnsi" w:cstheme="minorHAnsi"/>
          <w:b/>
          <w:bCs/>
          <w:color w:val="FF0000"/>
          <w:kern w:val="24"/>
          <w:sz w:val="22"/>
          <w:szCs w:val="22"/>
        </w:rPr>
        <w:t> aux États-Unis</w:t>
      </w:r>
      <w:r w:rsidRPr="005B7450">
        <w:rPr>
          <w:rFonts w:asciiTheme="minorHAnsi" w:eastAsia="+mn-ea" w:hAnsiTheme="minorHAnsi" w:cstheme="minorHAnsi"/>
          <w:color w:val="222222"/>
          <w:kern w:val="24"/>
          <w:sz w:val="22"/>
          <w:szCs w:val="22"/>
        </w:rPr>
        <w:t xml:space="preserve">. </w:t>
      </w:r>
      <w:r w:rsidRPr="005B7450">
        <w:rPr>
          <w:rFonts w:asciiTheme="minorHAnsi" w:eastAsia="+mn-ea" w:hAnsiTheme="minorHAnsi" w:cstheme="minorHAnsi"/>
          <w:color w:val="000000"/>
          <w:kern w:val="24"/>
          <w:sz w:val="22"/>
          <w:szCs w:val="22"/>
        </w:rPr>
        <w:t>C'est un arbuste grimpant à feuilles persistantes. Ses tiges sarmenteuses</w:t>
      </w:r>
      <w:r w:rsidRPr="005B7450">
        <w:rPr>
          <w:rFonts w:asciiTheme="minorHAnsi" w:eastAsia="+mn-ea" w:hAnsiTheme="minorHAnsi" w:cstheme="minorHAnsi"/>
          <w:b/>
          <w:bCs/>
          <w:color w:val="008000"/>
          <w:kern w:val="24"/>
          <w:sz w:val="22"/>
          <w:szCs w:val="22"/>
        </w:rPr>
        <w:t xml:space="preserve">, </w:t>
      </w:r>
      <w:r w:rsidRPr="005B7450">
        <w:rPr>
          <w:rFonts w:asciiTheme="minorHAnsi" w:eastAsia="+mn-ea" w:hAnsiTheme="minorHAnsi" w:cstheme="minorHAnsi"/>
          <w:b/>
          <w:bCs/>
          <w:i/>
          <w:iCs/>
          <w:color w:val="008000"/>
          <w:kern w:val="24"/>
          <w:sz w:val="22"/>
          <w:szCs w:val="22"/>
        </w:rPr>
        <w:t>munies d'aiguillons larges</w:t>
      </w:r>
      <w:r w:rsidRPr="005B7450">
        <w:rPr>
          <w:rFonts w:asciiTheme="minorHAnsi" w:eastAsia="+mn-ea" w:hAnsiTheme="minorHAnsi" w:cstheme="minorHAnsi"/>
          <w:color w:val="000000"/>
          <w:kern w:val="24"/>
          <w:sz w:val="22"/>
          <w:szCs w:val="22"/>
        </w:rPr>
        <w:t>, peuvent s'accrocher dans les autres arbustes et petits arbres et s'élever à des hauteurs allant jusqu'à dix mètres. Les </w:t>
      </w:r>
      <w:hyperlink r:id="rId757" w:history="1">
        <w:r w:rsidRPr="005B7450">
          <w:rPr>
            <w:rFonts w:asciiTheme="minorHAnsi" w:eastAsia="+mn-ea" w:hAnsiTheme="minorHAnsi" w:cstheme="minorHAnsi"/>
            <w:color w:val="000000"/>
            <w:kern w:val="24"/>
            <w:sz w:val="22"/>
            <w:szCs w:val="22"/>
            <w:u w:val="single"/>
          </w:rPr>
          <w:t>feuilles</w:t>
        </w:r>
      </w:hyperlink>
      <w:r w:rsidRPr="005B7450">
        <w:rPr>
          <w:rFonts w:asciiTheme="minorHAnsi" w:eastAsia="+mn-ea" w:hAnsiTheme="minorHAnsi" w:cstheme="minorHAnsi"/>
          <w:color w:val="000000"/>
          <w:kern w:val="24"/>
          <w:sz w:val="22"/>
          <w:szCs w:val="22"/>
        </w:rPr>
        <w:t> sont de 3 à 10 centimètres (1,2-3,9 po) de long, avec généralement trois </w:t>
      </w:r>
      <w:hyperlink r:id="rId758" w:history="1">
        <w:r w:rsidRPr="005B7450">
          <w:rPr>
            <w:rFonts w:asciiTheme="minorHAnsi" w:eastAsia="+mn-ea" w:hAnsiTheme="minorHAnsi" w:cstheme="minorHAnsi"/>
            <w:color w:val="000000"/>
            <w:kern w:val="24"/>
            <w:sz w:val="22"/>
            <w:szCs w:val="22"/>
            <w:u w:val="single"/>
          </w:rPr>
          <w:t>feuillets</w:t>
        </w:r>
      </w:hyperlink>
      <w:r w:rsidRPr="005B7450">
        <w:rPr>
          <w:rFonts w:asciiTheme="minorHAnsi" w:eastAsia="+mn-ea" w:hAnsiTheme="minorHAnsi" w:cstheme="minorHAnsi"/>
          <w:color w:val="000000"/>
          <w:kern w:val="24"/>
          <w:sz w:val="22"/>
          <w:szCs w:val="22"/>
        </w:rPr>
        <w:t>, parfois cinq feuillets, brillant vert et glabre. Les </w:t>
      </w:r>
      <w:hyperlink r:id="rId759" w:history="1">
        <w:r w:rsidRPr="005B7450">
          <w:rPr>
            <w:rFonts w:asciiTheme="minorHAnsi" w:eastAsia="+mn-ea" w:hAnsiTheme="minorHAnsi" w:cstheme="minorHAnsi"/>
            <w:color w:val="000000"/>
            <w:kern w:val="24"/>
            <w:sz w:val="22"/>
            <w:szCs w:val="22"/>
            <w:u w:val="single"/>
          </w:rPr>
          <w:t>fleurs</w:t>
        </w:r>
      </w:hyperlink>
      <w:r w:rsidRPr="005B7450">
        <w:rPr>
          <w:rFonts w:asciiTheme="minorHAnsi" w:eastAsia="+mn-ea" w:hAnsiTheme="minorHAnsi" w:cstheme="minorHAnsi"/>
          <w:color w:val="000000"/>
          <w:kern w:val="24"/>
          <w:sz w:val="22"/>
          <w:szCs w:val="22"/>
        </w:rPr>
        <w:t> sont de 6-10 centimètres (2,4-3,9 po) de diamètre, parfumées, avec des </w:t>
      </w:r>
      <w:hyperlink r:id="rId760" w:history="1">
        <w:r w:rsidRPr="005B7450">
          <w:rPr>
            <w:rFonts w:asciiTheme="minorHAnsi" w:eastAsia="+mn-ea" w:hAnsiTheme="minorHAnsi" w:cstheme="minorHAnsi"/>
            <w:color w:val="000000"/>
            <w:kern w:val="24"/>
            <w:sz w:val="22"/>
            <w:szCs w:val="22"/>
            <w:u w:val="single"/>
          </w:rPr>
          <w:t>pétales</w:t>
        </w:r>
      </w:hyperlink>
      <w:r w:rsidRPr="005B7450">
        <w:rPr>
          <w:rFonts w:asciiTheme="minorHAnsi" w:eastAsia="+mn-ea" w:hAnsiTheme="minorHAnsi" w:cstheme="minorHAnsi"/>
          <w:color w:val="000000"/>
          <w:kern w:val="24"/>
          <w:sz w:val="22"/>
          <w:szCs w:val="22"/>
        </w:rPr>
        <w:t> blancs purs et des </w:t>
      </w:r>
      <w:hyperlink r:id="rId761" w:history="1">
        <w:r w:rsidRPr="005B7450">
          <w:rPr>
            <w:rFonts w:asciiTheme="minorHAnsi" w:eastAsia="+mn-ea" w:hAnsiTheme="minorHAnsi" w:cstheme="minorHAnsi"/>
            <w:color w:val="000000"/>
            <w:kern w:val="24"/>
            <w:sz w:val="22"/>
            <w:szCs w:val="22"/>
            <w:u w:val="single"/>
          </w:rPr>
          <w:t>étamines</w:t>
        </w:r>
      </w:hyperlink>
      <w:r w:rsidRPr="005B7450">
        <w:rPr>
          <w:rFonts w:asciiTheme="minorHAnsi" w:eastAsia="+mn-ea" w:hAnsiTheme="minorHAnsi" w:cstheme="minorHAnsi"/>
          <w:color w:val="000000"/>
          <w:kern w:val="24"/>
          <w:sz w:val="22"/>
          <w:szCs w:val="22"/>
        </w:rPr>
        <w:t xml:space="preserve"> jaunes. </w:t>
      </w:r>
      <w:r w:rsidRPr="005B7450">
        <w:rPr>
          <w:rFonts w:asciiTheme="minorHAnsi" w:eastAsia="+mn-ea" w:hAnsiTheme="minorHAnsi" w:cstheme="minorHAnsi"/>
          <w:i/>
          <w:iCs/>
          <w:color w:val="000000"/>
          <w:kern w:val="24"/>
          <w:sz w:val="22"/>
          <w:szCs w:val="22"/>
        </w:rPr>
        <w:t>La tige de la fleur est  très épineuse</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Zone</w:t>
      </w:r>
      <w:r w:rsidRPr="005B7450">
        <w:rPr>
          <w:rFonts w:asciiTheme="minorHAnsi" w:eastAsia="+mn-ea" w:hAnsiTheme="minorHAnsi" w:cstheme="minorHAnsi"/>
          <w:color w:val="000000"/>
          <w:kern w:val="24"/>
          <w:sz w:val="22"/>
          <w:szCs w:val="22"/>
        </w:rPr>
        <w:t xml:space="preserve"> 5 à 9. Port érigé, grimpant. Soleil ou mi-ombre légère. Sol profond et humifère, redoute le calcaire, acide ou neutre et plutôt frais. Les fruits </w:t>
      </w:r>
      <w:hyperlink r:id="rId762" w:history="1">
        <w:r w:rsidRPr="005B7450">
          <w:rPr>
            <w:rFonts w:asciiTheme="minorHAnsi" w:eastAsia="+mn-ea" w:hAnsiTheme="minorHAnsi" w:cstheme="minorHAnsi"/>
            <w:color w:val="000000"/>
            <w:kern w:val="24"/>
            <w:sz w:val="22"/>
            <w:szCs w:val="22"/>
            <w:u w:val="single"/>
          </w:rPr>
          <w:t>cynorrhodons</w:t>
        </w:r>
      </w:hyperlink>
      <w:r w:rsidRPr="005B7450">
        <w:rPr>
          <w:rFonts w:asciiTheme="minorHAnsi" w:eastAsia="+mn-ea" w:hAnsiTheme="minorHAnsi" w:cstheme="minorHAnsi"/>
          <w:color w:val="000000"/>
          <w:kern w:val="24"/>
          <w:sz w:val="22"/>
          <w:szCs w:val="22"/>
        </w:rPr>
        <w:t xml:space="preserve"> sont rouge brillant (piriformes oranges puis bruns) et épineux, de 2 à 4 cm de diamètre. Les </w:t>
      </w:r>
      <w:r w:rsidRPr="005B7450">
        <w:rPr>
          <w:rFonts w:asciiTheme="minorHAnsi" w:eastAsia="+mn-ea" w:hAnsiTheme="minorHAnsi" w:cstheme="minorHAnsi"/>
          <w:i/>
          <w:iCs/>
          <w:color w:val="000000"/>
          <w:kern w:val="24"/>
          <w:sz w:val="22"/>
          <w:szCs w:val="22"/>
        </w:rPr>
        <w:t xml:space="preserve">pédoncules floraux sont aussi </w:t>
      </w:r>
      <w:r w:rsidRPr="005B7450">
        <w:rPr>
          <w:rFonts w:asciiTheme="minorHAnsi" w:eastAsia="+mn-ea" w:hAnsiTheme="minorHAnsi" w:cstheme="minorHAnsi"/>
          <w:b/>
          <w:bCs/>
          <w:i/>
          <w:iCs/>
          <w:color w:val="008000"/>
          <w:kern w:val="24"/>
          <w:sz w:val="22"/>
          <w:szCs w:val="22"/>
        </w:rPr>
        <w:t>très épineux</w:t>
      </w:r>
      <w:r w:rsidR="00D979D6" w:rsidRPr="005B7450">
        <w:rPr>
          <w:rStyle w:val="Appelnotedebasdep"/>
          <w:rFonts w:asciiTheme="minorHAnsi" w:eastAsia="+mn-ea" w:hAnsiTheme="minorHAnsi" w:cstheme="minorHAnsi"/>
          <w:b/>
          <w:bCs/>
          <w:i/>
          <w:iCs/>
          <w:color w:val="008000"/>
          <w:kern w:val="24"/>
          <w:sz w:val="22"/>
          <w:szCs w:val="22"/>
        </w:rPr>
        <w:footnoteReference w:id="71"/>
      </w:r>
      <w:r w:rsidRPr="005B7450">
        <w:rPr>
          <w:rFonts w:asciiTheme="minorHAnsi" w:eastAsia="+mn-ea" w:hAnsiTheme="minorHAnsi" w:cstheme="minorHAnsi"/>
          <w:color w:val="000000"/>
          <w:kern w:val="24"/>
          <w:sz w:val="22"/>
          <w:szCs w:val="22"/>
        </w:rPr>
        <w:t>.</w:t>
      </w:r>
    </w:p>
    <w:p w:rsidR="00DF3590" w:rsidRDefault="00DF3590" w:rsidP="00532845">
      <w:pPr>
        <w:textAlignment w:val="baseline"/>
        <w:rPr>
          <w:rFonts w:cstheme="minorHAnsi"/>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16805" w:rsidTr="00F64EC3">
        <w:tc>
          <w:tcPr>
            <w:tcW w:w="5395" w:type="dxa"/>
          </w:tcPr>
          <w:p w:rsidR="00C16805" w:rsidRDefault="00F64EC3" w:rsidP="00C16805">
            <w:pPr>
              <w:jc w:val="center"/>
              <w:textAlignment w:val="baseline"/>
              <w:rPr>
                <w:rFonts w:cstheme="minorHAnsi"/>
                <w:b/>
              </w:rPr>
            </w:pPr>
            <w:r w:rsidRPr="00F64EC3">
              <w:rPr>
                <w:rFonts w:cstheme="minorHAnsi"/>
                <w:b/>
                <w:noProof/>
              </w:rPr>
              <w:drawing>
                <wp:inline distT="0" distB="0" distL="0" distR="0" wp14:anchorId="33CEE30C" wp14:editId="62F28C21">
                  <wp:extent cx="1847850" cy="2466975"/>
                  <wp:effectExtent l="0" t="0" r="0" b="9525"/>
                  <wp:docPr id="66571" name="Image 12">
                    <a:extLst xmlns:a="http://schemas.openxmlformats.org/drawingml/2006/main">
                      <a:ext uri="{FF2B5EF4-FFF2-40B4-BE49-F238E27FC236}">
                        <a16:creationId xmlns:a16="http://schemas.microsoft.com/office/drawing/2014/main" id="{31C90116-EB11-48EF-B191-A18A78D03A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1" name="Image 12">
                            <a:extLst>
                              <a:ext uri="{FF2B5EF4-FFF2-40B4-BE49-F238E27FC236}">
                                <a16:creationId xmlns:a16="http://schemas.microsoft.com/office/drawing/2014/main" id="{31C90116-EB11-48EF-B191-A18A78D03A04}"/>
                              </a:ext>
                            </a:extLst>
                          </pic:cNvPr>
                          <pic:cNvPicPr>
                            <a:picLocks noChangeAspect="1" noChangeArrowheads="1"/>
                          </pic:cNvPicPr>
                        </pic:nvPicPr>
                        <pic:blipFill>
                          <a:blip r:embed="rId763">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B291B" w:rsidRDefault="00EB291B" w:rsidP="00C16805">
            <w:pPr>
              <w:jc w:val="center"/>
              <w:textAlignment w:val="baseline"/>
              <w:rPr>
                <w:rFonts w:cstheme="minorHAnsi"/>
                <w:b/>
              </w:rPr>
            </w:pPr>
          </w:p>
        </w:tc>
        <w:tc>
          <w:tcPr>
            <w:tcW w:w="5395" w:type="dxa"/>
          </w:tcPr>
          <w:p w:rsidR="00C16805" w:rsidRDefault="00F64EC3" w:rsidP="00C16805">
            <w:pPr>
              <w:jc w:val="center"/>
              <w:textAlignment w:val="baseline"/>
              <w:rPr>
                <w:rFonts w:cstheme="minorHAnsi"/>
                <w:b/>
              </w:rPr>
            </w:pPr>
            <w:r w:rsidRPr="00F64EC3">
              <w:rPr>
                <w:rFonts w:cstheme="minorHAnsi"/>
                <w:b/>
                <w:noProof/>
              </w:rPr>
              <w:drawing>
                <wp:inline distT="0" distB="0" distL="0" distR="0" wp14:anchorId="2F006517" wp14:editId="3D32DDA6">
                  <wp:extent cx="2286000" cy="2000250"/>
                  <wp:effectExtent l="0" t="0" r="0" b="0"/>
                  <wp:docPr id="66570" name="Image 11">
                    <a:extLst xmlns:a="http://schemas.openxmlformats.org/drawingml/2006/main">
                      <a:ext uri="{FF2B5EF4-FFF2-40B4-BE49-F238E27FC236}">
                        <a16:creationId xmlns:a16="http://schemas.microsoft.com/office/drawing/2014/main" id="{3A9D75F0-DDF6-43DD-A3B0-9679F08D14D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0" name="Image 11">
                            <a:extLst>
                              <a:ext uri="{FF2B5EF4-FFF2-40B4-BE49-F238E27FC236}">
                                <a16:creationId xmlns:a16="http://schemas.microsoft.com/office/drawing/2014/main" id="{3A9D75F0-DDF6-43DD-A3B0-9679F08D14DE}"/>
                              </a:ext>
                            </a:extLst>
                          </pic:cNvPr>
                          <pic:cNvPicPr>
                            <a:picLocks noChangeAspect="1" noChangeArrowheads="1"/>
                          </pic:cNvPicPr>
                        </pic:nvPicPr>
                        <pic:blipFill>
                          <a:blip r:embed="rId764">
                            <a:extLst>
                              <a:ext uri="{28A0092B-C50C-407E-A947-70E740481C1C}">
                                <a14:useLocalDpi xmlns:a14="http://schemas.microsoft.com/office/drawing/2010/main" val="0"/>
                              </a:ext>
                            </a:extLst>
                          </a:blip>
                          <a:srcRect/>
                          <a:stretch>
                            <a:fillRect/>
                          </a:stretch>
                        </pic:blipFill>
                        <pic:spPr bwMode="auto">
                          <a:xfrm>
                            <a:off x="0" y="0"/>
                            <a:ext cx="2286000" cy="200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16805" w:rsidTr="00F64EC3">
        <w:tc>
          <w:tcPr>
            <w:tcW w:w="5395" w:type="dxa"/>
          </w:tcPr>
          <w:p w:rsidR="00C16805" w:rsidRDefault="00F64EC3" w:rsidP="00C16805">
            <w:pPr>
              <w:jc w:val="center"/>
              <w:textAlignment w:val="baseline"/>
              <w:rPr>
                <w:rFonts w:cstheme="minorHAnsi"/>
                <w:b/>
              </w:rPr>
            </w:pPr>
            <w:r w:rsidRPr="00F64EC3">
              <w:rPr>
                <w:rFonts w:cstheme="minorHAnsi"/>
                <w:b/>
                <w:noProof/>
              </w:rPr>
              <w:drawing>
                <wp:inline distT="0" distB="0" distL="0" distR="0" wp14:anchorId="09EEC0A6" wp14:editId="5EC06FD5">
                  <wp:extent cx="2466975" cy="1847850"/>
                  <wp:effectExtent l="0" t="0" r="9525" b="0"/>
                  <wp:docPr id="66572" name="Image 13">
                    <a:extLst xmlns:a="http://schemas.openxmlformats.org/drawingml/2006/main">
                      <a:ext uri="{FF2B5EF4-FFF2-40B4-BE49-F238E27FC236}">
                        <a16:creationId xmlns:a16="http://schemas.microsoft.com/office/drawing/2014/main" id="{3477741D-38B3-4945-9BBE-FC56F14C7B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2" name="Image 13">
                            <a:extLst>
                              <a:ext uri="{FF2B5EF4-FFF2-40B4-BE49-F238E27FC236}">
                                <a16:creationId xmlns:a16="http://schemas.microsoft.com/office/drawing/2014/main" id="{3477741D-38B3-4945-9BBE-FC56F14C7BFA}"/>
                              </a:ext>
                            </a:extLst>
                          </pic:cNvPr>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16805" w:rsidRDefault="00F64EC3" w:rsidP="00C16805">
            <w:pPr>
              <w:jc w:val="center"/>
              <w:textAlignment w:val="baseline"/>
              <w:rPr>
                <w:rFonts w:cstheme="minorHAnsi"/>
                <w:b/>
              </w:rPr>
            </w:pPr>
            <w:r w:rsidRPr="00F64EC3">
              <w:rPr>
                <w:rFonts w:cstheme="minorHAnsi"/>
                <w:b/>
                <w:noProof/>
              </w:rPr>
              <w:drawing>
                <wp:inline distT="0" distB="0" distL="0" distR="0" wp14:anchorId="164E205D" wp14:editId="7AC1BDEE">
                  <wp:extent cx="2466975" cy="1847850"/>
                  <wp:effectExtent l="0" t="0" r="9525" b="0"/>
                  <wp:docPr id="66569" name="Image 10">
                    <a:extLst xmlns:a="http://schemas.openxmlformats.org/drawingml/2006/main">
                      <a:ext uri="{FF2B5EF4-FFF2-40B4-BE49-F238E27FC236}">
                        <a16:creationId xmlns:a16="http://schemas.microsoft.com/office/drawing/2014/main" id="{A00D05B2-3861-4434-AB1E-6AE636B3E3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9" name="Image 10">
                            <a:extLst>
                              <a:ext uri="{FF2B5EF4-FFF2-40B4-BE49-F238E27FC236}">
                                <a16:creationId xmlns:a16="http://schemas.microsoft.com/office/drawing/2014/main" id="{A00D05B2-3861-4434-AB1E-6AE636B3E33F}"/>
                              </a:ext>
                            </a:extLst>
                          </pic:cNvPr>
                          <pic:cNvPicPr>
                            <a:picLocks noChangeAspect="1" noChangeArrowheads="1"/>
                          </pic:cNvPicPr>
                        </pic:nvPicPr>
                        <pic:blipFill>
                          <a:blip r:embed="rId76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16805" w:rsidTr="00F64EC3">
        <w:tc>
          <w:tcPr>
            <w:tcW w:w="5395" w:type="dxa"/>
          </w:tcPr>
          <w:p w:rsidR="00C16805" w:rsidRDefault="00F64EC3" w:rsidP="00C16805">
            <w:pPr>
              <w:jc w:val="center"/>
              <w:textAlignment w:val="baseline"/>
              <w:rPr>
                <w:rFonts w:cstheme="minorHAnsi"/>
                <w:b/>
              </w:rPr>
            </w:pPr>
            <w:r w:rsidRPr="00F64EC3">
              <w:rPr>
                <w:rFonts w:cstheme="minorHAnsi"/>
                <w:b/>
                <w:noProof/>
              </w:rPr>
              <w:lastRenderedPageBreak/>
              <w:drawing>
                <wp:inline distT="0" distB="0" distL="0" distR="0" wp14:anchorId="65B388AC" wp14:editId="119B25B0">
                  <wp:extent cx="2466975" cy="1847850"/>
                  <wp:effectExtent l="0" t="0" r="9525" b="0"/>
                  <wp:docPr id="66573" name="Image 14">
                    <a:extLst xmlns:a="http://schemas.openxmlformats.org/drawingml/2006/main">
                      <a:ext uri="{FF2B5EF4-FFF2-40B4-BE49-F238E27FC236}">
                        <a16:creationId xmlns:a16="http://schemas.microsoft.com/office/drawing/2014/main" id="{E67C0F85-408C-4D7A-8D5A-19C236D0A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3" name="Image 14">
                            <a:extLst>
                              <a:ext uri="{FF2B5EF4-FFF2-40B4-BE49-F238E27FC236}">
                                <a16:creationId xmlns:a16="http://schemas.microsoft.com/office/drawing/2014/main" id="{E67C0F85-408C-4D7A-8D5A-19C236D0AAB8}"/>
                              </a:ext>
                            </a:extLst>
                          </pic:cNvPr>
                          <pic:cNvPicPr>
                            <a:picLocks noChangeAspect="1" noChangeArrowheads="1"/>
                          </pic:cNvPicPr>
                        </pic:nvPicPr>
                        <pic:blipFill>
                          <a:blip r:embed="rId76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16805" w:rsidRDefault="00F64EC3" w:rsidP="00C16805">
            <w:pPr>
              <w:jc w:val="center"/>
              <w:textAlignment w:val="baseline"/>
              <w:rPr>
                <w:rFonts w:cstheme="minorHAnsi"/>
                <w:b/>
              </w:rPr>
            </w:pPr>
            <w:r w:rsidRPr="00F64EC3">
              <w:rPr>
                <w:rFonts w:cstheme="minorHAnsi"/>
                <w:b/>
                <w:noProof/>
              </w:rPr>
              <w:drawing>
                <wp:inline distT="0" distB="0" distL="0" distR="0" wp14:anchorId="1E4901DF" wp14:editId="411DE82B">
                  <wp:extent cx="1663700" cy="1438275"/>
                  <wp:effectExtent l="0" t="0" r="0" b="9525"/>
                  <wp:docPr id="66568" name="Image 9">
                    <a:extLst xmlns:a="http://schemas.openxmlformats.org/drawingml/2006/main">
                      <a:ext uri="{FF2B5EF4-FFF2-40B4-BE49-F238E27FC236}">
                        <a16:creationId xmlns:a16="http://schemas.microsoft.com/office/drawing/2014/main" id="{7C254B46-B537-467F-A3A4-1F67E3545D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8" name="Image 9">
                            <a:extLst>
                              <a:ext uri="{FF2B5EF4-FFF2-40B4-BE49-F238E27FC236}">
                                <a16:creationId xmlns:a16="http://schemas.microsoft.com/office/drawing/2014/main" id="{7C254B46-B537-467F-A3A4-1F67E3545D20}"/>
                              </a:ext>
                            </a:extLst>
                          </pic:cNvPr>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1663700"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C16805" w:rsidRDefault="00C16805" w:rsidP="00F64EC3">
      <w:pPr>
        <w:textAlignment w:val="baseline"/>
        <w:rPr>
          <w:rFonts w:cstheme="minorHAnsi"/>
          <w:b/>
        </w:rPr>
      </w:pPr>
    </w:p>
    <w:p w:rsidR="00F64EC3" w:rsidRDefault="00451BD5" w:rsidP="00451BD5">
      <w:pPr>
        <w:pStyle w:val="Titre1"/>
        <w:rPr>
          <w:rFonts w:eastAsia="Times New Roman"/>
        </w:rPr>
      </w:pPr>
      <w:bookmarkStart w:id="59" w:name="_Toc527829910"/>
      <w:r w:rsidRPr="00451BD5">
        <w:rPr>
          <w:rFonts w:eastAsia="Times New Roman"/>
        </w:rPr>
        <w:t>Andaliman ou poivrier des Batak (</w:t>
      </w:r>
      <w:r w:rsidRPr="00451BD5">
        <w:rPr>
          <w:rFonts w:eastAsia="Times New Roman"/>
          <w:i/>
          <w:iCs/>
        </w:rPr>
        <w:t>Zanthoxylum acanthopodium</w:t>
      </w:r>
      <w:r w:rsidRPr="00451BD5">
        <w:rPr>
          <w:rFonts w:eastAsia="Times New Roman"/>
        </w:rPr>
        <w:t>)</w:t>
      </w:r>
      <w:bookmarkEnd w:id="59"/>
    </w:p>
    <w:p w:rsidR="00451BD5" w:rsidRDefault="00451BD5" w:rsidP="00F64EC3">
      <w:pPr>
        <w:textAlignment w:val="baseline"/>
        <w:rPr>
          <w:rFonts w:cstheme="minorHAnsi"/>
          <w: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451BD5" w:rsidRPr="005B7450" w:rsidTr="00451BD5">
        <w:tc>
          <w:tcPr>
            <w:tcW w:w="3986" w:type="dxa"/>
          </w:tcPr>
          <w:p w:rsidR="00451BD5" w:rsidRPr="005B7450" w:rsidRDefault="00451BD5" w:rsidP="00451BD5">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769" w:history="1">
              <w:r w:rsidRPr="005B7450">
                <w:rPr>
                  <w:rStyle w:val="Lienhypertexte"/>
                  <w:rFonts w:asciiTheme="minorHAnsi" w:hAnsiTheme="minorHAnsi" w:cstheme="minorHAnsi"/>
                  <w:i/>
                  <w:iCs/>
                  <w:sz w:val="22"/>
                  <w:szCs w:val="22"/>
                </w:rPr>
                <w:t>Rutaceae</w:t>
              </w:r>
            </w:hyperlink>
            <w:r w:rsidRPr="005B7450">
              <w:rPr>
                <w:rFonts w:asciiTheme="minorHAnsi" w:hAnsiTheme="minorHAnsi" w:cstheme="minorHAnsi"/>
                <w:sz w:val="22"/>
                <w:szCs w:val="22"/>
              </w:rPr>
              <w:t>)</w:t>
            </w:r>
          </w:p>
          <w:p w:rsidR="00451BD5" w:rsidRPr="005B7450" w:rsidRDefault="00451BD5" w:rsidP="00451BD5">
            <w:pPr>
              <w:rPr>
                <w:rFonts w:asciiTheme="minorHAnsi" w:hAnsiTheme="minorHAnsi" w:cstheme="minorHAnsi"/>
                <w:b/>
                <w:bCs/>
                <w:color w:val="FF0000"/>
                <w:sz w:val="22"/>
                <w:szCs w:val="22"/>
              </w:rPr>
            </w:pPr>
          </w:p>
        </w:tc>
        <w:tc>
          <w:tcPr>
            <w:tcW w:w="2464" w:type="dxa"/>
          </w:tcPr>
          <w:p w:rsidR="00451BD5" w:rsidRPr="005B7450" w:rsidRDefault="00451BD5" w:rsidP="00451BD5">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B6217C0" wp14:editId="7D3623DF">
                  <wp:extent cx="400050" cy="352425"/>
                  <wp:effectExtent l="0" t="0" r="0" b="9525"/>
                  <wp:docPr id="63497" name="Image 6349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210B1D6C" wp14:editId="42747201">
                  <wp:extent cx="400050" cy="352425"/>
                  <wp:effectExtent l="0" t="0" r="0" b="9525"/>
                  <wp:docPr id="63498" name="Image 6349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451BD5" w:rsidRPr="005B7450" w:rsidRDefault="00451BD5" w:rsidP="00451BD5">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AA5D72F" wp14:editId="473D2347">
                  <wp:extent cx="323850" cy="295275"/>
                  <wp:effectExtent l="0" t="0" r="0" b="9525"/>
                  <wp:docPr id="63503" name="Picture 2" descr="fruitsLogo9_ss">
                    <a:extLst xmlns:a="http://schemas.openxmlformats.org/drawingml/2006/main">
                      <a:ext uri="{FF2B5EF4-FFF2-40B4-BE49-F238E27FC236}">
                        <a16:creationId xmlns:a16="http://schemas.microsoft.com/office/drawing/2014/main" id="{2D0290D3-CF63-4987-8914-61971E8788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61" name="Picture 2" descr="fruitsLogo9_ss">
                            <a:extLst>
                              <a:ext uri="{FF2B5EF4-FFF2-40B4-BE49-F238E27FC236}">
                                <a16:creationId xmlns:a16="http://schemas.microsoft.com/office/drawing/2014/main" id="{2D0290D3-CF63-4987-8914-61971E8788D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rsidR="00451BD5" w:rsidRPr="005B7450" w:rsidRDefault="00451BD5" w:rsidP="00451BD5">
            <w:pPr>
              <w:textAlignment w:val="baseline"/>
              <w:rPr>
                <w:rFonts w:asciiTheme="minorHAnsi" w:hAnsiTheme="minorHAnsi" w:cstheme="minorHAnsi"/>
                <w:sz w:val="22"/>
                <w:szCs w:val="22"/>
              </w:rPr>
            </w:pPr>
          </w:p>
        </w:tc>
        <w:tc>
          <w:tcPr>
            <w:tcW w:w="1026" w:type="dxa"/>
          </w:tcPr>
          <w:p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451BD5" w:rsidRPr="005B7450" w:rsidRDefault="00451BD5" w:rsidP="00451BD5">
            <w:pPr>
              <w:textAlignment w:val="baseline"/>
              <w:rPr>
                <w:rFonts w:asciiTheme="minorHAnsi" w:hAnsiTheme="minorHAnsi" w:cstheme="minorHAnsi"/>
                <w:sz w:val="22"/>
                <w:szCs w:val="22"/>
              </w:rPr>
            </w:pPr>
          </w:p>
        </w:tc>
        <w:tc>
          <w:tcPr>
            <w:tcW w:w="1123" w:type="dxa"/>
          </w:tcPr>
          <w:p w:rsidR="00451BD5" w:rsidRPr="005B7450" w:rsidRDefault="00451BD5" w:rsidP="00451BD5">
            <w:pPr>
              <w:textAlignment w:val="baseline"/>
              <w:rPr>
                <w:rFonts w:asciiTheme="minorHAnsi" w:hAnsiTheme="minorHAnsi" w:cstheme="minorHAnsi"/>
                <w:sz w:val="22"/>
                <w:szCs w:val="22"/>
              </w:rPr>
            </w:pPr>
          </w:p>
        </w:tc>
        <w:tc>
          <w:tcPr>
            <w:tcW w:w="1090" w:type="dxa"/>
          </w:tcPr>
          <w:p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451BD5" w:rsidRPr="005B7450" w:rsidRDefault="00451BD5" w:rsidP="00451BD5">
            <w:pPr>
              <w:pStyle w:val="NormalWeb"/>
              <w:spacing w:before="0" w:beforeAutospacing="0" w:after="0" w:afterAutospacing="0"/>
              <w:textAlignment w:val="baseline"/>
              <w:rPr>
                <w:rFonts w:asciiTheme="minorHAnsi" w:hAnsiTheme="minorHAnsi" w:cstheme="minorHAnsi"/>
                <w:sz w:val="22"/>
                <w:szCs w:val="22"/>
              </w:rPr>
            </w:pPr>
          </w:p>
        </w:tc>
      </w:tr>
    </w:tbl>
    <w:p w:rsidR="005B7450" w:rsidRDefault="005B7450" w:rsidP="00451BD5">
      <w:pPr>
        <w:kinsoku w:val="0"/>
        <w:overflowPunct w:val="0"/>
        <w:jc w:val="both"/>
        <w:textAlignment w:val="baseline"/>
        <w:rPr>
          <w:rFonts w:asciiTheme="minorHAnsi" w:eastAsia="+mn-ea" w:hAnsiTheme="minorHAnsi" w:cstheme="minorHAnsi"/>
          <w:b/>
          <w:bCs/>
          <w:color w:val="000000"/>
          <w:kern w:val="24"/>
          <w:sz w:val="22"/>
          <w:szCs w:val="22"/>
        </w:rPr>
      </w:pPr>
    </w:p>
    <w:p w:rsidR="00451BD5" w:rsidRPr="005B7450" w:rsidRDefault="00451BD5" w:rsidP="00451BD5">
      <w:pPr>
        <w:kinsoku w:val="0"/>
        <w:overflowPunct w:val="0"/>
        <w:jc w:val="both"/>
        <w:textAlignment w:val="baseline"/>
        <w:rPr>
          <w:rFonts w:asciiTheme="minorHAnsi" w:hAnsiTheme="minorHAnsi" w:cstheme="minorHAnsi"/>
          <w:sz w:val="22"/>
          <w:szCs w:val="22"/>
        </w:rPr>
      </w:pPr>
      <w:r w:rsidRPr="005B7450">
        <w:rPr>
          <w:rFonts w:asciiTheme="minorHAnsi" w:eastAsia="+mn-ea" w:hAnsiTheme="minorHAnsi" w:cstheme="minorHAnsi"/>
          <w:b/>
          <w:bCs/>
          <w:color w:val="000000"/>
          <w:kern w:val="24"/>
          <w:sz w:val="22"/>
          <w:szCs w:val="22"/>
        </w:rPr>
        <w:t>Arbuste épineux</w:t>
      </w:r>
      <w:r w:rsidRPr="005B7450">
        <w:rPr>
          <w:rFonts w:asciiTheme="minorHAnsi" w:eastAsia="+mn-ea" w:hAnsiTheme="minorHAnsi" w:cstheme="minorHAnsi"/>
          <w:color w:val="000000"/>
          <w:kern w:val="24"/>
          <w:sz w:val="22"/>
          <w:szCs w:val="22"/>
        </w:rPr>
        <w:t xml:space="preserve">, pouvant atteindre 3 mètres de haut, produisant les </w:t>
      </w:r>
      <w:r w:rsidRPr="005B7450">
        <w:rPr>
          <w:rFonts w:asciiTheme="minorHAnsi" w:eastAsia="+mn-ea" w:hAnsiTheme="minorHAnsi" w:cstheme="minorHAnsi"/>
          <w:i/>
          <w:iCs/>
          <w:color w:val="000000"/>
          <w:kern w:val="24"/>
          <w:sz w:val="22"/>
          <w:szCs w:val="22"/>
        </w:rPr>
        <w:t>baies des Batak</w:t>
      </w:r>
      <w:r w:rsidRPr="005B7450">
        <w:rPr>
          <w:rFonts w:asciiTheme="minorHAnsi" w:eastAsia="+mn-ea" w:hAnsiTheme="minorHAnsi" w:cstheme="minorHAnsi"/>
          <w:color w:val="000000"/>
          <w:kern w:val="24"/>
          <w:sz w:val="22"/>
          <w:szCs w:val="22"/>
        </w:rPr>
        <w:t>, souvent cueillies à l’état sauvage, </w:t>
      </w:r>
      <w:r w:rsidRPr="005B7450">
        <w:rPr>
          <w:rFonts w:asciiTheme="minorHAnsi" w:eastAsia="+mn-ea" w:hAnsiTheme="minorHAnsi" w:cstheme="minorHAnsi"/>
          <w:i/>
          <w:iCs/>
          <w:color w:val="000000"/>
          <w:kern w:val="24"/>
          <w:sz w:val="22"/>
          <w:szCs w:val="22"/>
        </w:rPr>
        <w:t>se développant à 1500m d’altitude</w:t>
      </w:r>
      <w:r w:rsidRPr="005B7450">
        <w:rPr>
          <w:rFonts w:asciiTheme="minorHAnsi" w:eastAsia="+mn-ea" w:hAnsiTheme="minorHAnsi" w:cstheme="minorHAnsi"/>
          <w:color w:val="000000"/>
          <w:kern w:val="24"/>
          <w:sz w:val="22"/>
          <w:szCs w:val="22"/>
        </w:rPr>
        <w:t>, sur les hauteurs de Samosir, au nord de Tapanuli et Samosir, près du Lac Toba, au Nord de l’ile de Sumatra, en Indonésie, dans le sud de la </w:t>
      </w:r>
      <w:hyperlink r:id="rId770" w:history="1">
        <w:r w:rsidRPr="005B7450">
          <w:rPr>
            <w:rFonts w:asciiTheme="minorHAnsi" w:eastAsia="+mn-ea" w:hAnsiTheme="minorHAnsi" w:cstheme="minorHAnsi"/>
            <w:color w:val="000000"/>
            <w:kern w:val="24"/>
            <w:sz w:val="22"/>
            <w:szCs w:val="22"/>
            <w:u w:val="single"/>
          </w:rPr>
          <w:t>Chine</w:t>
        </w:r>
      </w:hyperlink>
      <w:r w:rsidRPr="005B7450">
        <w:rPr>
          <w:rFonts w:asciiTheme="minorHAnsi" w:eastAsia="+mn-ea" w:hAnsiTheme="minorHAnsi" w:cstheme="minorHAnsi"/>
          <w:color w:val="000000"/>
          <w:kern w:val="24"/>
          <w:sz w:val="22"/>
          <w:szCs w:val="22"/>
        </w:rPr>
        <w:t> (</w:t>
      </w:r>
      <w:hyperlink r:id="rId771" w:history="1">
        <w:r w:rsidRPr="005B7450">
          <w:rPr>
            <w:rFonts w:asciiTheme="minorHAnsi" w:eastAsia="+mn-ea" w:hAnsiTheme="minorHAnsi" w:cstheme="minorHAnsi"/>
            <w:color w:val="000000"/>
            <w:kern w:val="24"/>
            <w:sz w:val="22"/>
            <w:szCs w:val="22"/>
            <w:u w:val="single"/>
          </w:rPr>
          <w:t>Guangxi</w:t>
        </w:r>
      </w:hyperlink>
      <w:r w:rsidRPr="005B7450">
        <w:rPr>
          <w:rFonts w:asciiTheme="minorHAnsi" w:eastAsia="+mn-ea" w:hAnsiTheme="minorHAnsi" w:cstheme="minorHAnsi"/>
          <w:color w:val="000000"/>
          <w:kern w:val="24"/>
          <w:sz w:val="22"/>
          <w:szCs w:val="22"/>
        </w:rPr>
        <w:t> </w:t>
      </w:r>
      <w:hyperlink r:id="rId772" w:history="1">
        <w:r w:rsidRPr="005B7450">
          <w:rPr>
            <w:rFonts w:asciiTheme="minorHAnsi" w:eastAsia="+mn-ea" w:hAnsiTheme="minorHAnsi" w:cstheme="minorHAnsi"/>
            <w:color w:val="000000"/>
            <w:kern w:val="24"/>
            <w:sz w:val="22"/>
            <w:szCs w:val="22"/>
            <w:u w:val="single"/>
          </w:rPr>
          <w:t>Guizhou</w:t>
        </w:r>
      </w:hyperlink>
      <w:r w:rsidRPr="005B7450">
        <w:rPr>
          <w:rFonts w:asciiTheme="minorHAnsi" w:eastAsia="+mn-ea" w:hAnsiTheme="minorHAnsi" w:cstheme="minorHAnsi"/>
          <w:color w:val="000000"/>
          <w:kern w:val="24"/>
          <w:sz w:val="22"/>
          <w:szCs w:val="22"/>
        </w:rPr>
        <w:t>, </w:t>
      </w:r>
      <w:hyperlink r:id="rId773" w:history="1">
        <w:r w:rsidRPr="005B7450">
          <w:rPr>
            <w:rFonts w:asciiTheme="minorHAnsi" w:eastAsia="+mn-ea" w:hAnsiTheme="minorHAnsi" w:cstheme="minorHAnsi"/>
            <w:color w:val="000000"/>
            <w:kern w:val="24"/>
            <w:sz w:val="22"/>
            <w:szCs w:val="22"/>
            <w:u w:val="single"/>
          </w:rPr>
          <w:t>Sichuan</w:t>
        </w:r>
      </w:hyperlink>
      <w:r w:rsidRPr="005B7450">
        <w:rPr>
          <w:rFonts w:asciiTheme="minorHAnsi" w:eastAsia="+mn-ea" w:hAnsiTheme="minorHAnsi" w:cstheme="minorHAnsi"/>
          <w:color w:val="000000"/>
          <w:kern w:val="24"/>
          <w:sz w:val="22"/>
          <w:szCs w:val="22"/>
        </w:rPr>
        <w:t>, </w:t>
      </w:r>
      <w:hyperlink r:id="rId774" w:history="1">
        <w:r w:rsidRPr="005B7450">
          <w:rPr>
            <w:rFonts w:asciiTheme="minorHAnsi" w:eastAsia="+mn-ea" w:hAnsiTheme="minorHAnsi" w:cstheme="minorHAnsi"/>
            <w:color w:val="000000"/>
            <w:kern w:val="24"/>
            <w:sz w:val="22"/>
            <w:szCs w:val="22"/>
            <w:u w:val="single"/>
          </w:rPr>
          <w:t>Région autonome du Tibet</w:t>
        </w:r>
      </w:hyperlink>
      <w:r w:rsidRPr="005B7450">
        <w:rPr>
          <w:rFonts w:asciiTheme="minorHAnsi" w:eastAsia="+mn-ea" w:hAnsiTheme="minorHAnsi" w:cstheme="minorHAnsi"/>
          <w:color w:val="000000"/>
          <w:kern w:val="24"/>
          <w:sz w:val="22"/>
          <w:szCs w:val="22"/>
        </w:rPr>
        <w:t>, et </w:t>
      </w:r>
      <w:hyperlink r:id="rId775" w:history="1">
        <w:r w:rsidRPr="005B7450">
          <w:rPr>
            <w:rFonts w:asciiTheme="minorHAnsi" w:eastAsia="+mn-ea" w:hAnsiTheme="minorHAnsi" w:cstheme="minorHAnsi"/>
            <w:color w:val="000000"/>
            <w:kern w:val="24"/>
            <w:sz w:val="22"/>
            <w:szCs w:val="22"/>
            <w:u w:val="single"/>
          </w:rPr>
          <w:t>Yunnan</w:t>
        </w:r>
      </w:hyperlink>
      <w:r w:rsidRPr="005B7450">
        <w:rPr>
          <w:rFonts w:asciiTheme="minorHAnsi" w:eastAsia="+mn-ea" w:hAnsiTheme="minorHAnsi" w:cstheme="minorHAnsi"/>
          <w:color w:val="000000"/>
          <w:kern w:val="24"/>
          <w:sz w:val="22"/>
          <w:szCs w:val="22"/>
        </w:rPr>
        <w:t>), </w:t>
      </w:r>
      <w:hyperlink r:id="rId776" w:history="1">
        <w:r w:rsidRPr="005B7450">
          <w:rPr>
            <w:rFonts w:asciiTheme="minorHAnsi" w:eastAsia="+mn-ea" w:hAnsiTheme="minorHAnsi" w:cstheme="minorHAnsi"/>
            <w:color w:val="000000"/>
            <w:kern w:val="24"/>
            <w:sz w:val="22"/>
            <w:szCs w:val="22"/>
            <w:u w:val="single"/>
          </w:rPr>
          <w:t>Bangladesh</w:t>
        </w:r>
      </w:hyperlink>
      <w:r w:rsidRPr="005B7450">
        <w:rPr>
          <w:rFonts w:asciiTheme="minorHAnsi" w:eastAsia="+mn-ea" w:hAnsiTheme="minorHAnsi" w:cstheme="minorHAnsi"/>
          <w:color w:val="000000"/>
          <w:kern w:val="24"/>
          <w:sz w:val="22"/>
          <w:szCs w:val="22"/>
        </w:rPr>
        <w:t xml:space="preserve">, </w:t>
      </w:r>
      <w:hyperlink r:id="rId777" w:history="1">
        <w:r w:rsidRPr="005B7450">
          <w:rPr>
            <w:rFonts w:asciiTheme="minorHAnsi" w:eastAsia="+mn-ea" w:hAnsiTheme="minorHAnsi" w:cstheme="minorHAnsi"/>
            <w:color w:val="000000"/>
            <w:kern w:val="24"/>
            <w:sz w:val="22"/>
            <w:szCs w:val="22"/>
            <w:u w:val="single"/>
          </w:rPr>
          <w:t>Bhoutan</w:t>
        </w:r>
      </w:hyperlink>
      <w:r w:rsidRPr="005B7450">
        <w:rPr>
          <w:rFonts w:asciiTheme="minorHAnsi" w:eastAsia="+mn-ea" w:hAnsiTheme="minorHAnsi" w:cstheme="minorHAnsi"/>
          <w:color w:val="000000"/>
          <w:kern w:val="24"/>
          <w:sz w:val="22"/>
          <w:szCs w:val="22"/>
        </w:rPr>
        <w:t>, nord de l’</w:t>
      </w:r>
      <w:hyperlink r:id="rId778" w:history="1">
        <w:r w:rsidRPr="005B7450">
          <w:rPr>
            <w:rFonts w:asciiTheme="minorHAnsi" w:eastAsia="+mn-ea" w:hAnsiTheme="minorHAnsi" w:cstheme="minorHAnsi"/>
            <w:color w:val="000000"/>
            <w:kern w:val="24"/>
            <w:sz w:val="22"/>
            <w:szCs w:val="22"/>
            <w:u w:val="single"/>
          </w:rPr>
          <w:t>Ind</w:t>
        </w:r>
      </w:hyperlink>
      <w:r w:rsidRPr="005B7450">
        <w:rPr>
          <w:rFonts w:asciiTheme="minorHAnsi" w:eastAsia="+mn-ea" w:hAnsiTheme="minorHAnsi" w:cstheme="minorHAnsi"/>
          <w:color w:val="000000"/>
          <w:kern w:val="24"/>
          <w:sz w:val="22"/>
          <w:szCs w:val="22"/>
        </w:rPr>
        <w:t>e (</w:t>
      </w:r>
      <w:hyperlink r:id="rId779" w:history="1">
        <w:r w:rsidRPr="005B7450">
          <w:rPr>
            <w:rFonts w:asciiTheme="minorHAnsi" w:eastAsia="+mn-ea" w:hAnsiTheme="minorHAnsi" w:cstheme="minorHAnsi"/>
            <w:color w:val="000000"/>
            <w:kern w:val="24"/>
            <w:sz w:val="22"/>
            <w:szCs w:val="22"/>
            <w:u w:val="single"/>
          </w:rPr>
          <w:t>Arunachal Pradesh</w:t>
        </w:r>
      </w:hyperlink>
      <w:r w:rsidRPr="005B7450">
        <w:rPr>
          <w:rFonts w:asciiTheme="minorHAnsi" w:eastAsia="+mn-ea" w:hAnsiTheme="minorHAnsi" w:cstheme="minorHAnsi"/>
          <w:color w:val="000000"/>
          <w:kern w:val="24"/>
          <w:sz w:val="22"/>
          <w:szCs w:val="22"/>
        </w:rPr>
        <w:t>, </w:t>
      </w:r>
      <w:hyperlink r:id="rId780" w:history="1">
        <w:r w:rsidRPr="005B7450">
          <w:rPr>
            <w:rFonts w:asciiTheme="minorHAnsi" w:eastAsia="+mn-ea" w:hAnsiTheme="minorHAnsi" w:cstheme="minorHAnsi"/>
            <w:color w:val="000000"/>
            <w:kern w:val="24"/>
            <w:sz w:val="22"/>
            <w:szCs w:val="22"/>
            <w:u w:val="single"/>
          </w:rPr>
          <w:t>Assam</w:t>
        </w:r>
      </w:hyperlink>
      <w:r w:rsidRPr="005B7450">
        <w:rPr>
          <w:rFonts w:asciiTheme="minorHAnsi" w:eastAsia="+mn-ea" w:hAnsiTheme="minorHAnsi" w:cstheme="minorHAnsi"/>
          <w:color w:val="000000"/>
          <w:kern w:val="24"/>
          <w:sz w:val="22"/>
          <w:szCs w:val="22"/>
        </w:rPr>
        <w:t>, </w:t>
      </w:r>
      <w:hyperlink r:id="rId781" w:history="1">
        <w:r w:rsidRPr="005B7450">
          <w:rPr>
            <w:rFonts w:asciiTheme="minorHAnsi" w:eastAsia="+mn-ea" w:hAnsiTheme="minorHAnsi" w:cstheme="minorHAnsi"/>
            <w:color w:val="000000"/>
            <w:kern w:val="24"/>
            <w:sz w:val="22"/>
            <w:szCs w:val="22"/>
            <w:u w:val="single"/>
          </w:rPr>
          <w:t>Manipur</w:t>
        </w:r>
      </w:hyperlink>
      <w:r w:rsidRPr="005B7450">
        <w:rPr>
          <w:rFonts w:asciiTheme="minorHAnsi" w:eastAsia="+mn-ea" w:hAnsiTheme="minorHAnsi" w:cstheme="minorHAnsi"/>
          <w:color w:val="000000"/>
          <w:kern w:val="24"/>
          <w:sz w:val="22"/>
          <w:szCs w:val="22"/>
        </w:rPr>
        <w:t>, </w:t>
      </w:r>
      <w:hyperlink r:id="rId782" w:history="1">
        <w:r w:rsidRPr="005B7450">
          <w:rPr>
            <w:rFonts w:asciiTheme="minorHAnsi" w:eastAsia="+mn-ea" w:hAnsiTheme="minorHAnsi" w:cstheme="minorHAnsi"/>
            <w:color w:val="000000"/>
            <w:kern w:val="24"/>
            <w:sz w:val="22"/>
            <w:szCs w:val="22"/>
            <w:u w:val="single"/>
          </w:rPr>
          <w:t>Meghalaya</w:t>
        </w:r>
      </w:hyperlink>
      <w:r w:rsidRPr="005B7450">
        <w:rPr>
          <w:rFonts w:asciiTheme="minorHAnsi" w:eastAsia="+mn-ea" w:hAnsiTheme="minorHAnsi" w:cstheme="minorHAnsi"/>
          <w:color w:val="000000"/>
          <w:kern w:val="24"/>
          <w:sz w:val="22"/>
          <w:szCs w:val="22"/>
        </w:rPr>
        <w:t>, </w:t>
      </w:r>
      <w:hyperlink r:id="rId783" w:history="1">
        <w:r w:rsidRPr="005B7450">
          <w:rPr>
            <w:rFonts w:asciiTheme="minorHAnsi" w:eastAsia="+mn-ea" w:hAnsiTheme="minorHAnsi" w:cstheme="minorHAnsi"/>
            <w:color w:val="000000"/>
            <w:kern w:val="24"/>
            <w:sz w:val="22"/>
            <w:szCs w:val="22"/>
            <w:u w:val="single"/>
          </w:rPr>
          <w:t>Mizoram</w:t>
        </w:r>
      </w:hyperlink>
      <w:r w:rsidRPr="005B7450">
        <w:rPr>
          <w:rFonts w:asciiTheme="minorHAnsi" w:eastAsia="+mn-ea" w:hAnsiTheme="minorHAnsi" w:cstheme="minorHAnsi"/>
          <w:color w:val="000000"/>
          <w:kern w:val="24"/>
          <w:sz w:val="22"/>
          <w:szCs w:val="22"/>
        </w:rPr>
        <w:t>, </w:t>
      </w:r>
      <w:hyperlink r:id="rId784" w:history="1">
        <w:r w:rsidRPr="005B7450">
          <w:rPr>
            <w:rFonts w:asciiTheme="minorHAnsi" w:eastAsia="+mn-ea" w:hAnsiTheme="minorHAnsi" w:cstheme="minorHAnsi"/>
            <w:color w:val="000000"/>
            <w:kern w:val="24"/>
            <w:sz w:val="22"/>
            <w:szCs w:val="22"/>
            <w:u w:val="single"/>
          </w:rPr>
          <w:t>Nagaland</w:t>
        </w:r>
      </w:hyperlink>
      <w:r w:rsidRPr="005B7450">
        <w:rPr>
          <w:rFonts w:asciiTheme="minorHAnsi" w:eastAsia="+mn-ea" w:hAnsiTheme="minorHAnsi" w:cstheme="minorHAnsi"/>
          <w:color w:val="000000"/>
          <w:kern w:val="24"/>
          <w:sz w:val="22"/>
          <w:szCs w:val="22"/>
        </w:rPr>
        <w:t>, </w:t>
      </w:r>
    </w:p>
    <w:p w:rsidR="00451BD5" w:rsidRPr="005B7450" w:rsidRDefault="005C47BF" w:rsidP="00451BD5">
      <w:pPr>
        <w:kinsoku w:val="0"/>
        <w:overflowPunct w:val="0"/>
        <w:jc w:val="both"/>
        <w:textAlignment w:val="baseline"/>
        <w:rPr>
          <w:rFonts w:asciiTheme="minorHAnsi" w:hAnsiTheme="minorHAnsi" w:cstheme="minorHAnsi"/>
          <w:sz w:val="22"/>
          <w:szCs w:val="22"/>
        </w:rPr>
      </w:pPr>
      <w:hyperlink r:id="rId785" w:history="1">
        <w:r w:rsidR="00451BD5" w:rsidRPr="005B7450">
          <w:rPr>
            <w:rFonts w:asciiTheme="minorHAnsi" w:eastAsia="+mn-ea" w:hAnsiTheme="minorHAnsi" w:cstheme="minorHAnsi"/>
            <w:color w:val="000000"/>
            <w:kern w:val="24"/>
            <w:sz w:val="22"/>
            <w:szCs w:val="22"/>
            <w:u w:val="single"/>
          </w:rPr>
          <w:t>Sikkim</w:t>
        </w:r>
      </w:hyperlink>
      <w:r w:rsidR="00451BD5" w:rsidRPr="005B7450">
        <w:rPr>
          <w:rFonts w:asciiTheme="minorHAnsi" w:eastAsia="+mn-ea" w:hAnsiTheme="minorHAnsi" w:cstheme="minorHAnsi"/>
          <w:color w:val="000000"/>
          <w:kern w:val="24"/>
          <w:sz w:val="22"/>
          <w:szCs w:val="22"/>
        </w:rPr>
        <w:t>, </w:t>
      </w:r>
      <w:hyperlink r:id="rId786" w:history="1">
        <w:r w:rsidR="00451BD5" w:rsidRPr="005B7450">
          <w:rPr>
            <w:rFonts w:asciiTheme="minorHAnsi" w:eastAsia="+mn-ea" w:hAnsiTheme="minorHAnsi" w:cstheme="minorHAnsi"/>
            <w:color w:val="000000"/>
            <w:kern w:val="24"/>
            <w:sz w:val="22"/>
            <w:szCs w:val="22"/>
            <w:u w:val="single"/>
          </w:rPr>
          <w:t>Uttar</w:t>
        </w:r>
      </w:hyperlink>
      <w:hyperlink r:id="rId787" w:history="1">
        <w:r w:rsidR="00451BD5" w:rsidRPr="005B7450">
          <w:rPr>
            <w:rFonts w:asciiTheme="minorHAnsi" w:eastAsia="+mn-ea" w:hAnsiTheme="minorHAnsi" w:cstheme="minorHAnsi"/>
            <w:color w:val="000000"/>
            <w:kern w:val="24"/>
            <w:sz w:val="22"/>
            <w:szCs w:val="22"/>
            <w:u w:val="single"/>
          </w:rPr>
          <w:t xml:space="preserve"> Pradesh</w:t>
        </w:r>
      </w:hyperlink>
      <w:r w:rsidR="00451BD5" w:rsidRPr="005B7450">
        <w:rPr>
          <w:rFonts w:asciiTheme="minorHAnsi" w:eastAsia="+mn-ea" w:hAnsiTheme="minorHAnsi" w:cstheme="minorHAnsi"/>
          <w:color w:val="000000"/>
          <w:kern w:val="24"/>
          <w:sz w:val="22"/>
          <w:szCs w:val="22"/>
        </w:rPr>
        <w:t xml:space="preserve">, et </w:t>
      </w:r>
      <w:hyperlink r:id="rId788" w:history="1">
        <w:r w:rsidR="00451BD5" w:rsidRPr="005B7450">
          <w:rPr>
            <w:rFonts w:asciiTheme="minorHAnsi" w:eastAsia="+mn-ea" w:hAnsiTheme="minorHAnsi" w:cstheme="minorHAnsi"/>
            <w:color w:val="000000"/>
            <w:kern w:val="24"/>
            <w:sz w:val="22"/>
            <w:szCs w:val="22"/>
            <w:u w:val="single"/>
          </w:rPr>
          <w:t>Bengale-Occidental</w:t>
        </w:r>
      </w:hyperlink>
      <w:r w:rsidR="00451BD5" w:rsidRPr="005B7450">
        <w:rPr>
          <w:rFonts w:asciiTheme="minorHAnsi" w:eastAsia="+mn-ea" w:hAnsiTheme="minorHAnsi" w:cstheme="minorHAnsi"/>
          <w:color w:val="000000"/>
          <w:kern w:val="24"/>
          <w:sz w:val="22"/>
          <w:szCs w:val="22"/>
        </w:rPr>
        <w:t>), </w:t>
      </w:r>
      <w:hyperlink r:id="rId789" w:history="1">
        <w:r w:rsidR="00451BD5" w:rsidRPr="005B7450">
          <w:rPr>
            <w:rFonts w:asciiTheme="minorHAnsi" w:eastAsia="+mn-ea" w:hAnsiTheme="minorHAnsi" w:cstheme="minorHAnsi"/>
            <w:color w:val="000000"/>
            <w:kern w:val="24"/>
            <w:sz w:val="22"/>
            <w:szCs w:val="22"/>
            <w:u w:val="single"/>
          </w:rPr>
          <w:t>Népal</w:t>
        </w:r>
      </w:hyperlink>
      <w:r w:rsidR="00451BD5" w:rsidRPr="005B7450">
        <w:rPr>
          <w:rFonts w:asciiTheme="minorHAnsi" w:eastAsia="+mn-ea" w:hAnsiTheme="minorHAnsi" w:cstheme="minorHAnsi"/>
          <w:color w:val="000000"/>
          <w:kern w:val="24"/>
          <w:sz w:val="22"/>
          <w:szCs w:val="22"/>
        </w:rPr>
        <w:t>, </w:t>
      </w:r>
      <w:hyperlink r:id="rId790" w:history="1">
        <w:r w:rsidR="00451BD5" w:rsidRPr="005B7450">
          <w:rPr>
            <w:rFonts w:asciiTheme="minorHAnsi" w:eastAsia="+mn-ea" w:hAnsiTheme="minorHAnsi" w:cstheme="minorHAnsi"/>
            <w:color w:val="000000"/>
            <w:kern w:val="24"/>
            <w:sz w:val="22"/>
            <w:szCs w:val="22"/>
            <w:u w:val="single"/>
          </w:rPr>
          <w:t>Laos</w:t>
        </w:r>
      </w:hyperlink>
      <w:r w:rsidR="00451BD5" w:rsidRPr="005B7450">
        <w:rPr>
          <w:rFonts w:asciiTheme="minorHAnsi" w:eastAsia="+mn-ea" w:hAnsiTheme="minorHAnsi" w:cstheme="minorHAnsi"/>
          <w:color w:val="000000"/>
          <w:kern w:val="24"/>
          <w:sz w:val="22"/>
          <w:szCs w:val="22"/>
        </w:rPr>
        <w:t>, </w:t>
      </w:r>
      <w:hyperlink r:id="rId791" w:history="1">
        <w:r w:rsidR="00451BD5" w:rsidRPr="005B7450">
          <w:rPr>
            <w:rFonts w:asciiTheme="minorHAnsi" w:eastAsia="+mn-ea" w:hAnsiTheme="minorHAnsi" w:cstheme="minorHAnsi"/>
            <w:color w:val="000000"/>
            <w:kern w:val="24"/>
            <w:sz w:val="22"/>
            <w:szCs w:val="22"/>
            <w:u w:val="single"/>
          </w:rPr>
          <w:t>Birmanie</w:t>
        </w:r>
      </w:hyperlink>
      <w:r w:rsidR="00451BD5" w:rsidRPr="005B7450">
        <w:rPr>
          <w:rFonts w:asciiTheme="minorHAnsi" w:eastAsia="+mn-ea" w:hAnsiTheme="minorHAnsi" w:cstheme="minorHAnsi"/>
          <w:color w:val="000000"/>
          <w:kern w:val="24"/>
          <w:sz w:val="22"/>
          <w:szCs w:val="22"/>
        </w:rPr>
        <w:t>, nord de la </w:t>
      </w:r>
      <w:hyperlink r:id="rId792" w:history="1">
        <w:r w:rsidR="00451BD5" w:rsidRPr="005B7450">
          <w:rPr>
            <w:rFonts w:asciiTheme="minorHAnsi" w:eastAsia="+mn-ea" w:hAnsiTheme="minorHAnsi" w:cstheme="minorHAnsi"/>
            <w:color w:val="000000"/>
            <w:kern w:val="24"/>
            <w:sz w:val="22"/>
            <w:szCs w:val="22"/>
            <w:u w:val="single"/>
          </w:rPr>
          <w:t>Thaïlande</w:t>
        </w:r>
      </w:hyperlink>
      <w:r w:rsidR="00451BD5" w:rsidRPr="005B7450">
        <w:rPr>
          <w:rFonts w:asciiTheme="minorHAnsi" w:eastAsia="+mn-ea" w:hAnsiTheme="minorHAnsi" w:cstheme="minorHAnsi"/>
          <w:color w:val="000000"/>
          <w:kern w:val="24"/>
          <w:sz w:val="22"/>
          <w:szCs w:val="22"/>
        </w:rPr>
        <w:t>,  </w:t>
      </w:r>
      <w:hyperlink r:id="rId793" w:history="1">
        <w:r w:rsidR="00451BD5" w:rsidRPr="005B7450">
          <w:rPr>
            <w:rFonts w:asciiTheme="minorHAnsi" w:eastAsia="+mn-ea" w:hAnsiTheme="minorHAnsi" w:cstheme="minorHAnsi"/>
            <w:color w:val="000000"/>
            <w:kern w:val="24"/>
            <w:sz w:val="22"/>
            <w:szCs w:val="22"/>
            <w:u w:val="single"/>
          </w:rPr>
          <w:t>Viêt Nam</w:t>
        </w:r>
      </w:hyperlink>
      <w:r w:rsidR="00451BD5" w:rsidRPr="005B7450">
        <w:rPr>
          <w:rFonts w:asciiTheme="minorHAnsi" w:eastAsia="+mn-ea" w:hAnsiTheme="minorHAnsi" w:cstheme="minorHAnsi"/>
          <w:color w:val="000000"/>
          <w:kern w:val="24"/>
          <w:sz w:val="22"/>
          <w:szCs w:val="22"/>
        </w:rPr>
        <w:t xml:space="preserve"> et </w:t>
      </w:r>
      <w:hyperlink r:id="rId794" w:history="1">
        <w:r w:rsidR="00451BD5" w:rsidRPr="005B7450">
          <w:rPr>
            <w:rFonts w:asciiTheme="minorHAnsi" w:eastAsia="+mn-ea" w:hAnsiTheme="minorHAnsi" w:cstheme="minorHAnsi"/>
            <w:color w:val="000000"/>
            <w:kern w:val="24"/>
            <w:sz w:val="22"/>
            <w:szCs w:val="22"/>
            <w:u w:val="single"/>
          </w:rPr>
          <w:t>Malaisie péninsulaire</w:t>
        </w:r>
      </w:hyperlink>
      <w:r w:rsidR="00451BD5" w:rsidRPr="005B7450">
        <w:rPr>
          <w:rFonts w:asciiTheme="minorHAnsi" w:eastAsia="+mn-ea" w:hAnsiTheme="minorHAnsi" w:cstheme="minorHAnsi"/>
          <w:color w:val="000000"/>
          <w:kern w:val="24"/>
          <w:sz w:val="22"/>
          <w:szCs w:val="22"/>
        </w:rPr>
        <w:t>. Proche du </w:t>
      </w:r>
      <w:hyperlink r:id="rId795" w:history="1">
        <w:r w:rsidR="00451BD5" w:rsidRPr="005B7450">
          <w:rPr>
            <w:rFonts w:asciiTheme="minorHAnsi" w:eastAsia="+mn-ea" w:hAnsiTheme="minorHAnsi" w:cstheme="minorHAnsi"/>
            <w:color w:val="000000"/>
            <w:kern w:val="24"/>
            <w:sz w:val="22"/>
            <w:szCs w:val="22"/>
            <w:u w:val="single"/>
          </w:rPr>
          <w:t>Poivre du Sichuan</w:t>
        </w:r>
      </w:hyperlink>
      <w:r w:rsidR="00451BD5" w:rsidRPr="005B7450">
        <w:rPr>
          <w:rFonts w:asciiTheme="minorHAnsi" w:eastAsia="+mn-ea" w:hAnsiTheme="minorHAnsi" w:cstheme="minorHAnsi"/>
          <w:color w:val="000000"/>
          <w:kern w:val="24"/>
          <w:sz w:val="22"/>
          <w:szCs w:val="22"/>
        </w:rPr>
        <w:t> (</w:t>
      </w:r>
      <w:hyperlink r:id="rId796" w:history="1">
        <w:r w:rsidR="00451BD5" w:rsidRPr="005B7450">
          <w:rPr>
            <w:rFonts w:asciiTheme="minorHAnsi" w:eastAsia="+mn-ea" w:hAnsiTheme="minorHAnsi" w:cstheme="minorHAnsi"/>
            <w:i/>
            <w:iCs/>
            <w:color w:val="000000"/>
            <w:kern w:val="24"/>
            <w:sz w:val="22"/>
            <w:szCs w:val="22"/>
            <w:u w:val="single"/>
          </w:rPr>
          <w:t xml:space="preserve">Z. </w:t>
        </w:r>
      </w:hyperlink>
      <w:hyperlink r:id="rId797" w:history="1">
        <w:r w:rsidR="00451BD5" w:rsidRPr="005B7450">
          <w:rPr>
            <w:rFonts w:asciiTheme="minorHAnsi" w:eastAsia="+mn-ea" w:hAnsiTheme="minorHAnsi" w:cstheme="minorHAnsi"/>
            <w:i/>
            <w:iCs/>
            <w:color w:val="000000"/>
            <w:kern w:val="24"/>
            <w:sz w:val="22"/>
            <w:szCs w:val="22"/>
            <w:u w:val="single"/>
          </w:rPr>
          <w:t>piperitum</w:t>
        </w:r>
      </w:hyperlink>
      <w:r w:rsidR="00451BD5" w:rsidRPr="005B7450">
        <w:rPr>
          <w:rFonts w:asciiTheme="minorHAnsi" w:eastAsia="+mn-ea" w:hAnsiTheme="minorHAnsi" w:cstheme="minorHAnsi"/>
          <w:color w:val="000000"/>
          <w:kern w:val="24"/>
          <w:sz w:val="22"/>
          <w:szCs w:val="22"/>
        </w:rPr>
        <w:t>), ses graines sont utilisées en épices et utilisées en cuisine. Son goût est toutefois un peu plus citronné et se rapproche de la </w:t>
      </w:r>
      <w:hyperlink r:id="rId798" w:history="1">
        <w:r w:rsidR="00451BD5" w:rsidRPr="005B7450">
          <w:rPr>
            <w:rFonts w:asciiTheme="minorHAnsi" w:eastAsia="+mn-ea" w:hAnsiTheme="minorHAnsi" w:cstheme="minorHAnsi"/>
            <w:color w:val="000000"/>
            <w:kern w:val="24"/>
            <w:sz w:val="22"/>
            <w:szCs w:val="22"/>
            <w:u w:val="single"/>
          </w:rPr>
          <w:t>citronnelle</w:t>
        </w:r>
      </w:hyperlink>
      <w:r w:rsidR="005E1F27" w:rsidRPr="005B7450">
        <w:rPr>
          <w:rStyle w:val="Appelnotedebasdep"/>
          <w:rFonts w:asciiTheme="minorHAnsi" w:eastAsia="+mn-ea" w:hAnsiTheme="minorHAnsi" w:cstheme="minorHAnsi"/>
          <w:color w:val="000000"/>
          <w:kern w:val="24"/>
          <w:sz w:val="22"/>
          <w:szCs w:val="22"/>
          <w:u w:val="single"/>
        </w:rPr>
        <w:footnoteReference w:id="72"/>
      </w:r>
      <w:r w:rsidR="00451BD5" w:rsidRPr="005B7450">
        <w:rPr>
          <w:rFonts w:asciiTheme="minorHAnsi" w:eastAsia="+mn-ea" w:hAnsiTheme="minorHAnsi" w:cstheme="minorHAnsi"/>
          <w:color w:val="000000"/>
          <w:kern w:val="24"/>
          <w:sz w:val="22"/>
          <w:szCs w:val="22"/>
        </w:rPr>
        <w:t xml:space="preserve">. </w:t>
      </w:r>
    </w:p>
    <w:p w:rsidR="00451BD5" w:rsidRDefault="00451BD5" w:rsidP="00F64EC3">
      <w:pPr>
        <w:textAlignment w:val="baseline"/>
        <w:rPr>
          <w:rFonts w:cstheme="minorHAnsi"/>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51BD5" w:rsidTr="00451BD5">
        <w:tc>
          <w:tcPr>
            <w:tcW w:w="5395" w:type="dxa"/>
          </w:tcPr>
          <w:p w:rsidR="00451BD5" w:rsidRDefault="00451BD5" w:rsidP="00451BD5">
            <w:pPr>
              <w:jc w:val="center"/>
              <w:textAlignment w:val="baseline"/>
              <w:rPr>
                <w:rFonts w:cstheme="minorHAnsi"/>
                <w:b/>
              </w:rPr>
            </w:pPr>
            <w:r w:rsidRPr="00451BD5">
              <w:rPr>
                <w:rFonts w:cstheme="minorHAnsi"/>
                <w:b/>
                <w:noProof/>
              </w:rPr>
              <w:drawing>
                <wp:inline distT="0" distB="0" distL="0" distR="0" wp14:anchorId="2C9E29C0" wp14:editId="4AB46FE9">
                  <wp:extent cx="2476500" cy="1847850"/>
                  <wp:effectExtent l="0" t="0" r="0" b="0"/>
                  <wp:docPr id="63504" name="Image 20" descr="Une image contenant plante&#10;&#10;Description générée avec un niveau de confiance très élevé">
                    <a:extLst xmlns:a="http://schemas.openxmlformats.org/drawingml/2006/main">
                      <a:ext uri="{FF2B5EF4-FFF2-40B4-BE49-F238E27FC236}">
                        <a16:creationId xmlns:a16="http://schemas.microsoft.com/office/drawing/2014/main" id="{20D0BB16-3AC3-4F71-B3F2-C5DFDAD7B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0" descr="Une image contenant plante&#10;&#10;Description générée avec un niveau de confiance très élevé">
                            <a:extLst>
                              <a:ext uri="{FF2B5EF4-FFF2-40B4-BE49-F238E27FC236}">
                                <a16:creationId xmlns:a16="http://schemas.microsoft.com/office/drawing/2014/main" id="{20D0BB16-3AC3-4F71-B3F2-C5DFDAD7B133}"/>
                              </a:ext>
                            </a:extLst>
                          </pic:cNvPr>
                          <pic:cNvPicPr>
                            <a:picLocks noChangeAspect="1"/>
                          </pic:cNvPicPr>
                        </pic:nvPicPr>
                        <pic:blipFill>
                          <a:blip r:embed="rId799">
                            <a:extLst>
                              <a:ext uri="{28A0092B-C50C-407E-A947-70E740481C1C}">
                                <a14:useLocalDpi xmlns:a14="http://schemas.microsoft.com/office/drawing/2010/main" val="0"/>
                              </a:ext>
                            </a:extLst>
                          </a:blip>
                          <a:stretch>
                            <a:fillRect/>
                          </a:stretch>
                        </pic:blipFill>
                        <pic:spPr>
                          <a:xfrm>
                            <a:off x="0" y="0"/>
                            <a:ext cx="2476500" cy="1847850"/>
                          </a:xfrm>
                          <a:prstGeom prst="rect">
                            <a:avLst/>
                          </a:prstGeom>
                        </pic:spPr>
                      </pic:pic>
                    </a:graphicData>
                  </a:graphic>
                </wp:inline>
              </w:drawing>
            </w:r>
          </w:p>
        </w:tc>
        <w:tc>
          <w:tcPr>
            <w:tcW w:w="5395" w:type="dxa"/>
          </w:tcPr>
          <w:p w:rsidR="00451BD5" w:rsidRDefault="00451BD5" w:rsidP="00451BD5">
            <w:pPr>
              <w:jc w:val="center"/>
              <w:textAlignment w:val="baseline"/>
              <w:rPr>
                <w:rFonts w:cstheme="minorHAnsi"/>
                <w:b/>
              </w:rPr>
            </w:pPr>
            <w:r w:rsidRPr="00451BD5">
              <w:rPr>
                <w:rFonts w:cstheme="minorHAnsi"/>
                <w:b/>
                <w:noProof/>
              </w:rPr>
              <w:drawing>
                <wp:inline distT="0" distB="0" distL="0" distR="0" wp14:anchorId="5F07B115" wp14:editId="2BDDEDFB">
                  <wp:extent cx="2619375" cy="1743075"/>
                  <wp:effectExtent l="0" t="0" r="9525" b="9525"/>
                  <wp:docPr id="63505" name="Image 18" descr="Une image contenant plante&#10;&#10;Description générée avec un niveau de confiance très élevé">
                    <a:extLst xmlns:a="http://schemas.openxmlformats.org/drawingml/2006/main">
                      <a:ext uri="{FF2B5EF4-FFF2-40B4-BE49-F238E27FC236}">
                        <a16:creationId xmlns:a16="http://schemas.microsoft.com/office/drawing/2014/main" id="{C37B36FA-B0F8-4E1C-9F84-A7280806F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8" descr="Une image contenant plante&#10;&#10;Description générée avec un niveau de confiance très élevé">
                            <a:extLst>
                              <a:ext uri="{FF2B5EF4-FFF2-40B4-BE49-F238E27FC236}">
                                <a16:creationId xmlns:a16="http://schemas.microsoft.com/office/drawing/2014/main" id="{C37B36FA-B0F8-4E1C-9F84-A7280806FD01}"/>
                              </a:ext>
                            </a:extLst>
                          </pic:cNvPr>
                          <pic:cNvPicPr>
                            <a:picLocks noChangeAspect="1"/>
                          </pic:cNvPicPr>
                        </pic:nvPicPr>
                        <pic:blipFill>
                          <a:blip r:embed="rId800">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inline>
              </w:drawing>
            </w:r>
          </w:p>
        </w:tc>
      </w:tr>
      <w:tr w:rsidR="00451BD5" w:rsidTr="00451BD5">
        <w:tc>
          <w:tcPr>
            <w:tcW w:w="5395" w:type="dxa"/>
          </w:tcPr>
          <w:p w:rsidR="00451BD5" w:rsidRDefault="00451BD5" w:rsidP="00451BD5">
            <w:pPr>
              <w:jc w:val="center"/>
              <w:textAlignment w:val="baseline"/>
              <w:rPr>
                <w:rFonts w:cstheme="minorHAnsi"/>
                <w:b/>
              </w:rPr>
            </w:pPr>
            <w:r w:rsidRPr="00451BD5">
              <w:rPr>
                <w:rFonts w:cstheme="minorHAnsi"/>
                <w:b/>
                <w:noProof/>
              </w:rPr>
              <w:lastRenderedPageBreak/>
              <w:drawing>
                <wp:inline distT="0" distB="0" distL="0" distR="0" wp14:anchorId="49BC18BE" wp14:editId="4702A39A">
                  <wp:extent cx="1383986" cy="2077278"/>
                  <wp:effectExtent l="0" t="0" r="6985" b="0"/>
                  <wp:docPr id="63507" name="Image 28" descr="Une image contenant plante, arbre&#10;&#10;Description générée avec un niveau de confiance très élevé">
                    <a:extLst xmlns:a="http://schemas.openxmlformats.org/drawingml/2006/main">
                      <a:ext uri="{FF2B5EF4-FFF2-40B4-BE49-F238E27FC236}">
                        <a16:creationId xmlns:a16="http://schemas.microsoft.com/office/drawing/2014/main" id="{043863C2-00FD-4857-BD45-79FCAA61AB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8" descr="Une image contenant plante, arbre&#10;&#10;Description générée avec un niveau de confiance très élevé">
                            <a:extLst>
                              <a:ext uri="{FF2B5EF4-FFF2-40B4-BE49-F238E27FC236}">
                                <a16:creationId xmlns:a16="http://schemas.microsoft.com/office/drawing/2014/main" id="{043863C2-00FD-4857-BD45-79FCAA61AB18}"/>
                              </a:ext>
                            </a:extLst>
                          </pic:cNvPr>
                          <pic:cNvPicPr>
                            <a:picLocks noChangeAspect="1"/>
                          </pic:cNvPicPr>
                        </pic:nvPicPr>
                        <pic:blipFill>
                          <a:blip r:embed="rId801" cstate="print">
                            <a:extLst>
                              <a:ext uri="{28A0092B-C50C-407E-A947-70E740481C1C}">
                                <a14:useLocalDpi xmlns:a14="http://schemas.microsoft.com/office/drawing/2010/main" val="0"/>
                              </a:ext>
                            </a:extLst>
                          </a:blip>
                          <a:stretch>
                            <a:fillRect/>
                          </a:stretch>
                        </pic:blipFill>
                        <pic:spPr>
                          <a:xfrm>
                            <a:off x="0" y="0"/>
                            <a:ext cx="1383986" cy="2077278"/>
                          </a:xfrm>
                          <a:prstGeom prst="rect">
                            <a:avLst/>
                          </a:prstGeom>
                        </pic:spPr>
                      </pic:pic>
                    </a:graphicData>
                  </a:graphic>
                </wp:inline>
              </w:drawing>
            </w:r>
          </w:p>
          <w:p w:rsidR="005B7450" w:rsidRDefault="005B7450" w:rsidP="00451BD5">
            <w:pPr>
              <w:jc w:val="center"/>
              <w:textAlignment w:val="baseline"/>
              <w:rPr>
                <w:rFonts w:cstheme="minorHAnsi"/>
                <w:b/>
              </w:rPr>
            </w:pPr>
          </w:p>
        </w:tc>
        <w:tc>
          <w:tcPr>
            <w:tcW w:w="5395" w:type="dxa"/>
          </w:tcPr>
          <w:p w:rsidR="00451BD5" w:rsidRDefault="00451BD5" w:rsidP="00451BD5">
            <w:pPr>
              <w:jc w:val="center"/>
              <w:textAlignment w:val="baseline"/>
              <w:rPr>
                <w:rFonts w:cstheme="minorHAnsi"/>
                <w:b/>
              </w:rPr>
            </w:pPr>
            <w:r w:rsidRPr="00451BD5">
              <w:rPr>
                <w:rFonts w:cstheme="minorHAnsi"/>
                <w:b/>
                <w:noProof/>
              </w:rPr>
              <w:drawing>
                <wp:inline distT="0" distB="0" distL="0" distR="0" wp14:anchorId="1B5EFE83" wp14:editId="651A1ABD">
                  <wp:extent cx="1953590" cy="1457679"/>
                  <wp:effectExtent l="0" t="0" r="8890" b="9525"/>
                  <wp:docPr id="63508" name="Image 16" descr="Une image contenant arbre, plante&#10;&#10;Description générée avec un niveau de confiance élevé">
                    <a:extLst xmlns:a="http://schemas.openxmlformats.org/drawingml/2006/main">
                      <a:ext uri="{FF2B5EF4-FFF2-40B4-BE49-F238E27FC236}">
                        <a16:creationId xmlns:a16="http://schemas.microsoft.com/office/drawing/2014/main" id="{C760EADE-FA5F-4152-B287-478FF6362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6" descr="Une image contenant arbre, plante&#10;&#10;Description générée avec un niveau de confiance élevé">
                            <a:extLst>
                              <a:ext uri="{FF2B5EF4-FFF2-40B4-BE49-F238E27FC236}">
                                <a16:creationId xmlns:a16="http://schemas.microsoft.com/office/drawing/2014/main" id="{C760EADE-FA5F-4152-B287-478FF6362DA8}"/>
                              </a:ext>
                            </a:extLst>
                          </pic:cNvPr>
                          <pic:cNvPicPr>
                            <a:picLocks noChangeAspect="1"/>
                          </pic:cNvPicPr>
                        </pic:nvPicPr>
                        <pic:blipFill>
                          <a:blip r:embed="rId802">
                            <a:extLst>
                              <a:ext uri="{28A0092B-C50C-407E-A947-70E740481C1C}">
                                <a14:useLocalDpi xmlns:a14="http://schemas.microsoft.com/office/drawing/2010/main" val="0"/>
                              </a:ext>
                            </a:extLst>
                          </a:blip>
                          <a:stretch>
                            <a:fillRect/>
                          </a:stretch>
                        </pic:blipFill>
                        <pic:spPr>
                          <a:xfrm>
                            <a:off x="0" y="0"/>
                            <a:ext cx="1953590" cy="1457679"/>
                          </a:xfrm>
                          <a:prstGeom prst="rect">
                            <a:avLst/>
                          </a:prstGeom>
                        </pic:spPr>
                      </pic:pic>
                    </a:graphicData>
                  </a:graphic>
                </wp:inline>
              </w:drawing>
            </w:r>
          </w:p>
        </w:tc>
      </w:tr>
      <w:tr w:rsidR="00451BD5" w:rsidTr="00451BD5">
        <w:tc>
          <w:tcPr>
            <w:tcW w:w="5395" w:type="dxa"/>
          </w:tcPr>
          <w:p w:rsidR="00451BD5" w:rsidRDefault="00451BD5" w:rsidP="00451BD5">
            <w:pPr>
              <w:jc w:val="center"/>
              <w:textAlignment w:val="baseline"/>
              <w:rPr>
                <w:rFonts w:cstheme="minorHAnsi"/>
                <w:b/>
              </w:rPr>
            </w:pPr>
            <w:r w:rsidRPr="00451BD5">
              <w:rPr>
                <w:rFonts w:cstheme="minorHAnsi"/>
                <w:b/>
                <w:noProof/>
              </w:rPr>
              <w:drawing>
                <wp:inline distT="0" distB="0" distL="0" distR="0" wp14:anchorId="6ECDE839" wp14:editId="3E8F1C1E">
                  <wp:extent cx="2686050" cy="1704975"/>
                  <wp:effectExtent l="0" t="0" r="0" b="9525"/>
                  <wp:docPr id="63509" name="Image 22">
                    <a:extLst xmlns:a="http://schemas.openxmlformats.org/drawingml/2006/main">
                      <a:ext uri="{FF2B5EF4-FFF2-40B4-BE49-F238E27FC236}">
                        <a16:creationId xmlns:a16="http://schemas.microsoft.com/office/drawing/2014/main" id="{652920AF-D76C-45B8-957D-3ADE6F33BC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
                            <a:extLst>
                              <a:ext uri="{FF2B5EF4-FFF2-40B4-BE49-F238E27FC236}">
                                <a16:creationId xmlns:a16="http://schemas.microsoft.com/office/drawing/2014/main" id="{652920AF-D76C-45B8-957D-3ADE6F33BC3A}"/>
                              </a:ext>
                            </a:extLst>
                          </pic:cNvPr>
                          <pic:cNvPicPr>
                            <a:picLocks noChangeAspect="1"/>
                          </pic:cNvPicPr>
                        </pic:nvPicPr>
                        <pic:blipFill>
                          <a:blip r:embed="rId803">
                            <a:extLst>
                              <a:ext uri="{28A0092B-C50C-407E-A947-70E740481C1C}">
                                <a14:useLocalDpi xmlns:a14="http://schemas.microsoft.com/office/drawing/2010/main" val="0"/>
                              </a:ext>
                            </a:extLst>
                          </a:blip>
                          <a:stretch>
                            <a:fillRect/>
                          </a:stretch>
                        </pic:blipFill>
                        <pic:spPr>
                          <a:xfrm>
                            <a:off x="0" y="0"/>
                            <a:ext cx="2686050" cy="1704975"/>
                          </a:xfrm>
                          <a:prstGeom prst="rect">
                            <a:avLst/>
                          </a:prstGeom>
                        </pic:spPr>
                      </pic:pic>
                    </a:graphicData>
                  </a:graphic>
                </wp:inline>
              </w:drawing>
            </w:r>
          </w:p>
        </w:tc>
        <w:tc>
          <w:tcPr>
            <w:tcW w:w="5395" w:type="dxa"/>
          </w:tcPr>
          <w:p w:rsidR="00451BD5" w:rsidRDefault="00451BD5" w:rsidP="00451BD5">
            <w:pPr>
              <w:jc w:val="center"/>
              <w:textAlignment w:val="baseline"/>
              <w:rPr>
                <w:rFonts w:cstheme="minorHAnsi"/>
                <w:b/>
              </w:rPr>
            </w:pPr>
            <w:r w:rsidRPr="00451BD5">
              <w:rPr>
                <w:rFonts w:cstheme="minorHAnsi"/>
                <w:b/>
                <w:noProof/>
              </w:rPr>
              <w:drawing>
                <wp:inline distT="0" distB="0" distL="0" distR="0" wp14:anchorId="6A1A0074" wp14:editId="02905A68">
                  <wp:extent cx="1742662" cy="1491661"/>
                  <wp:effectExtent l="0" t="0" r="0" b="0"/>
                  <wp:docPr id="63510" name="Image 14" descr="Une image contenant arbre, extérieur, herbe&#10;&#10;Description générée avec un niveau de confiance très élevé">
                    <a:extLst xmlns:a="http://schemas.openxmlformats.org/drawingml/2006/main">
                      <a:ext uri="{FF2B5EF4-FFF2-40B4-BE49-F238E27FC236}">
                        <a16:creationId xmlns:a16="http://schemas.microsoft.com/office/drawing/2014/main" id="{30194683-20A5-46E7-A73A-9E0668B798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4" descr="Une image contenant arbre, extérieur, herbe&#10;&#10;Description générée avec un niveau de confiance très élevé">
                            <a:extLst>
                              <a:ext uri="{FF2B5EF4-FFF2-40B4-BE49-F238E27FC236}">
                                <a16:creationId xmlns:a16="http://schemas.microsoft.com/office/drawing/2014/main" id="{30194683-20A5-46E7-A73A-9E0668B79884}"/>
                              </a:ext>
                            </a:extLst>
                          </pic:cNvPr>
                          <pic:cNvPicPr>
                            <a:picLocks noChangeAspect="1"/>
                          </pic:cNvPicPr>
                        </pic:nvPicPr>
                        <pic:blipFill>
                          <a:blip r:embed="rId804">
                            <a:extLst>
                              <a:ext uri="{28A0092B-C50C-407E-A947-70E740481C1C}">
                                <a14:useLocalDpi xmlns:a14="http://schemas.microsoft.com/office/drawing/2010/main" val="0"/>
                              </a:ext>
                            </a:extLst>
                          </a:blip>
                          <a:stretch>
                            <a:fillRect/>
                          </a:stretch>
                        </pic:blipFill>
                        <pic:spPr>
                          <a:xfrm>
                            <a:off x="0" y="0"/>
                            <a:ext cx="1742662" cy="1491661"/>
                          </a:xfrm>
                          <a:prstGeom prst="rect">
                            <a:avLst/>
                          </a:prstGeom>
                        </pic:spPr>
                      </pic:pic>
                    </a:graphicData>
                  </a:graphic>
                </wp:inline>
              </w:drawing>
            </w:r>
          </w:p>
        </w:tc>
      </w:tr>
      <w:tr w:rsidR="00451BD5" w:rsidTr="00451BD5">
        <w:tc>
          <w:tcPr>
            <w:tcW w:w="5395" w:type="dxa"/>
          </w:tcPr>
          <w:p w:rsidR="00451BD5" w:rsidRDefault="00451BD5" w:rsidP="00451BD5">
            <w:pPr>
              <w:jc w:val="center"/>
              <w:textAlignment w:val="baseline"/>
              <w:rPr>
                <w:rFonts w:cstheme="minorHAnsi"/>
                <w:b/>
              </w:rPr>
            </w:pPr>
            <w:r>
              <w:rPr>
                <w:noProof/>
              </w:rPr>
              <w:drawing>
                <wp:inline distT="0" distB="0" distL="0" distR="0" wp14:anchorId="04E9CA78" wp14:editId="1809084E">
                  <wp:extent cx="2066925" cy="1666875"/>
                  <wp:effectExtent l="0" t="0" r="9525" b="9525"/>
                  <wp:docPr id="63513" name="Image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5"/>
                          <a:stretch>
                            <a:fillRect/>
                          </a:stretch>
                        </pic:blipFill>
                        <pic:spPr>
                          <a:xfrm>
                            <a:off x="0" y="0"/>
                            <a:ext cx="2066925" cy="1666875"/>
                          </a:xfrm>
                          <a:prstGeom prst="rect">
                            <a:avLst/>
                          </a:prstGeom>
                        </pic:spPr>
                      </pic:pic>
                    </a:graphicData>
                  </a:graphic>
                </wp:inline>
              </w:drawing>
            </w:r>
          </w:p>
        </w:tc>
        <w:tc>
          <w:tcPr>
            <w:tcW w:w="5395" w:type="dxa"/>
          </w:tcPr>
          <w:p w:rsidR="00451BD5" w:rsidRDefault="00451BD5" w:rsidP="00451BD5">
            <w:pPr>
              <w:jc w:val="center"/>
              <w:textAlignment w:val="baseline"/>
              <w:rPr>
                <w:rFonts w:cstheme="minorHAnsi"/>
                <w:b/>
              </w:rPr>
            </w:pPr>
            <w:r w:rsidRPr="00451BD5">
              <w:rPr>
                <w:rFonts w:cstheme="minorHAnsi"/>
                <w:b/>
                <w:noProof/>
              </w:rPr>
              <w:drawing>
                <wp:inline distT="0" distB="0" distL="0" distR="0" wp14:anchorId="30ABBB4B" wp14:editId="079014AA">
                  <wp:extent cx="1953590" cy="1465192"/>
                  <wp:effectExtent l="0" t="0" r="8890" b="1905"/>
                  <wp:docPr id="63512" name="Image 26">
                    <a:extLst xmlns:a="http://schemas.openxmlformats.org/drawingml/2006/main">
                      <a:ext uri="{FF2B5EF4-FFF2-40B4-BE49-F238E27FC236}">
                        <a16:creationId xmlns:a16="http://schemas.microsoft.com/office/drawing/2014/main" id="{C9E23638-2304-4566-BEA0-06C438622B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6">
                            <a:extLst>
                              <a:ext uri="{FF2B5EF4-FFF2-40B4-BE49-F238E27FC236}">
                                <a16:creationId xmlns:a16="http://schemas.microsoft.com/office/drawing/2014/main" id="{C9E23638-2304-4566-BEA0-06C438622B08}"/>
                              </a:ext>
                            </a:extLst>
                          </pic:cNvPr>
                          <pic:cNvPicPr>
                            <a:picLocks noChangeAspect="1"/>
                          </pic:cNvPicPr>
                        </pic:nvPicPr>
                        <pic:blipFill>
                          <a:blip r:embed="rId806">
                            <a:extLst>
                              <a:ext uri="{28A0092B-C50C-407E-A947-70E740481C1C}">
                                <a14:useLocalDpi xmlns:a14="http://schemas.microsoft.com/office/drawing/2010/main" val="0"/>
                              </a:ext>
                            </a:extLst>
                          </a:blip>
                          <a:stretch>
                            <a:fillRect/>
                          </a:stretch>
                        </pic:blipFill>
                        <pic:spPr>
                          <a:xfrm>
                            <a:off x="0" y="0"/>
                            <a:ext cx="1953590" cy="1465192"/>
                          </a:xfrm>
                          <a:prstGeom prst="rect">
                            <a:avLst/>
                          </a:prstGeom>
                        </pic:spPr>
                      </pic:pic>
                    </a:graphicData>
                  </a:graphic>
                </wp:inline>
              </w:drawing>
            </w:r>
          </w:p>
        </w:tc>
      </w:tr>
    </w:tbl>
    <w:p w:rsidR="00451BD5" w:rsidRDefault="00451BD5" w:rsidP="00451BD5">
      <w:pPr>
        <w:textAlignment w:val="baseline"/>
        <w:rPr>
          <w:rFonts w:cstheme="minorHAnsi"/>
          <w:b/>
        </w:rPr>
      </w:pPr>
    </w:p>
    <w:p w:rsidR="00451BD5" w:rsidRPr="005B7450" w:rsidRDefault="00451BD5" w:rsidP="00451BD5">
      <w:pPr>
        <w:jc w:val="both"/>
        <w:textAlignment w:val="baseline"/>
        <w:rPr>
          <w:rFonts w:asciiTheme="minorHAnsi" w:hAnsiTheme="minorHAnsi" w:cstheme="minorHAnsi"/>
          <w:sz w:val="22"/>
          <w:szCs w:val="22"/>
        </w:rPr>
      </w:pPr>
      <w:r w:rsidRPr="005B7450">
        <w:rPr>
          <w:rFonts w:asciiTheme="minorHAnsi" w:hAnsiTheme="minorHAnsi" w:cstheme="minorHAnsi"/>
          <w:sz w:val="22"/>
          <w:szCs w:val="22"/>
        </w:rPr>
        <w:t xml:space="preserve">Notons encore qu’un autre rutacée, </w:t>
      </w:r>
      <w:r w:rsidRPr="005B7450">
        <w:rPr>
          <w:rFonts w:asciiTheme="minorHAnsi" w:hAnsiTheme="minorHAnsi" w:cstheme="minorHAnsi"/>
          <w:b/>
          <w:bCs/>
          <w:i/>
          <w:iCs/>
          <w:sz w:val="22"/>
          <w:szCs w:val="22"/>
        </w:rPr>
        <w:t>Zanthoxylum armatum</w:t>
      </w:r>
      <w:r w:rsidRPr="005B7450">
        <w:rPr>
          <w:rFonts w:asciiTheme="minorHAnsi" w:hAnsiTheme="minorHAnsi" w:cstheme="minorHAnsi"/>
          <w:sz w:val="22"/>
          <w:szCs w:val="22"/>
        </w:rPr>
        <w:t>, également appelé</w:t>
      </w:r>
      <w:r w:rsidRPr="005B7450">
        <w:rPr>
          <w:rFonts w:asciiTheme="minorHAnsi" w:hAnsiTheme="minorHAnsi" w:cstheme="minorHAnsi"/>
          <w:bCs/>
          <w:sz w:val="22"/>
          <w:szCs w:val="22"/>
        </w:rPr>
        <w:t> </w:t>
      </w:r>
      <w:r w:rsidRPr="005B7450">
        <w:rPr>
          <w:rFonts w:asciiTheme="minorHAnsi" w:hAnsiTheme="minorHAnsi" w:cstheme="minorHAnsi"/>
          <w:b/>
          <w:bCs/>
          <w:sz w:val="22"/>
          <w:szCs w:val="22"/>
        </w:rPr>
        <w:t>Clavalier ailé</w:t>
      </w:r>
      <w:r w:rsidRPr="005B7450">
        <w:rPr>
          <w:rFonts w:asciiTheme="minorHAnsi" w:hAnsiTheme="minorHAnsi" w:cstheme="minorHAnsi"/>
          <w:sz w:val="22"/>
          <w:szCs w:val="22"/>
        </w:rPr>
        <w:t>, est un</w:t>
      </w:r>
      <w:hyperlink r:id="rId807" w:history="1">
        <w:r w:rsidRPr="005B7450">
          <w:rPr>
            <w:rStyle w:val="Lienhypertexte"/>
            <w:rFonts w:asciiTheme="minorHAnsi" w:hAnsiTheme="minorHAnsi" w:cstheme="minorHAnsi"/>
            <w:sz w:val="22"/>
            <w:szCs w:val="22"/>
          </w:rPr>
          <w:t> arbuste</w:t>
        </w:r>
      </w:hyperlink>
      <w:r w:rsidRPr="005B7450">
        <w:rPr>
          <w:rFonts w:asciiTheme="minorHAnsi" w:hAnsiTheme="minorHAnsi" w:cstheme="minorHAnsi"/>
          <w:sz w:val="22"/>
          <w:szCs w:val="22"/>
        </w:rPr>
        <w:t xml:space="preserve"> aromatique, </w:t>
      </w:r>
      <w:r w:rsidRPr="005B7450">
        <w:rPr>
          <w:rFonts w:asciiTheme="minorHAnsi" w:hAnsiTheme="minorHAnsi" w:cstheme="minorHAnsi"/>
          <w:bCs/>
          <w:sz w:val="22"/>
          <w:szCs w:val="22"/>
        </w:rPr>
        <w:t>épineux</w:t>
      </w:r>
      <w:r w:rsidRPr="005B7450">
        <w:rPr>
          <w:rFonts w:asciiTheme="minorHAnsi" w:hAnsiTheme="minorHAnsi" w:cstheme="minorHAnsi"/>
          <w:sz w:val="22"/>
          <w:szCs w:val="22"/>
        </w:rPr>
        <w:t xml:space="preserve"> et caduque pouvant atteindre 3,5 mètres de haut, endémique de la</w:t>
      </w:r>
      <w:hyperlink r:id="rId808" w:history="1">
        <w:r w:rsidRPr="005B7450">
          <w:rPr>
            <w:rStyle w:val="Lienhypertexte"/>
            <w:rFonts w:asciiTheme="minorHAnsi" w:hAnsiTheme="minorHAnsi" w:cstheme="minorHAnsi"/>
            <w:sz w:val="22"/>
            <w:szCs w:val="22"/>
          </w:rPr>
          <w:t> Chine</w:t>
        </w:r>
      </w:hyperlink>
      <w:r w:rsidRPr="005B7450">
        <w:rPr>
          <w:rFonts w:asciiTheme="minorHAnsi" w:hAnsiTheme="minorHAnsi" w:cstheme="minorHAnsi"/>
          <w:sz w:val="22"/>
          <w:szCs w:val="22"/>
        </w:rPr>
        <w:t> , du</w:t>
      </w:r>
      <w:hyperlink r:id="rId809" w:history="1">
        <w:r w:rsidRPr="005B7450">
          <w:rPr>
            <w:rStyle w:val="Lienhypertexte"/>
            <w:rFonts w:asciiTheme="minorHAnsi" w:hAnsiTheme="minorHAnsi" w:cstheme="minorHAnsi"/>
            <w:sz w:val="22"/>
            <w:szCs w:val="22"/>
          </w:rPr>
          <w:t> Japon</w:t>
        </w:r>
      </w:hyperlink>
      <w:r w:rsidRPr="005B7450">
        <w:rPr>
          <w:rFonts w:asciiTheme="minorHAnsi" w:hAnsiTheme="minorHAnsi" w:cstheme="minorHAnsi"/>
          <w:sz w:val="22"/>
          <w:szCs w:val="22"/>
        </w:rPr>
        <w:t> , de la</w:t>
      </w:r>
      <w:hyperlink r:id="rId810" w:history="1">
        <w:r w:rsidRPr="005B7450">
          <w:rPr>
            <w:rStyle w:val="Lienhypertexte"/>
            <w:rFonts w:asciiTheme="minorHAnsi" w:hAnsiTheme="minorHAnsi" w:cstheme="minorHAnsi"/>
            <w:sz w:val="22"/>
            <w:szCs w:val="22"/>
          </w:rPr>
          <w:t> Corée</w:t>
        </w:r>
      </w:hyperlink>
      <w:r w:rsidRPr="005B7450">
        <w:rPr>
          <w:rFonts w:asciiTheme="minorHAnsi" w:hAnsiTheme="minorHAnsi" w:cstheme="minorHAnsi"/>
          <w:sz w:val="22"/>
          <w:szCs w:val="22"/>
        </w:rPr>
        <w:t> et du</w:t>
      </w:r>
      <w:hyperlink r:id="rId811" w:history="1">
        <w:r w:rsidRPr="005B7450">
          <w:rPr>
            <w:rStyle w:val="Lienhypertexte"/>
            <w:rFonts w:asciiTheme="minorHAnsi" w:hAnsiTheme="minorHAnsi" w:cstheme="minorHAnsi"/>
            <w:sz w:val="22"/>
            <w:szCs w:val="22"/>
          </w:rPr>
          <w:t> Pakistan</w:t>
        </w:r>
      </w:hyperlink>
      <w:r w:rsidRPr="005B7450">
        <w:rPr>
          <w:rFonts w:asciiTheme="minorHAnsi" w:hAnsiTheme="minorHAnsi" w:cstheme="minorHAnsi"/>
          <w:sz w:val="22"/>
          <w:szCs w:val="22"/>
        </w:rPr>
        <w:t>.</w:t>
      </w:r>
    </w:p>
    <w:p w:rsidR="00451BD5" w:rsidRPr="005B7450" w:rsidRDefault="00451BD5" w:rsidP="00451BD5">
      <w:pPr>
        <w:textAlignment w:val="baseline"/>
        <w:rPr>
          <w:rFonts w:asciiTheme="minorHAnsi" w:hAnsiTheme="minorHAnsi" w:cstheme="minorHAnsi"/>
          <w:b/>
          <w:sz w:val="22"/>
          <w:szCs w:val="22"/>
        </w:rPr>
      </w:pPr>
    </w:p>
    <w:p w:rsidR="005E1F27" w:rsidRPr="005E1F27" w:rsidRDefault="005E1F27" w:rsidP="005E1F27">
      <w:pPr>
        <w:pStyle w:val="Titre1"/>
        <w:rPr>
          <w:rFonts w:eastAsia="Times New Roman"/>
        </w:rPr>
      </w:pPr>
      <w:bookmarkStart w:id="60" w:name="_Toc527829911"/>
      <w:r w:rsidRPr="005E1F27">
        <w:rPr>
          <w:rFonts w:eastAsia="Times New Roman"/>
        </w:rPr>
        <w:t>Cesalpinie, bonduc - Grey Nicker (</w:t>
      </w:r>
      <w:r w:rsidRPr="005E1F27">
        <w:rPr>
          <w:rFonts w:eastAsia="Times New Roman"/>
          <w:i/>
        </w:rPr>
        <w:t>Caesalpinea bonducella ou Caesalpinia bonduc ou Guilandina bonduc</w:t>
      </w:r>
      <w:r w:rsidRPr="005E1F27">
        <w:rPr>
          <w:rFonts w:eastAsia="Times New Roman"/>
        </w:rPr>
        <w:t>)</w:t>
      </w:r>
      <w:bookmarkEnd w:id="60"/>
    </w:p>
    <w:p w:rsidR="00451BD5" w:rsidRDefault="00451BD5" w:rsidP="00451BD5">
      <w:pPr>
        <w:textAlignment w:val="baseline"/>
        <w:rPr>
          <w:rFonts w:cstheme="minorHAnsi"/>
          <w: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5E1F27" w:rsidRPr="005B7450" w:rsidTr="00641C8A">
        <w:tc>
          <w:tcPr>
            <w:tcW w:w="3986" w:type="dxa"/>
          </w:tcPr>
          <w:p w:rsidR="005E1F27" w:rsidRPr="005B7450" w:rsidRDefault="005E1F27"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12" w:history="1">
              <w:r w:rsidRPr="005B7450">
                <w:rPr>
                  <w:rStyle w:val="Lienhypertexte"/>
                  <w:rFonts w:asciiTheme="minorHAnsi" w:hAnsiTheme="minorHAnsi" w:cstheme="minorHAnsi"/>
                  <w:bCs/>
                  <w:i/>
                  <w:iCs/>
                  <w:sz w:val="22"/>
                  <w:szCs w:val="22"/>
                </w:rPr>
                <w:t>Caesalpiniaceae</w:t>
              </w:r>
            </w:hyperlink>
            <w:r w:rsidRPr="005B7450">
              <w:rPr>
                <w:rFonts w:asciiTheme="minorHAnsi" w:hAnsiTheme="minorHAnsi" w:cstheme="minorHAnsi"/>
                <w:sz w:val="22"/>
                <w:szCs w:val="22"/>
              </w:rPr>
              <w:t>)</w:t>
            </w:r>
          </w:p>
          <w:p w:rsidR="005E1F27" w:rsidRPr="005B7450" w:rsidRDefault="005E1F27" w:rsidP="00641C8A">
            <w:pPr>
              <w:rPr>
                <w:rFonts w:asciiTheme="minorHAnsi" w:hAnsiTheme="minorHAnsi" w:cstheme="minorHAnsi"/>
                <w:b/>
                <w:bCs/>
                <w:color w:val="FF0000"/>
                <w:sz w:val="22"/>
                <w:szCs w:val="22"/>
              </w:rPr>
            </w:pPr>
          </w:p>
        </w:tc>
        <w:tc>
          <w:tcPr>
            <w:tcW w:w="2464" w:type="dxa"/>
          </w:tcPr>
          <w:p w:rsidR="005E1F27" w:rsidRPr="005B7450" w:rsidRDefault="005E1F27"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DC21B42" wp14:editId="0A9C7C09">
                  <wp:extent cx="400050" cy="352425"/>
                  <wp:effectExtent l="0" t="0" r="0" b="9525"/>
                  <wp:docPr id="63514" name="Image 6351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304F1C91" wp14:editId="6607C276">
                  <wp:extent cx="400050" cy="352425"/>
                  <wp:effectExtent l="0" t="0" r="0" b="9525"/>
                  <wp:docPr id="63515" name="Image 635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67F0D1B9" wp14:editId="1CAAA06B">
                  <wp:extent cx="400050" cy="352425"/>
                  <wp:effectExtent l="0" t="0" r="0" b="9525"/>
                  <wp:docPr id="63517" name="Image 6351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5E1F27" w:rsidRPr="005B7450" w:rsidRDefault="005E1F27"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9C38C4B" wp14:editId="6DE9F0E9">
                  <wp:extent cx="438150" cy="484187"/>
                  <wp:effectExtent l="0" t="0" r="0" b="0"/>
                  <wp:docPr id="67609" name="Picture 2" descr="medicament2_s">
                    <a:extLst xmlns:a="http://schemas.openxmlformats.org/drawingml/2006/main">
                      <a:ext uri="{FF2B5EF4-FFF2-40B4-BE49-F238E27FC236}">
                        <a16:creationId xmlns:a16="http://schemas.microsoft.com/office/drawing/2014/main" id="{2B08E794-F264-4FCC-AFA7-59A4C42C1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 name="Picture 2" descr="medicament2_s">
                            <a:extLst>
                              <a:ext uri="{FF2B5EF4-FFF2-40B4-BE49-F238E27FC236}">
                                <a16:creationId xmlns:a16="http://schemas.microsoft.com/office/drawing/2014/main" id="{2B08E794-F264-4FCC-AFA7-59A4C42C1CE5}"/>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rsidR="005E1F27" w:rsidRPr="005B7450" w:rsidRDefault="005E1F27" w:rsidP="00641C8A">
            <w:pPr>
              <w:textAlignment w:val="baseline"/>
              <w:rPr>
                <w:rFonts w:asciiTheme="minorHAnsi" w:hAnsiTheme="minorHAnsi" w:cstheme="minorHAnsi"/>
                <w:sz w:val="22"/>
                <w:szCs w:val="22"/>
              </w:rPr>
            </w:pPr>
          </w:p>
        </w:tc>
        <w:tc>
          <w:tcPr>
            <w:tcW w:w="1026" w:type="dxa"/>
          </w:tcPr>
          <w:p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5E1F27" w:rsidRPr="005B7450" w:rsidRDefault="005E1F27" w:rsidP="00641C8A">
            <w:pPr>
              <w:textAlignment w:val="baseline"/>
              <w:rPr>
                <w:rFonts w:asciiTheme="minorHAnsi" w:hAnsiTheme="minorHAnsi" w:cstheme="minorHAnsi"/>
                <w:sz w:val="22"/>
                <w:szCs w:val="22"/>
              </w:rPr>
            </w:pPr>
          </w:p>
        </w:tc>
        <w:tc>
          <w:tcPr>
            <w:tcW w:w="1123" w:type="dxa"/>
          </w:tcPr>
          <w:p w:rsidR="005E1F27" w:rsidRPr="005B7450" w:rsidRDefault="005E1F27" w:rsidP="00641C8A">
            <w:pPr>
              <w:textAlignment w:val="baseline"/>
              <w:rPr>
                <w:rFonts w:asciiTheme="minorHAnsi" w:hAnsiTheme="minorHAnsi" w:cstheme="minorHAnsi"/>
                <w:sz w:val="22"/>
                <w:szCs w:val="22"/>
              </w:rPr>
            </w:pPr>
          </w:p>
        </w:tc>
        <w:tc>
          <w:tcPr>
            <w:tcW w:w="1090" w:type="dxa"/>
          </w:tcPr>
          <w:p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5E1F27" w:rsidRPr="005B7450" w:rsidRDefault="005E1F27" w:rsidP="00641C8A">
            <w:pPr>
              <w:pStyle w:val="NormalWeb"/>
              <w:spacing w:before="0" w:beforeAutospacing="0" w:after="0" w:afterAutospacing="0"/>
              <w:textAlignment w:val="baseline"/>
              <w:rPr>
                <w:rFonts w:asciiTheme="minorHAnsi" w:hAnsiTheme="minorHAnsi" w:cstheme="minorHAnsi"/>
                <w:sz w:val="22"/>
                <w:szCs w:val="22"/>
              </w:rPr>
            </w:pPr>
          </w:p>
        </w:tc>
      </w:tr>
    </w:tbl>
    <w:p w:rsidR="00EB291B" w:rsidRPr="005B7450" w:rsidRDefault="00EB291B" w:rsidP="00EB291B">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Arbuste tropical (</w:t>
      </w:r>
      <w:hyperlink r:id="rId813" w:history="1">
        <w:r w:rsidRPr="005B7450">
          <w:rPr>
            <w:rFonts w:asciiTheme="minorHAnsi" w:eastAsia="+mn-ea" w:hAnsiTheme="minorHAnsi" w:cstheme="minorHAnsi"/>
            <w:color w:val="000000"/>
            <w:kern w:val="24"/>
            <w:sz w:val="22"/>
            <w:szCs w:val="22"/>
            <w:u w:val="single"/>
          </w:rPr>
          <w:t>pantropicale</w:t>
        </w:r>
      </w:hyperlink>
      <w:r w:rsidRPr="005B7450">
        <w:rPr>
          <w:rFonts w:asciiTheme="minorHAnsi" w:eastAsia="+mn-ea" w:hAnsiTheme="minorHAnsi" w:cstheme="minorHAnsi"/>
          <w:color w:val="000000"/>
          <w:kern w:val="24"/>
          <w:sz w:val="22"/>
          <w:szCs w:val="22"/>
        </w:rPr>
        <w:t>), d</w:t>
      </w:r>
      <w:r w:rsidR="00681014" w:rsidRPr="005B7450">
        <w:rPr>
          <w:rFonts w:asciiTheme="minorHAnsi" w:eastAsia="+mn-ea" w:hAnsiTheme="minorHAnsi" w:cstheme="minorHAnsi"/>
          <w:color w:val="000000"/>
          <w:kern w:val="24"/>
          <w:sz w:val="22"/>
          <w:szCs w:val="22"/>
        </w:rPr>
        <w:t>’</w:t>
      </w:r>
      <w:r w:rsidRPr="005B7450">
        <w:rPr>
          <w:rFonts w:asciiTheme="minorHAnsi" w:eastAsia="+mn-ea" w:hAnsiTheme="minorHAnsi" w:cstheme="minorHAnsi"/>
          <w:color w:val="222222"/>
          <w:kern w:val="24"/>
          <w:sz w:val="22"/>
          <w:szCs w:val="22"/>
        </w:rPr>
        <w:t>un mètre de haut,</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222222"/>
          <w:kern w:val="24"/>
          <w:sz w:val="22"/>
          <w:szCs w:val="22"/>
        </w:rPr>
        <w:t xml:space="preserve">entièrement couvert </w:t>
      </w:r>
      <w:r w:rsidRPr="005B7450">
        <w:rPr>
          <w:rFonts w:asciiTheme="minorHAnsi" w:eastAsia="+mn-ea" w:hAnsiTheme="minorHAnsi" w:cstheme="minorHAnsi"/>
          <w:b/>
          <w:bCs/>
          <w:color w:val="008000"/>
          <w:kern w:val="24"/>
          <w:sz w:val="22"/>
          <w:szCs w:val="22"/>
        </w:rPr>
        <w:t>d'</w:t>
      </w:r>
      <w:r w:rsidRPr="005B7450">
        <w:rPr>
          <w:rFonts w:asciiTheme="minorHAnsi" w:eastAsia="+mn-ea" w:hAnsiTheme="minorHAnsi" w:cstheme="minorHAnsi"/>
          <w:b/>
          <w:bCs/>
          <w:i/>
          <w:iCs/>
          <w:color w:val="008000"/>
          <w:kern w:val="24"/>
          <w:sz w:val="22"/>
          <w:szCs w:val="22"/>
        </w:rPr>
        <w:t>épines courtes et très acérées</w:t>
      </w:r>
      <w:r w:rsidRPr="005B7450">
        <w:rPr>
          <w:rFonts w:asciiTheme="minorHAnsi" w:eastAsia="+mn-ea" w:hAnsiTheme="minorHAnsi" w:cstheme="minorHAnsi"/>
          <w:color w:val="222222"/>
          <w:kern w:val="24"/>
          <w:sz w:val="22"/>
          <w:szCs w:val="22"/>
        </w:rPr>
        <w:t xml:space="preserve">, jaunâtres ou brunes, droites ou courbes de 2 à 4 mm, </w:t>
      </w:r>
      <w:r w:rsidRPr="005B7450">
        <w:rPr>
          <w:rFonts w:asciiTheme="minorHAnsi" w:eastAsia="+mn-ea" w:hAnsiTheme="minorHAnsi" w:cstheme="minorHAnsi"/>
          <w:color w:val="000000"/>
          <w:kern w:val="24"/>
          <w:sz w:val="22"/>
          <w:szCs w:val="22"/>
        </w:rPr>
        <w:t>repliées vers l'intérieur</w:t>
      </w:r>
      <w:r w:rsidRPr="005B7450">
        <w:rPr>
          <w:rFonts w:asciiTheme="minorHAnsi" w:eastAsia="+mn-ea" w:hAnsiTheme="minorHAnsi" w:cstheme="minorHAnsi"/>
          <w:color w:val="222222"/>
          <w:kern w:val="24"/>
          <w:sz w:val="22"/>
          <w:szCs w:val="22"/>
        </w:rPr>
        <w:t>. C</w:t>
      </w:r>
      <w:r w:rsidRPr="005B7450">
        <w:rPr>
          <w:rFonts w:asciiTheme="minorHAnsi" w:eastAsia="+mn-ea" w:hAnsiTheme="minorHAnsi" w:cstheme="minorHAnsi"/>
          <w:color w:val="000000"/>
          <w:kern w:val="24"/>
          <w:sz w:val="22"/>
          <w:szCs w:val="22"/>
        </w:rPr>
        <w:t>'est une</w:t>
      </w:r>
      <w:hyperlink r:id="rId814" w:history="1">
        <w:r w:rsidRPr="005B7450">
          <w:rPr>
            <w:rFonts w:asciiTheme="minorHAnsi" w:eastAsia="+mn-ea" w:hAnsiTheme="minorHAnsi" w:cstheme="minorHAnsi"/>
            <w:color w:val="000000"/>
            <w:kern w:val="24"/>
            <w:sz w:val="22"/>
            <w:szCs w:val="22"/>
            <w:u w:val="single"/>
          </w:rPr>
          <w:t> liane</w:t>
        </w:r>
      </w:hyperlink>
      <w:r w:rsidRPr="005B7450">
        <w:rPr>
          <w:rFonts w:asciiTheme="minorHAnsi" w:eastAsia="+mn-ea" w:hAnsiTheme="minorHAnsi" w:cstheme="minorHAnsi"/>
          <w:color w:val="000000"/>
          <w:kern w:val="24"/>
          <w:sz w:val="22"/>
          <w:szCs w:val="22"/>
        </w:rPr>
        <w:t xml:space="preserve"> qui atteint une longueur de 6 m (20 pi) et grimpe sur les autres végétaux. Ses graines grises, de 2 cm (0,79 po), sont </w:t>
      </w:r>
      <w:hyperlink r:id="rId815" w:history="1">
        <w:r w:rsidRPr="005B7450">
          <w:rPr>
            <w:rFonts w:asciiTheme="minorHAnsi" w:eastAsia="+mn-ea" w:hAnsiTheme="minorHAnsi" w:cstheme="minorHAnsi"/>
            <w:color w:val="000000"/>
            <w:kern w:val="24"/>
            <w:sz w:val="22"/>
            <w:szCs w:val="22"/>
            <w:u w:val="single"/>
          </w:rPr>
          <w:t>dispersés</w:t>
        </w:r>
      </w:hyperlink>
      <w:r w:rsidRPr="005B7450">
        <w:rPr>
          <w:rFonts w:asciiTheme="minorHAnsi" w:eastAsia="+mn-ea" w:hAnsiTheme="minorHAnsi" w:cstheme="minorHAnsi"/>
          <w:color w:val="000000"/>
          <w:kern w:val="24"/>
          <w:sz w:val="22"/>
          <w:szCs w:val="22"/>
        </w:rPr>
        <w:t> par les rivières et courants océaniques. </w:t>
      </w:r>
    </w:p>
    <w:p w:rsidR="00EB291B" w:rsidRPr="005B7450" w:rsidRDefault="00EB291B" w:rsidP="00EB291B">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 xml:space="preserve">Cette espèce pantropicale se rencontre sur les plages et les arrières-plages du littoral xéro-héliophile. </w:t>
      </w:r>
      <w:r w:rsidRPr="005B7450">
        <w:rPr>
          <w:rFonts w:asciiTheme="minorHAnsi" w:eastAsia="+mn-ea" w:hAnsiTheme="minorHAnsi" w:cstheme="minorHAnsi"/>
          <w:b/>
          <w:bCs/>
          <w:i/>
          <w:iCs/>
          <w:color w:val="008000"/>
          <w:kern w:val="24"/>
          <w:sz w:val="22"/>
          <w:szCs w:val="22"/>
        </w:rPr>
        <w:t>Elle constitue souvent des fourrés épineux impénétrables</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lang w:val="it-IT"/>
        </w:rPr>
        <w:t>USDA zone</w:t>
      </w:r>
      <w:r w:rsidRPr="005B7450">
        <w:rPr>
          <w:rFonts w:asciiTheme="minorHAnsi" w:eastAsia="+mn-ea" w:hAnsiTheme="minorHAnsi" w:cstheme="minorHAnsi"/>
          <w:color w:val="000000"/>
          <w:kern w:val="24"/>
          <w:sz w:val="22"/>
          <w:szCs w:val="22"/>
          <w:lang w:val="it-IT"/>
        </w:rPr>
        <w:t xml:space="preserve"> 8B - 11. </w:t>
      </w:r>
      <w:r w:rsidRPr="005B7450">
        <w:rPr>
          <w:rFonts w:asciiTheme="minorHAnsi" w:eastAsia="+mn-ea" w:hAnsiTheme="minorHAnsi" w:cstheme="minorHAnsi"/>
          <w:color w:val="000000"/>
          <w:kern w:val="24"/>
          <w:sz w:val="22"/>
          <w:szCs w:val="22"/>
        </w:rPr>
        <w:t>Elle fleurit et fructifie toute l’année. Les graines de </w:t>
      </w:r>
      <w:r w:rsidRPr="005B7450">
        <w:rPr>
          <w:rFonts w:asciiTheme="minorHAnsi" w:eastAsia="+mn-ea" w:hAnsiTheme="minorHAnsi" w:cstheme="minorHAnsi"/>
          <w:i/>
          <w:iCs/>
          <w:color w:val="000000"/>
          <w:kern w:val="24"/>
          <w:sz w:val="22"/>
          <w:szCs w:val="22"/>
        </w:rPr>
        <w:t>Caesalpinia bonduc</w:t>
      </w:r>
      <w:r w:rsidRPr="005B7450">
        <w:rPr>
          <w:rFonts w:asciiTheme="minorHAnsi" w:eastAsia="+mn-ea" w:hAnsiTheme="minorHAnsi" w:cstheme="minorHAnsi"/>
          <w:color w:val="000000"/>
          <w:kern w:val="24"/>
          <w:sz w:val="22"/>
          <w:szCs w:val="22"/>
        </w:rPr>
        <w:t xml:space="preserve"> flottent et conservent très longtemps leur viabilité dans l’eau. Cela explique sa présence dans les </w:t>
      </w:r>
      <w:r w:rsidRPr="005B7450">
        <w:rPr>
          <w:rFonts w:asciiTheme="minorHAnsi" w:eastAsia="+mn-ea" w:hAnsiTheme="minorHAnsi" w:cstheme="minorHAnsi"/>
          <w:color w:val="000000"/>
          <w:kern w:val="24"/>
          <w:sz w:val="22"/>
          <w:szCs w:val="22"/>
        </w:rPr>
        <w:lastRenderedPageBreak/>
        <w:t>régions côtières de tous les tropiques. Elle est présente surtout dans les lieux perturbés et autour des villages. Elle est connue sous les noms de </w:t>
      </w:r>
      <w:r w:rsidRPr="005B7450">
        <w:rPr>
          <w:rFonts w:asciiTheme="minorHAnsi" w:eastAsia="+mn-ea" w:hAnsiTheme="minorHAnsi" w:cstheme="minorHAnsi"/>
          <w:b/>
          <w:bCs/>
          <w:color w:val="000000"/>
          <w:kern w:val="24"/>
          <w:sz w:val="22"/>
          <w:szCs w:val="22"/>
        </w:rPr>
        <w:t>z'yeux à chatte</w:t>
      </w:r>
      <w:r w:rsidRPr="005B7450">
        <w:rPr>
          <w:rFonts w:asciiTheme="minorHAnsi" w:eastAsia="+mn-ea" w:hAnsiTheme="minorHAnsi" w:cstheme="minorHAnsi"/>
          <w:color w:val="000000"/>
          <w:kern w:val="24"/>
          <w:sz w:val="22"/>
          <w:szCs w:val="22"/>
        </w:rPr>
        <w:t> ou </w:t>
      </w:r>
      <w:r w:rsidRPr="005B7450">
        <w:rPr>
          <w:rFonts w:asciiTheme="minorHAnsi" w:eastAsia="+mn-ea" w:hAnsiTheme="minorHAnsi" w:cstheme="minorHAnsi"/>
          <w:b/>
          <w:bCs/>
          <w:color w:val="000000"/>
          <w:kern w:val="24"/>
          <w:sz w:val="22"/>
          <w:szCs w:val="22"/>
        </w:rPr>
        <w:t>canique grise</w:t>
      </w:r>
      <w:r w:rsidRPr="005B7450">
        <w:rPr>
          <w:rFonts w:asciiTheme="minorHAnsi" w:eastAsia="+mn-ea" w:hAnsiTheme="minorHAnsi" w:cstheme="minorHAnsi"/>
          <w:color w:val="000000"/>
          <w:kern w:val="24"/>
          <w:sz w:val="22"/>
          <w:szCs w:val="22"/>
        </w:rPr>
        <w:t> aux </w:t>
      </w:r>
      <w:hyperlink r:id="rId816" w:history="1">
        <w:r w:rsidRPr="005B7450">
          <w:rPr>
            <w:rFonts w:asciiTheme="minorHAnsi" w:eastAsia="+mn-ea" w:hAnsiTheme="minorHAnsi" w:cstheme="minorHAnsi"/>
            <w:color w:val="000000"/>
            <w:kern w:val="24"/>
            <w:sz w:val="22"/>
            <w:szCs w:val="22"/>
            <w:u w:val="single"/>
          </w:rPr>
          <w:t>Antilles françaises</w:t>
        </w:r>
      </w:hyperlink>
      <w:r w:rsidRPr="005B7450">
        <w:rPr>
          <w:rFonts w:asciiTheme="minorHAnsi" w:eastAsia="+mn-ea" w:hAnsiTheme="minorHAnsi" w:cstheme="minorHAnsi"/>
          <w:color w:val="000000"/>
          <w:kern w:val="24"/>
          <w:sz w:val="22"/>
          <w:szCs w:val="22"/>
        </w:rPr>
        <w:t> et de </w:t>
      </w:r>
      <w:r w:rsidRPr="005B7450">
        <w:rPr>
          <w:rFonts w:asciiTheme="minorHAnsi" w:eastAsia="+mn-ea" w:hAnsiTheme="minorHAnsi" w:cstheme="minorHAnsi"/>
          <w:b/>
          <w:bCs/>
          <w:color w:val="000000"/>
          <w:kern w:val="24"/>
          <w:sz w:val="22"/>
          <w:szCs w:val="22"/>
        </w:rPr>
        <w:t>cadoc</w:t>
      </w:r>
      <w:r w:rsidRPr="005B7450">
        <w:rPr>
          <w:rFonts w:asciiTheme="minorHAnsi" w:eastAsia="+mn-ea" w:hAnsiTheme="minorHAnsi" w:cstheme="minorHAnsi"/>
          <w:color w:val="000000"/>
          <w:kern w:val="24"/>
          <w:sz w:val="22"/>
          <w:szCs w:val="22"/>
        </w:rPr>
        <w:t> à </w:t>
      </w:r>
      <w:hyperlink r:id="rId817" w:history="1">
        <w:r w:rsidRPr="005B7450">
          <w:rPr>
            <w:rFonts w:asciiTheme="minorHAnsi" w:eastAsia="+mn-ea" w:hAnsiTheme="minorHAnsi" w:cstheme="minorHAnsi"/>
            <w:color w:val="000000"/>
            <w:kern w:val="24"/>
            <w:sz w:val="22"/>
            <w:szCs w:val="22"/>
            <w:u w:val="single"/>
          </w:rPr>
          <w:t>La Réunion</w:t>
        </w:r>
      </w:hyperlink>
      <w:r w:rsidRPr="005B7450">
        <w:rPr>
          <w:rFonts w:asciiTheme="minorHAnsi" w:eastAsia="+mn-ea" w:hAnsiTheme="minorHAnsi" w:cstheme="minorHAnsi"/>
          <w:color w:val="000000"/>
          <w:kern w:val="24"/>
          <w:sz w:val="22"/>
          <w:szCs w:val="22"/>
        </w:rPr>
        <w:t> et </w:t>
      </w:r>
      <w:hyperlink r:id="rId818" w:history="1">
        <w:r w:rsidRPr="005B7450">
          <w:rPr>
            <w:rFonts w:asciiTheme="minorHAnsi" w:eastAsia="+mn-ea" w:hAnsiTheme="minorHAnsi" w:cstheme="minorHAnsi"/>
            <w:color w:val="000000"/>
            <w:kern w:val="24"/>
            <w:sz w:val="22"/>
            <w:szCs w:val="22"/>
            <w:u w:val="single"/>
          </w:rPr>
          <w:t>Maurice</w:t>
        </w:r>
      </w:hyperlink>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008000"/>
          <w:kern w:val="24"/>
          <w:sz w:val="22"/>
          <w:szCs w:val="22"/>
        </w:rPr>
        <w:t>Elle a une grande importance médicinale</w:t>
      </w:r>
      <w:r w:rsidR="00681014" w:rsidRPr="005B7450">
        <w:rPr>
          <w:rStyle w:val="Appelnotedebasdep"/>
          <w:rFonts w:asciiTheme="minorHAnsi" w:eastAsia="+mn-ea" w:hAnsiTheme="minorHAnsi" w:cstheme="minorHAnsi"/>
          <w:color w:val="008000"/>
          <w:kern w:val="24"/>
          <w:sz w:val="22"/>
          <w:szCs w:val="22"/>
        </w:rPr>
        <w:footnoteReference w:id="73"/>
      </w:r>
      <w:r w:rsidRPr="005B7450">
        <w:rPr>
          <w:rFonts w:asciiTheme="minorHAnsi" w:eastAsia="+mn-ea" w:hAnsiTheme="minorHAnsi" w:cstheme="minorHAnsi"/>
          <w:color w:val="000000"/>
          <w:kern w:val="24"/>
          <w:sz w:val="22"/>
          <w:szCs w:val="22"/>
        </w:rPr>
        <w:t xml:space="preserve">. </w:t>
      </w:r>
    </w:p>
    <w:p w:rsidR="005E1F27" w:rsidRDefault="005E1F27" w:rsidP="00451BD5">
      <w:pPr>
        <w:textAlignment w:val="baseline"/>
        <w:rPr>
          <w:rFonts w:cstheme="minorHAnsi"/>
          <w: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81014" w:rsidTr="0059135D">
        <w:tc>
          <w:tcPr>
            <w:tcW w:w="5395" w:type="dxa"/>
          </w:tcPr>
          <w:p w:rsidR="00681014" w:rsidRDefault="0059135D" w:rsidP="00681014">
            <w:pPr>
              <w:jc w:val="center"/>
              <w:textAlignment w:val="baseline"/>
              <w:rPr>
                <w:rFonts w:cstheme="minorHAnsi"/>
                <w:b/>
              </w:rPr>
            </w:pPr>
            <w:r w:rsidRPr="0059135D">
              <w:rPr>
                <w:rFonts w:cstheme="minorHAnsi"/>
                <w:b/>
                <w:noProof/>
              </w:rPr>
              <w:drawing>
                <wp:inline distT="0" distB="0" distL="0" distR="0" wp14:anchorId="3441F9B1" wp14:editId="531C64F1">
                  <wp:extent cx="2466975" cy="1847850"/>
                  <wp:effectExtent l="0" t="0" r="9525" b="0"/>
                  <wp:docPr id="67605" name="Image 26" descr="Une image contenant plante, feuille, fougère, arbre&#10;&#10;Description générée avec un niveau de confiance très élevé">
                    <a:extLst xmlns:a="http://schemas.openxmlformats.org/drawingml/2006/main">
                      <a:ext uri="{FF2B5EF4-FFF2-40B4-BE49-F238E27FC236}">
                        <a16:creationId xmlns:a16="http://schemas.microsoft.com/office/drawing/2014/main" id="{C93C9299-44DB-4ED9-B9C5-A0572DD599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5" name="Image 26" descr="Une image contenant plante, feuille, fougère, arbre&#10;&#10;Description générée avec un niveau de confiance très élevé">
                            <a:extLst>
                              <a:ext uri="{FF2B5EF4-FFF2-40B4-BE49-F238E27FC236}">
                                <a16:creationId xmlns:a16="http://schemas.microsoft.com/office/drawing/2014/main" id="{C93C9299-44DB-4ED9-B9C5-A0572DD599BB}"/>
                              </a:ext>
                            </a:extLst>
                          </pic:cNvPr>
                          <pic:cNvPicPr>
                            <a:picLocks noChangeAspect="1" noChangeArrowheads="1"/>
                          </pic:cNvPicPr>
                        </pic:nvPicPr>
                        <pic:blipFill>
                          <a:blip r:embed="rId81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9135D" w:rsidRDefault="0059135D" w:rsidP="00681014">
            <w:pPr>
              <w:jc w:val="center"/>
              <w:textAlignment w:val="baseline"/>
              <w:rPr>
                <w:rFonts w:cstheme="minorHAnsi"/>
                <w:b/>
              </w:rPr>
            </w:pPr>
          </w:p>
        </w:tc>
        <w:tc>
          <w:tcPr>
            <w:tcW w:w="5395" w:type="dxa"/>
          </w:tcPr>
          <w:p w:rsidR="00681014" w:rsidRDefault="0059135D" w:rsidP="00681014">
            <w:pPr>
              <w:jc w:val="center"/>
              <w:textAlignment w:val="baseline"/>
              <w:rPr>
                <w:rFonts w:cstheme="minorHAnsi"/>
                <w:b/>
              </w:rPr>
            </w:pPr>
            <w:r w:rsidRPr="0059135D">
              <w:rPr>
                <w:rFonts w:cstheme="minorHAnsi"/>
                <w:b/>
                <w:noProof/>
              </w:rPr>
              <w:drawing>
                <wp:inline distT="0" distB="0" distL="0" distR="0" wp14:anchorId="749566AD" wp14:editId="2290FFFF">
                  <wp:extent cx="2276475" cy="1509712"/>
                  <wp:effectExtent l="0" t="0" r="0" b="0"/>
                  <wp:docPr id="67595" name="Image 14">
                    <a:extLst xmlns:a="http://schemas.openxmlformats.org/drawingml/2006/main">
                      <a:ext uri="{FF2B5EF4-FFF2-40B4-BE49-F238E27FC236}">
                        <a16:creationId xmlns:a16="http://schemas.microsoft.com/office/drawing/2014/main" id="{EA63A083-960B-400B-81FD-B5868BA280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5" name="Image 14">
                            <a:extLst>
                              <a:ext uri="{FF2B5EF4-FFF2-40B4-BE49-F238E27FC236}">
                                <a16:creationId xmlns:a16="http://schemas.microsoft.com/office/drawing/2014/main" id="{EA63A083-960B-400B-81FD-B5868BA2807D}"/>
                              </a:ext>
                            </a:extLst>
                          </pic:cNvPr>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2276475" cy="1509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81014" w:rsidTr="0059135D">
        <w:tc>
          <w:tcPr>
            <w:tcW w:w="5395" w:type="dxa"/>
          </w:tcPr>
          <w:p w:rsidR="00681014" w:rsidRDefault="0059135D" w:rsidP="00681014">
            <w:pPr>
              <w:jc w:val="center"/>
              <w:textAlignment w:val="baseline"/>
              <w:rPr>
                <w:rFonts w:cstheme="minorHAnsi"/>
                <w:b/>
              </w:rPr>
            </w:pPr>
            <w:r w:rsidRPr="0059135D">
              <w:rPr>
                <w:rFonts w:cstheme="minorHAnsi"/>
                <w:b/>
                <w:noProof/>
              </w:rPr>
              <w:drawing>
                <wp:inline distT="0" distB="0" distL="0" distR="0" wp14:anchorId="6D2F9F49" wp14:editId="56FEB691">
                  <wp:extent cx="2628900" cy="1528763"/>
                  <wp:effectExtent l="0" t="0" r="0" b="0"/>
                  <wp:docPr id="67607" name="Image 32" descr="Une image contenant plante, feuille, vert&#10;&#10;Description générée avec un niveau de confiance très élevé">
                    <a:extLst xmlns:a="http://schemas.openxmlformats.org/drawingml/2006/main">
                      <a:ext uri="{FF2B5EF4-FFF2-40B4-BE49-F238E27FC236}">
                        <a16:creationId xmlns:a16="http://schemas.microsoft.com/office/drawing/2014/main" id="{6D1CDAF3-B43C-494D-8D66-88F39F5EDA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7" name="Image 32" descr="Une image contenant plante, feuille, vert&#10;&#10;Description générée avec un niveau de confiance très élevé">
                            <a:extLst>
                              <a:ext uri="{FF2B5EF4-FFF2-40B4-BE49-F238E27FC236}">
                                <a16:creationId xmlns:a16="http://schemas.microsoft.com/office/drawing/2014/main" id="{6D1CDAF3-B43C-494D-8D66-88F39F5EDA4C}"/>
                              </a:ext>
                            </a:extLst>
                          </pic:cNvPr>
                          <pic:cNvPicPr>
                            <a:picLocks noChangeAspect="1" noChangeArrowheads="1"/>
                          </pic:cNvPicPr>
                        </pic:nvPicPr>
                        <pic:blipFill>
                          <a:blip r:embed="rId821">
                            <a:extLst>
                              <a:ext uri="{28A0092B-C50C-407E-A947-70E740481C1C}">
                                <a14:useLocalDpi xmlns:a14="http://schemas.microsoft.com/office/drawing/2010/main" val="0"/>
                              </a:ext>
                            </a:extLst>
                          </a:blip>
                          <a:srcRect/>
                          <a:stretch>
                            <a:fillRect/>
                          </a:stretch>
                        </pic:blipFill>
                        <pic:spPr bwMode="auto">
                          <a:xfrm>
                            <a:off x="0" y="0"/>
                            <a:ext cx="2628900" cy="1528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81014" w:rsidRDefault="0059135D" w:rsidP="00681014">
            <w:pPr>
              <w:jc w:val="center"/>
              <w:textAlignment w:val="baseline"/>
              <w:rPr>
                <w:rFonts w:cstheme="minorHAnsi"/>
                <w:b/>
              </w:rPr>
            </w:pPr>
            <w:r w:rsidRPr="0059135D">
              <w:rPr>
                <w:rFonts w:cstheme="minorHAnsi"/>
                <w:b/>
                <w:noProof/>
              </w:rPr>
              <w:drawing>
                <wp:inline distT="0" distB="0" distL="0" distR="0" wp14:anchorId="284D0951" wp14:editId="619E0D1D">
                  <wp:extent cx="2466975" cy="1847850"/>
                  <wp:effectExtent l="0" t="0" r="9525" b="0"/>
                  <wp:docPr id="67603" name="Image 22" descr="Une image contenant herbe, extérieur, arbre, vert&#10;&#10;Description générée avec un niveau de confiance très élevé">
                    <a:extLst xmlns:a="http://schemas.openxmlformats.org/drawingml/2006/main">
                      <a:ext uri="{FF2B5EF4-FFF2-40B4-BE49-F238E27FC236}">
                        <a16:creationId xmlns:a16="http://schemas.microsoft.com/office/drawing/2014/main" id="{7E04958C-B85D-40DE-A843-8FCCC74251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3" name="Image 22" descr="Une image contenant herbe, extérieur, arbre, vert&#10;&#10;Description générée avec un niveau de confiance très élevé">
                            <a:extLst>
                              <a:ext uri="{FF2B5EF4-FFF2-40B4-BE49-F238E27FC236}">
                                <a16:creationId xmlns:a16="http://schemas.microsoft.com/office/drawing/2014/main" id="{7E04958C-B85D-40DE-A843-8FCCC7425108}"/>
                              </a:ext>
                            </a:extLst>
                          </pic:cNvPr>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9135D" w:rsidRDefault="0059135D" w:rsidP="00681014">
            <w:pPr>
              <w:jc w:val="center"/>
              <w:textAlignment w:val="baseline"/>
              <w:rPr>
                <w:rFonts w:cstheme="minorHAnsi"/>
                <w:b/>
              </w:rPr>
            </w:pPr>
          </w:p>
        </w:tc>
      </w:tr>
      <w:tr w:rsidR="00681014" w:rsidTr="0059135D">
        <w:tc>
          <w:tcPr>
            <w:tcW w:w="5395" w:type="dxa"/>
          </w:tcPr>
          <w:p w:rsidR="00681014" w:rsidRDefault="0059135D" w:rsidP="00681014">
            <w:pPr>
              <w:jc w:val="center"/>
              <w:textAlignment w:val="baseline"/>
              <w:rPr>
                <w:rFonts w:cstheme="minorHAnsi"/>
                <w:b/>
              </w:rPr>
            </w:pPr>
            <w:r w:rsidRPr="0059135D">
              <w:rPr>
                <w:rFonts w:cstheme="minorHAnsi"/>
                <w:b/>
                <w:noProof/>
              </w:rPr>
              <w:drawing>
                <wp:inline distT="0" distB="0" distL="0" distR="0" wp14:anchorId="7467B9AB" wp14:editId="30040FA6">
                  <wp:extent cx="2628900" cy="1743075"/>
                  <wp:effectExtent l="0" t="0" r="0" b="9525"/>
                  <wp:docPr id="67606" name="Image 30" descr="Une image contenant arbre, durian, extérieur, fruit&#10;&#10;Description générée avec un niveau de confiance très élevé">
                    <a:extLst xmlns:a="http://schemas.openxmlformats.org/drawingml/2006/main">
                      <a:ext uri="{FF2B5EF4-FFF2-40B4-BE49-F238E27FC236}">
                        <a16:creationId xmlns:a16="http://schemas.microsoft.com/office/drawing/2014/main" id="{0226B4EE-8F5D-4EB3-88A6-8D201BB0F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6" name="Image 30" descr="Une image contenant arbre, durian, extérieur, fruit&#10;&#10;Description générée avec un niveau de confiance très élevé">
                            <a:extLst>
                              <a:ext uri="{FF2B5EF4-FFF2-40B4-BE49-F238E27FC236}">
                                <a16:creationId xmlns:a16="http://schemas.microsoft.com/office/drawing/2014/main" id="{0226B4EE-8F5D-4EB3-88A6-8D201BB0F092}"/>
                              </a:ext>
                            </a:extLst>
                          </pic:cNvPr>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9135D" w:rsidRDefault="0059135D" w:rsidP="00681014">
            <w:pPr>
              <w:jc w:val="center"/>
              <w:textAlignment w:val="baseline"/>
              <w:rPr>
                <w:rFonts w:cstheme="minorHAnsi"/>
                <w:b/>
              </w:rPr>
            </w:pPr>
          </w:p>
        </w:tc>
        <w:tc>
          <w:tcPr>
            <w:tcW w:w="5395" w:type="dxa"/>
          </w:tcPr>
          <w:p w:rsidR="00681014" w:rsidRDefault="0059135D" w:rsidP="00681014">
            <w:pPr>
              <w:jc w:val="center"/>
              <w:textAlignment w:val="baseline"/>
              <w:rPr>
                <w:rFonts w:cstheme="minorHAnsi"/>
                <w:b/>
              </w:rPr>
            </w:pPr>
            <w:r w:rsidRPr="0059135D">
              <w:rPr>
                <w:rFonts w:cstheme="minorHAnsi"/>
                <w:b/>
                <w:noProof/>
              </w:rPr>
              <w:drawing>
                <wp:inline distT="0" distB="0" distL="0" distR="0" wp14:anchorId="1C6812E4" wp14:editId="017225BF">
                  <wp:extent cx="2619375" cy="1743075"/>
                  <wp:effectExtent l="0" t="0" r="9525" b="9525"/>
                  <wp:docPr id="67604" name="Image 24" descr="Une image contenant arbre, extérieur, champignon&#10;&#10;Description générée avec un niveau de confiance très élevé">
                    <a:extLst xmlns:a="http://schemas.openxmlformats.org/drawingml/2006/main">
                      <a:ext uri="{FF2B5EF4-FFF2-40B4-BE49-F238E27FC236}">
                        <a16:creationId xmlns:a16="http://schemas.microsoft.com/office/drawing/2014/main" id="{7FC75B85-5387-4E18-B5EC-C36122F26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4" name="Image 24" descr="Une image contenant arbre, extérieur, champignon&#10;&#10;Description générée avec un niveau de confiance très élevé">
                            <a:extLst>
                              <a:ext uri="{FF2B5EF4-FFF2-40B4-BE49-F238E27FC236}">
                                <a16:creationId xmlns:a16="http://schemas.microsoft.com/office/drawing/2014/main" id="{7FC75B85-5387-4E18-B5EC-C36122F26EA8}"/>
                              </a:ext>
                            </a:extLst>
                          </pic:cNvPr>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9135D" w:rsidTr="0059135D">
        <w:tc>
          <w:tcPr>
            <w:tcW w:w="5395" w:type="dxa"/>
          </w:tcPr>
          <w:p w:rsidR="0059135D" w:rsidRPr="0059135D" w:rsidRDefault="0059135D" w:rsidP="00681014">
            <w:pPr>
              <w:jc w:val="center"/>
              <w:textAlignment w:val="baseline"/>
              <w:rPr>
                <w:rFonts w:cstheme="minorHAnsi"/>
                <w:b/>
              </w:rPr>
            </w:pPr>
            <w:r w:rsidRPr="0059135D">
              <w:rPr>
                <w:rFonts w:cstheme="minorHAnsi"/>
                <w:b/>
                <w:noProof/>
              </w:rPr>
              <w:drawing>
                <wp:inline distT="0" distB="0" distL="0" distR="0" wp14:anchorId="57D3DE7A" wp14:editId="760AC7A2">
                  <wp:extent cx="1892300" cy="1417638"/>
                  <wp:effectExtent l="0" t="0" r="0" b="0"/>
                  <wp:docPr id="67600" name="Image 5" descr="Une image contenant arbre, extérieur, herbe&#10;&#10;Description générée avec un niveau de confiance très élevé">
                    <a:extLst xmlns:a="http://schemas.openxmlformats.org/drawingml/2006/main">
                      <a:ext uri="{FF2B5EF4-FFF2-40B4-BE49-F238E27FC236}">
                        <a16:creationId xmlns:a16="http://schemas.microsoft.com/office/drawing/2014/main" id="{AB5FDD66-A60A-4070-B017-AD35F3E75F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0" name="Image 5" descr="Une image contenant arbre, extérieur, herbe&#10;&#10;Description générée avec un niveau de confiance très élevé">
                            <a:extLst>
                              <a:ext uri="{FF2B5EF4-FFF2-40B4-BE49-F238E27FC236}">
                                <a16:creationId xmlns:a16="http://schemas.microsoft.com/office/drawing/2014/main" id="{AB5FDD66-A60A-4070-B017-AD35F3E75F76}"/>
                              </a:ext>
                            </a:extLst>
                          </pic:cNvP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1892300" cy="14176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59135D" w:rsidRPr="0059135D" w:rsidRDefault="0059135D" w:rsidP="00681014">
            <w:pPr>
              <w:jc w:val="center"/>
              <w:textAlignment w:val="baseline"/>
              <w:rPr>
                <w:rFonts w:cstheme="minorHAnsi"/>
                <w:b/>
              </w:rPr>
            </w:pPr>
            <w:r w:rsidRPr="0059135D">
              <w:rPr>
                <w:rFonts w:cstheme="minorHAnsi"/>
                <w:b/>
                <w:noProof/>
              </w:rPr>
              <w:drawing>
                <wp:inline distT="0" distB="0" distL="0" distR="0" wp14:anchorId="305BC569" wp14:editId="4BB10F88">
                  <wp:extent cx="1524000" cy="1485900"/>
                  <wp:effectExtent l="0" t="0" r="0" b="0"/>
                  <wp:docPr id="67602" name="Image 20" descr="Une image contenant en bois&#10;&#10;Description générée avec un niveau de confiance très élevé">
                    <a:extLst xmlns:a="http://schemas.openxmlformats.org/drawingml/2006/main">
                      <a:ext uri="{FF2B5EF4-FFF2-40B4-BE49-F238E27FC236}">
                        <a16:creationId xmlns:a16="http://schemas.microsoft.com/office/drawing/2014/main" id="{E2E6276B-9EA8-470C-8D60-BC38F37B7C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2" name="Image 20" descr="Une image contenant en bois&#10;&#10;Description générée avec un niveau de confiance très élevé">
                            <a:extLst>
                              <a:ext uri="{FF2B5EF4-FFF2-40B4-BE49-F238E27FC236}">
                                <a16:creationId xmlns:a16="http://schemas.microsoft.com/office/drawing/2014/main" id="{E2E6276B-9EA8-470C-8D60-BC38F37B7C83}"/>
                              </a:ext>
                            </a:extLst>
                          </pic:cNvPr>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1524000" cy="148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9135D" w:rsidTr="0059135D">
        <w:tc>
          <w:tcPr>
            <w:tcW w:w="5395" w:type="dxa"/>
          </w:tcPr>
          <w:p w:rsidR="0059135D" w:rsidRPr="0059135D" w:rsidRDefault="0059135D" w:rsidP="00681014">
            <w:pPr>
              <w:jc w:val="center"/>
              <w:textAlignment w:val="baseline"/>
              <w:rPr>
                <w:rFonts w:cstheme="minorHAnsi"/>
                <w:b/>
              </w:rPr>
            </w:pPr>
            <w:r w:rsidRPr="0059135D">
              <w:rPr>
                <w:rFonts w:cstheme="minorHAnsi"/>
                <w:b/>
                <w:noProof/>
              </w:rPr>
              <w:lastRenderedPageBreak/>
              <w:drawing>
                <wp:inline distT="0" distB="0" distL="0" distR="0" wp14:anchorId="05F97A55" wp14:editId="4ED6D11D">
                  <wp:extent cx="1905000" cy="1524000"/>
                  <wp:effectExtent l="0" t="0" r="0" b="0"/>
                  <wp:docPr id="67592" name="Image 10">
                    <a:extLst xmlns:a="http://schemas.openxmlformats.org/drawingml/2006/main">
                      <a:ext uri="{FF2B5EF4-FFF2-40B4-BE49-F238E27FC236}">
                        <a16:creationId xmlns:a16="http://schemas.microsoft.com/office/drawing/2014/main" id="{D48B5DB4-6F51-4114-BF65-D5F71DBFA8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92" name="Image 10">
                            <a:extLst>
                              <a:ext uri="{FF2B5EF4-FFF2-40B4-BE49-F238E27FC236}">
                                <a16:creationId xmlns:a16="http://schemas.microsoft.com/office/drawing/2014/main" id="{D48B5DB4-6F51-4114-BF65-D5F71DBFA894}"/>
                              </a:ext>
                            </a:extLst>
                          </pic:cNvPr>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59135D" w:rsidRPr="0059135D" w:rsidRDefault="0059135D" w:rsidP="00681014">
            <w:pPr>
              <w:jc w:val="center"/>
              <w:textAlignment w:val="baseline"/>
              <w:rPr>
                <w:rFonts w:cstheme="minorHAnsi"/>
                <w:b/>
              </w:rPr>
            </w:pPr>
          </w:p>
        </w:tc>
      </w:tr>
    </w:tbl>
    <w:p w:rsidR="00681014" w:rsidRDefault="00681014" w:rsidP="0059135D">
      <w:pPr>
        <w:textAlignment w:val="baseline"/>
        <w:rPr>
          <w:rFonts w:cstheme="minorHAnsi"/>
          <w:b/>
        </w:rPr>
      </w:pPr>
    </w:p>
    <w:p w:rsidR="00037B29" w:rsidRPr="00037B29" w:rsidRDefault="00037B29" w:rsidP="00037B29">
      <w:pPr>
        <w:pStyle w:val="Titre1"/>
        <w:rPr>
          <w:rFonts w:eastAsia="Times New Roman"/>
          <w:lang w:val="en-GB"/>
        </w:rPr>
      </w:pPr>
      <w:bookmarkStart w:id="61" w:name="_Toc527829912"/>
      <w:r w:rsidRPr="00037B29">
        <w:rPr>
          <w:rFonts w:eastAsia="Times New Roman"/>
          <w:lang w:val="en-GB"/>
        </w:rPr>
        <w:t>Barlélia lupuline, herbe tac-tac - Hoping-Barleria, hophead, Dog bush (</w:t>
      </w:r>
      <w:r w:rsidRPr="00037B29">
        <w:rPr>
          <w:rFonts w:eastAsia="Times New Roman"/>
          <w:i/>
          <w:iCs/>
          <w:lang w:val="en-GB"/>
        </w:rPr>
        <w:t>Barleria lupulina</w:t>
      </w:r>
      <w:r w:rsidRPr="00037B29">
        <w:rPr>
          <w:rFonts w:eastAsia="Times New Roman"/>
          <w:lang w:val="en-GB"/>
        </w:rPr>
        <w:t>)</w:t>
      </w:r>
      <w:bookmarkEnd w:id="61"/>
    </w:p>
    <w:p w:rsidR="00037B29" w:rsidRDefault="00037B29" w:rsidP="0059135D">
      <w:pPr>
        <w:textAlignment w:val="baseline"/>
        <w:rPr>
          <w:rFonts w:cstheme="minorHAnsi"/>
          <w:b/>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037B29" w:rsidRPr="005B7450" w:rsidTr="00641C8A">
        <w:tc>
          <w:tcPr>
            <w:tcW w:w="3986" w:type="dxa"/>
          </w:tcPr>
          <w:p w:rsidR="00037B29" w:rsidRPr="005B7450" w:rsidRDefault="00037B29"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28" w:history="1">
              <w:r w:rsidR="009E3C9B" w:rsidRPr="005B7450">
                <w:rPr>
                  <w:rStyle w:val="Lienhypertexte"/>
                  <w:rFonts w:asciiTheme="minorHAnsi" w:hAnsiTheme="minorHAnsi" w:cstheme="minorHAnsi"/>
                  <w:bCs/>
                  <w:i/>
                  <w:iCs/>
                  <w:sz w:val="22"/>
                  <w:szCs w:val="22"/>
                </w:rPr>
                <w:t>Acanthaceae</w:t>
              </w:r>
            </w:hyperlink>
            <w:r w:rsidRPr="005B7450">
              <w:rPr>
                <w:rFonts w:asciiTheme="minorHAnsi" w:hAnsiTheme="minorHAnsi" w:cstheme="minorHAnsi"/>
                <w:sz w:val="22"/>
                <w:szCs w:val="22"/>
              </w:rPr>
              <w:t>)</w:t>
            </w:r>
          </w:p>
          <w:p w:rsidR="00D53EAD" w:rsidRPr="005B7450" w:rsidRDefault="00D53EAD" w:rsidP="00641C8A">
            <w:pPr>
              <w:rPr>
                <w:rFonts w:asciiTheme="minorHAnsi" w:hAnsiTheme="minorHAnsi" w:cstheme="minorHAnsi"/>
                <w:sz w:val="22"/>
                <w:szCs w:val="22"/>
              </w:rPr>
            </w:pPr>
          </w:p>
          <w:p w:rsidR="00037B29" w:rsidRPr="005B7450" w:rsidRDefault="00D53EAD" w:rsidP="00D53EAD">
            <w:pPr>
              <w:textAlignment w:val="baseline"/>
              <w:rPr>
                <w:rFonts w:asciiTheme="minorHAnsi" w:hAnsiTheme="minorHAnsi" w:cstheme="minorHAnsi"/>
                <w:sz w:val="22"/>
                <w:szCs w:val="22"/>
              </w:rPr>
            </w:pPr>
            <w:r w:rsidRPr="005B7450">
              <w:rPr>
                <w:rFonts w:asciiTheme="minorHAnsi" w:eastAsia="+mn-ea" w:hAnsiTheme="minorHAnsi" w:cstheme="minorHAnsi"/>
                <w:b/>
                <w:bCs/>
                <w:color w:val="FF0000"/>
                <w:kern w:val="24"/>
                <w:sz w:val="22"/>
                <w:szCs w:val="22"/>
              </w:rPr>
              <w:t>Elle peut être envahissante.</w:t>
            </w:r>
          </w:p>
        </w:tc>
        <w:tc>
          <w:tcPr>
            <w:tcW w:w="2464" w:type="dxa"/>
          </w:tcPr>
          <w:p w:rsidR="00037B29" w:rsidRPr="005B7450" w:rsidRDefault="00037B29"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BC10B95" wp14:editId="57E62027">
                  <wp:extent cx="400050" cy="352425"/>
                  <wp:effectExtent l="0" t="0" r="0" b="9525"/>
                  <wp:docPr id="63518" name="Image 6351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326C6DE2" wp14:editId="04C0384B">
                  <wp:extent cx="400050" cy="352425"/>
                  <wp:effectExtent l="0" t="0" r="0" b="9525"/>
                  <wp:docPr id="63519" name="Image 6351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5D3C49C5" wp14:editId="6CE6F111">
                  <wp:extent cx="400050" cy="352425"/>
                  <wp:effectExtent l="0" t="0" r="0" b="9525"/>
                  <wp:docPr id="67584" name="Image 6758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037B29" w:rsidRPr="005B7450" w:rsidRDefault="00037B29"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2BB0598" wp14:editId="0BD29221">
                  <wp:extent cx="438150" cy="484187"/>
                  <wp:effectExtent l="0" t="0" r="0" b="0"/>
                  <wp:docPr id="67585" name="Picture 2" descr="medicament2_s">
                    <a:extLst xmlns:a="http://schemas.openxmlformats.org/drawingml/2006/main">
                      <a:ext uri="{FF2B5EF4-FFF2-40B4-BE49-F238E27FC236}">
                        <a16:creationId xmlns:a16="http://schemas.microsoft.com/office/drawing/2014/main" id="{2B08E794-F264-4FCC-AFA7-59A4C42C1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 name="Picture 2" descr="medicament2_s">
                            <a:extLst>
                              <a:ext uri="{FF2B5EF4-FFF2-40B4-BE49-F238E27FC236}">
                                <a16:creationId xmlns:a16="http://schemas.microsoft.com/office/drawing/2014/main" id="{2B08E794-F264-4FCC-AFA7-59A4C42C1CE5}"/>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rsidR="00037B29" w:rsidRPr="005B7450" w:rsidRDefault="00D53EAD"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44713A5" wp14:editId="15C98E1D">
                  <wp:extent cx="457200" cy="457200"/>
                  <wp:effectExtent l="0" t="0" r="0" b="0"/>
                  <wp:docPr id="68630" name="Picture 16" descr="C:\Users\LISAN\Pictures\Plantes fourragères\logo invasive plants5_s.jpg">
                    <a:extLst xmlns:a="http://schemas.openxmlformats.org/drawingml/2006/main">
                      <a:ext uri="{FF2B5EF4-FFF2-40B4-BE49-F238E27FC236}">
                        <a16:creationId xmlns:a16="http://schemas.microsoft.com/office/drawing/2014/main" id="{188BEB97-B04B-4EAF-8EC6-406FCC5CD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0" name="Picture 16" descr="C:\Users\LISAN\Pictures\Plantes fourragères\logo invasive plants5_s.jpg">
                            <a:extLst>
                              <a:ext uri="{FF2B5EF4-FFF2-40B4-BE49-F238E27FC236}">
                                <a16:creationId xmlns:a16="http://schemas.microsoft.com/office/drawing/2014/main" id="{188BEB97-B04B-4EAF-8EC6-406FCC5CDBD6}"/>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037B29" w:rsidRPr="005B7450" w:rsidRDefault="00037B29" w:rsidP="00641C8A">
            <w:pPr>
              <w:textAlignment w:val="baseline"/>
              <w:rPr>
                <w:rFonts w:asciiTheme="minorHAnsi" w:hAnsiTheme="minorHAnsi" w:cstheme="minorHAnsi"/>
                <w:sz w:val="22"/>
                <w:szCs w:val="22"/>
              </w:rPr>
            </w:pPr>
          </w:p>
        </w:tc>
        <w:tc>
          <w:tcPr>
            <w:tcW w:w="1123" w:type="dxa"/>
          </w:tcPr>
          <w:p w:rsidR="00037B29" w:rsidRPr="005B7450" w:rsidRDefault="00037B29" w:rsidP="00641C8A">
            <w:pPr>
              <w:textAlignment w:val="baseline"/>
              <w:rPr>
                <w:rFonts w:asciiTheme="minorHAnsi" w:hAnsiTheme="minorHAnsi" w:cstheme="minorHAnsi"/>
                <w:sz w:val="22"/>
                <w:szCs w:val="22"/>
              </w:rPr>
            </w:pPr>
          </w:p>
        </w:tc>
        <w:tc>
          <w:tcPr>
            <w:tcW w:w="1090" w:type="dxa"/>
          </w:tcPr>
          <w:p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037B29" w:rsidRPr="005B7450" w:rsidRDefault="00037B29" w:rsidP="00641C8A">
            <w:pPr>
              <w:pStyle w:val="NormalWeb"/>
              <w:spacing w:before="0" w:beforeAutospacing="0" w:after="0" w:afterAutospacing="0"/>
              <w:textAlignment w:val="baseline"/>
              <w:rPr>
                <w:rFonts w:asciiTheme="minorHAnsi" w:hAnsiTheme="minorHAnsi" w:cstheme="minorHAnsi"/>
                <w:sz w:val="22"/>
                <w:szCs w:val="22"/>
              </w:rPr>
            </w:pPr>
          </w:p>
        </w:tc>
      </w:tr>
    </w:tbl>
    <w:p w:rsidR="00D53EAD" w:rsidRPr="005B7450" w:rsidRDefault="00D53EAD" w:rsidP="009E3C9B">
      <w:pPr>
        <w:jc w:val="both"/>
        <w:textAlignment w:val="baseline"/>
        <w:rPr>
          <w:rFonts w:asciiTheme="minorHAnsi" w:eastAsia="+mn-ea" w:hAnsiTheme="minorHAnsi" w:cstheme="minorHAnsi"/>
          <w:color w:val="000000"/>
          <w:kern w:val="24"/>
          <w:sz w:val="22"/>
          <w:szCs w:val="22"/>
        </w:rPr>
      </w:pPr>
    </w:p>
    <w:p w:rsidR="00037B29" w:rsidRPr="005B7450" w:rsidRDefault="009E3C9B" w:rsidP="009E3C9B">
      <w:pPr>
        <w:jc w:val="both"/>
        <w:textAlignment w:val="baseline"/>
        <w:rPr>
          <w:rFonts w:asciiTheme="minorHAnsi" w:eastAsia="+mn-ea" w:hAnsiTheme="minorHAnsi" w:cstheme="minorHAnsi"/>
          <w:color w:val="000000"/>
          <w:kern w:val="24"/>
          <w:sz w:val="22"/>
          <w:szCs w:val="22"/>
        </w:rPr>
      </w:pPr>
      <w:r w:rsidRPr="005B7450">
        <w:rPr>
          <w:rFonts w:asciiTheme="minorHAnsi" w:eastAsia="+mn-ea" w:hAnsiTheme="minorHAnsi" w:cstheme="minorHAnsi"/>
          <w:color w:val="000000"/>
          <w:kern w:val="24"/>
          <w:sz w:val="22"/>
          <w:szCs w:val="22"/>
        </w:rPr>
        <w:t xml:space="preserve">Endémique de Madagascar, qui est utilisé comme </w:t>
      </w:r>
      <w:r w:rsidRPr="005B7450">
        <w:rPr>
          <w:rFonts w:asciiTheme="minorHAnsi" w:eastAsia="+mn-ea" w:hAnsiTheme="minorHAnsi" w:cstheme="minorHAnsi"/>
          <w:b/>
          <w:bCs/>
          <w:i/>
          <w:iCs/>
          <w:color w:val="008000"/>
          <w:kern w:val="24"/>
          <w:sz w:val="22"/>
          <w:szCs w:val="22"/>
        </w:rPr>
        <w:t xml:space="preserve">haie défensive </w:t>
      </w:r>
      <w:r w:rsidRPr="005B7450">
        <w:rPr>
          <w:rFonts w:asciiTheme="minorHAnsi" w:eastAsia="+mn-ea" w:hAnsiTheme="minorHAnsi" w:cstheme="minorHAnsi"/>
          <w:color w:val="000000"/>
          <w:kern w:val="24"/>
          <w:sz w:val="22"/>
          <w:szCs w:val="22"/>
        </w:rPr>
        <w:t xml:space="preserve">et décorative jusqu'en Thaïlande et en Californie et Floride. Il se reproduit dans l'Asie du sud-est, en Afrique, à Maurice et dans de nombreuses régions des tropiques etc. La </w:t>
      </w:r>
      <w:r w:rsidRPr="005B7450">
        <w:rPr>
          <w:rFonts w:asciiTheme="minorHAnsi" w:eastAsia="+mn-ea" w:hAnsiTheme="minorHAnsi" w:cstheme="minorHAnsi"/>
          <w:i/>
          <w:iCs/>
          <w:color w:val="000000"/>
          <w:kern w:val="24"/>
          <w:sz w:val="22"/>
          <w:szCs w:val="22"/>
        </w:rPr>
        <w:t xml:space="preserve">barlélia lupuline </w:t>
      </w:r>
      <w:r w:rsidRPr="005B7450">
        <w:rPr>
          <w:rFonts w:asciiTheme="minorHAnsi" w:eastAsia="+mn-ea" w:hAnsiTheme="minorHAnsi" w:cstheme="minorHAnsi"/>
          <w:color w:val="000000"/>
          <w:kern w:val="24"/>
          <w:sz w:val="22"/>
          <w:szCs w:val="22"/>
        </w:rPr>
        <w:t xml:space="preserve">est un arbrisseau épineux, </w:t>
      </w:r>
      <w:r w:rsidRPr="005B7450">
        <w:rPr>
          <w:rFonts w:asciiTheme="minorHAnsi" w:eastAsia="+mn-ea" w:hAnsiTheme="minorHAnsi" w:cstheme="minorHAnsi"/>
          <w:b/>
          <w:bCs/>
          <w:color w:val="008000"/>
          <w:kern w:val="24"/>
          <w:sz w:val="22"/>
          <w:szCs w:val="22"/>
        </w:rPr>
        <w:t>à croissance rapide</w:t>
      </w:r>
      <w:r w:rsidRPr="005B7450">
        <w:rPr>
          <w:rFonts w:asciiTheme="minorHAnsi" w:eastAsia="+mn-ea" w:hAnsiTheme="minorHAnsi" w:cstheme="minorHAnsi"/>
          <w:color w:val="000000"/>
          <w:kern w:val="24"/>
          <w:sz w:val="22"/>
          <w:szCs w:val="22"/>
        </w:rPr>
        <w:t xml:space="preserve">, au port dressé, pouvant atteindre une hauteur de 1.5 à 2 m, à branches persistantes, très ramifié et à feuilles persistantes, avec des </w:t>
      </w:r>
      <w:r w:rsidRPr="005B7450">
        <w:rPr>
          <w:rFonts w:asciiTheme="minorHAnsi" w:eastAsia="+mn-ea" w:hAnsiTheme="minorHAnsi" w:cstheme="minorHAnsi"/>
          <w:b/>
          <w:bCs/>
          <w:i/>
          <w:iCs/>
          <w:color w:val="008000"/>
          <w:kern w:val="24"/>
          <w:sz w:val="22"/>
          <w:szCs w:val="22"/>
        </w:rPr>
        <w:t>épines axillaires</w:t>
      </w:r>
      <w:r w:rsidRPr="005B7450">
        <w:rPr>
          <w:rFonts w:asciiTheme="minorHAnsi" w:eastAsia="+mn-ea" w:hAnsiTheme="minorHAnsi" w:cstheme="minorHAnsi"/>
          <w:color w:val="000000"/>
          <w:kern w:val="24"/>
          <w:sz w:val="22"/>
          <w:szCs w:val="22"/>
        </w:rPr>
        <w:t xml:space="preserve">. Il pousse dans des habitats ouverts des bois, le long des cours d'eau, des routes et dans les zones perturbées, dans les déchets de jardin où les tiges peuvent facilement former des racines et s'établir.  Il préfère le plein soleil ou la mi-ombre et un sol fertile, humide mais bien drainé. La plante est récoltée dans la nature pour un </w:t>
      </w:r>
      <w:r w:rsidRPr="005B7450">
        <w:rPr>
          <w:rFonts w:asciiTheme="minorHAnsi" w:eastAsia="+mn-ea" w:hAnsiTheme="minorHAnsi" w:cstheme="minorHAnsi"/>
          <w:color w:val="008000"/>
          <w:kern w:val="24"/>
          <w:sz w:val="22"/>
          <w:szCs w:val="22"/>
        </w:rPr>
        <w:t>usage local en tant que médicament</w:t>
      </w:r>
      <w:r w:rsidRPr="005B7450">
        <w:rPr>
          <w:rFonts w:asciiTheme="minorHAnsi" w:eastAsia="+mn-ea" w:hAnsiTheme="minorHAnsi" w:cstheme="minorHAnsi"/>
          <w:color w:val="000000"/>
          <w:kern w:val="24"/>
          <w:sz w:val="22"/>
          <w:szCs w:val="22"/>
        </w:rPr>
        <w:t xml:space="preserve">. Il est souvent cultivé comme plante ornementale, habituellement comme </w:t>
      </w:r>
      <w:r w:rsidRPr="005B7450">
        <w:rPr>
          <w:rFonts w:asciiTheme="minorHAnsi" w:eastAsia="+mn-ea" w:hAnsiTheme="minorHAnsi" w:cstheme="minorHAnsi"/>
          <w:b/>
          <w:bCs/>
          <w:i/>
          <w:iCs/>
          <w:color w:val="008000"/>
          <w:kern w:val="24"/>
          <w:sz w:val="22"/>
          <w:szCs w:val="22"/>
        </w:rPr>
        <w:t>plante de haies défensives à fleurs.</w:t>
      </w:r>
      <w:r w:rsidRPr="005B7450">
        <w:rPr>
          <w:rFonts w:asciiTheme="minorHAnsi" w:eastAsia="+mn-ea" w:hAnsiTheme="minorHAnsi" w:cstheme="minorHAnsi"/>
          <w:color w:val="000000"/>
          <w:kern w:val="24"/>
          <w:sz w:val="22"/>
          <w:szCs w:val="22"/>
        </w:rPr>
        <w:t xml:space="preserve"> Les feuilles sont anti-inflammatoires. Un cataplasme est mis sur les piqûres d'insectes. </w:t>
      </w:r>
      <w:r w:rsidRPr="005B7450">
        <w:rPr>
          <w:rFonts w:asciiTheme="minorHAnsi" w:eastAsia="+mn-ea" w:hAnsiTheme="minorHAnsi" w:cstheme="minorHAnsi"/>
          <w:b/>
          <w:bCs/>
          <w:color w:val="000000"/>
          <w:kern w:val="24"/>
          <w:sz w:val="22"/>
          <w:szCs w:val="22"/>
        </w:rPr>
        <w:t>USDA zones</w:t>
      </w:r>
      <w:r w:rsidRPr="005B7450">
        <w:rPr>
          <w:rFonts w:asciiTheme="minorHAnsi" w:eastAsia="+mn-ea" w:hAnsiTheme="minorHAnsi" w:cstheme="minorHAnsi"/>
          <w:color w:val="000000"/>
          <w:kern w:val="24"/>
          <w:sz w:val="22"/>
          <w:szCs w:val="22"/>
        </w:rPr>
        <w:t> : 10b – 11</w:t>
      </w:r>
      <w:r w:rsidR="00D53EAD" w:rsidRPr="005B7450">
        <w:rPr>
          <w:rStyle w:val="Appelnotedebasdep"/>
          <w:rFonts w:asciiTheme="minorHAnsi" w:eastAsia="+mn-ea" w:hAnsiTheme="minorHAnsi" w:cstheme="minorHAnsi"/>
          <w:color w:val="000000"/>
          <w:kern w:val="24"/>
          <w:sz w:val="22"/>
          <w:szCs w:val="22"/>
        </w:rPr>
        <w:footnoteReference w:id="74"/>
      </w:r>
      <w:r w:rsidRPr="005B7450">
        <w:rPr>
          <w:rFonts w:asciiTheme="minorHAnsi" w:eastAsia="+mn-ea" w:hAnsiTheme="minorHAnsi" w:cstheme="minorHAnsi"/>
          <w:color w:val="000000"/>
          <w:kern w:val="24"/>
          <w:sz w:val="22"/>
          <w:szCs w:val="22"/>
        </w:rPr>
        <w:t xml:space="preserve">.  </w:t>
      </w:r>
    </w:p>
    <w:p w:rsidR="00D53EAD" w:rsidRDefault="00D53EAD" w:rsidP="009E3C9B">
      <w:pPr>
        <w:jc w:val="both"/>
        <w:textAlignment w:val="baseline"/>
        <w:rPr>
          <w:rFonts w:cstheme="minorHAnsi"/>
          <w:b/>
          <w:lang w:val="en-GB"/>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53EAD" w:rsidTr="00D53EAD">
        <w:tc>
          <w:tcPr>
            <w:tcW w:w="5395" w:type="dxa"/>
          </w:tcPr>
          <w:p w:rsidR="00D53EAD" w:rsidRDefault="00D53EAD" w:rsidP="00D53EAD">
            <w:pPr>
              <w:jc w:val="center"/>
              <w:textAlignment w:val="baseline"/>
              <w:rPr>
                <w:rFonts w:cstheme="minorHAnsi"/>
                <w:b/>
                <w:lang w:val="en-GB"/>
              </w:rPr>
            </w:pPr>
            <w:r w:rsidRPr="00D53EAD">
              <w:rPr>
                <w:rFonts w:cstheme="minorHAnsi"/>
                <w:b/>
                <w:noProof/>
              </w:rPr>
              <w:drawing>
                <wp:inline distT="0" distB="0" distL="0" distR="0" wp14:anchorId="26AD683E" wp14:editId="364A2A85">
                  <wp:extent cx="1695450" cy="2695575"/>
                  <wp:effectExtent l="0" t="0" r="0" b="9525"/>
                  <wp:docPr id="68621" name="Image 19">
                    <a:extLst xmlns:a="http://schemas.openxmlformats.org/drawingml/2006/main">
                      <a:ext uri="{FF2B5EF4-FFF2-40B4-BE49-F238E27FC236}">
                        <a16:creationId xmlns:a16="http://schemas.microsoft.com/office/drawing/2014/main" id="{557202DA-8630-46D9-92F5-25E7FAF580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1" name="Image 19">
                            <a:extLst>
                              <a:ext uri="{FF2B5EF4-FFF2-40B4-BE49-F238E27FC236}">
                                <a16:creationId xmlns:a16="http://schemas.microsoft.com/office/drawing/2014/main" id="{557202DA-8630-46D9-92F5-25E7FAF580E8}"/>
                              </a:ext>
                            </a:extLst>
                          </pic:cNvPr>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1695450" cy="269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53EAD" w:rsidRDefault="00D53EAD" w:rsidP="00D53EAD">
            <w:pPr>
              <w:jc w:val="center"/>
              <w:textAlignment w:val="baseline"/>
              <w:rPr>
                <w:rFonts w:cstheme="minorHAnsi"/>
                <w:b/>
                <w:lang w:val="en-GB"/>
              </w:rPr>
            </w:pPr>
            <w:r w:rsidRPr="00D53EAD">
              <w:rPr>
                <w:rFonts w:cstheme="minorHAnsi"/>
                <w:b/>
                <w:noProof/>
              </w:rPr>
              <w:drawing>
                <wp:inline distT="0" distB="0" distL="0" distR="0" wp14:anchorId="75C0D040" wp14:editId="4704691A">
                  <wp:extent cx="2047875" cy="2238375"/>
                  <wp:effectExtent l="0" t="0" r="9525" b="9525"/>
                  <wp:docPr id="68620" name="Image 18">
                    <a:extLst xmlns:a="http://schemas.openxmlformats.org/drawingml/2006/main">
                      <a:ext uri="{FF2B5EF4-FFF2-40B4-BE49-F238E27FC236}">
                        <a16:creationId xmlns:a16="http://schemas.microsoft.com/office/drawing/2014/main" id="{EB6A5132-502C-4300-AEA5-BE08B8DEBBB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0" name="Image 18">
                            <a:extLst>
                              <a:ext uri="{FF2B5EF4-FFF2-40B4-BE49-F238E27FC236}">
                                <a16:creationId xmlns:a16="http://schemas.microsoft.com/office/drawing/2014/main" id="{EB6A5132-502C-4300-AEA5-BE08B8DEBBB5}"/>
                              </a:ext>
                            </a:extLst>
                          </pic:cNvPr>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2047875" cy="2238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53EAD" w:rsidRPr="005B7450" w:rsidTr="00D53EAD">
        <w:tc>
          <w:tcPr>
            <w:tcW w:w="5395" w:type="dxa"/>
          </w:tcPr>
          <w:p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lastRenderedPageBreak/>
              <w:drawing>
                <wp:inline distT="0" distB="0" distL="0" distR="0" wp14:anchorId="30B00554" wp14:editId="22AF13CD">
                  <wp:extent cx="2466975" cy="1847850"/>
                  <wp:effectExtent l="0" t="0" r="9525" b="0"/>
                  <wp:docPr id="68619" name="Image 17">
                    <a:extLst xmlns:a="http://schemas.openxmlformats.org/drawingml/2006/main">
                      <a:ext uri="{FF2B5EF4-FFF2-40B4-BE49-F238E27FC236}">
                        <a16:creationId xmlns:a16="http://schemas.microsoft.com/office/drawing/2014/main" id="{BA32D311-4790-4B6B-B7B9-8ED7518F5F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9" name="Image 17">
                            <a:extLst>
                              <a:ext uri="{FF2B5EF4-FFF2-40B4-BE49-F238E27FC236}">
                                <a16:creationId xmlns:a16="http://schemas.microsoft.com/office/drawing/2014/main" id="{BA32D311-4790-4B6B-B7B9-8ED7518F5F99}"/>
                              </a:ext>
                            </a:extLst>
                          </pic:cNvPr>
                          <pic:cNvPicPr>
                            <a:picLocks noChangeAspect="1" noChangeArrowheads="1"/>
                          </pic:cNvPicPr>
                        </pic:nvPicPr>
                        <pic:blipFill>
                          <a:blip r:embed="rId831">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66B8E73E" wp14:editId="5E8C2730">
                  <wp:extent cx="1323975" cy="1866900"/>
                  <wp:effectExtent l="0" t="0" r="9525" b="0"/>
                  <wp:docPr id="68616" name="Picture 6" descr="Barleria lupulina">
                    <a:extLst xmlns:a="http://schemas.openxmlformats.org/drawingml/2006/main">
                      <a:ext uri="{FF2B5EF4-FFF2-40B4-BE49-F238E27FC236}">
                        <a16:creationId xmlns:a16="http://schemas.microsoft.com/office/drawing/2014/main" id="{4280D8B5-708D-46CD-B0B4-C8E47CAB21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6" name="Picture 6" descr="Barleria lupulina">
                            <a:extLst>
                              <a:ext uri="{FF2B5EF4-FFF2-40B4-BE49-F238E27FC236}">
                                <a16:creationId xmlns:a16="http://schemas.microsoft.com/office/drawing/2014/main" id="{4280D8B5-708D-46CD-B0B4-C8E47CAB2169}"/>
                              </a:ext>
                            </a:extLst>
                          </pic:cNvPr>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1323975" cy="186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53EAD" w:rsidRPr="005B7450" w:rsidRDefault="00D53EAD" w:rsidP="00D53EAD">
            <w:pPr>
              <w:jc w:val="center"/>
              <w:textAlignment w:val="baseline"/>
              <w:rPr>
                <w:rFonts w:asciiTheme="minorHAnsi" w:hAnsiTheme="minorHAnsi" w:cstheme="minorHAnsi"/>
                <w:sz w:val="22"/>
                <w:szCs w:val="22"/>
              </w:rPr>
            </w:pPr>
            <w:r w:rsidRPr="005B7450">
              <w:rPr>
                <w:rFonts w:asciiTheme="minorHAnsi" w:hAnsiTheme="minorHAnsi" w:cstheme="minorHAnsi"/>
                <w:i/>
                <w:iCs/>
                <w:sz w:val="22"/>
                <w:szCs w:val="22"/>
              </w:rPr>
              <w:t xml:space="preserve">Barleria lupulina (Acanthaceae) </w:t>
            </w:r>
            <w:r w:rsidRPr="005B7450">
              <w:rPr>
                <w:rFonts w:asciiTheme="minorHAnsi" w:hAnsiTheme="minorHAnsi" w:cstheme="minorHAnsi"/>
                <w:sz w:val="22"/>
                <w:szCs w:val="22"/>
              </w:rPr>
              <w:t>©Lucile Allorge</w:t>
            </w:r>
          </w:p>
          <w:p w:rsidR="00D53EAD" w:rsidRPr="005B7450" w:rsidRDefault="00D53EAD" w:rsidP="00D53EAD">
            <w:pPr>
              <w:jc w:val="center"/>
              <w:textAlignment w:val="baseline"/>
              <w:rPr>
                <w:rFonts w:asciiTheme="minorHAnsi" w:hAnsiTheme="minorHAnsi" w:cstheme="minorHAnsi"/>
                <w:b/>
                <w:sz w:val="22"/>
                <w:szCs w:val="22"/>
                <w:lang w:val="en-GB"/>
              </w:rPr>
            </w:pPr>
          </w:p>
        </w:tc>
      </w:tr>
      <w:tr w:rsidR="00D53EAD" w:rsidRPr="005B7450" w:rsidTr="00D53EAD">
        <w:tc>
          <w:tcPr>
            <w:tcW w:w="5395" w:type="dxa"/>
          </w:tcPr>
          <w:p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2F13C972" wp14:editId="6ED1599F">
                  <wp:extent cx="1171575" cy="1771650"/>
                  <wp:effectExtent l="0" t="0" r="9525" b="0"/>
                  <wp:docPr id="68618" name="Image 16">
                    <a:extLst xmlns:a="http://schemas.openxmlformats.org/drawingml/2006/main">
                      <a:ext uri="{FF2B5EF4-FFF2-40B4-BE49-F238E27FC236}">
                        <a16:creationId xmlns:a16="http://schemas.microsoft.com/office/drawing/2014/main" id="{F9C13B62-0AE5-4FEE-874F-49B571485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8" name="Image 16">
                            <a:extLst>
                              <a:ext uri="{FF2B5EF4-FFF2-40B4-BE49-F238E27FC236}">
                                <a16:creationId xmlns:a16="http://schemas.microsoft.com/office/drawing/2014/main" id="{F9C13B62-0AE5-4FEE-874F-49B571485B2F}"/>
                              </a:ext>
                            </a:extLst>
                          </pic:cNvPr>
                          <pic:cNvPicPr>
                            <a:picLocks noChangeAspect="1" noChangeArrowheads="1"/>
                          </pic:cNvPicPr>
                        </pic:nvPicPr>
                        <pic:blipFill>
                          <a:blip r:embed="rId833">
                            <a:extLst>
                              <a:ext uri="{28A0092B-C50C-407E-A947-70E740481C1C}">
                                <a14:useLocalDpi xmlns:a14="http://schemas.microsoft.com/office/drawing/2010/main" val="0"/>
                              </a:ext>
                            </a:extLst>
                          </a:blip>
                          <a:srcRect/>
                          <a:stretch>
                            <a:fillRect/>
                          </a:stretch>
                        </pic:blipFill>
                        <pic:spPr bwMode="auto">
                          <a:xfrm>
                            <a:off x="0" y="0"/>
                            <a:ext cx="11715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0962C020" wp14:editId="11210804">
                  <wp:extent cx="1666875" cy="1695450"/>
                  <wp:effectExtent l="0" t="0" r="9525" b="0"/>
                  <wp:docPr id="68615" name="Picture 5" descr="Barleria lupulina_ss">
                    <a:extLst xmlns:a="http://schemas.openxmlformats.org/drawingml/2006/main">
                      <a:ext uri="{FF2B5EF4-FFF2-40B4-BE49-F238E27FC236}">
                        <a16:creationId xmlns:a16="http://schemas.microsoft.com/office/drawing/2014/main" id="{5C63B3CB-85C2-48D6-A8A0-CBAEA1CF2D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5" name="Picture 5" descr="Barleria lupulina_ss">
                            <a:extLst>
                              <a:ext uri="{FF2B5EF4-FFF2-40B4-BE49-F238E27FC236}">
                                <a16:creationId xmlns:a16="http://schemas.microsoft.com/office/drawing/2014/main" id="{5C63B3CB-85C2-48D6-A8A0-CBAEA1CF2D98}"/>
                              </a:ext>
                            </a:extLst>
                          </pic:cNvPr>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166687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53EAD" w:rsidRPr="005B7450" w:rsidRDefault="00D53EAD" w:rsidP="00D53EAD">
            <w:pPr>
              <w:jc w:val="center"/>
              <w:textAlignment w:val="baseline"/>
              <w:rPr>
                <w:rFonts w:asciiTheme="minorHAnsi" w:hAnsiTheme="minorHAnsi" w:cstheme="minorHAnsi"/>
                <w:sz w:val="22"/>
                <w:szCs w:val="22"/>
              </w:rPr>
            </w:pPr>
            <w:r w:rsidRPr="005B7450">
              <w:rPr>
                <w:rFonts w:asciiTheme="minorHAnsi" w:hAnsiTheme="minorHAnsi" w:cstheme="minorHAnsi"/>
                <w:i/>
                <w:iCs/>
                <w:sz w:val="22"/>
                <w:szCs w:val="22"/>
              </w:rPr>
              <w:t xml:space="preserve">Barleria lupulina (Acanthaceae) </w:t>
            </w:r>
            <w:r w:rsidRPr="005B7450">
              <w:rPr>
                <w:rFonts w:asciiTheme="minorHAnsi" w:hAnsiTheme="minorHAnsi" w:cstheme="minorHAnsi"/>
                <w:sz w:val="22"/>
                <w:szCs w:val="22"/>
              </w:rPr>
              <w:t>©Lucile Allorge</w:t>
            </w:r>
          </w:p>
        </w:tc>
      </w:tr>
      <w:tr w:rsidR="00D53EAD" w:rsidRPr="005B7450" w:rsidTr="00D53EAD">
        <w:tc>
          <w:tcPr>
            <w:tcW w:w="5395" w:type="dxa"/>
          </w:tcPr>
          <w:p w:rsidR="00D53EAD" w:rsidRPr="005B7450" w:rsidRDefault="00D53EAD" w:rsidP="00D53EAD">
            <w:pPr>
              <w:jc w:val="center"/>
              <w:textAlignment w:val="baseline"/>
              <w:rPr>
                <w:rFonts w:asciiTheme="minorHAnsi" w:hAnsiTheme="minorHAnsi" w:cstheme="minorHAnsi"/>
                <w:b/>
                <w:sz w:val="22"/>
                <w:szCs w:val="22"/>
                <w:lang w:val="en-GB"/>
              </w:rPr>
            </w:pPr>
            <w:r w:rsidRPr="005B7450">
              <w:rPr>
                <w:rFonts w:asciiTheme="minorHAnsi" w:hAnsiTheme="minorHAnsi" w:cstheme="minorHAnsi"/>
                <w:b/>
                <w:noProof/>
                <w:sz w:val="22"/>
                <w:szCs w:val="22"/>
              </w:rPr>
              <w:drawing>
                <wp:inline distT="0" distB="0" distL="0" distR="0" wp14:anchorId="55A23E57" wp14:editId="100CDB59">
                  <wp:extent cx="1597025" cy="1058863"/>
                  <wp:effectExtent l="0" t="0" r="3175" b="8255"/>
                  <wp:docPr id="68627" name="Image 4" descr="Une image contenant animal, plante, arbre&#10;&#10;Description générée avec un niveau de confiance élevé">
                    <a:extLst xmlns:a="http://schemas.openxmlformats.org/drawingml/2006/main">
                      <a:ext uri="{FF2B5EF4-FFF2-40B4-BE49-F238E27FC236}">
                        <a16:creationId xmlns:a16="http://schemas.microsoft.com/office/drawing/2014/main" id="{3E6D28B7-1E2F-4392-B097-D945A452C6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27" name="Image 4" descr="Une image contenant animal, plante, arbre&#10;&#10;Description générée avec un niveau de confiance élevé">
                            <a:extLst>
                              <a:ext uri="{FF2B5EF4-FFF2-40B4-BE49-F238E27FC236}">
                                <a16:creationId xmlns:a16="http://schemas.microsoft.com/office/drawing/2014/main" id="{3E6D28B7-1E2F-4392-B097-D945A452C65D}"/>
                              </a:ext>
                            </a:extLst>
                          </pic:cNvPr>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1597025" cy="10588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53EAD" w:rsidRPr="005B7450" w:rsidRDefault="00D53EAD" w:rsidP="00D53EAD">
            <w:pPr>
              <w:jc w:val="center"/>
              <w:textAlignment w:val="baseline"/>
              <w:rPr>
                <w:rFonts w:asciiTheme="minorHAnsi" w:hAnsiTheme="minorHAnsi" w:cstheme="minorHAnsi"/>
                <w:b/>
                <w:sz w:val="22"/>
                <w:szCs w:val="22"/>
                <w:lang w:val="en-GB"/>
              </w:rPr>
            </w:pPr>
          </w:p>
        </w:tc>
      </w:tr>
    </w:tbl>
    <w:p w:rsidR="00D53EAD" w:rsidRDefault="00D53EAD" w:rsidP="00D53EAD">
      <w:pPr>
        <w:textAlignment w:val="baseline"/>
        <w:rPr>
          <w:rFonts w:cstheme="minorHAnsi"/>
          <w:b/>
          <w:lang w:val="en-GB"/>
        </w:rPr>
      </w:pPr>
    </w:p>
    <w:p w:rsidR="00D53EAD" w:rsidRDefault="00747068" w:rsidP="00747068">
      <w:pPr>
        <w:pStyle w:val="Titre1"/>
        <w:rPr>
          <w:rFonts w:eastAsia="Times New Roman"/>
        </w:rPr>
      </w:pPr>
      <w:bookmarkStart w:id="62" w:name="_Toc527829913"/>
      <w:r w:rsidRPr="00747068">
        <w:rPr>
          <w:rFonts w:eastAsia="Times New Roman"/>
        </w:rPr>
        <w:t>Couronne d'épines, couronne du Christ ou épine du Christ (</w:t>
      </w:r>
      <w:r w:rsidRPr="00747068">
        <w:rPr>
          <w:rFonts w:eastAsia="Times New Roman"/>
          <w:i/>
          <w:iCs/>
        </w:rPr>
        <w:t>Euphorbia milii</w:t>
      </w:r>
      <w:r w:rsidRPr="00747068">
        <w:rPr>
          <w:rFonts w:eastAsia="Times New Roman"/>
        </w:rPr>
        <w:t>)</w:t>
      </w:r>
      <w:bookmarkEnd w:id="62"/>
    </w:p>
    <w:p w:rsidR="00747068" w:rsidRDefault="00747068" w:rsidP="00D53EAD">
      <w:pPr>
        <w:textAlignment w:val="baseline"/>
        <w:rPr>
          <w:rFonts w:cstheme="minorHAnsi"/>
          <w: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747068" w:rsidRPr="005B7450" w:rsidTr="00641C8A">
        <w:tc>
          <w:tcPr>
            <w:tcW w:w="3986" w:type="dxa"/>
          </w:tcPr>
          <w:p w:rsidR="00747068" w:rsidRPr="005B7450" w:rsidRDefault="00747068"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36" w:history="1">
              <w:r w:rsidR="007318CD" w:rsidRPr="005B7450">
                <w:rPr>
                  <w:rStyle w:val="Lienhypertexte"/>
                  <w:rFonts w:asciiTheme="minorHAnsi" w:hAnsiTheme="minorHAnsi" w:cstheme="minorHAnsi"/>
                  <w:bCs/>
                  <w:i/>
                  <w:iCs/>
                  <w:sz w:val="22"/>
                  <w:szCs w:val="22"/>
                </w:rPr>
                <w:t>Euphorbiaceae</w:t>
              </w:r>
            </w:hyperlink>
            <w:r w:rsidRPr="005B7450">
              <w:rPr>
                <w:rFonts w:asciiTheme="minorHAnsi" w:hAnsiTheme="minorHAnsi" w:cstheme="minorHAnsi"/>
                <w:sz w:val="22"/>
                <w:szCs w:val="22"/>
              </w:rPr>
              <w:t>)</w:t>
            </w:r>
          </w:p>
          <w:p w:rsidR="00747068" w:rsidRPr="005B7450" w:rsidRDefault="00747068" w:rsidP="00641C8A">
            <w:pPr>
              <w:textAlignment w:val="baseline"/>
              <w:rPr>
                <w:rFonts w:asciiTheme="minorHAnsi" w:hAnsiTheme="minorHAnsi" w:cstheme="minorHAnsi"/>
                <w:sz w:val="22"/>
                <w:szCs w:val="22"/>
              </w:rPr>
            </w:pPr>
          </w:p>
        </w:tc>
        <w:tc>
          <w:tcPr>
            <w:tcW w:w="2464" w:type="dxa"/>
          </w:tcPr>
          <w:p w:rsidR="00747068" w:rsidRPr="005B7450" w:rsidRDefault="00747068"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4784E18" wp14:editId="0658C710">
                  <wp:extent cx="400050" cy="352425"/>
                  <wp:effectExtent l="0" t="0" r="0" b="9525"/>
                  <wp:docPr id="67586" name="Image 6758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16D96A36" wp14:editId="2DCC5257">
                  <wp:extent cx="400050" cy="352425"/>
                  <wp:effectExtent l="0" t="0" r="0" b="9525"/>
                  <wp:docPr id="67587" name="Image 6758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127F9A57" wp14:editId="4450C110">
                  <wp:extent cx="400050" cy="352425"/>
                  <wp:effectExtent l="0" t="0" r="0" b="9525"/>
                  <wp:docPr id="67588" name="Image 6758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47068" w:rsidRPr="005B7450" w:rsidRDefault="00747068"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90B6B43" wp14:editId="761ECB1E">
                  <wp:extent cx="438150" cy="484187"/>
                  <wp:effectExtent l="0" t="0" r="0" b="0"/>
                  <wp:docPr id="67589" name="Picture 2" descr="medicament2_s">
                    <a:extLst xmlns:a="http://schemas.openxmlformats.org/drawingml/2006/main">
                      <a:ext uri="{FF2B5EF4-FFF2-40B4-BE49-F238E27FC236}">
                        <a16:creationId xmlns:a16="http://schemas.microsoft.com/office/drawing/2014/main" id="{2B08E794-F264-4FCC-AFA7-59A4C42C1C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9" name="Picture 2" descr="medicament2_s">
                            <a:extLst>
                              <a:ext uri="{FF2B5EF4-FFF2-40B4-BE49-F238E27FC236}">
                                <a16:creationId xmlns:a16="http://schemas.microsoft.com/office/drawing/2014/main" id="{2B08E794-F264-4FCC-AFA7-59A4C42C1CE5}"/>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eastAsia="+mn-ea" w:hAnsiTheme="minorHAnsi" w:cstheme="minorHAnsi"/>
                <w:b/>
                <w:bCs/>
                <w:color w:val="008000"/>
                <w:kern w:val="24"/>
                <w:sz w:val="22"/>
                <w:szCs w:val="22"/>
              </w:rPr>
              <w:t>U</w:t>
            </w:r>
          </w:p>
        </w:tc>
        <w:tc>
          <w:tcPr>
            <w:tcW w:w="1026" w:type="dxa"/>
          </w:tcPr>
          <w:p w:rsidR="00747068" w:rsidRPr="005B7450" w:rsidRDefault="00747068"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6633FAD" wp14:editId="788E9A66">
                  <wp:extent cx="457200" cy="457200"/>
                  <wp:effectExtent l="0" t="0" r="0" b="0"/>
                  <wp:docPr id="67590" name="Picture 16" descr="C:\Users\LISAN\Pictures\Plantes fourragères\logo invasive plants5_s.jpg">
                    <a:extLst xmlns:a="http://schemas.openxmlformats.org/drawingml/2006/main">
                      <a:ext uri="{FF2B5EF4-FFF2-40B4-BE49-F238E27FC236}">
                        <a16:creationId xmlns:a16="http://schemas.microsoft.com/office/drawing/2014/main" id="{188BEB97-B04B-4EAF-8EC6-406FCC5CDB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30" name="Picture 16" descr="C:\Users\LISAN\Pictures\Plantes fourragères\logo invasive plants5_s.jpg">
                            <a:extLst>
                              <a:ext uri="{FF2B5EF4-FFF2-40B4-BE49-F238E27FC236}">
                                <a16:creationId xmlns:a16="http://schemas.microsoft.com/office/drawing/2014/main" id="{188BEB97-B04B-4EAF-8EC6-406FCC5CDBD6}"/>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747068" w:rsidRPr="005B7450" w:rsidRDefault="00747068" w:rsidP="00641C8A">
            <w:pPr>
              <w:textAlignment w:val="baseline"/>
              <w:rPr>
                <w:rFonts w:asciiTheme="minorHAnsi" w:hAnsiTheme="minorHAnsi" w:cstheme="minorHAnsi"/>
                <w:sz w:val="22"/>
                <w:szCs w:val="22"/>
              </w:rPr>
            </w:pPr>
          </w:p>
        </w:tc>
        <w:tc>
          <w:tcPr>
            <w:tcW w:w="1123" w:type="dxa"/>
          </w:tcPr>
          <w:p w:rsidR="00747068" w:rsidRPr="005B7450" w:rsidRDefault="00747068" w:rsidP="00641C8A">
            <w:pPr>
              <w:textAlignment w:val="baseline"/>
              <w:rPr>
                <w:rFonts w:asciiTheme="minorHAnsi" w:hAnsiTheme="minorHAnsi" w:cstheme="minorHAnsi"/>
                <w:sz w:val="22"/>
                <w:szCs w:val="22"/>
              </w:rPr>
            </w:pPr>
          </w:p>
        </w:tc>
        <w:tc>
          <w:tcPr>
            <w:tcW w:w="1090" w:type="dxa"/>
          </w:tcPr>
          <w:p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747068" w:rsidRPr="005B7450" w:rsidRDefault="00747068" w:rsidP="00641C8A">
            <w:pPr>
              <w:pStyle w:val="NormalWeb"/>
              <w:spacing w:before="0" w:beforeAutospacing="0" w:after="0" w:afterAutospacing="0"/>
              <w:textAlignment w:val="baseline"/>
              <w:rPr>
                <w:rFonts w:asciiTheme="minorHAnsi" w:hAnsiTheme="minorHAnsi" w:cstheme="minorHAnsi"/>
                <w:sz w:val="22"/>
                <w:szCs w:val="22"/>
              </w:rPr>
            </w:pPr>
          </w:p>
        </w:tc>
      </w:tr>
    </w:tbl>
    <w:p w:rsidR="00747068" w:rsidRPr="005B7450" w:rsidRDefault="00747068" w:rsidP="00D53EAD">
      <w:pPr>
        <w:textAlignment w:val="baseline"/>
        <w:rPr>
          <w:rFonts w:asciiTheme="minorHAnsi" w:hAnsiTheme="minorHAnsi" w:cstheme="minorHAnsi"/>
          <w:b/>
          <w:sz w:val="22"/>
          <w:szCs w:val="22"/>
        </w:rPr>
      </w:pPr>
    </w:p>
    <w:p w:rsidR="007318CD" w:rsidRPr="005B7450" w:rsidRDefault="007318CD" w:rsidP="007318CD">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 xml:space="preserve">Arbuste épineux très répandu à Madagascar, et originaire de l’île, aussi bien sur sa côte que sur ses « hauts plateaux » (&lt; 1 m). </w:t>
      </w:r>
      <w:r w:rsidRPr="005B7450">
        <w:rPr>
          <w:rFonts w:asciiTheme="minorHAnsi" w:eastAsia="+mn-ea" w:hAnsiTheme="minorHAnsi" w:cstheme="minorHAnsi"/>
          <w:b/>
          <w:bCs/>
          <w:color w:val="000000"/>
          <w:kern w:val="24"/>
          <w:sz w:val="22"/>
          <w:szCs w:val="22"/>
        </w:rPr>
        <w:t>USDA Zones</w:t>
      </w:r>
      <w:r w:rsidRPr="005B7450">
        <w:rPr>
          <w:rFonts w:asciiTheme="minorHAnsi" w:eastAsia="+mn-ea" w:hAnsiTheme="minorHAnsi" w:cstheme="minorHAnsi"/>
          <w:color w:val="000000"/>
          <w:kern w:val="24"/>
          <w:sz w:val="22"/>
          <w:szCs w:val="22"/>
        </w:rPr>
        <w:t xml:space="preserve"> 9-11. Sa température ne doit pas baisser sous 10 °C. Il craint la pourriture par excès d'humidité, les aleurodes, les limaces, les araignées rouges. </w:t>
      </w:r>
      <w:r w:rsidRPr="005B7450">
        <w:rPr>
          <w:rFonts w:asciiTheme="minorHAnsi" w:eastAsia="+mn-ea" w:hAnsiTheme="minorHAnsi" w:cstheme="minorHAnsi"/>
          <w:color w:val="FF0000"/>
          <w:kern w:val="24"/>
          <w:sz w:val="22"/>
          <w:szCs w:val="22"/>
        </w:rPr>
        <w:t>Toxique</w:t>
      </w:r>
      <w:r w:rsidRPr="005B7450">
        <w:rPr>
          <w:rFonts w:asciiTheme="minorHAnsi" w:eastAsia="+mn-ea" w:hAnsiTheme="minorHAnsi" w:cstheme="minorHAnsi"/>
          <w:color w:val="000000"/>
          <w:kern w:val="24"/>
          <w:sz w:val="22"/>
          <w:szCs w:val="22"/>
        </w:rPr>
        <w:t xml:space="preserve">. Port : 1 m de haut, sur 45 cm de large. </w:t>
      </w:r>
      <w:r w:rsidRPr="005B7450">
        <w:rPr>
          <w:rFonts w:asciiTheme="minorHAnsi" w:eastAsia="+mn-ea" w:hAnsiTheme="minorHAnsi" w:cstheme="minorHAnsi"/>
          <w:color w:val="008000"/>
          <w:kern w:val="24"/>
          <w:sz w:val="22"/>
          <w:szCs w:val="22"/>
        </w:rPr>
        <w:t>Il ne nécessite pas beaucoup d'eau</w:t>
      </w:r>
      <w:r w:rsidRPr="005B7450">
        <w:rPr>
          <w:rFonts w:asciiTheme="minorHAnsi" w:eastAsia="+mn-ea" w:hAnsiTheme="minorHAnsi" w:cstheme="minorHAnsi"/>
          <w:color w:val="000000"/>
          <w:kern w:val="24"/>
          <w:sz w:val="22"/>
          <w:szCs w:val="22"/>
        </w:rPr>
        <w:t>. Il se développe en plein soleil ou en ombre partielle. La plante est bon marché et se développe facile.</w:t>
      </w:r>
    </w:p>
    <w:p w:rsidR="007318CD" w:rsidRPr="005B7450" w:rsidRDefault="007318CD" w:rsidP="007318CD">
      <w:pPr>
        <w:jc w:val="both"/>
        <w:textAlignment w:val="baseline"/>
        <w:rPr>
          <w:rFonts w:asciiTheme="minorHAnsi" w:eastAsia="+mn-ea" w:hAnsiTheme="minorHAnsi" w:cstheme="minorHAnsi"/>
          <w:color w:val="008000"/>
          <w:kern w:val="24"/>
          <w:sz w:val="22"/>
          <w:szCs w:val="22"/>
        </w:rPr>
      </w:pPr>
      <w:r w:rsidRPr="005B7450">
        <w:rPr>
          <w:rFonts w:asciiTheme="minorHAnsi" w:eastAsia="+mn-ea" w:hAnsiTheme="minorHAnsi" w:cstheme="minorHAnsi"/>
          <w:kern w:val="24"/>
          <w:sz w:val="22"/>
          <w:szCs w:val="22"/>
        </w:rPr>
        <w:t xml:space="preserve">Nous préférons utiliser le </w:t>
      </w:r>
      <w:r w:rsidRPr="005B7450">
        <w:rPr>
          <w:rFonts w:asciiTheme="minorHAnsi" w:eastAsia="+mn-ea" w:hAnsiTheme="minorHAnsi" w:cstheme="minorHAnsi"/>
          <w:b/>
          <w:bCs/>
          <w:i/>
          <w:iCs/>
          <w:kern w:val="24"/>
          <w:sz w:val="22"/>
          <w:szCs w:val="22"/>
        </w:rPr>
        <w:t>Barleria lupulina</w:t>
      </w:r>
      <w:r w:rsidRPr="005B7450">
        <w:rPr>
          <w:rFonts w:asciiTheme="minorHAnsi" w:eastAsia="+mn-ea" w:hAnsiTheme="minorHAnsi" w:cstheme="minorHAnsi"/>
          <w:kern w:val="24"/>
          <w:sz w:val="22"/>
          <w:szCs w:val="22"/>
        </w:rPr>
        <w:t xml:space="preserve"> et les </w:t>
      </w:r>
      <w:r w:rsidRPr="005B7450">
        <w:rPr>
          <w:rFonts w:asciiTheme="minorHAnsi" w:eastAsia="+mn-ea" w:hAnsiTheme="minorHAnsi" w:cstheme="minorHAnsi"/>
          <w:b/>
          <w:bCs/>
          <w:kern w:val="24"/>
          <w:sz w:val="22"/>
          <w:szCs w:val="22"/>
        </w:rPr>
        <w:t>églantiers</w:t>
      </w:r>
      <w:r w:rsidRPr="005B7450">
        <w:rPr>
          <w:rFonts w:asciiTheme="minorHAnsi" w:eastAsia="+mn-ea" w:hAnsiTheme="minorHAnsi" w:cstheme="minorHAnsi"/>
          <w:kern w:val="24"/>
          <w:sz w:val="22"/>
          <w:szCs w:val="22"/>
        </w:rPr>
        <w:t xml:space="preserve"> arbustifs pour les arbustes des massifs. On pourrait mettre du </w:t>
      </w:r>
      <w:r w:rsidRPr="005B7450">
        <w:rPr>
          <w:rFonts w:asciiTheme="minorHAnsi" w:eastAsia="+mn-ea" w:hAnsiTheme="minorHAnsi" w:cstheme="minorHAnsi"/>
          <w:b/>
          <w:bCs/>
          <w:i/>
          <w:iCs/>
          <w:color w:val="FF0000"/>
          <w:kern w:val="24"/>
          <w:sz w:val="22"/>
          <w:szCs w:val="22"/>
        </w:rPr>
        <w:t>Rosa rugosa</w:t>
      </w:r>
      <w:r w:rsidRPr="005B7450">
        <w:rPr>
          <w:rFonts w:asciiTheme="minorHAnsi" w:eastAsia="+mn-ea" w:hAnsiTheme="minorHAnsi" w:cstheme="minorHAnsi"/>
          <w:color w:val="008000"/>
          <w:kern w:val="24"/>
          <w:sz w:val="22"/>
          <w:szCs w:val="22"/>
        </w:rPr>
        <w:t xml:space="preserve">, </w:t>
      </w:r>
      <w:r w:rsidRPr="005B7450">
        <w:rPr>
          <w:rFonts w:asciiTheme="minorHAnsi" w:eastAsia="+mn-ea" w:hAnsiTheme="minorHAnsi" w:cstheme="minorHAnsi"/>
          <w:kern w:val="24"/>
          <w:sz w:val="22"/>
          <w:szCs w:val="22"/>
        </w:rPr>
        <w:t xml:space="preserve">mais il est </w:t>
      </w:r>
      <w:r w:rsidRPr="005B7450">
        <w:rPr>
          <w:rFonts w:asciiTheme="minorHAnsi" w:eastAsia="+mn-ea" w:hAnsiTheme="minorHAnsi" w:cstheme="minorHAnsi"/>
          <w:b/>
          <w:bCs/>
          <w:color w:val="FF0000"/>
          <w:kern w:val="24"/>
          <w:sz w:val="22"/>
          <w:szCs w:val="22"/>
        </w:rPr>
        <w:t>invasif</w:t>
      </w:r>
      <w:r w:rsidRPr="005B7450">
        <w:rPr>
          <w:rStyle w:val="Appelnotedebasdep"/>
          <w:rFonts w:asciiTheme="minorHAnsi" w:eastAsia="+mn-ea" w:hAnsiTheme="minorHAnsi" w:cstheme="minorHAnsi"/>
          <w:b/>
          <w:bCs/>
          <w:color w:val="FF0000"/>
          <w:kern w:val="24"/>
          <w:sz w:val="22"/>
          <w:szCs w:val="22"/>
        </w:rPr>
        <w:footnoteReference w:id="75"/>
      </w:r>
      <w:r w:rsidRPr="005B7450">
        <w:rPr>
          <w:rFonts w:asciiTheme="minorHAnsi" w:eastAsia="+mn-ea" w:hAnsiTheme="minorHAnsi" w:cstheme="minorHAnsi"/>
          <w:color w:val="008000"/>
          <w:kern w:val="24"/>
          <w:sz w:val="22"/>
          <w:szCs w:val="22"/>
        </w:rPr>
        <w:t>.</w:t>
      </w:r>
    </w:p>
    <w:p w:rsidR="007318CD" w:rsidRPr="007318CD" w:rsidRDefault="007318CD" w:rsidP="007318CD">
      <w:pPr>
        <w:jc w:val="both"/>
        <w:textAlignment w:val="baselin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318CD" w:rsidTr="007318CD">
        <w:tc>
          <w:tcPr>
            <w:tcW w:w="5395" w:type="dxa"/>
          </w:tcPr>
          <w:p w:rsidR="007318CD" w:rsidRDefault="007318CD" w:rsidP="007318CD">
            <w:pPr>
              <w:jc w:val="center"/>
              <w:textAlignment w:val="baseline"/>
              <w:rPr>
                <w:rFonts w:cstheme="minorHAnsi"/>
                <w:b/>
              </w:rPr>
            </w:pPr>
            <w:r w:rsidRPr="007318CD">
              <w:rPr>
                <w:rFonts w:cstheme="minorHAnsi"/>
                <w:b/>
                <w:noProof/>
              </w:rPr>
              <w:lastRenderedPageBreak/>
              <w:drawing>
                <wp:inline distT="0" distB="0" distL="0" distR="0" wp14:anchorId="634112DE" wp14:editId="3A2B6FC8">
                  <wp:extent cx="2619375" cy="1743075"/>
                  <wp:effectExtent l="0" t="0" r="9525" b="9525"/>
                  <wp:docPr id="69642" name="Image 13">
                    <a:extLst xmlns:a="http://schemas.openxmlformats.org/drawingml/2006/main">
                      <a:ext uri="{FF2B5EF4-FFF2-40B4-BE49-F238E27FC236}">
                        <a16:creationId xmlns:a16="http://schemas.microsoft.com/office/drawing/2014/main" id="{3BD1586D-351F-4C13-BE40-83CF6EB914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2" name="Image 13">
                            <a:extLst>
                              <a:ext uri="{FF2B5EF4-FFF2-40B4-BE49-F238E27FC236}">
                                <a16:creationId xmlns:a16="http://schemas.microsoft.com/office/drawing/2014/main" id="{3BD1586D-351F-4C13-BE40-83CF6EB9147E}"/>
                              </a:ext>
                            </a:extLst>
                          </pic:cNvPr>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318CD" w:rsidRDefault="007318CD" w:rsidP="007318CD">
            <w:pPr>
              <w:jc w:val="center"/>
              <w:textAlignment w:val="baseline"/>
              <w:rPr>
                <w:rFonts w:cstheme="minorHAnsi"/>
                <w:b/>
              </w:rPr>
            </w:pPr>
          </w:p>
        </w:tc>
        <w:tc>
          <w:tcPr>
            <w:tcW w:w="5395" w:type="dxa"/>
          </w:tcPr>
          <w:p w:rsidR="007318CD" w:rsidRDefault="007318CD" w:rsidP="007318CD">
            <w:pPr>
              <w:jc w:val="center"/>
              <w:textAlignment w:val="baseline"/>
              <w:rPr>
                <w:rFonts w:cstheme="minorHAnsi"/>
                <w:b/>
              </w:rPr>
            </w:pPr>
            <w:r w:rsidRPr="007318CD">
              <w:rPr>
                <w:rFonts w:cstheme="minorHAnsi"/>
                <w:b/>
                <w:noProof/>
              </w:rPr>
              <w:drawing>
                <wp:inline distT="0" distB="0" distL="0" distR="0" wp14:anchorId="258D4E6F" wp14:editId="3906CA4C">
                  <wp:extent cx="2286000" cy="1714500"/>
                  <wp:effectExtent l="0" t="0" r="0" b="0"/>
                  <wp:docPr id="69641" name="Image 12">
                    <a:extLst xmlns:a="http://schemas.openxmlformats.org/drawingml/2006/main">
                      <a:ext uri="{FF2B5EF4-FFF2-40B4-BE49-F238E27FC236}">
                        <a16:creationId xmlns:a16="http://schemas.microsoft.com/office/drawing/2014/main" id="{00762325-78B6-4DAA-BBED-A2E3F88C8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1" name="Image 12">
                            <a:extLst>
                              <a:ext uri="{FF2B5EF4-FFF2-40B4-BE49-F238E27FC236}">
                                <a16:creationId xmlns:a16="http://schemas.microsoft.com/office/drawing/2014/main" id="{00762325-78B6-4DAA-BBED-A2E3F88C8764}"/>
                              </a:ext>
                            </a:extLst>
                          </pic:cNvPr>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18CD" w:rsidTr="007318CD">
        <w:tc>
          <w:tcPr>
            <w:tcW w:w="5395" w:type="dxa"/>
          </w:tcPr>
          <w:p w:rsidR="007318CD" w:rsidRDefault="007318CD" w:rsidP="007318CD">
            <w:pPr>
              <w:jc w:val="center"/>
              <w:textAlignment w:val="baseline"/>
              <w:rPr>
                <w:rFonts w:cstheme="minorHAnsi"/>
                <w:b/>
              </w:rPr>
            </w:pPr>
            <w:r w:rsidRPr="007318CD">
              <w:rPr>
                <w:rFonts w:cstheme="minorHAnsi"/>
                <w:b/>
                <w:noProof/>
              </w:rPr>
              <w:drawing>
                <wp:inline distT="0" distB="0" distL="0" distR="0" wp14:anchorId="6D016BE1" wp14:editId="5E3C323B">
                  <wp:extent cx="1838325" cy="1695450"/>
                  <wp:effectExtent l="0" t="0" r="9525" b="0"/>
                  <wp:docPr id="69638" name="Picture 8" descr="euphorbia milii">
                    <a:extLst xmlns:a="http://schemas.openxmlformats.org/drawingml/2006/main">
                      <a:ext uri="{FF2B5EF4-FFF2-40B4-BE49-F238E27FC236}">
                        <a16:creationId xmlns:a16="http://schemas.microsoft.com/office/drawing/2014/main" id="{A2BC7ADE-1D6E-4465-A7AA-DE92085BA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8" name="Picture 8" descr="euphorbia milii">
                            <a:extLst>
                              <a:ext uri="{FF2B5EF4-FFF2-40B4-BE49-F238E27FC236}">
                                <a16:creationId xmlns:a16="http://schemas.microsoft.com/office/drawing/2014/main" id="{A2BC7ADE-1D6E-4465-A7AA-DE92085BA257}"/>
                              </a:ext>
                            </a:extLst>
                          </pic:cNvPr>
                          <pic:cNvPicPr>
                            <a:picLocks noChangeAspect="1" noChangeArrowheads="1"/>
                          </pic:cNvPicPr>
                        </pic:nvPicPr>
                        <pic:blipFill>
                          <a:blip r:embed="rId839">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318CD" w:rsidRDefault="007318CD" w:rsidP="007318CD">
            <w:pPr>
              <w:jc w:val="center"/>
              <w:textAlignment w:val="baseline"/>
              <w:rPr>
                <w:rFonts w:cstheme="minorHAnsi"/>
                <w:b/>
              </w:rPr>
            </w:pPr>
          </w:p>
        </w:tc>
        <w:tc>
          <w:tcPr>
            <w:tcW w:w="5395" w:type="dxa"/>
          </w:tcPr>
          <w:p w:rsidR="007318CD" w:rsidRDefault="007318CD" w:rsidP="007318CD">
            <w:pPr>
              <w:jc w:val="center"/>
              <w:textAlignment w:val="baseline"/>
              <w:rPr>
                <w:rFonts w:cstheme="minorHAnsi"/>
                <w:b/>
              </w:rPr>
            </w:pPr>
            <w:r w:rsidRPr="007318CD">
              <w:rPr>
                <w:rFonts w:cstheme="minorHAnsi"/>
                <w:b/>
                <w:noProof/>
              </w:rPr>
              <w:drawing>
                <wp:inline distT="0" distB="0" distL="0" distR="0" wp14:anchorId="0028194F" wp14:editId="7889F198">
                  <wp:extent cx="1819275" cy="1371600"/>
                  <wp:effectExtent l="0" t="0" r="9525" b="0"/>
                  <wp:docPr id="69639" name="Picture 9" descr="image037">
                    <a:extLst xmlns:a="http://schemas.openxmlformats.org/drawingml/2006/main">
                      <a:ext uri="{FF2B5EF4-FFF2-40B4-BE49-F238E27FC236}">
                        <a16:creationId xmlns:a16="http://schemas.microsoft.com/office/drawing/2014/main" id="{B5570906-CDBF-4C5F-B6AE-D87A3DD675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9" name="Picture 9" descr="image037">
                            <a:extLst>
                              <a:ext uri="{FF2B5EF4-FFF2-40B4-BE49-F238E27FC236}">
                                <a16:creationId xmlns:a16="http://schemas.microsoft.com/office/drawing/2014/main" id="{B5570906-CDBF-4C5F-B6AE-D87A3DD67549}"/>
                              </a:ext>
                            </a:extLst>
                          </pic:cNvPr>
                          <pic:cNvPicPr>
                            <a:picLocks noChangeAspect="1" noChangeArrowheads="1"/>
                          </pic:cNvPicPr>
                        </pic:nvPicPr>
                        <pic:blipFill>
                          <a:blip r:embed="rId840">
                            <a:extLst>
                              <a:ext uri="{28A0092B-C50C-407E-A947-70E740481C1C}">
                                <a14:useLocalDpi xmlns:a14="http://schemas.microsoft.com/office/drawing/2010/main" val="0"/>
                              </a:ext>
                            </a:extLst>
                          </a:blip>
                          <a:srcRect/>
                          <a:stretch>
                            <a:fillRect/>
                          </a:stretch>
                        </pic:blipFill>
                        <pic:spPr bwMode="auto">
                          <a:xfrm>
                            <a:off x="0" y="0"/>
                            <a:ext cx="181927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18CD" w:rsidTr="007318CD">
        <w:tc>
          <w:tcPr>
            <w:tcW w:w="5395" w:type="dxa"/>
          </w:tcPr>
          <w:p w:rsidR="007318CD" w:rsidRDefault="007318CD" w:rsidP="007318CD">
            <w:pPr>
              <w:jc w:val="center"/>
              <w:textAlignment w:val="baseline"/>
              <w:rPr>
                <w:rFonts w:cstheme="minorHAnsi"/>
                <w:b/>
              </w:rPr>
            </w:pPr>
            <w:r w:rsidRPr="007318CD">
              <w:rPr>
                <w:rFonts w:cstheme="minorHAnsi"/>
                <w:b/>
                <w:noProof/>
              </w:rPr>
              <w:drawing>
                <wp:inline distT="0" distB="0" distL="0" distR="0" wp14:anchorId="5AD2F59F" wp14:editId="6A25C4B4">
                  <wp:extent cx="1905000" cy="1428750"/>
                  <wp:effectExtent l="0" t="0" r="0" b="0"/>
                  <wp:docPr id="69643" name="Image 14">
                    <a:extLst xmlns:a="http://schemas.openxmlformats.org/drawingml/2006/main">
                      <a:ext uri="{FF2B5EF4-FFF2-40B4-BE49-F238E27FC236}">
                        <a16:creationId xmlns:a16="http://schemas.microsoft.com/office/drawing/2014/main" id="{A4C9DEFE-A870-4982-8B58-BC3E5EE81A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3" name="Image 14">
                            <a:extLst>
                              <a:ext uri="{FF2B5EF4-FFF2-40B4-BE49-F238E27FC236}">
                                <a16:creationId xmlns:a16="http://schemas.microsoft.com/office/drawing/2014/main" id="{A4C9DEFE-A870-4982-8B58-BC3E5EE81A63}"/>
                              </a:ext>
                            </a:extLst>
                          </pic:cNvPr>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7318CD" w:rsidRDefault="007318CD" w:rsidP="007318CD">
            <w:pPr>
              <w:jc w:val="center"/>
              <w:textAlignment w:val="baseline"/>
              <w:rPr>
                <w:rFonts w:cstheme="minorHAnsi"/>
                <w:b/>
              </w:rPr>
            </w:pPr>
          </w:p>
        </w:tc>
      </w:tr>
      <w:tr w:rsidR="007318CD" w:rsidTr="007318CD">
        <w:tc>
          <w:tcPr>
            <w:tcW w:w="5395" w:type="dxa"/>
          </w:tcPr>
          <w:p w:rsidR="007318CD" w:rsidRDefault="007318CD" w:rsidP="007318CD">
            <w:pPr>
              <w:jc w:val="center"/>
              <w:textAlignment w:val="baseline"/>
              <w:rPr>
                <w:rFonts w:cstheme="minorHAnsi"/>
                <w:b/>
              </w:rPr>
            </w:pPr>
          </w:p>
        </w:tc>
        <w:tc>
          <w:tcPr>
            <w:tcW w:w="5395" w:type="dxa"/>
          </w:tcPr>
          <w:p w:rsidR="007318CD" w:rsidRDefault="007318CD" w:rsidP="007318CD">
            <w:pPr>
              <w:jc w:val="center"/>
              <w:textAlignment w:val="baseline"/>
              <w:rPr>
                <w:rFonts w:cstheme="minorHAnsi"/>
                <w:b/>
              </w:rPr>
            </w:pPr>
          </w:p>
        </w:tc>
      </w:tr>
    </w:tbl>
    <w:p w:rsidR="00747068" w:rsidRDefault="00F26817" w:rsidP="00F26817">
      <w:pPr>
        <w:pStyle w:val="Titre1"/>
        <w:rPr>
          <w:rFonts w:eastAsia="Times New Roman"/>
        </w:rPr>
      </w:pPr>
      <w:bookmarkStart w:id="63" w:name="_Toc527829914"/>
      <w:r w:rsidRPr="00F26817">
        <w:rPr>
          <w:rFonts w:eastAsia="Times New Roman"/>
          <w:i/>
        </w:rPr>
        <w:t>Solanum pyracanthos</w:t>
      </w:r>
      <w:r w:rsidRPr="00F26817">
        <w:rPr>
          <w:rFonts w:eastAsia="Times New Roman"/>
        </w:rPr>
        <w:t xml:space="preserve"> ou </w:t>
      </w:r>
      <w:r w:rsidRPr="00F26817">
        <w:rPr>
          <w:rFonts w:eastAsia="Times New Roman"/>
          <w:i/>
        </w:rPr>
        <w:t>Solanum pyracanthon</w:t>
      </w:r>
      <w:bookmarkEnd w:id="63"/>
    </w:p>
    <w:p w:rsidR="00F26817" w:rsidRDefault="00F26817" w:rsidP="007318CD">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F26817" w:rsidRPr="005B7450" w:rsidTr="00641C8A">
        <w:tc>
          <w:tcPr>
            <w:tcW w:w="3986" w:type="dxa"/>
          </w:tcPr>
          <w:p w:rsidR="00F26817" w:rsidRPr="005B7450" w:rsidRDefault="00F26817"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r w:rsidR="005A11B2" w:rsidRPr="005B7450">
              <w:rPr>
                <w:rFonts w:asciiTheme="minorHAnsi" w:hAnsiTheme="minorHAnsi" w:cstheme="minorHAnsi"/>
                <w:bCs/>
                <w:i/>
                <w:iCs/>
                <w:sz w:val="22"/>
                <w:szCs w:val="22"/>
              </w:rPr>
              <w:t>Solaneceae</w:t>
            </w:r>
            <w:r w:rsidRPr="005B7450">
              <w:rPr>
                <w:rFonts w:asciiTheme="minorHAnsi" w:hAnsiTheme="minorHAnsi" w:cstheme="minorHAnsi"/>
                <w:sz w:val="22"/>
                <w:szCs w:val="22"/>
              </w:rPr>
              <w:t>)</w:t>
            </w:r>
          </w:p>
          <w:p w:rsidR="00F26817" w:rsidRPr="005B7450" w:rsidRDefault="00F26817" w:rsidP="00641C8A">
            <w:pPr>
              <w:textAlignment w:val="baseline"/>
              <w:rPr>
                <w:rFonts w:asciiTheme="minorHAnsi" w:hAnsiTheme="minorHAnsi" w:cstheme="minorHAnsi"/>
                <w:sz w:val="22"/>
                <w:szCs w:val="22"/>
              </w:rPr>
            </w:pPr>
          </w:p>
        </w:tc>
        <w:tc>
          <w:tcPr>
            <w:tcW w:w="2464" w:type="dxa"/>
          </w:tcPr>
          <w:p w:rsidR="00F26817" w:rsidRPr="005B7450" w:rsidRDefault="00F26817"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F7F7310" wp14:editId="476DFF4F">
                  <wp:extent cx="400050" cy="352425"/>
                  <wp:effectExtent l="0" t="0" r="0" b="9525"/>
                  <wp:docPr id="67591" name="Image 675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61E85303" wp14:editId="28C587B6">
                  <wp:extent cx="400050" cy="352425"/>
                  <wp:effectExtent l="0" t="0" r="0" b="9525"/>
                  <wp:docPr id="67593" name="Image 6759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3CF420FE" wp14:editId="7CA27BDF">
                  <wp:extent cx="400050" cy="352425"/>
                  <wp:effectExtent l="0" t="0" r="0" b="9525"/>
                  <wp:docPr id="67594" name="Image 6759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26817" w:rsidRPr="005B7450" w:rsidRDefault="00C46E79"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77962045" wp14:editId="0445ABFE">
                  <wp:extent cx="285750" cy="358775"/>
                  <wp:effectExtent l="0" t="0" r="0" b="3175"/>
                  <wp:docPr id="70675" name="Picture 2" descr="toxic-2ss">
                    <a:extLst xmlns:a="http://schemas.openxmlformats.org/drawingml/2006/main">
                      <a:ext uri="{FF2B5EF4-FFF2-40B4-BE49-F238E27FC236}">
                        <a16:creationId xmlns:a16="http://schemas.microsoft.com/office/drawing/2014/main" id="{9517EF74-E7C7-4B9B-BCDC-26012DBD52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5" name="Picture 2" descr="toxic-2ss">
                            <a:extLst>
                              <a:ext uri="{FF2B5EF4-FFF2-40B4-BE49-F238E27FC236}">
                                <a16:creationId xmlns:a16="http://schemas.microsoft.com/office/drawing/2014/main" id="{9517EF74-E7C7-4B9B-BCDC-26012DBD526C}"/>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F26817" w:rsidRPr="005B7450" w:rsidRDefault="00F26817" w:rsidP="00641C8A">
            <w:pPr>
              <w:textAlignment w:val="baseline"/>
              <w:rPr>
                <w:rFonts w:asciiTheme="minorHAnsi" w:hAnsiTheme="minorHAnsi" w:cstheme="minorHAnsi"/>
                <w:sz w:val="22"/>
                <w:szCs w:val="22"/>
              </w:rPr>
            </w:pPr>
          </w:p>
        </w:tc>
        <w:tc>
          <w:tcPr>
            <w:tcW w:w="1026" w:type="dxa"/>
          </w:tcPr>
          <w:p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F26817" w:rsidRPr="005B7450" w:rsidRDefault="00F26817" w:rsidP="00641C8A">
            <w:pPr>
              <w:textAlignment w:val="baseline"/>
              <w:rPr>
                <w:rFonts w:asciiTheme="minorHAnsi" w:hAnsiTheme="minorHAnsi" w:cstheme="minorHAnsi"/>
                <w:sz w:val="22"/>
                <w:szCs w:val="22"/>
              </w:rPr>
            </w:pPr>
          </w:p>
        </w:tc>
        <w:tc>
          <w:tcPr>
            <w:tcW w:w="1123" w:type="dxa"/>
          </w:tcPr>
          <w:p w:rsidR="00F26817" w:rsidRPr="005B7450" w:rsidRDefault="00F26817" w:rsidP="00641C8A">
            <w:pPr>
              <w:textAlignment w:val="baseline"/>
              <w:rPr>
                <w:rFonts w:asciiTheme="minorHAnsi" w:hAnsiTheme="minorHAnsi" w:cstheme="minorHAnsi"/>
                <w:sz w:val="22"/>
                <w:szCs w:val="22"/>
              </w:rPr>
            </w:pPr>
          </w:p>
        </w:tc>
        <w:tc>
          <w:tcPr>
            <w:tcW w:w="1090" w:type="dxa"/>
          </w:tcPr>
          <w:p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F26817" w:rsidRPr="005B7450" w:rsidRDefault="00F26817" w:rsidP="00641C8A">
            <w:pPr>
              <w:pStyle w:val="NormalWeb"/>
              <w:spacing w:before="0" w:beforeAutospacing="0" w:after="0" w:afterAutospacing="0"/>
              <w:textAlignment w:val="baseline"/>
              <w:rPr>
                <w:rFonts w:asciiTheme="minorHAnsi" w:hAnsiTheme="minorHAnsi" w:cstheme="minorHAnsi"/>
                <w:sz w:val="22"/>
                <w:szCs w:val="22"/>
              </w:rPr>
            </w:pPr>
          </w:p>
        </w:tc>
      </w:tr>
    </w:tbl>
    <w:p w:rsidR="00641C8A" w:rsidRPr="005B7450" w:rsidRDefault="00641C8A" w:rsidP="00C46E79">
      <w:pPr>
        <w:jc w:val="both"/>
        <w:textAlignment w:val="baseline"/>
        <w:rPr>
          <w:rFonts w:asciiTheme="minorHAnsi" w:eastAsia="+mn-ea" w:hAnsiTheme="minorHAnsi" w:cstheme="minorHAnsi"/>
          <w:color w:val="222222"/>
          <w:kern w:val="24"/>
          <w:sz w:val="22"/>
          <w:szCs w:val="22"/>
        </w:rPr>
      </w:pPr>
    </w:p>
    <w:p w:rsidR="00C46E79" w:rsidRPr="005B7450" w:rsidRDefault="00C46E79" w:rsidP="00C46E79">
      <w:pPr>
        <w:jc w:val="both"/>
        <w:textAlignment w:val="baseline"/>
        <w:rPr>
          <w:rFonts w:asciiTheme="minorHAnsi" w:hAnsiTheme="minorHAnsi" w:cstheme="minorHAnsi"/>
          <w:sz w:val="22"/>
          <w:szCs w:val="22"/>
        </w:rPr>
      </w:pPr>
      <w:r w:rsidRPr="005B7450">
        <w:rPr>
          <w:rFonts w:asciiTheme="minorHAnsi" w:eastAsia="+mn-ea" w:hAnsiTheme="minorHAnsi" w:cstheme="minorHAnsi"/>
          <w:color w:val="222222"/>
          <w:kern w:val="24"/>
          <w:sz w:val="22"/>
          <w:szCs w:val="22"/>
        </w:rPr>
        <w:t>Ou </w:t>
      </w:r>
      <w:r w:rsidRPr="005B7450">
        <w:rPr>
          <w:rFonts w:asciiTheme="minorHAnsi" w:eastAsia="+mn-ea" w:hAnsiTheme="minorHAnsi" w:cstheme="minorHAnsi"/>
          <w:b/>
          <w:bCs/>
          <w:color w:val="222222"/>
          <w:kern w:val="24"/>
          <w:sz w:val="22"/>
          <w:szCs w:val="22"/>
        </w:rPr>
        <w:t>tomate porc</w:t>
      </w:r>
      <w:r w:rsidRPr="005B7450">
        <w:rPr>
          <w:rFonts w:asciiTheme="minorHAnsi" w:eastAsia="+mn-ea" w:hAnsiTheme="minorHAnsi" w:cstheme="minorHAnsi"/>
          <w:color w:val="222222"/>
          <w:kern w:val="24"/>
          <w:sz w:val="22"/>
          <w:szCs w:val="22"/>
        </w:rPr>
        <w:t>-</w:t>
      </w:r>
      <w:r w:rsidRPr="005B7450">
        <w:rPr>
          <w:rFonts w:asciiTheme="minorHAnsi" w:eastAsia="+mn-ea" w:hAnsiTheme="minorHAnsi" w:cstheme="minorHAnsi"/>
          <w:b/>
          <w:bCs/>
          <w:color w:val="222222"/>
          <w:kern w:val="24"/>
          <w:sz w:val="22"/>
          <w:szCs w:val="22"/>
        </w:rPr>
        <w:t>épic</w:t>
      </w:r>
      <w:r w:rsidRPr="005B7450">
        <w:rPr>
          <w:rFonts w:asciiTheme="minorHAnsi" w:eastAsia="+mn-ea" w:hAnsiTheme="minorHAnsi" w:cstheme="minorHAnsi"/>
          <w:color w:val="222222"/>
          <w:kern w:val="24"/>
          <w:sz w:val="22"/>
          <w:szCs w:val="22"/>
        </w:rPr>
        <w:t>, c’est un arbuste, à </w:t>
      </w:r>
      <w:hyperlink r:id="rId842" w:history="1">
        <w:r w:rsidRPr="005B7450">
          <w:rPr>
            <w:rFonts w:asciiTheme="minorHAnsi" w:eastAsia="+mn-ea" w:hAnsiTheme="minorHAnsi" w:cstheme="minorHAnsi"/>
            <w:color w:val="0B0080"/>
            <w:kern w:val="24"/>
            <w:sz w:val="22"/>
            <w:szCs w:val="22"/>
            <w:u w:val="single"/>
          </w:rPr>
          <w:t>feuilles persistantes</w:t>
        </w:r>
      </w:hyperlink>
      <w:r w:rsidRPr="005B7450">
        <w:rPr>
          <w:rFonts w:asciiTheme="minorHAnsi" w:eastAsia="+mn-ea" w:hAnsiTheme="minorHAnsi" w:cstheme="minorHAnsi"/>
          <w:color w:val="0B0080"/>
          <w:kern w:val="24"/>
          <w:sz w:val="22"/>
          <w:szCs w:val="22"/>
        </w:rPr>
        <w:t xml:space="preserve"> épineuses, à </w:t>
      </w:r>
      <w:r w:rsidRPr="005B7450">
        <w:rPr>
          <w:rFonts w:asciiTheme="minorHAnsi" w:eastAsia="+mn-ea" w:hAnsiTheme="minorHAnsi" w:cstheme="minorHAnsi"/>
          <w:color w:val="FF0000"/>
          <w:kern w:val="24"/>
          <w:sz w:val="22"/>
          <w:szCs w:val="22"/>
        </w:rPr>
        <w:t>baies toxiques</w:t>
      </w:r>
      <w:r w:rsidRPr="005B7450">
        <w:rPr>
          <w:rFonts w:asciiTheme="minorHAnsi" w:eastAsia="+mn-ea" w:hAnsiTheme="minorHAnsi" w:cstheme="minorHAnsi"/>
          <w:color w:val="0B0080"/>
          <w:kern w:val="24"/>
          <w:sz w:val="22"/>
          <w:szCs w:val="22"/>
        </w:rPr>
        <w:t>,</w:t>
      </w:r>
      <w:r w:rsidRPr="005B7450">
        <w:rPr>
          <w:rFonts w:asciiTheme="minorHAnsi" w:eastAsia="+mn-ea" w:hAnsiTheme="minorHAnsi" w:cstheme="minorHAnsi"/>
          <w:color w:val="222222"/>
          <w:kern w:val="24"/>
          <w:sz w:val="22"/>
          <w:szCs w:val="22"/>
        </w:rPr>
        <w:t xml:space="preserve"> de 1 à 1,5 m maximum, originaire de la région tropicale </w:t>
      </w:r>
      <w:hyperlink r:id="rId843" w:history="1">
        <w:r w:rsidRPr="005B7450">
          <w:rPr>
            <w:rFonts w:asciiTheme="minorHAnsi" w:eastAsia="+mn-ea" w:hAnsiTheme="minorHAnsi" w:cstheme="minorHAnsi"/>
            <w:color w:val="0B0080"/>
            <w:kern w:val="24"/>
            <w:sz w:val="22"/>
            <w:szCs w:val="22"/>
            <w:u w:val="single"/>
          </w:rPr>
          <w:t>Madagascar</w:t>
        </w:r>
      </w:hyperlink>
      <w:r w:rsidRPr="005B7450">
        <w:rPr>
          <w:rFonts w:asciiTheme="minorHAnsi" w:eastAsia="+mn-ea" w:hAnsiTheme="minorHAnsi" w:cstheme="minorHAnsi"/>
          <w:color w:val="0B0080"/>
          <w:kern w:val="24"/>
          <w:sz w:val="22"/>
          <w:szCs w:val="22"/>
        </w:rPr>
        <w:t xml:space="preserve">. </w:t>
      </w:r>
      <w:r w:rsidRPr="005B7450">
        <w:rPr>
          <w:rFonts w:asciiTheme="minorHAnsi" w:eastAsia="+mn-ea" w:hAnsiTheme="minorHAnsi" w:cstheme="minorHAnsi"/>
          <w:color w:val="000000"/>
          <w:kern w:val="24"/>
          <w:sz w:val="22"/>
          <w:szCs w:val="22"/>
        </w:rPr>
        <w:t xml:space="preserve">Il nécessite de l'eau et du soleil modérés, un climat chaud et un sol légèrement acide à légèrement alcalin. </w:t>
      </w:r>
      <w:r w:rsidRPr="005B7450">
        <w:rPr>
          <w:rFonts w:asciiTheme="minorHAnsi" w:eastAsia="+mn-ea" w:hAnsiTheme="minorHAnsi" w:cstheme="minorHAnsi"/>
          <w:color w:val="FF0000"/>
          <w:kern w:val="24"/>
          <w:sz w:val="22"/>
          <w:szCs w:val="22"/>
        </w:rPr>
        <w:t>La plante est très épineuse, il faut la manipuler avec soin</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 xml:space="preserve">Zone USDA </w:t>
      </w:r>
      <w:r w:rsidRPr="005B7450">
        <w:rPr>
          <w:rFonts w:asciiTheme="minorHAnsi" w:eastAsia="+mn-ea" w:hAnsiTheme="minorHAnsi" w:cstheme="minorHAnsi"/>
          <w:color w:val="000000"/>
          <w:kern w:val="24"/>
          <w:sz w:val="22"/>
          <w:szCs w:val="22"/>
        </w:rPr>
        <w:t>: 9 à 11</w:t>
      </w:r>
      <w:r w:rsidRPr="005B7450">
        <w:rPr>
          <w:rStyle w:val="Appelnotedebasdep"/>
          <w:rFonts w:asciiTheme="minorHAnsi" w:eastAsia="+mn-ea" w:hAnsiTheme="minorHAnsi" w:cstheme="minorHAnsi"/>
          <w:color w:val="000000"/>
          <w:kern w:val="24"/>
          <w:sz w:val="22"/>
          <w:szCs w:val="22"/>
        </w:rPr>
        <w:footnoteReference w:id="76"/>
      </w:r>
      <w:r w:rsidRPr="005B7450">
        <w:rPr>
          <w:rFonts w:asciiTheme="minorHAnsi" w:eastAsia="+mn-ea" w:hAnsiTheme="minorHAnsi" w:cstheme="minorHAnsi"/>
          <w:color w:val="000000"/>
          <w:kern w:val="24"/>
          <w:sz w:val="22"/>
          <w:szCs w:val="22"/>
        </w:rPr>
        <w:t>.</w:t>
      </w:r>
    </w:p>
    <w:p w:rsidR="00F26817" w:rsidRDefault="00F26817" w:rsidP="007318CD">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46E79" w:rsidTr="008A41A4">
        <w:tc>
          <w:tcPr>
            <w:tcW w:w="5395" w:type="dxa"/>
          </w:tcPr>
          <w:p w:rsidR="00C46E79" w:rsidRDefault="008A41A4" w:rsidP="00C46E79">
            <w:pPr>
              <w:jc w:val="center"/>
              <w:textAlignment w:val="baseline"/>
              <w:rPr>
                <w:rFonts w:cstheme="minorHAnsi"/>
              </w:rPr>
            </w:pPr>
            <w:r w:rsidRPr="008A41A4">
              <w:rPr>
                <w:rFonts w:cstheme="minorHAnsi"/>
                <w:noProof/>
              </w:rPr>
              <w:lastRenderedPageBreak/>
              <w:drawing>
                <wp:inline distT="0" distB="0" distL="0" distR="0" wp14:anchorId="5D8CB2A9" wp14:editId="46C584F7">
                  <wp:extent cx="1847850" cy="2466975"/>
                  <wp:effectExtent l="0" t="0" r="0" b="9525"/>
                  <wp:docPr id="70669" name="Image 17">
                    <a:extLst xmlns:a="http://schemas.openxmlformats.org/drawingml/2006/main">
                      <a:ext uri="{FF2B5EF4-FFF2-40B4-BE49-F238E27FC236}">
                        <a16:creationId xmlns:a16="http://schemas.microsoft.com/office/drawing/2014/main" id="{F6130303-82B8-45F1-B3D9-CFE7C7520F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9" name="Image 17">
                            <a:extLst>
                              <a:ext uri="{FF2B5EF4-FFF2-40B4-BE49-F238E27FC236}">
                                <a16:creationId xmlns:a16="http://schemas.microsoft.com/office/drawing/2014/main" id="{F6130303-82B8-45F1-B3D9-CFE7C7520F26}"/>
                              </a:ext>
                            </a:extLst>
                          </pic:cNvPr>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A11B2" w:rsidRDefault="005A11B2" w:rsidP="00C46E79">
            <w:pPr>
              <w:jc w:val="center"/>
              <w:textAlignment w:val="baseline"/>
              <w:rPr>
                <w:rFonts w:cstheme="minorHAnsi"/>
              </w:rPr>
            </w:pPr>
          </w:p>
        </w:tc>
        <w:tc>
          <w:tcPr>
            <w:tcW w:w="5395" w:type="dxa"/>
          </w:tcPr>
          <w:p w:rsidR="00C46E79" w:rsidRDefault="008A41A4" w:rsidP="00C46E79">
            <w:pPr>
              <w:jc w:val="center"/>
              <w:textAlignment w:val="baseline"/>
              <w:rPr>
                <w:rFonts w:cstheme="minorHAnsi"/>
              </w:rPr>
            </w:pPr>
            <w:r w:rsidRPr="008A41A4">
              <w:rPr>
                <w:rFonts w:cstheme="minorHAnsi"/>
                <w:noProof/>
              </w:rPr>
              <w:drawing>
                <wp:inline distT="0" distB="0" distL="0" distR="0" wp14:anchorId="04BDE41D" wp14:editId="7F361BF7">
                  <wp:extent cx="2794000" cy="2451100"/>
                  <wp:effectExtent l="0" t="0" r="6350" b="6350"/>
                  <wp:docPr id="70664" name="Image 12">
                    <a:extLst xmlns:a="http://schemas.openxmlformats.org/drawingml/2006/main">
                      <a:ext uri="{FF2B5EF4-FFF2-40B4-BE49-F238E27FC236}">
                        <a16:creationId xmlns:a16="http://schemas.microsoft.com/office/drawing/2014/main" id="{D1F99BFD-45C4-419E-86C9-4996AE12AB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4" name="Image 12">
                            <a:extLst>
                              <a:ext uri="{FF2B5EF4-FFF2-40B4-BE49-F238E27FC236}">
                                <a16:creationId xmlns:a16="http://schemas.microsoft.com/office/drawing/2014/main" id="{D1F99BFD-45C4-419E-86C9-4996AE12AB7B}"/>
                              </a:ext>
                            </a:extLst>
                          </pic:cNvPr>
                          <pic:cNvPicPr>
                            <a:picLocks noChangeAspect="1" noChangeArrowheads="1"/>
                          </pic:cNvPicPr>
                        </pic:nvPicPr>
                        <pic:blipFill>
                          <a:blip r:embed="rId845">
                            <a:extLst>
                              <a:ext uri="{28A0092B-C50C-407E-A947-70E740481C1C}">
                                <a14:useLocalDpi xmlns:a14="http://schemas.microsoft.com/office/drawing/2010/main" val="0"/>
                              </a:ext>
                            </a:extLst>
                          </a:blip>
                          <a:srcRect/>
                          <a:stretch>
                            <a:fillRect/>
                          </a:stretch>
                        </pic:blipFill>
                        <pic:spPr bwMode="auto">
                          <a:xfrm>
                            <a:off x="0" y="0"/>
                            <a:ext cx="2794000" cy="2451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46E79" w:rsidTr="008A41A4">
        <w:tc>
          <w:tcPr>
            <w:tcW w:w="5395" w:type="dxa"/>
          </w:tcPr>
          <w:p w:rsidR="00C46E79" w:rsidRDefault="008A41A4" w:rsidP="00C46E79">
            <w:pPr>
              <w:jc w:val="center"/>
              <w:textAlignment w:val="baseline"/>
              <w:rPr>
                <w:rFonts w:cstheme="minorHAnsi"/>
              </w:rPr>
            </w:pPr>
            <w:r w:rsidRPr="008A41A4">
              <w:rPr>
                <w:rFonts w:cstheme="minorHAnsi"/>
                <w:noProof/>
              </w:rPr>
              <w:drawing>
                <wp:inline distT="0" distB="0" distL="0" distR="0" wp14:anchorId="44815F36" wp14:editId="395F1363">
                  <wp:extent cx="2009775" cy="2276475"/>
                  <wp:effectExtent l="0" t="0" r="9525" b="9525"/>
                  <wp:docPr id="70668" name="Image 16">
                    <a:extLst xmlns:a="http://schemas.openxmlformats.org/drawingml/2006/main">
                      <a:ext uri="{FF2B5EF4-FFF2-40B4-BE49-F238E27FC236}">
                        <a16:creationId xmlns:a16="http://schemas.microsoft.com/office/drawing/2014/main" id="{D99B0D88-E52E-453A-8B1A-642586F65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8" name="Image 16">
                            <a:extLst>
                              <a:ext uri="{FF2B5EF4-FFF2-40B4-BE49-F238E27FC236}">
                                <a16:creationId xmlns:a16="http://schemas.microsoft.com/office/drawing/2014/main" id="{D99B0D88-E52E-453A-8B1A-642586F65B5B}"/>
                              </a:ext>
                            </a:extLst>
                          </pic:cNvPr>
                          <pic:cNvPicPr>
                            <a:picLocks noChangeAspect="1" noChangeArrowheads="1"/>
                          </pic:cNvPicPr>
                        </pic:nvPicPr>
                        <pic:blipFill>
                          <a:blip r:embed="rId846">
                            <a:extLst>
                              <a:ext uri="{28A0092B-C50C-407E-A947-70E740481C1C}">
                                <a14:useLocalDpi xmlns:a14="http://schemas.microsoft.com/office/drawing/2010/main" val="0"/>
                              </a:ext>
                            </a:extLst>
                          </a:blip>
                          <a:srcRect/>
                          <a:stretch>
                            <a:fillRect/>
                          </a:stretch>
                        </pic:blipFill>
                        <pic:spPr bwMode="auto">
                          <a:xfrm>
                            <a:off x="0" y="0"/>
                            <a:ext cx="2009775" cy="227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A11B2" w:rsidRDefault="005A11B2" w:rsidP="00C46E79">
            <w:pPr>
              <w:jc w:val="center"/>
              <w:textAlignment w:val="baseline"/>
              <w:rPr>
                <w:rFonts w:cstheme="minorHAnsi"/>
              </w:rPr>
            </w:pPr>
          </w:p>
        </w:tc>
        <w:tc>
          <w:tcPr>
            <w:tcW w:w="5395" w:type="dxa"/>
          </w:tcPr>
          <w:p w:rsidR="00C46E79" w:rsidRDefault="008A41A4" w:rsidP="00C46E79">
            <w:pPr>
              <w:jc w:val="center"/>
              <w:textAlignment w:val="baseline"/>
              <w:rPr>
                <w:rFonts w:cstheme="minorHAnsi"/>
              </w:rPr>
            </w:pPr>
            <w:r w:rsidRPr="008A41A4">
              <w:rPr>
                <w:rFonts w:cstheme="minorHAnsi"/>
                <w:noProof/>
              </w:rPr>
              <w:drawing>
                <wp:inline distT="0" distB="0" distL="0" distR="0" wp14:anchorId="6D4E5E1E" wp14:editId="5975C54B">
                  <wp:extent cx="2171700" cy="2105025"/>
                  <wp:effectExtent l="0" t="0" r="0" b="9525"/>
                  <wp:docPr id="70666" name="Image 14">
                    <a:extLst xmlns:a="http://schemas.openxmlformats.org/drawingml/2006/main">
                      <a:ext uri="{FF2B5EF4-FFF2-40B4-BE49-F238E27FC236}">
                        <a16:creationId xmlns:a16="http://schemas.microsoft.com/office/drawing/2014/main" id="{03660F0E-27E0-452C-99FD-DAFAD9D19E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6" name="Image 14">
                            <a:extLst>
                              <a:ext uri="{FF2B5EF4-FFF2-40B4-BE49-F238E27FC236}">
                                <a16:creationId xmlns:a16="http://schemas.microsoft.com/office/drawing/2014/main" id="{03660F0E-27E0-452C-99FD-DAFAD9D19E45}"/>
                              </a:ext>
                            </a:extLst>
                          </pic:cNvPr>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2171700" cy="2105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46E79" w:rsidTr="008A41A4">
        <w:tc>
          <w:tcPr>
            <w:tcW w:w="5395" w:type="dxa"/>
          </w:tcPr>
          <w:p w:rsidR="00C46E79" w:rsidRDefault="008A41A4" w:rsidP="00C46E79">
            <w:pPr>
              <w:jc w:val="center"/>
              <w:textAlignment w:val="baseline"/>
              <w:rPr>
                <w:rFonts w:cstheme="minorHAnsi"/>
              </w:rPr>
            </w:pPr>
            <w:r w:rsidRPr="008A41A4">
              <w:rPr>
                <w:rFonts w:cstheme="minorHAnsi"/>
                <w:noProof/>
              </w:rPr>
              <w:drawing>
                <wp:inline distT="0" distB="0" distL="0" distR="0" wp14:anchorId="4018FBA7" wp14:editId="197B1D39">
                  <wp:extent cx="2857500" cy="1600200"/>
                  <wp:effectExtent l="0" t="0" r="0" b="0"/>
                  <wp:docPr id="70667" name="Image 15">
                    <a:extLst xmlns:a="http://schemas.openxmlformats.org/drawingml/2006/main">
                      <a:ext uri="{FF2B5EF4-FFF2-40B4-BE49-F238E27FC236}">
                        <a16:creationId xmlns:a16="http://schemas.microsoft.com/office/drawing/2014/main" id="{8CDFC747-7708-4758-83F5-7822FFD84B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7" name="Image 15">
                            <a:extLst>
                              <a:ext uri="{FF2B5EF4-FFF2-40B4-BE49-F238E27FC236}">
                                <a16:creationId xmlns:a16="http://schemas.microsoft.com/office/drawing/2014/main" id="{8CDFC747-7708-4758-83F5-7822FFD84BE9}"/>
                              </a:ext>
                            </a:extLst>
                          </pic:cNvPr>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46E79" w:rsidRDefault="008A41A4" w:rsidP="00C46E79">
            <w:pPr>
              <w:jc w:val="center"/>
              <w:textAlignment w:val="baseline"/>
              <w:rPr>
                <w:rFonts w:cstheme="minorHAnsi"/>
              </w:rPr>
            </w:pPr>
            <w:r w:rsidRPr="008A41A4">
              <w:rPr>
                <w:rFonts w:cstheme="minorHAnsi"/>
                <w:noProof/>
              </w:rPr>
              <w:drawing>
                <wp:inline distT="0" distB="0" distL="0" distR="0" wp14:anchorId="48B9AD48" wp14:editId="35C51C96">
                  <wp:extent cx="2333625" cy="1611312"/>
                  <wp:effectExtent l="0" t="0" r="0" b="8255"/>
                  <wp:docPr id="70665" name="Image 13">
                    <a:extLst xmlns:a="http://schemas.openxmlformats.org/drawingml/2006/main">
                      <a:ext uri="{FF2B5EF4-FFF2-40B4-BE49-F238E27FC236}">
                        <a16:creationId xmlns:a16="http://schemas.microsoft.com/office/drawing/2014/main" id="{18DBC41D-AE45-4A3C-8358-B2C24FDBE3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65" name="Image 13">
                            <a:extLst>
                              <a:ext uri="{FF2B5EF4-FFF2-40B4-BE49-F238E27FC236}">
                                <a16:creationId xmlns:a16="http://schemas.microsoft.com/office/drawing/2014/main" id="{18DBC41D-AE45-4A3C-8358-B2C24FDBE36E}"/>
                              </a:ext>
                            </a:extLst>
                          </pic:cNvPr>
                          <pic:cNvPicPr>
                            <a:picLocks noChangeAspect="1" noChangeArrowheads="1"/>
                          </pic:cNvPicPr>
                        </pic:nvPicPr>
                        <pic:blipFill>
                          <a:blip r:embed="rId849">
                            <a:extLst>
                              <a:ext uri="{28A0092B-C50C-407E-A947-70E740481C1C}">
                                <a14:useLocalDpi xmlns:a14="http://schemas.microsoft.com/office/drawing/2010/main" val="0"/>
                              </a:ext>
                            </a:extLst>
                          </a:blip>
                          <a:srcRect/>
                          <a:stretch>
                            <a:fillRect/>
                          </a:stretch>
                        </pic:blipFill>
                        <pic:spPr bwMode="auto">
                          <a:xfrm>
                            <a:off x="0" y="0"/>
                            <a:ext cx="2333625" cy="1611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C46E79" w:rsidTr="008A41A4">
        <w:tc>
          <w:tcPr>
            <w:tcW w:w="5395" w:type="dxa"/>
          </w:tcPr>
          <w:p w:rsidR="00C46E79" w:rsidRDefault="008A41A4" w:rsidP="00C46E79">
            <w:pPr>
              <w:jc w:val="center"/>
              <w:textAlignment w:val="baseline"/>
              <w:rPr>
                <w:rFonts w:cstheme="minorHAnsi"/>
              </w:rPr>
            </w:pPr>
            <w:r w:rsidRPr="008A41A4">
              <w:rPr>
                <w:rFonts w:cstheme="minorHAnsi"/>
                <w:noProof/>
              </w:rPr>
              <w:lastRenderedPageBreak/>
              <w:drawing>
                <wp:inline distT="0" distB="0" distL="0" distR="0" wp14:anchorId="1C70F6CB" wp14:editId="34B89679">
                  <wp:extent cx="1679575" cy="1260475"/>
                  <wp:effectExtent l="0" t="0" r="0" b="0"/>
                  <wp:docPr id="70671" name="Image 19">
                    <a:extLst xmlns:a="http://schemas.openxmlformats.org/drawingml/2006/main">
                      <a:ext uri="{FF2B5EF4-FFF2-40B4-BE49-F238E27FC236}">
                        <a16:creationId xmlns:a16="http://schemas.microsoft.com/office/drawing/2014/main" id="{862F2595-0B6B-4801-B63C-116084F39A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1" name="Image 19">
                            <a:extLst>
                              <a:ext uri="{FF2B5EF4-FFF2-40B4-BE49-F238E27FC236}">
                                <a16:creationId xmlns:a16="http://schemas.microsoft.com/office/drawing/2014/main" id="{862F2595-0B6B-4801-B63C-116084F39AA4}"/>
                              </a:ext>
                            </a:extLst>
                          </pic:cNvPr>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1679575" cy="1260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C46E79" w:rsidRDefault="008A41A4" w:rsidP="00C46E79">
            <w:pPr>
              <w:jc w:val="center"/>
              <w:textAlignment w:val="baseline"/>
              <w:rPr>
                <w:rFonts w:cstheme="minorHAnsi"/>
              </w:rPr>
            </w:pPr>
            <w:r w:rsidRPr="008A41A4">
              <w:rPr>
                <w:rFonts w:cstheme="minorHAnsi"/>
                <w:noProof/>
              </w:rPr>
              <w:drawing>
                <wp:inline distT="0" distB="0" distL="0" distR="0" wp14:anchorId="4E9BED49" wp14:editId="2426D1D6">
                  <wp:extent cx="2143125" cy="2143125"/>
                  <wp:effectExtent l="0" t="0" r="9525" b="9525"/>
                  <wp:docPr id="70670" name="Image 18">
                    <a:extLst xmlns:a="http://schemas.openxmlformats.org/drawingml/2006/main">
                      <a:ext uri="{FF2B5EF4-FFF2-40B4-BE49-F238E27FC236}">
                        <a16:creationId xmlns:a16="http://schemas.microsoft.com/office/drawing/2014/main" id="{3C4F9990-8B0A-4F50-8CBD-D4581F7EFF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70" name="Image 18">
                            <a:extLst>
                              <a:ext uri="{FF2B5EF4-FFF2-40B4-BE49-F238E27FC236}">
                                <a16:creationId xmlns:a16="http://schemas.microsoft.com/office/drawing/2014/main" id="{3C4F9990-8B0A-4F50-8CBD-D4581F7EFF77}"/>
                              </a:ext>
                            </a:extLst>
                          </pic:cNvPr>
                          <pic:cNvPicPr>
                            <a:picLocks noChangeAspect="1" noChangeArrowheads="1"/>
                          </pic:cNvPicPr>
                        </pic:nvPicPr>
                        <pic:blipFill>
                          <a:blip r:embed="rId851">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8A41A4" w:rsidRDefault="008A41A4" w:rsidP="008A41A4">
      <w:pPr>
        <w:textAlignment w:val="baseline"/>
        <w:rPr>
          <w:rFonts w:cstheme="minorHAnsi"/>
        </w:rPr>
      </w:pPr>
    </w:p>
    <w:p w:rsidR="00641C8A" w:rsidRDefault="00641C8A" w:rsidP="00641C8A">
      <w:pPr>
        <w:pStyle w:val="Titre1"/>
        <w:rPr>
          <w:rFonts w:eastAsia="Times New Roman"/>
        </w:rPr>
      </w:pPr>
      <w:bookmarkStart w:id="64" w:name="_Toc527829915"/>
      <w:r w:rsidRPr="00641C8A">
        <w:rPr>
          <w:rFonts w:eastAsia="Times New Roman"/>
        </w:rPr>
        <w:t>Bougainvillier (</w:t>
      </w:r>
      <w:r w:rsidRPr="00641C8A">
        <w:rPr>
          <w:rFonts w:eastAsia="Times New Roman"/>
          <w:i/>
          <w:iCs/>
        </w:rPr>
        <w:t>Bougainvillea sp.</w:t>
      </w:r>
      <w:r w:rsidRPr="00641C8A">
        <w:rPr>
          <w:rFonts w:eastAsia="Times New Roman"/>
        </w:rPr>
        <w:t>)</w:t>
      </w:r>
      <w:bookmarkEnd w:id="64"/>
    </w:p>
    <w:p w:rsidR="00641C8A" w:rsidRDefault="00641C8A" w:rsidP="008A41A4">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641C8A" w:rsidRPr="005B7450" w:rsidTr="00641C8A">
        <w:tc>
          <w:tcPr>
            <w:tcW w:w="3986" w:type="dxa"/>
          </w:tcPr>
          <w:p w:rsidR="00641C8A" w:rsidRPr="005B7450" w:rsidRDefault="00641C8A" w:rsidP="00641C8A">
            <w:pPr>
              <w:rPr>
                <w:rFonts w:asciiTheme="minorHAnsi" w:hAnsiTheme="minorHAnsi" w:cstheme="minorHAnsi"/>
                <w:sz w:val="22"/>
                <w:szCs w:val="22"/>
              </w:rPr>
            </w:pPr>
            <w:r w:rsidRPr="005B7450">
              <w:rPr>
                <w:rFonts w:asciiTheme="minorHAnsi" w:hAnsiTheme="minorHAnsi" w:cstheme="minorHAnsi"/>
                <w:sz w:val="22"/>
                <w:szCs w:val="22"/>
              </w:rPr>
              <w:t xml:space="preserve">(Famille des </w:t>
            </w:r>
            <w:r w:rsidR="001A0111" w:rsidRPr="005B7450">
              <w:rPr>
                <w:rFonts w:asciiTheme="minorHAnsi" w:hAnsiTheme="minorHAnsi" w:cstheme="minorHAnsi"/>
                <w:bCs/>
                <w:i/>
                <w:iCs/>
                <w:sz w:val="22"/>
                <w:szCs w:val="22"/>
              </w:rPr>
              <w:t>Nyctaginaceae</w:t>
            </w:r>
            <w:r w:rsidRPr="005B7450">
              <w:rPr>
                <w:rFonts w:asciiTheme="minorHAnsi" w:hAnsiTheme="minorHAnsi" w:cstheme="minorHAnsi"/>
                <w:sz w:val="22"/>
                <w:szCs w:val="22"/>
              </w:rPr>
              <w:t>)</w:t>
            </w:r>
          </w:p>
          <w:p w:rsidR="00641C8A" w:rsidRPr="005B7450" w:rsidRDefault="00641C8A" w:rsidP="00641C8A">
            <w:pPr>
              <w:textAlignment w:val="baseline"/>
              <w:rPr>
                <w:rFonts w:asciiTheme="minorHAnsi" w:hAnsiTheme="minorHAnsi" w:cstheme="minorHAnsi"/>
                <w:sz w:val="22"/>
                <w:szCs w:val="22"/>
              </w:rPr>
            </w:pPr>
          </w:p>
        </w:tc>
        <w:tc>
          <w:tcPr>
            <w:tcW w:w="2464" w:type="dxa"/>
          </w:tcPr>
          <w:p w:rsidR="00641C8A" w:rsidRPr="005B7450" w:rsidRDefault="00641C8A" w:rsidP="00641C8A">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520306B2" wp14:editId="5924ABA9">
                  <wp:extent cx="400050" cy="352425"/>
                  <wp:effectExtent l="0" t="0" r="0" b="9525"/>
                  <wp:docPr id="67599" name="Image 6759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6EDA59CB" wp14:editId="49B3B40F">
                  <wp:extent cx="400050" cy="352425"/>
                  <wp:effectExtent l="0" t="0" r="0" b="9525"/>
                  <wp:docPr id="67601" name="Image 6760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0E0F9246" wp14:editId="066B2D59">
                  <wp:extent cx="400050" cy="352425"/>
                  <wp:effectExtent l="0" t="0" r="0" b="9525"/>
                  <wp:docPr id="67608" name="Image 6760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641C8A" w:rsidRPr="005B7450" w:rsidRDefault="00641C8A" w:rsidP="00641C8A">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F468FB8" wp14:editId="61046CF2">
                  <wp:extent cx="495300" cy="666750"/>
                  <wp:effectExtent l="0" t="0" r="0" b="0"/>
                  <wp:docPr id="71699"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641C8A" w:rsidRPr="005B7450" w:rsidRDefault="00641C8A" w:rsidP="00641C8A">
            <w:pPr>
              <w:textAlignment w:val="baseline"/>
              <w:rPr>
                <w:rFonts w:asciiTheme="minorHAnsi" w:hAnsiTheme="minorHAnsi" w:cstheme="minorHAnsi"/>
                <w:sz w:val="22"/>
                <w:szCs w:val="22"/>
              </w:rPr>
            </w:pPr>
          </w:p>
        </w:tc>
        <w:tc>
          <w:tcPr>
            <w:tcW w:w="1026" w:type="dxa"/>
          </w:tcPr>
          <w:p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641C8A" w:rsidRPr="005B7450" w:rsidRDefault="00641C8A" w:rsidP="00641C8A">
            <w:pPr>
              <w:textAlignment w:val="baseline"/>
              <w:rPr>
                <w:rFonts w:asciiTheme="minorHAnsi" w:hAnsiTheme="minorHAnsi" w:cstheme="minorHAnsi"/>
                <w:sz w:val="22"/>
                <w:szCs w:val="22"/>
              </w:rPr>
            </w:pPr>
          </w:p>
        </w:tc>
        <w:tc>
          <w:tcPr>
            <w:tcW w:w="1123" w:type="dxa"/>
          </w:tcPr>
          <w:p w:rsidR="00641C8A" w:rsidRPr="005B7450" w:rsidRDefault="00641C8A" w:rsidP="00641C8A">
            <w:pPr>
              <w:textAlignment w:val="baseline"/>
              <w:rPr>
                <w:rFonts w:asciiTheme="minorHAnsi" w:hAnsiTheme="minorHAnsi" w:cstheme="minorHAnsi"/>
                <w:sz w:val="22"/>
                <w:szCs w:val="22"/>
              </w:rPr>
            </w:pPr>
          </w:p>
        </w:tc>
        <w:tc>
          <w:tcPr>
            <w:tcW w:w="1090" w:type="dxa"/>
          </w:tcPr>
          <w:p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641C8A" w:rsidRPr="005B7450" w:rsidRDefault="00641C8A" w:rsidP="00641C8A">
            <w:pPr>
              <w:pStyle w:val="NormalWeb"/>
              <w:spacing w:before="0" w:beforeAutospacing="0" w:after="0" w:afterAutospacing="0"/>
              <w:textAlignment w:val="baseline"/>
              <w:rPr>
                <w:rFonts w:asciiTheme="minorHAnsi" w:hAnsiTheme="minorHAnsi" w:cstheme="minorHAnsi"/>
                <w:sz w:val="22"/>
                <w:szCs w:val="22"/>
              </w:rPr>
            </w:pPr>
          </w:p>
        </w:tc>
      </w:tr>
    </w:tbl>
    <w:p w:rsidR="00641C8A" w:rsidRPr="005B7450" w:rsidRDefault="00641C8A" w:rsidP="00641C8A">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 xml:space="preserve">Ses </w:t>
      </w:r>
      <w:r w:rsidRPr="005B7450">
        <w:rPr>
          <w:rFonts w:asciiTheme="minorHAnsi" w:eastAsia="+mn-ea" w:hAnsiTheme="minorHAnsi" w:cstheme="minorHAnsi"/>
          <w:b/>
          <w:bCs/>
          <w:i/>
          <w:iCs/>
          <w:color w:val="008000"/>
          <w:kern w:val="24"/>
          <w:sz w:val="22"/>
          <w:szCs w:val="22"/>
        </w:rPr>
        <w:t>épines</w:t>
      </w:r>
      <w:r w:rsidRPr="005B7450">
        <w:rPr>
          <w:rFonts w:asciiTheme="minorHAnsi" w:eastAsia="+mn-ea" w:hAnsiTheme="minorHAnsi" w:cstheme="minorHAnsi"/>
          <w:color w:val="000000"/>
          <w:kern w:val="24"/>
          <w:sz w:val="22"/>
          <w:szCs w:val="22"/>
        </w:rPr>
        <w:t xml:space="preserve"> sont cruelles pour dire le moins et la plante elle-même, si elle est taillée régulièrement, est un grand atout comme haie. Cet arbuste </w:t>
      </w:r>
      <w:r w:rsidRPr="005B7450">
        <w:rPr>
          <w:rFonts w:asciiTheme="minorHAnsi" w:eastAsia="+mn-ea" w:hAnsiTheme="minorHAnsi" w:cstheme="minorHAnsi"/>
          <w:b/>
          <w:bCs/>
          <w:i/>
          <w:iCs/>
          <w:color w:val="008000"/>
          <w:kern w:val="24"/>
          <w:sz w:val="22"/>
          <w:szCs w:val="22"/>
        </w:rPr>
        <w:t>épineux</w:t>
      </w:r>
      <w:r w:rsidRPr="005B7450">
        <w:rPr>
          <w:rFonts w:asciiTheme="minorHAnsi" w:eastAsia="+mn-ea" w:hAnsiTheme="minorHAnsi" w:cstheme="minorHAnsi"/>
          <w:color w:val="000000"/>
          <w:kern w:val="24"/>
          <w:sz w:val="22"/>
          <w:szCs w:val="22"/>
        </w:rPr>
        <w:t xml:space="preserve"> grimpant se développe très bien dans les zones plus chaudes, mais peut se développer assez bien dans des zones plus froides s'il est protégé contre les gelées. Il nécessite </w:t>
      </w:r>
      <w:r w:rsidRPr="005B7450">
        <w:rPr>
          <w:rFonts w:asciiTheme="minorHAnsi" w:eastAsia="+mn-ea" w:hAnsiTheme="minorHAnsi" w:cstheme="minorHAnsi"/>
          <w:b/>
          <w:bCs/>
          <w:color w:val="008000"/>
          <w:kern w:val="24"/>
          <w:sz w:val="22"/>
          <w:szCs w:val="22"/>
        </w:rPr>
        <w:t>très peu d'eau</w:t>
      </w:r>
      <w:r w:rsidRPr="005B7450">
        <w:rPr>
          <w:rFonts w:asciiTheme="minorHAnsi" w:eastAsia="+mn-ea" w:hAnsiTheme="minorHAnsi" w:cstheme="minorHAnsi"/>
          <w:color w:val="000000"/>
          <w:kern w:val="24"/>
          <w:sz w:val="22"/>
          <w:szCs w:val="22"/>
        </w:rPr>
        <w:t>. </w:t>
      </w:r>
      <w:r w:rsidRPr="005B7450">
        <w:rPr>
          <w:rFonts w:asciiTheme="minorHAnsi" w:eastAsia="+mn-ea" w:hAnsiTheme="minorHAnsi" w:cstheme="minorHAnsi"/>
          <w:i/>
          <w:iCs/>
          <w:color w:val="000000"/>
          <w:kern w:val="24"/>
          <w:sz w:val="22"/>
          <w:szCs w:val="22"/>
        </w:rPr>
        <w:t>Bougainvillea</w:t>
      </w:r>
      <w:r w:rsidRPr="005B7450">
        <w:rPr>
          <w:rFonts w:asciiTheme="minorHAnsi" w:eastAsia="+mn-ea" w:hAnsiTheme="minorHAnsi" w:cstheme="minorHAnsi"/>
          <w:color w:val="000000"/>
          <w:kern w:val="24"/>
          <w:sz w:val="22"/>
          <w:szCs w:val="22"/>
        </w:rPr>
        <w:t xml:space="preserve"> sont </w:t>
      </w:r>
      <w:r w:rsidRPr="005B7450">
        <w:rPr>
          <w:rFonts w:asciiTheme="minorHAnsi" w:eastAsia="+mn-ea" w:hAnsiTheme="minorHAnsi" w:cstheme="minorHAnsi"/>
          <w:b/>
          <w:bCs/>
          <w:color w:val="008000"/>
          <w:kern w:val="24"/>
          <w:sz w:val="22"/>
          <w:szCs w:val="22"/>
        </w:rPr>
        <w:t xml:space="preserve">robustes, résistants à la sécheresse </w:t>
      </w:r>
      <w:r w:rsidRPr="005B7450">
        <w:rPr>
          <w:rFonts w:asciiTheme="minorHAnsi" w:eastAsia="+mn-ea" w:hAnsiTheme="minorHAnsi" w:cstheme="minorHAnsi"/>
          <w:color w:val="000000"/>
          <w:kern w:val="24"/>
          <w:sz w:val="22"/>
          <w:szCs w:val="22"/>
        </w:rPr>
        <w:t>et à bon marché, nécessitent peu de soin et sont très colorés. </w:t>
      </w:r>
      <w:r w:rsidRPr="005B7450">
        <w:rPr>
          <w:rFonts w:asciiTheme="minorHAnsi" w:eastAsia="+mn-ea" w:hAnsiTheme="minorHAnsi" w:cstheme="minorHAnsi"/>
          <w:i/>
          <w:iCs/>
          <w:color w:val="000000"/>
          <w:kern w:val="24"/>
          <w:sz w:val="22"/>
          <w:szCs w:val="22"/>
        </w:rPr>
        <w:t>Bougainvillea</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color w:val="008000"/>
          <w:kern w:val="24"/>
          <w:sz w:val="22"/>
          <w:szCs w:val="22"/>
        </w:rPr>
        <w:t>tolère d’être taillée selon pratiquement n'importe quelle forme.</w:t>
      </w:r>
      <w:r w:rsidRPr="005B7450">
        <w:rPr>
          <w:rFonts w:asciiTheme="minorHAnsi" w:eastAsia="+mn-ea" w:hAnsiTheme="minorHAnsi" w:cstheme="minorHAnsi"/>
          <w:color w:val="000000"/>
          <w:kern w:val="24"/>
          <w:sz w:val="22"/>
          <w:szCs w:val="22"/>
        </w:rPr>
        <w:t xml:space="preserve"> Il ne tolère pas très bien le givre, mais il est si robuste qu’il se renaîtra au printemps, même s'il s'est brûlé, en raison du gel. Il se développe assez bien en plein soleil, mais tolère un peu d'ombre. </w:t>
      </w:r>
      <w:r w:rsidRPr="005B7450">
        <w:rPr>
          <w:rFonts w:asciiTheme="minorHAnsi" w:eastAsia="+mn-ea" w:hAnsiTheme="minorHAnsi" w:cstheme="minorHAnsi"/>
          <w:i/>
          <w:iCs/>
          <w:color w:val="000000"/>
          <w:kern w:val="24"/>
          <w:sz w:val="22"/>
          <w:szCs w:val="22"/>
        </w:rPr>
        <w:t>Bougainvillea</w:t>
      </w:r>
      <w:r w:rsidRPr="005B7450">
        <w:rPr>
          <w:rFonts w:asciiTheme="minorHAnsi" w:eastAsia="+mn-ea" w:hAnsiTheme="minorHAnsi" w:cstheme="minorHAnsi"/>
          <w:color w:val="000000"/>
          <w:kern w:val="24"/>
          <w:sz w:val="22"/>
          <w:szCs w:val="22"/>
        </w:rPr>
        <w:t xml:space="preserve"> produit beaucoup de pétales, couvrant le sol, pouvant pour le compost et les WC secs.  Ses bractées roses, rouges, mauves, oranges, jaunes, blancs, (fleurs) servent de </w:t>
      </w:r>
      <w:r w:rsidRPr="005B7450">
        <w:rPr>
          <w:rFonts w:asciiTheme="minorHAnsi" w:eastAsia="+mn-ea" w:hAnsiTheme="minorHAnsi" w:cstheme="minorHAnsi"/>
          <w:color w:val="008000"/>
          <w:kern w:val="24"/>
          <w:sz w:val="22"/>
          <w:szCs w:val="22"/>
        </w:rPr>
        <w:t>paillis fantastique</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0000"/>
          <w:kern w:val="24"/>
          <w:sz w:val="22"/>
          <w:szCs w:val="22"/>
        </w:rPr>
        <w:t xml:space="preserve">USDA Zone : </w:t>
      </w:r>
      <w:r w:rsidRPr="005B7450">
        <w:rPr>
          <w:rFonts w:asciiTheme="minorHAnsi" w:eastAsia="+mn-ea" w:hAnsiTheme="minorHAnsi" w:cstheme="minorHAnsi"/>
          <w:color w:val="000000"/>
          <w:kern w:val="24"/>
          <w:sz w:val="22"/>
          <w:szCs w:val="22"/>
        </w:rPr>
        <w:t>8 – 11</w:t>
      </w:r>
      <w:r w:rsidR="0069064F" w:rsidRPr="005B7450">
        <w:rPr>
          <w:rStyle w:val="Appelnotedebasdep"/>
          <w:rFonts w:asciiTheme="minorHAnsi" w:eastAsia="+mn-ea" w:hAnsiTheme="minorHAnsi" w:cstheme="minorHAnsi"/>
          <w:color w:val="000000"/>
          <w:kern w:val="24"/>
          <w:sz w:val="22"/>
          <w:szCs w:val="22"/>
        </w:rPr>
        <w:footnoteReference w:id="77"/>
      </w:r>
      <w:r w:rsidRPr="005B7450">
        <w:rPr>
          <w:rFonts w:asciiTheme="minorHAnsi" w:eastAsia="+mn-ea" w:hAnsiTheme="minorHAnsi" w:cstheme="minorHAnsi"/>
          <w:color w:val="000000"/>
          <w:kern w:val="24"/>
          <w:sz w:val="22"/>
          <w:szCs w:val="22"/>
        </w:rPr>
        <w:t xml:space="preserve">. </w:t>
      </w:r>
    </w:p>
    <w:p w:rsidR="00641C8A" w:rsidRDefault="00641C8A" w:rsidP="008A41A4">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69064F" w:rsidTr="00EE1FC5">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4650D3F1" wp14:editId="25DF989F">
                  <wp:extent cx="2197100" cy="1646237"/>
                  <wp:effectExtent l="0" t="0" r="0" b="0"/>
                  <wp:docPr id="71688" name="Image 12">
                    <a:extLst xmlns:a="http://schemas.openxmlformats.org/drawingml/2006/main">
                      <a:ext uri="{FF2B5EF4-FFF2-40B4-BE49-F238E27FC236}">
                        <a16:creationId xmlns:a16="http://schemas.microsoft.com/office/drawing/2014/main" id="{F6CB2244-54E5-4041-A728-AC22607D4B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8" name="Image 12">
                            <a:extLst>
                              <a:ext uri="{FF2B5EF4-FFF2-40B4-BE49-F238E27FC236}">
                                <a16:creationId xmlns:a16="http://schemas.microsoft.com/office/drawing/2014/main" id="{F6CB2244-54E5-4041-A728-AC22607D4B32}"/>
                              </a:ext>
                            </a:extLst>
                          </pic:cNvPr>
                          <pic:cNvPicPr>
                            <a:picLocks noChangeAspect="1" noChangeArrowheads="1"/>
                          </pic:cNvPicPr>
                        </pic:nvPicPr>
                        <pic:blipFill>
                          <a:blip r:embed="rId852">
                            <a:extLst>
                              <a:ext uri="{28A0092B-C50C-407E-A947-70E740481C1C}">
                                <a14:useLocalDpi xmlns:a14="http://schemas.microsoft.com/office/drawing/2010/main" val="0"/>
                              </a:ext>
                            </a:extLst>
                          </a:blip>
                          <a:srcRect/>
                          <a:stretch>
                            <a:fillRect/>
                          </a:stretch>
                        </pic:blipFill>
                        <pic:spPr bwMode="auto">
                          <a:xfrm>
                            <a:off x="0" y="0"/>
                            <a:ext cx="2197100" cy="164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228B2E60" wp14:editId="2FED56C4">
                  <wp:extent cx="1743075" cy="2619375"/>
                  <wp:effectExtent l="0" t="0" r="9525" b="9525"/>
                  <wp:docPr id="71689" name="Image 13">
                    <a:extLst xmlns:a="http://schemas.openxmlformats.org/drawingml/2006/main">
                      <a:ext uri="{FF2B5EF4-FFF2-40B4-BE49-F238E27FC236}">
                        <a16:creationId xmlns:a16="http://schemas.microsoft.com/office/drawing/2014/main" id="{C8604038-8059-43B5-819F-B89437F021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9" name="Image 13">
                            <a:extLst>
                              <a:ext uri="{FF2B5EF4-FFF2-40B4-BE49-F238E27FC236}">
                                <a16:creationId xmlns:a16="http://schemas.microsoft.com/office/drawing/2014/main" id="{C8604038-8059-43B5-819F-B89437F021D1}"/>
                              </a:ext>
                            </a:extLst>
                          </pic:cNvPr>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9064F" w:rsidTr="00EE1FC5">
        <w:tc>
          <w:tcPr>
            <w:tcW w:w="5395" w:type="dxa"/>
          </w:tcPr>
          <w:p w:rsidR="0069064F" w:rsidRDefault="00EE1FC5" w:rsidP="0069064F">
            <w:pPr>
              <w:jc w:val="center"/>
              <w:textAlignment w:val="baseline"/>
              <w:rPr>
                <w:rFonts w:cstheme="minorHAnsi"/>
              </w:rPr>
            </w:pPr>
            <w:r w:rsidRPr="00EE1FC5">
              <w:rPr>
                <w:rFonts w:cstheme="minorHAnsi"/>
                <w:noProof/>
              </w:rPr>
              <w:lastRenderedPageBreak/>
              <w:drawing>
                <wp:inline distT="0" distB="0" distL="0" distR="0" wp14:anchorId="4E1FC7D2" wp14:editId="344192A4">
                  <wp:extent cx="2914650" cy="1562100"/>
                  <wp:effectExtent l="0" t="0" r="0" b="0"/>
                  <wp:docPr id="71693" name="Image 18">
                    <a:extLst xmlns:a="http://schemas.openxmlformats.org/drawingml/2006/main">
                      <a:ext uri="{FF2B5EF4-FFF2-40B4-BE49-F238E27FC236}">
                        <a16:creationId xmlns:a16="http://schemas.microsoft.com/office/drawing/2014/main" id="{0D6DB79D-7B8E-4CD6-91DB-C3D24341AB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3" name="Image 18">
                            <a:extLst>
                              <a:ext uri="{FF2B5EF4-FFF2-40B4-BE49-F238E27FC236}">
                                <a16:creationId xmlns:a16="http://schemas.microsoft.com/office/drawing/2014/main" id="{0D6DB79D-7B8E-4CD6-91DB-C3D24341AB31}"/>
                              </a:ext>
                            </a:extLst>
                          </pic:cNvPr>
                          <pic:cNvPicPr>
                            <a:picLocks noChangeAspect="1" noChangeArrowheads="1"/>
                          </pic:cNvPicPr>
                        </pic:nvPicPr>
                        <pic:blipFill>
                          <a:blip r:embed="rId854">
                            <a:extLst>
                              <a:ext uri="{28A0092B-C50C-407E-A947-70E740481C1C}">
                                <a14:useLocalDpi xmlns:a14="http://schemas.microsoft.com/office/drawing/2010/main" val="0"/>
                              </a:ext>
                            </a:extLst>
                          </a:blip>
                          <a:srcRect/>
                          <a:stretch>
                            <a:fillRect/>
                          </a:stretch>
                        </pic:blipFill>
                        <pic:spPr bwMode="auto">
                          <a:xfrm>
                            <a:off x="0" y="0"/>
                            <a:ext cx="291465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6972A28B" wp14:editId="4500CC28">
                  <wp:extent cx="2209800" cy="1655762"/>
                  <wp:effectExtent l="0" t="0" r="0" b="1905"/>
                  <wp:docPr id="71691" name="Image 15">
                    <a:extLst xmlns:a="http://schemas.openxmlformats.org/drawingml/2006/main">
                      <a:ext uri="{FF2B5EF4-FFF2-40B4-BE49-F238E27FC236}">
                        <a16:creationId xmlns:a16="http://schemas.microsoft.com/office/drawing/2014/main" id="{5B165182-140C-4831-A87E-F2CA494EB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1" name="Image 15">
                            <a:extLst>
                              <a:ext uri="{FF2B5EF4-FFF2-40B4-BE49-F238E27FC236}">
                                <a16:creationId xmlns:a16="http://schemas.microsoft.com/office/drawing/2014/main" id="{5B165182-140C-4831-A87E-F2CA494EB1FE}"/>
                              </a:ext>
                            </a:extLst>
                          </pic:cNvPr>
                          <pic:cNvPicPr>
                            <a:picLocks noChangeAspect="1" noChangeArrowheads="1"/>
                          </pic:cNvPicPr>
                        </pic:nvPicPr>
                        <pic:blipFill>
                          <a:blip r:embed="rId855">
                            <a:extLst>
                              <a:ext uri="{28A0092B-C50C-407E-A947-70E740481C1C}">
                                <a14:useLocalDpi xmlns:a14="http://schemas.microsoft.com/office/drawing/2010/main" val="0"/>
                              </a:ext>
                            </a:extLst>
                          </a:blip>
                          <a:srcRect/>
                          <a:stretch>
                            <a:fillRect/>
                          </a:stretch>
                        </pic:blipFill>
                        <pic:spPr bwMode="auto">
                          <a:xfrm>
                            <a:off x="0" y="0"/>
                            <a:ext cx="2209800" cy="1655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B7450" w:rsidRDefault="005B7450" w:rsidP="0069064F">
            <w:pPr>
              <w:jc w:val="center"/>
              <w:textAlignment w:val="baseline"/>
              <w:rPr>
                <w:rFonts w:cstheme="minorHAnsi"/>
              </w:rPr>
            </w:pPr>
          </w:p>
        </w:tc>
      </w:tr>
      <w:tr w:rsidR="0069064F" w:rsidTr="00EE1FC5">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4C7456DE" wp14:editId="665E0DC6">
                  <wp:extent cx="2011363" cy="1506538"/>
                  <wp:effectExtent l="0" t="0" r="8255" b="0"/>
                  <wp:docPr id="71690" name="Image 14">
                    <a:extLst xmlns:a="http://schemas.openxmlformats.org/drawingml/2006/main">
                      <a:ext uri="{FF2B5EF4-FFF2-40B4-BE49-F238E27FC236}">
                        <a16:creationId xmlns:a16="http://schemas.microsoft.com/office/drawing/2014/main" id="{BCAA033C-9F56-4542-9667-B59B083F2E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0" name="Image 14">
                            <a:extLst>
                              <a:ext uri="{FF2B5EF4-FFF2-40B4-BE49-F238E27FC236}">
                                <a16:creationId xmlns:a16="http://schemas.microsoft.com/office/drawing/2014/main" id="{BCAA033C-9F56-4542-9667-B59B083F2E1C}"/>
                              </a:ext>
                            </a:extLst>
                          </pic:cNvPr>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2011363" cy="1506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E1FC5" w:rsidRDefault="00EE1FC5" w:rsidP="0069064F">
            <w:pPr>
              <w:jc w:val="center"/>
              <w:textAlignment w:val="baseline"/>
              <w:rPr>
                <w:rFonts w:cstheme="minorHAnsi"/>
              </w:rPr>
            </w:pPr>
          </w:p>
        </w:tc>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37B5D5A8" wp14:editId="55D25330">
                  <wp:extent cx="2266950" cy="1295400"/>
                  <wp:effectExtent l="0" t="0" r="0" b="0"/>
                  <wp:docPr id="71698" name="Image 1">
                    <a:extLst xmlns:a="http://schemas.openxmlformats.org/drawingml/2006/main">
                      <a:ext uri="{FF2B5EF4-FFF2-40B4-BE49-F238E27FC236}">
                        <a16:creationId xmlns:a16="http://schemas.microsoft.com/office/drawing/2014/main" id="{C4FD2A8A-393A-46D5-8900-32DF088C4B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8" name="Image 1">
                            <a:extLst>
                              <a:ext uri="{FF2B5EF4-FFF2-40B4-BE49-F238E27FC236}">
                                <a16:creationId xmlns:a16="http://schemas.microsoft.com/office/drawing/2014/main" id="{C4FD2A8A-393A-46D5-8900-32DF088C4B73}"/>
                              </a:ext>
                            </a:extLst>
                          </pic:cNvPr>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2266950" cy="129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69064F" w:rsidTr="00EE1FC5">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05AD09CD" wp14:editId="597F333F">
                  <wp:extent cx="2359025" cy="1568450"/>
                  <wp:effectExtent l="0" t="0" r="3175" b="0"/>
                  <wp:docPr id="71692" name="Image 17">
                    <a:extLst xmlns:a="http://schemas.openxmlformats.org/drawingml/2006/main">
                      <a:ext uri="{FF2B5EF4-FFF2-40B4-BE49-F238E27FC236}">
                        <a16:creationId xmlns:a16="http://schemas.microsoft.com/office/drawing/2014/main" id="{4CDF09F4-0A14-4766-BD5A-2D99588C47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2" name="Image 17">
                            <a:extLst>
                              <a:ext uri="{FF2B5EF4-FFF2-40B4-BE49-F238E27FC236}">
                                <a16:creationId xmlns:a16="http://schemas.microsoft.com/office/drawing/2014/main" id="{4CDF09F4-0A14-4766-BD5A-2D99588C472C}"/>
                              </a:ext>
                            </a:extLst>
                          </pic:cNvPr>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2359025" cy="1568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69064F" w:rsidRDefault="00EE1FC5" w:rsidP="0069064F">
            <w:pPr>
              <w:jc w:val="center"/>
              <w:textAlignment w:val="baseline"/>
              <w:rPr>
                <w:rFonts w:cstheme="minorHAnsi"/>
              </w:rPr>
            </w:pPr>
            <w:r w:rsidRPr="00EE1FC5">
              <w:rPr>
                <w:rFonts w:cstheme="minorHAnsi"/>
                <w:noProof/>
              </w:rPr>
              <w:drawing>
                <wp:inline distT="0" distB="0" distL="0" distR="0" wp14:anchorId="6180FB88" wp14:editId="76446D98">
                  <wp:extent cx="2287588" cy="1712913"/>
                  <wp:effectExtent l="0" t="0" r="0" b="1905"/>
                  <wp:docPr id="71694" name="Image 19">
                    <a:extLst xmlns:a="http://schemas.openxmlformats.org/drawingml/2006/main">
                      <a:ext uri="{FF2B5EF4-FFF2-40B4-BE49-F238E27FC236}">
                        <a16:creationId xmlns:a16="http://schemas.microsoft.com/office/drawing/2014/main" id="{BC554627-AF82-4878-9596-1DBC22662A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4" name="Image 19">
                            <a:extLst>
                              <a:ext uri="{FF2B5EF4-FFF2-40B4-BE49-F238E27FC236}">
                                <a16:creationId xmlns:a16="http://schemas.microsoft.com/office/drawing/2014/main" id="{BC554627-AF82-4878-9596-1DBC22662A1D}"/>
                              </a:ext>
                            </a:extLst>
                          </pic:cNvPr>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2287588" cy="1712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69064F" w:rsidRDefault="0069064F" w:rsidP="00EE1FC5">
      <w:pPr>
        <w:textAlignment w:val="baseline"/>
        <w:rPr>
          <w:rFonts w:cstheme="minorHAnsi"/>
        </w:rPr>
      </w:pPr>
    </w:p>
    <w:p w:rsidR="001A0111" w:rsidRPr="001A0111" w:rsidRDefault="001A0111" w:rsidP="001A0111">
      <w:pPr>
        <w:pStyle w:val="Titre1"/>
        <w:rPr>
          <w:rFonts w:eastAsia="Times New Roman"/>
        </w:rPr>
      </w:pPr>
      <w:bookmarkStart w:id="65" w:name="_Toc527829916"/>
      <w:r w:rsidRPr="001A0111">
        <w:rPr>
          <w:rFonts w:eastAsia="Times New Roman"/>
        </w:rPr>
        <w:t>Prunier de Natal - Natal Plum (</w:t>
      </w:r>
      <w:r w:rsidRPr="001A0111">
        <w:rPr>
          <w:rFonts w:eastAsia="Times New Roman"/>
          <w:i/>
          <w:iCs/>
        </w:rPr>
        <w:t>Carissa macrocarpa</w:t>
      </w:r>
      <w:r w:rsidRPr="001A0111">
        <w:rPr>
          <w:rFonts w:eastAsia="Times New Roman"/>
        </w:rPr>
        <w:t>)</w:t>
      </w:r>
      <w:bookmarkEnd w:id="65"/>
    </w:p>
    <w:p w:rsidR="00EE1FC5" w:rsidRDefault="00EE1FC5" w:rsidP="00EE1FC5">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1A0111" w:rsidRPr="005B7450" w:rsidTr="00F1467D">
        <w:tc>
          <w:tcPr>
            <w:tcW w:w="3986" w:type="dxa"/>
          </w:tcPr>
          <w:p w:rsidR="001A0111" w:rsidRPr="005B7450" w:rsidRDefault="001A0111" w:rsidP="00F1467D">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60" w:history="1">
              <w:r w:rsidRPr="005B7450">
                <w:rPr>
                  <w:rStyle w:val="Lienhypertexte"/>
                  <w:rFonts w:asciiTheme="minorHAnsi" w:hAnsiTheme="minorHAnsi" w:cstheme="minorHAnsi"/>
                  <w:i/>
                  <w:color w:val="1A0DAB"/>
                  <w:sz w:val="22"/>
                  <w:szCs w:val="22"/>
                  <w:shd w:val="clear" w:color="auto" w:fill="FFFFFF"/>
                </w:rPr>
                <w:t>Apocynaceae</w:t>
              </w:r>
            </w:hyperlink>
            <w:r w:rsidRPr="005B7450">
              <w:rPr>
                <w:rFonts w:asciiTheme="minorHAnsi" w:hAnsiTheme="minorHAnsi" w:cstheme="minorHAnsi"/>
                <w:sz w:val="22"/>
                <w:szCs w:val="22"/>
              </w:rPr>
              <w:t>)</w:t>
            </w:r>
          </w:p>
          <w:p w:rsidR="001A0111" w:rsidRPr="005B7450" w:rsidRDefault="001A0111" w:rsidP="00F1467D">
            <w:pPr>
              <w:textAlignment w:val="baseline"/>
              <w:rPr>
                <w:rFonts w:asciiTheme="minorHAnsi" w:hAnsiTheme="minorHAnsi" w:cstheme="minorHAnsi"/>
                <w:sz w:val="22"/>
                <w:szCs w:val="22"/>
              </w:rPr>
            </w:pPr>
          </w:p>
        </w:tc>
        <w:tc>
          <w:tcPr>
            <w:tcW w:w="2464" w:type="dxa"/>
          </w:tcPr>
          <w:p w:rsidR="001A0111" w:rsidRPr="005B7450" w:rsidRDefault="001A0111" w:rsidP="00F1467D">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61ABF5FD" wp14:editId="1D08CBDF">
                  <wp:extent cx="400050" cy="352425"/>
                  <wp:effectExtent l="0" t="0" r="0" b="9525"/>
                  <wp:docPr id="67611" name="Image 6761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7581DF22" wp14:editId="125A133D">
                  <wp:extent cx="400050" cy="352425"/>
                  <wp:effectExtent l="0" t="0" r="0" b="9525"/>
                  <wp:docPr id="67612" name="Image 6761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24A0D69D" wp14:editId="49561B81">
                  <wp:extent cx="400050" cy="352425"/>
                  <wp:effectExtent l="0" t="0" r="0" b="9525"/>
                  <wp:docPr id="67613" name="Image 6761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769EEDF" wp14:editId="05FD8DAC">
                  <wp:extent cx="495300" cy="666750"/>
                  <wp:effectExtent l="0" t="0" r="0" b="0"/>
                  <wp:docPr id="67614"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2468E28A" wp14:editId="0E4DFC4E">
                  <wp:extent cx="514350" cy="733425"/>
                  <wp:effectExtent l="0" t="0" r="0" b="9525"/>
                  <wp:docPr id="72724"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403CA123" wp14:editId="6FB9B168">
                  <wp:extent cx="285750" cy="358775"/>
                  <wp:effectExtent l="0" t="0" r="0" b="3175"/>
                  <wp:docPr id="72728" name="Picture 2" descr="toxic-2ss">
                    <a:extLst xmlns:a="http://schemas.openxmlformats.org/drawingml/2006/main">
                      <a:ext uri="{FF2B5EF4-FFF2-40B4-BE49-F238E27FC236}">
                        <a16:creationId xmlns:a16="http://schemas.microsoft.com/office/drawing/2014/main" id="{E76A1F05-42AD-41F1-A044-2574C55099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8" name="Picture 2" descr="toxic-2ss">
                            <a:extLst>
                              <a:ext uri="{FF2B5EF4-FFF2-40B4-BE49-F238E27FC236}">
                                <a16:creationId xmlns:a16="http://schemas.microsoft.com/office/drawing/2014/main" id="{E76A1F05-42AD-41F1-A044-2574C550991A}"/>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2E0F315C" wp14:editId="538FDFDF">
                  <wp:extent cx="323850" cy="295275"/>
                  <wp:effectExtent l="0" t="0" r="0" b="9525"/>
                  <wp:docPr id="72726" name="Picture 2" descr="fruitsLogo9_ss">
                    <a:extLst xmlns:a="http://schemas.openxmlformats.org/drawingml/2006/main">
                      <a:ext uri="{FF2B5EF4-FFF2-40B4-BE49-F238E27FC236}">
                        <a16:creationId xmlns:a16="http://schemas.microsoft.com/office/drawing/2014/main" id="{958820BF-EDB6-4057-B4E0-AE500CF51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 name="Picture 2" descr="fruitsLogo9_ss">
                            <a:extLst>
                              <a:ext uri="{FF2B5EF4-FFF2-40B4-BE49-F238E27FC236}">
                                <a16:creationId xmlns:a16="http://schemas.microsoft.com/office/drawing/2014/main" id="{958820BF-EDB6-4057-B4E0-AE500CF51B85}"/>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605C7C17" wp14:editId="571166BB">
                  <wp:extent cx="438150" cy="484188"/>
                  <wp:effectExtent l="0" t="0" r="0" b="0"/>
                  <wp:docPr id="72727"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1A0111" w:rsidRPr="005B7450" w:rsidRDefault="001A0111" w:rsidP="00F1467D">
            <w:pPr>
              <w:textAlignment w:val="baseline"/>
              <w:rPr>
                <w:rFonts w:asciiTheme="minorHAnsi" w:hAnsiTheme="minorHAnsi" w:cstheme="minorHAnsi"/>
                <w:sz w:val="22"/>
                <w:szCs w:val="22"/>
              </w:rPr>
            </w:pPr>
            <w:r w:rsidRPr="005B7450">
              <w:rPr>
                <w:rFonts w:asciiTheme="minorHAnsi" w:hAnsiTheme="minorHAnsi" w:cstheme="minorHAnsi"/>
                <w:b/>
                <w:bCs/>
                <w:color w:val="008000"/>
                <w:kern w:val="24"/>
                <w:sz w:val="22"/>
                <w:szCs w:val="22"/>
              </w:rPr>
              <w:t>U</w:t>
            </w:r>
          </w:p>
        </w:tc>
        <w:tc>
          <w:tcPr>
            <w:tcW w:w="1123" w:type="dxa"/>
          </w:tcPr>
          <w:p w:rsidR="001A0111" w:rsidRPr="005B7450" w:rsidRDefault="001A0111" w:rsidP="00F1467D">
            <w:pPr>
              <w:textAlignment w:val="baseline"/>
              <w:rPr>
                <w:rFonts w:asciiTheme="minorHAnsi" w:hAnsiTheme="minorHAnsi" w:cstheme="minorHAnsi"/>
                <w:sz w:val="22"/>
                <w:szCs w:val="22"/>
              </w:rPr>
            </w:pPr>
          </w:p>
        </w:tc>
        <w:tc>
          <w:tcPr>
            <w:tcW w:w="1090" w:type="dxa"/>
          </w:tcPr>
          <w:p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1A0111" w:rsidRPr="005B7450" w:rsidRDefault="001A0111" w:rsidP="00F1467D">
            <w:pPr>
              <w:pStyle w:val="NormalWeb"/>
              <w:spacing w:before="0" w:beforeAutospacing="0" w:after="0" w:afterAutospacing="0"/>
              <w:textAlignment w:val="baseline"/>
              <w:rPr>
                <w:rFonts w:asciiTheme="minorHAnsi" w:hAnsiTheme="minorHAnsi" w:cstheme="minorHAnsi"/>
                <w:sz w:val="22"/>
                <w:szCs w:val="22"/>
              </w:rPr>
            </w:pPr>
          </w:p>
        </w:tc>
      </w:tr>
    </w:tbl>
    <w:p w:rsidR="005B7450" w:rsidRDefault="005B7450" w:rsidP="001A0111">
      <w:pPr>
        <w:jc w:val="both"/>
        <w:textAlignment w:val="baseline"/>
        <w:rPr>
          <w:rFonts w:asciiTheme="minorHAnsi" w:eastAsia="+mn-ea" w:hAnsiTheme="minorHAnsi" w:cstheme="minorHAnsi"/>
          <w:color w:val="000000"/>
          <w:kern w:val="24"/>
          <w:sz w:val="22"/>
          <w:szCs w:val="22"/>
        </w:rPr>
      </w:pPr>
    </w:p>
    <w:p w:rsidR="001A0111" w:rsidRPr="005B7450" w:rsidRDefault="001A0111" w:rsidP="001A0111">
      <w:pPr>
        <w:jc w:val="both"/>
        <w:textAlignment w:val="baseline"/>
        <w:rPr>
          <w:rFonts w:asciiTheme="minorHAnsi" w:eastAsia="+mn-ea" w:hAnsiTheme="minorHAnsi" w:cstheme="minorHAnsi"/>
          <w:color w:val="000000"/>
          <w:kern w:val="24"/>
          <w:sz w:val="22"/>
          <w:szCs w:val="22"/>
        </w:rPr>
      </w:pPr>
      <w:r w:rsidRPr="005B7450">
        <w:rPr>
          <w:rFonts w:asciiTheme="minorHAnsi" w:eastAsia="+mn-ea" w:hAnsiTheme="minorHAnsi" w:cstheme="minorHAnsi"/>
          <w:color w:val="000000"/>
          <w:kern w:val="24"/>
          <w:sz w:val="22"/>
          <w:szCs w:val="22"/>
        </w:rPr>
        <w:t xml:space="preserve">Le </w:t>
      </w:r>
      <w:r w:rsidRPr="005B7450">
        <w:rPr>
          <w:rFonts w:asciiTheme="minorHAnsi" w:eastAsia="+mn-ea" w:hAnsiTheme="minorHAnsi" w:cstheme="minorHAnsi"/>
          <w:color w:val="008000"/>
          <w:kern w:val="24"/>
          <w:sz w:val="22"/>
          <w:szCs w:val="22"/>
        </w:rPr>
        <w:t>Prunier de Natal nécessite très peu d'eau</w:t>
      </w:r>
      <w:r w:rsidRPr="005B7450">
        <w:rPr>
          <w:rFonts w:asciiTheme="minorHAnsi" w:eastAsia="+mn-ea" w:hAnsiTheme="minorHAnsi" w:cstheme="minorHAnsi"/>
          <w:color w:val="000000"/>
          <w:kern w:val="24"/>
          <w:sz w:val="22"/>
          <w:szCs w:val="22"/>
        </w:rPr>
        <w:t xml:space="preserve">, se développe bien </w:t>
      </w:r>
      <w:r w:rsidRPr="005B7450">
        <w:rPr>
          <w:rFonts w:asciiTheme="minorHAnsi" w:eastAsia="+mn-ea" w:hAnsiTheme="minorHAnsi" w:cstheme="minorHAnsi"/>
          <w:color w:val="008000"/>
          <w:kern w:val="24"/>
          <w:sz w:val="22"/>
          <w:szCs w:val="22"/>
        </w:rPr>
        <w:t>près de la côte</w:t>
      </w:r>
      <w:r w:rsidRPr="005B7450">
        <w:rPr>
          <w:rFonts w:asciiTheme="minorHAnsi" w:eastAsia="+mn-ea" w:hAnsiTheme="minorHAnsi" w:cstheme="minorHAnsi"/>
          <w:color w:val="000000"/>
          <w:kern w:val="24"/>
          <w:sz w:val="22"/>
          <w:szCs w:val="22"/>
        </w:rPr>
        <w:t xml:space="preserve">. Il a quelques ravageurs, se développe dans la plupart des sols et a un </w:t>
      </w:r>
      <w:r w:rsidRPr="005B7450">
        <w:rPr>
          <w:rFonts w:asciiTheme="minorHAnsi" w:eastAsia="+mn-ea" w:hAnsiTheme="minorHAnsi" w:cstheme="minorHAnsi"/>
          <w:color w:val="FF0000"/>
          <w:kern w:val="24"/>
          <w:sz w:val="22"/>
          <w:szCs w:val="22"/>
        </w:rPr>
        <w:t>délicieux fruit sucré / acide</w:t>
      </w:r>
      <w:r w:rsidRPr="005B7450">
        <w:rPr>
          <w:rFonts w:asciiTheme="minorHAnsi" w:eastAsia="+mn-ea" w:hAnsiTheme="minorHAnsi" w:cstheme="minorHAnsi"/>
          <w:color w:val="000000"/>
          <w:kern w:val="24"/>
          <w:sz w:val="22"/>
          <w:szCs w:val="22"/>
        </w:rPr>
        <w:t xml:space="preserve">. Il se développe à environ 2 mètres de haut, mais peut être taillé plus près du sol ou la variété étreinte au sol (Tapis vert) peut être plantée. Il peut être formé dans une haie formelle, en mini arbre ou en couvre-sol. La plante est </w:t>
      </w:r>
      <w:r w:rsidRPr="005B7450">
        <w:rPr>
          <w:rFonts w:asciiTheme="minorHAnsi" w:eastAsia="+mn-ea" w:hAnsiTheme="minorHAnsi" w:cstheme="minorHAnsi"/>
          <w:b/>
          <w:bCs/>
          <w:i/>
          <w:iCs/>
          <w:color w:val="008000"/>
          <w:kern w:val="24"/>
          <w:sz w:val="22"/>
          <w:szCs w:val="22"/>
        </w:rPr>
        <w:t>épineuse</w:t>
      </w:r>
      <w:r w:rsidRPr="005B7450">
        <w:rPr>
          <w:rFonts w:asciiTheme="minorHAnsi" w:eastAsia="+mn-ea" w:hAnsiTheme="minorHAnsi" w:cstheme="minorHAnsi"/>
          <w:color w:val="000000"/>
          <w:kern w:val="24"/>
          <w:sz w:val="22"/>
          <w:szCs w:val="22"/>
        </w:rPr>
        <w:t xml:space="preserve">, les feuilles caoutchouteuses et la </w:t>
      </w:r>
      <w:r w:rsidRPr="005B7450">
        <w:rPr>
          <w:rFonts w:asciiTheme="minorHAnsi" w:eastAsia="+mn-ea" w:hAnsiTheme="minorHAnsi" w:cstheme="minorHAnsi"/>
          <w:color w:val="FF0000"/>
          <w:kern w:val="24"/>
          <w:sz w:val="22"/>
          <w:szCs w:val="22"/>
        </w:rPr>
        <w:t xml:space="preserve">sève est toxique </w:t>
      </w:r>
      <w:r w:rsidRPr="005B7450">
        <w:rPr>
          <w:rFonts w:asciiTheme="minorHAnsi" w:eastAsia="+mn-ea" w:hAnsiTheme="minorHAnsi" w:cstheme="minorHAnsi"/>
          <w:color w:val="000000"/>
          <w:kern w:val="24"/>
          <w:sz w:val="22"/>
          <w:szCs w:val="22"/>
        </w:rPr>
        <w:t xml:space="preserve">(mais les </w:t>
      </w:r>
      <w:r w:rsidRPr="005B7450">
        <w:rPr>
          <w:rFonts w:asciiTheme="minorHAnsi" w:eastAsia="+mn-ea" w:hAnsiTheme="minorHAnsi" w:cstheme="minorHAnsi"/>
          <w:color w:val="008000"/>
          <w:kern w:val="24"/>
          <w:sz w:val="22"/>
          <w:szCs w:val="22"/>
        </w:rPr>
        <w:t>fruits rouges sont parfaitement sûrs</w:t>
      </w:r>
      <w:r w:rsidRPr="005B7450">
        <w:rPr>
          <w:rFonts w:asciiTheme="minorHAnsi" w:eastAsia="+mn-ea" w:hAnsiTheme="minorHAnsi" w:cstheme="minorHAnsi"/>
          <w:color w:val="000000"/>
          <w:kern w:val="24"/>
          <w:sz w:val="22"/>
          <w:szCs w:val="22"/>
        </w:rPr>
        <w:t>). Lorsque vous travaillez avec cette plante, assurez-vous de porter des gants ! </w:t>
      </w:r>
      <w:r w:rsidRPr="005B7450">
        <w:rPr>
          <w:rFonts w:asciiTheme="minorHAnsi" w:eastAsia="+mn-ea" w:hAnsiTheme="minorHAnsi" w:cstheme="minorHAnsi"/>
          <w:b/>
          <w:bCs/>
          <w:color w:val="000000"/>
          <w:kern w:val="24"/>
          <w:sz w:val="22"/>
          <w:szCs w:val="22"/>
          <w:lang w:val="it-IT"/>
        </w:rPr>
        <w:t xml:space="preserve"> USDA Zone </w:t>
      </w:r>
      <w:r w:rsidRPr="005B7450">
        <w:rPr>
          <w:rFonts w:asciiTheme="minorHAnsi" w:eastAsia="+mn-ea" w:hAnsiTheme="minorHAnsi" w:cstheme="minorHAnsi"/>
          <w:color w:val="000000"/>
          <w:kern w:val="24"/>
          <w:sz w:val="22"/>
          <w:szCs w:val="22"/>
          <w:lang w:val="it-IT"/>
        </w:rPr>
        <w:t>: 10(9) - 11 </w:t>
      </w:r>
      <w:r w:rsidRPr="005B7450">
        <w:rPr>
          <w:rFonts w:asciiTheme="minorHAnsi" w:eastAsia="+mn-ea" w:hAnsiTheme="minorHAnsi" w:cstheme="minorHAnsi"/>
          <w:color w:val="000000"/>
          <w:kern w:val="24"/>
          <w:sz w:val="22"/>
          <w:szCs w:val="22"/>
        </w:rPr>
        <w:t>.</w:t>
      </w:r>
      <w:r w:rsidRPr="005B7450">
        <w:rPr>
          <w:rFonts w:asciiTheme="minorHAnsi" w:hAnsiTheme="minorHAnsi" w:cstheme="minorHAnsi"/>
          <w:sz w:val="22"/>
          <w:szCs w:val="22"/>
        </w:rPr>
        <w:t xml:space="preserve"> </w:t>
      </w:r>
      <w:r w:rsidRPr="005B7450">
        <w:rPr>
          <w:rFonts w:asciiTheme="minorHAnsi" w:eastAsia="+mn-ea" w:hAnsiTheme="minorHAnsi" w:cstheme="minorHAnsi"/>
          <w:color w:val="000000"/>
          <w:kern w:val="24"/>
          <w:sz w:val="22"/>
          <w:szCs w:val="22"/>
        </w:rPr>
        <w:t>Les feuilles sont de couleur vert foncé, les fleurs sont blanches en forme d'étoile et très parfumées. Le fruit est allongé et rouge vif</w:t>
      </w:r>
      <w:r w:rsidR="003A6AE8" w:rsidRPr="005B7450">
        <w:rPr>
          <w:rStyle w:val="Appelnotedebasdep"/>
          <w:rFonts w:asciiTheme="minorHAnsi" w:eastAsia="+mn-ea" w:hAnsiTheme="minorHAnsi" w:cstheme="minorHAnsi"/>
          <w:color w:val="000000"/>
          <w:kern w:val="24"/>
          <w:sz w:val="22"/>
          <w:szCs w:val="22"/>
        </w:rPr>
        <w:footnoteReference w:id="78"/>
      </w:r>
      <w:r w:rsidRPr="005B7450">
        <w:rPr>
          <w:rFonts w:asciiTheme="minorHAnsi" w:eastAsia="+mn-ea" w:hAnsiTheme="minorHAnsi" w:cstheme="minorHAnsi"/>
          <w:color w:val="000000"/>
          <w:kern w:val="24"/>
          <w:sz w:val="22"/>
          <w:szCs w:val="22"/>
        </w:rPr>
        <w:t>.</w:t>
      </w:r>
    </w:p>
    <w:p w:rsidR="001A0111" w:rsidRDefault="001A0111" w:rsidP="001A0111">
      <w:pPr>
        <w:jc w:val="both"/>
        <w:textAlignment w:val="baseline"/>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A0111" w:rsidTr="001A0111">
        <w:tc>
          <w:tcPr>
            <w:tcW w:w="5395" w:type="dxa"/>
          </w:tcPr>
          <w:p w:rsidR="001A0111" w:rsidRDefault="001A0111" w:rsidP="001A0111">
            <w:pPr>
              <w:jc w:val="center"/>
              <w:textAlignment w:val="baseline"/>
            </w:pPr>
            <w:r w:rsidRPr="001A0111">
              <w:rPr>
                <w:noProof/>
              </w:rPr>
              <w:lastRenderedPageBreak/>
              <w:drawing>
                <wp:inline distT="0" distB="0" distL="0" distR="0" wp14:anchorId="2BCB299A" wp14:editId="3EA4EEF0">
                  <wp:extent cx="1847850" cy="2466975"/>
                  <wp:effectExtent l="0" t="0" r="0" b="9525"/>
                  <wp:docPr id="72715" name="Image 14">
                    <a:extLst xmlns:a="http://schemas.openxmlformats.org/drawingml/2006/main">
                      <a:ext uri="{FF2B5EF4-FFF2-40B4-BE49-F238E27FC236}">
                        <a16:creationId xmlns:a16="http://schemas.microsoft.com/office/drawing/2014/main" id="{F02E0235-6F98-45B4-A8FF-E19E37B4F3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5" name="Image 14">
                            <a:extLst>
                              <a:ext uri="{FF2B5EF4-FFF2-40B4-BE49-F238E27FC236}">
                                <a16:creationId xmlns:a16="http://schemas.microsoft.com/office/drawing/2014/main" id="{F02E0235-6F98-45B4-A8FF-E19E37B4F320}"/>
                              </a:ext>
                            </a:extLst>
                          </pic:cNvPr>
                          <pic:cNvPicPr>
                            <a:picLocks noChangeAspect="1" noChangeArrowheads="1"/>
                          </pic:cNvPicPr>
                        </pic:nvPicPr>
                        <pic:blipFill>
                          <a:blip r:embed="rId861">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0111" w:rsidRDefault="001A0111" w:rsidP="001A0111">
            <w:pPr>
              <w:jc w:val="center"/>
              <w:textAlignment w:val="baseline"/>
            </w:pPr>
          </w:p>
        </w:tc>
        <w:tc>
          <w:tcPr>
            <w:tcW w:w="5395" w:type="dxa"/>
          </w:tcPr>
          <w:p w:rsidR="001A0111" w:rsidRDefault="001A0111" w:rsidP="001A0111">
            <w:pPr>
              <w:jc w:val="center"/>
              <w:textAlignment w:val="baseline"/>
            </w:pPr>
            <w:r w:rsidRPr="001A0111">
              <w:rPr>
                <w:noProof/>
              </w:rPr>
              <w:drawing>
                <wp:inline distT="0" distB="0" distL="0" distR="0" wp14:anchorId="55896F76" wp14:editId="720D7519">
                  <wp:extent cx="2466975" cy="1847850"/>
                  <wp:effectExtent l="0" t="0" r="9525" b="0"/>
                  <wp:docPr id="72714" name="Image 13">
                    <a:extLst xmlns:a="http://schemas.openxmlformats.org/drawingml/2006/main">
                      <a:ext uri="{FF2B5EF4-FFF2-40B4-BE49-F238E27FC236}">
                        <a16:creationId xmlns:a16="http://schemas.microsoft.com/office/drawing/2014/main" id="{0CE2B230-18D9-4B6C-A8BA-478B4B67B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4" name="Image 13">
                            <a:extLst>
                              <a:ext uri="{FF2B5EF4-FFF2-40B4-BE49-F238E27FC236}">
                                <a16:creationId xmlns:a16="http://schemas.microsoft.com/office/drawing/2014/main" id="{0CE2B230-18D9-4B6C-A8BA-478B4B67BCB2}"/>
                              </a:ext>
                            </a:extLst>
                          </pic:cNvPr>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0111" w:rsidTr="001A0111">
        <w:tc>
          <w:tcPr>
            <w:tcW w:w="5395" w:type="dxa"/>
          </w:tcPr>
          <w:p w:rsidR="001A0111" w:rsidRDefault="001A0111" w:rsidP="001A0111">
            <w:pPr>
              <w:jc w:val="center"/>
              <w:textAlignment w:val="baseline"/>
            </w:pPr>
            <w:r w:rsidRPr="001A0111">
              <w:rPr>
                <w:noProof/>
              </w:rPr>
              <w:drawing>
                <wp:inline distT="0" distB="0" distL="0" distR="0" wp14:anchorId="7034BCAA" wp14:editId="780ADA7E">
                  <wp:extent cx="2676525" cy="1704975"/>
                  <wp:effectExtent l="0" t="0" r="9525" b="9525"/>
                  <wp:docPr id="72712" name="Image 11">
                    <a:extLst xmlns:a="http://schemas.openxmlformats.org/drawingml/2006/main">
                      <a:ext uri="{FF2B5EF4-FFF2-40B4-BE49-F238E27FC236}">
                        <a16:creationId xmlns:a16="http://schemas.microsoft.com/office/drawing/2014/main" id="{409E48CA-BB08-49E5-BA22-946E707F4F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2" name="Image 11">
                            <a:extLst>
                              <a:ext uri="{FF2B5EF4-FFF2-40B4-BE49-F238E27FC236}">
                                <a16:creationId xmlns:a16="http://schemas.microsoft.com/office/drawing/2014/main" id="{409E48CA-BB08-49E5-BA22-946E707F4FB0}"/>
                              </a:ext>
                            </a:extLst>
                          </pic:cNvPr>
                          <pic:cNvPicPr>
                            <a:picLocks noChangeAspect="1" noChangeArrowheads="1"/>
                          </pic:cNvPicPr>
                        </pic:nvPicPr>
                        <pic:blipFill>
                          <a:blip r:embed="rId863">
                            <a:extLst>
                              <a:ext uri="{28A0092B-C50C-407E-A947-70E740481C1C}">
                                <a14:useLocalDpi xmlns:a14="http://schemas.microsoft.com/office/drawing/2010/main" val="0"/>
                              </a:ext>
                            </a:extLst>
                          </a:blip>
                          <a:srcRect/>
                          <a:stretch>
                            <a:fillRect/>
                          </a:stretch>
                        </pic:blipFill>
                        <pic:spPr bwMode="auto">
                          <a:xfrm>
                            <a:off x="0" y="0"/>
                            <a:ext cx="2676525" cy="1704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0111" w:rsidRDefault="001A0111" w:rsidP="001A0111">
            <w:pPr>
              <w:jc w:val="center"/>
              <w:textAlignment w:val="baseline"/>
            </w:pPr>
          </w:p>
        </w:tc>
        <w:tc>
          <w:tcPr>
            <w:tcW w:w="5395" w:type="dxa"/>
          </w:tcPr>
          <w:p w:rsidR="001A0111" w:rsidRDefault="001A0111" w:rsidP="001A0111">
            <w:pPr>
              <w:jc w:val="center"/>
              <w:textAlignment w:val="baseline"/>
            </w:pPr>
            <w:r w:rsidRPr="001A0111">
              <w:rPr>
                <w:noProof/>
              </w:rPr>
              <w:drawing>
                <wp:inline distT="0" distB="0" distL="0" distR="0" wp14:anchorId="42AD7DB7" wp14:editId="26BB41A9">
                  <wp:extent cx="2628900" cy="1743075"/>
                  <wp:effectExtent l="0" t="0" r="0" b="9525"/>
                  <wp:docPr id="72713" name="Image 12">
                    <a:extLst xmlns:a="http://schemas.openxmlformats.org/drawingml/2006/main">
                      <a:ext uri="{FF2B5EF4-FFF2-40B4-BE49-F238E27FC236}">
                        <a16:creationId xmlns:a16="http://schemas.microsoft.com/office/drawing/2014/main" id="{CCE24113-050D-4646-8311-1600F6572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3" name="Image 12">
                            <a:extLst>
                              <a:ext uri="{FF2B5EF4-FFF2-40B4-BE49-F238E27FC236}">
                                <a16:creationId xmlns:a16="http://schemas.microsoft.com/office/drawing/2014/main" id="{CCE24113-050D-4646-8311-1600F6572A89}"/>
                              </a:ext>
                            </a:extLst>
                          </pic:cNvPr>
                          <pic:cNvPicPr>
                            <a:picLocks noChangeAspect="1" noChangeArrowheads="1"/>
                          </pic:cNvPicPr>
                        </pic:nvPicPr>
                        <pic:blipFill>
                          <a:blip r:embed="rId864">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0111" w:rsidTr="001A0111">
        <w:tc>
          <w:tcPr>
            <w:tcW w:w="5395" w:type="dxa"/>
          </w:tcPr>
          <w:p w:rsidR="001A0111" w:rsidRDefault="001A0111" w:rsidP="001A0111">
            <w:pPr>
              <w:jc w:val="center"/>
              <w:textAlignment w:val="baseline"/>
            </w:pPr>
            <w:r w:rsidRPr="001A0111">
              <w:rPr>
                <w:noProof/>
              </w:rPr>
              <w:drawing>
                <wp:inline distT="0" distB="0" distL="0" distR="0" wp14:anchorId="7C910AFF" wp14:editId="635FCE6C">
                  <wp:extent cx="1771650" cy="1771650"/>
                  <wp:effectExtent l="0" t="0" r="0" b="0"/>
                  <wp:docPr id="72718" name="Image 17">
                    <a:extLst xmlns:a="http://schemas.openxmlformats.org/drawingml/2006/main">
                      <a:ext uri="{FF2B5EF4-FFF2-40B4-BE49-F238E27FC236}">
                        <a16:creationId xmlns:a16="http://schemas.microsoft.com/office/drawing/2014/main" id="{155F535D-94C2-4281-9DC8-A2D5CD4938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8" name="Image 17">
                            <a:extLst>
                              <a:ext uri="{FF2B5EF4-FFF2-40B4-BE49-F238E27FC236}">
                                <a16:creationId xmlns:a16="http://schemas.microsoft.com/office/drawing/2014/main" id="{155F535D-94C2-4281-9DC8-A2D5CD49388C}"/>
                              </a:ext>
                            </a:extLst>
                          </pic:cNvPr>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1771650"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A0111" w:rsidRDefault="001A0111" w:rsidP="001A0111">
            <w:pPr>
              <w:jc w:val="center"/>
              <w:textAlignment w:val="baseline"/>
            </w:pPr>
          </w:p>
        </w:tc>
        <w:tc>
          <w:tcPr>
            <w:tcW w:w="5395" w:type="dxa"/>
          </w:tcPr>
          <w:p w:rsidR="001A0111" w:rsidRDefault="001A0111" w:rsidP="001A0111">
            <w:pPr>
              <w:jc w:val="center"/>
              <w:textAlignment w:val="baseline"/>
            </w:pPr>
          </w:p>
          <w:p w:rsidR="001A0111" w:rsidRDefault="001A0111" w:rsidP="001A0111">
            <w:pPr>
              <w:jc w:val="center"/>
              <w:textAlignment w:val="baseline"/>
            </w:pPr>
            <w:r w:rsidRPr="001A0111">
              <w:rPr>
                <w:noProof/>
              </w:rPr>
              <w:drawing>
                <wp:inline distT="0" distB="0" distL="0" distR="0" wp14:anchorId="45F3BFE7" wp14:editId="69E045DA">
                  <wp:extent cx="1800225" cy="1371600"/>
                  <wp:effectExtent l="0" t="0" r="9525" b="0"/>
                  <wp:docPr id="72711" name="Image 10">
                    <a:extLst xmlns:a="http://schemas.openxmlformats.org/drawingml/2006/main">
                      <a:ext uri="{FF2B5EF4-FFF2-40B4-BE49-F238E27FC236}">
                        <a16:creationId xmlns:a16="http://schemas.microsoft.com/office/drawing/2014/main" id="{2DD8FE0A-7204-4089-AE92-3139EC07A7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1" name="Image 10">
                            <a:extLst>
                              <a:ext uri="{FF2B5EF4-FFF2-40B4-BE49-F238E27FC236}">
                                <a16:creationId xmlns:a16="http://schemas.microsoft.com/office/drawing/2014/main" id="{2DD8FE0A-7204-4089-AE92-3139EC07A719}"/>
                              </a:ext>
                            </a:extLst>
                          </pic:cNvPr>
                          <pic:cNvPicPr>
                            <a:picLocks noChangeAspect="1" noChangeArrowheads="1"/>
                          </pic:cNvPicPr>
                        </pic:nvPicPr>
                        <pic:blipFill>
                          <a:blip r:embed="rId866">
                            <a:extLst>
                              <a:ext uri="{28A0092B-C50C-407E-A947-70E740481C1C}">
                                <a14:useLocalDpi xmlns:a14="http://schemas.microsoft.com/office/drawing/2010/main" val="0"/>
                              </a:ext>
                            </a:extLst>
                          </a:blip>
                          <a:srcRect/>
                          <a:stretch>
                            <a:fillRect/>
                          </a:stretch>
                        </pic:blipFill>
                        <pic:spPr bwMode="auto">
                          <a:xfrm>
                            <a:off x="0" y="0"/>
                            <a:ext cx="1800225"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A0111" w:rsidTr="001A0111">
        <w:tc>
          <w:tcPr>
            <w:tcW w:w="5395" w:type="dxa"/>
          </w:tcPr>
          <w:p w:rsidR="001A0111" w:rsidRDefault="001A0111" w:rsidP="001A0111">
            <w:pPr>
              <w:jc w:val="center"/>
              <w:textAlignment w:val="baseline"/>
            </w:pPr>
            <w:r w:rsidRPr="001A0111">
              <w:rPr>
                <w:noProof/>
              </w:rPr>
              <w:drawing>
                <wp:inline distT="0" distB="0" distL="0" distR="0" wp14:anchorId="3A39FD85" wp14:editId="1EB1350F">
                  <wp:extent cx="2436813" cy="1624012"/>
                  <wp:effectExtent l="0" t="0" r="1905" b="0"/>
                  <wp:docPr id="72716" name="Image 15">
                    <a:extLst xmlns:a="http://schemas.openxmlformats.org/drawingml/2006/main">
                      <a:ext uri="{FF2B5EF4-FFF2-40B4-BE49-F238E27FC236}">
                        <a16:creationId xmlns:a16="http://schemas.microsoft.com/office/drawing/2014/main" id="{CA7D85A6-D0A8-499F-8145-B69B70EE44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6" name="Image 15">
                            <a:extLst>
                              <a:ext uri="{FF2B5EF4-FFF2-40B4-BE49-F238E27FC236}">
                                <a16:creationId xmlns:a16="http://schemas.microsoft.com/office/drawing/2014/main" id="{CA7D85A6-D0A8-499F-8145-B69B70EE449F}"/>
                              </a:ext>
                            </a:extLst>
                          </pic:cNvPr>
                          <pic:cNvPicPr>
                            <a:picLocks noChangeAspect="1" noChangeArrowheads="1"/>
                          </pic:cNvPicPr>
                        </pic:nvPicPr>
                        <pic:blipFill>
                          <a:blip r:embed="rId867">
                            <a:extLst>
                              <a:ext uri="{28A0092B-C50C-407E-A947-70E740481C1C}">
                                <a14:useLocalDpi xmlns:a14="http://schemas.microsoft.com/office/drawing/2010/main" val="0"/>
                              </a:ext>
                            </a:extLst>
                          </a:blip>
                          <a:srcRect/>
                          <a:stretch>
                            <a:fillRect/>
                          </a:stretch>
                        </pic:blipFill>
                        <pic:spPr bwMode="auto">
                          <a:xfrm>
                            <a:off x="0" y="0"/>
                            <a:ext cx="2436813" cy="1624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1A0111" w:rsidRDefault="001A0111" w:rsidP="001A0111">
            <w:pPr>
              <w:jc w:val="center"/>
              <w:textAlignment w:val="baseline"/>
            </w:pPr>
            <w:r w:rsidRPr="001A0111">
              <w:rPr>
                <w:noProof/>
              </w:rPr>
              <w:drawing>
                <wp:inline distT="0" distB="0" distL="0" distR="0" wp14:anchorId="4399A91F" wp14:editId="78F9D7BC">
                  <wp:extent cx="1625600" cy="1624013"/>
                  <wp:effectExtent l="0" t="0" r="0" b="0"/>
                  <wp:docPr id="72717" name="Image 16">
                    <a:extLst xmlns:a="http://schemas.openxmlformats.org/drawingml/2006/main">
                      <a:ext uri="{FF2B5EF4-FFF2-40B4-BE49-F238E27FC236}">
                        <a16:creationId xmlns:a16="http://schemas.microsoft.com/office/drawing/2014/main" id="{1124588F-A230-4D49-93E6-8DA65EE9FD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17" name="Image 16">
                            <a:extLst>
                              <a:ext uri="{FF2B5EF4-FFF2-40B4-BE49-F238E27FC236}">
                                <a16:creationId xmlns:a16="http://schemas.microsoft.com/office/drawing/2014/main" id="{1124588F-A230-4D49-93E6-8DA65EE9FD99}"/>
                              </a:ext>
                            </a:extLst>
                          </pic:cNvPr>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1625600" cy="16240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1A0111" w:rsidRPr="001A0111" w:rsidRDefault="001A0111" w:rsidP="001A0111">
      <w:pPr>
        <w:jc w:val="center"/>
        <w:textAlignment w:val="baseline"/>
      </w:pPr>
    </w:p>
    <w:p w:rsidR="001A0111" w:rsidRDefault="001A0111" w:rsidP="00EE1FC5">
      <w:pPr>
        <w:textAlignment w:val="baseline"/>
        <w:rPr>
          <w:rFonts w:cstheme="minorHAnsi"/>
        </w:rPr>
      </w:pPr>
    </w:p>
    <w:p w:rsidR="005B2BD8" w:rsidRDefault="005B2BD8" w:rsidP="00EE1FC5">
      <w:pPr>
        <w:textAlignment w:val="baseline"/>
        <w:rPr>
          <w:rFonts w:cstheme="minorHAnsi"/>
        </w:rPr>
      </w:pPr>
    </w:p>
    <w:p w:rsidR="005B2BD8" w:rsidRPr="005B2BD8" w:rsidRDefault="005B2BD8" w:rsidP="005B2BD8">
      <w:pPr>
        <w:pStyle w:val="Titre1"/>
        <w:rPr>
          <w:rFonts w:eastAsia="Times New Roman"/>
        </w:rPr>
      </w:pPr>
      <w:bookmarkStart w:id="66" w:name="_Toc527829917"/>
      <w:r w:rsidRPr="005B2BD8">
        <w:rPr>
          <w:rFonts w:eastAsia="Times New Roman"/>
        </w:rPr>
        <w:lastRenderedPageBreak/>
        <w:t>Pomme caffre - Kei-Apple (</w:t>
      </w:r>
      <w:r w:rsidRPr="005B2BD8">
        <w:rPr>
          <w:rFonts w:eastAsia="Times New Roman"/>
          <w:i/>
          <w:iCs/>
        </w:rPr>
        <w:t>Dovyalis caffra</w:t>
      </w:r>
      <w:r w:rsidRPr="005B2BD8">
        <w:rPr>
          <w:rFonts w:eastAsia="Times New Roman"/>
        </w:rPr>
        <w:t xml:space="preserve"> ou </w:t>
      </w:r>
      <w:r w:rsidRPr="005B2BD8">
        <w:rPr>
          <w:rFonts w:eastAsia="Times New Roman"/>
          <w:i/>
          <w:iCs/>
        </w:rPr>
        <w:t>Aberia caffra</w:t>
      </w:r>
      <w:r w:rsidRPr="005B2BD8">
        <w:rPr>
          <w:rFonts w:eastAsia="Times New Roman"/>
        </w:rPr>
        <w:t>)</w:t>
      </w:r>
      <w:bookmarkEnd w:id="66"/>
    </w:p>
    <w:p w:rsidR="005B2BD8" w:rsidRDefault="005B2BD8" w:rsidP="00EE1FC5">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5"/>
        <w:gridCol w:w="2407"/>
        <w:gridCol w:w="1274"/>
        <w:gridCol w:w="1134"/>
        <w:gridCol w:w="726"/>
        <w:gridCol w:w="983"/>
        <w:gridCol w:w="1615"/>
        <w:gridCol w:w="1453"/>
        <w:gridCol w:w="1088"/>
        <w:gridCol w:w="1109"/>
      </w:tblGrid>
      <w:tr w:rsidR="005B2BD8" w:rsidRPr="005B7450" w:rsidTr="006E3141">
        <w:tc>
          <w:tcPr>
            <w:tcW w:w="3115" w:type="dxa"/>
          </w:tcPr>
          <w:p w:rsidR="005B2BD8" w:rsidRPr="005B7450" w:rsidRDefault="005B2BD8" w:rsidP="00F1467D">
            <w:pPr>
              <w:rPr>
                <w:rFonts w:asciiTheme="minorHAnsi" w:hAnsiTheme="minorHAnsi" w:cstheme="minorHAnsi"/>
                <w:sz w:val="22"/>
                <w:szCs w:val="22"/>
              </w:rPr>
            </w:pPr>
            <w:r w:rsidRPr="005B7450">
              <w:rPr>
                <w:rFonts w:asciiTheme="minorHAnsi" w:hAnsiTheme="minorHAnsi" w:cstheme="minorHAnsi"/>
                <w:sz w:val="22"/>
                <w:szCs w:val="22"/>
              </w:rPr>
              <w:t xml:space="preserve">(Famille des </w:t>
            </w:r>
            <w:hyperlink r:id="rId869" w:history="1">
              <w:r w:rsidR="00B80265" w:rsidRPr="005B7450">
                <w:rPr>
                  <w:rFonts w:asciiTheme="minorHAnsi" w:hAnsiTheme="minorHAnsi" w:cstheme="minorHAnsi"/>
                  <w:i/>
                  <w:color w:val="1A0DAB"/>
                  <w:sz w:val="22"/>
                  <w:szCs w:val="22"/>
                  <w:u w:val="single"/>
                  <w:shd w:val="clear" w:color="auto" w:fill="FFFFFF"/>
                </w:rPr>
                <w:t>Salicaceae</w:t>
              </w:r>
            </w:hyperlink>
            <w:r w:rsidRPr="005B7450">
              <w:rPr>
                <w:rFonts w:asciiTheme="minorHAnsi" w:hAnsiTheme="minorHAnsi" w:cstheme="minorHAnsi"/>
                <w:sz w:val="22"/>
                <w:szCs w:val="22"/>
              </w:rPr>
              <w:t>)</w:t>
            </w:r>
          </w:p>
          <w:p w:rsidR="005B2BD8" w:rsidRPr="005B7450" w:rsidRDefault="005B2BD8" w:rsidP="00F1467D">
            <w:pPr>
              <w:textAlignment w:val="baseline"/>
              <w:rPr>
                <w:rFonts w:asciiTheme="minorHAnsi" w:hAnsiTheme="minorHAnsi" w:cstheme="minorHAnsi"/>
                <w:sz w:val="22"/>
                <w:szCs w:val="22"/>
              </w:rPr>
            </w:pPr>
          </w:p>
        </w:tc>
        <w:tc>
          <w:tcPr>
            <w:tcW w:w="2407" w:type="dxa"/>
          </w:tcPr>
          <w:p w:rsidR="005B2BD8" w:rsidRPr="005B7450" w:rsidRDefault="005B2BD8" w:rsidP="00F1467D">
            <w:pPr>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0D274977" wp14:editId="373A0504">
                  <wp:extent cx="400050" cy="352425"/>
                  <wp:effectExtent l="0" t="0" r="0" b="9525"/>
                  <wp:docPr id="67615" name="Image 676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t xml:space="preserve">  </w:t>
            </w:r>
            <w:r w:rsidRPr="005B7450">
              <w:rPr>
                <w:rFonts w:asciiTheme="minorHAnsi" w:hAnsiTheme="minorHAnsi" w:cstheme="minorHAnsi"/>
                <w:noProof/>
                <w:sz w:val="22"/>
                <w:szCs w:val="22"/>
              </w:rPr>
              <w:drawing>
                <wp:inline distT="0" distB="0" distL="0" distR="0" wp14:anchorId="47DF396D" wp14:editId="59AAF5AB">
                  <wp:extent cx="400050" cy="352425"/>
                  <wp:effectExtent l="0" t="0" r="0" b="9525"/>
                  <wp:docPr id="72704" name="Image 7270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5B7450">
              <w:rPr>
                <w:rFonts w:asciiTheme="minorHAnsi" w:hAnsiTheme="minorHAnsi" w:cstheme="minorHAnsi"/>
                <w:noProof/>
                <w:sz w:val="22"/>
                <w:szCs w:val="22"/>
              </w:rPr>
              <w:drawing>
                <wp:inline distT="0" distB="0" distL="0" distR="0" wp14:anchorId="0E9F909E" wp14:editId="1A7BBBAB">
                  <wp:extent cx="400050" cy="352425"/>
                  <wp:effectExtent l="0" t="0" r="0" b="9525"/>
                  <wp:docPr id="72705" name="Image 7270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274" w:type="dxa"/>
          </w:tcPr>
          <w:p w:rsidR="005B2BD8" w:rsidRPr="005B7450" w:rsidRDefault="005B2BD8"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17DB406D" wp14:editId="51435D01">
                  <wp:extent cx="495300" cy="666750"/>
                  <wp:effectExtent l="0" t="0" r="0" b="0"/>
                  <wp:docPr id="7270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34" w:type="dxa"/>
          </w:tcPr>
          <w:p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2053CD2D" wp14:editId="49F2FAB5">
                  <wp:extent cx="514350" cy="733425"/>
                  <wp:effectExtent l="0" t="0" r="0" b="9525"/>
                  <wp:docPr id="72707"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5B2BD8" w:rsidRPr="005B7450" w:rsidRDefault="005B2BD8" w:rsidP="00F1467D">
            <w:pPr>
              <w:textAlignment w:val="baseline"/>
              <w:rPr>
                <w:rFonts w:asciiTheme="minorHAnsi" w:hAnsiTheme="minorHAnsi" w:cstheme="minorHAnsi"/>
                <w:sz w:val="22"/>
                <w:szCs w:val="22"/>
              </w:rPr>
            </w:pPr>
          </w:p>
          <w:p w:rsidR="005B2BD8" w:rsidRPr="005B7450" w:rsidRDefault="005B2BD8" w:rsidP="00F1467D">
            <w:pPr>
              <w:textAlignment w:val="baseline"/>
              <w:rPr>
                <w:rFonts w:asciiTheme="minorHAnsi" w:hAnsiTheme="minorHAnsi" w:cstheme="minorHAnsi"/>
                <w:sz w:val="22"/>
                <w:szCs w:val="22"/>
              </w:rPr>
            </w:pPr>
            <w:r w:rsidRPr="005B7450">
              <w:rPr>
                <w:rFonts w:asciiTheme="minorHAnsi" w:hAnsiTheme="minorHAnsi" w:cstheme="minorHAnsi"/>
                <w:noProof/>
                <w:sz w:val="22"/>
                <w:szCs w:val="22"/>
              </w:rPr>
              <w:drawing>
                <wp:inline distT="0" distB="0" distL="0" distR="0" wp14:anchorId="3A7C14B5" wp14:editId="45334430">
                  <wp:extent cx="323850" cy="295275"/>
                  <wp:effectExtent l="0" t="0" r="0" b="9525"/>
                  <wp:docPr id="72709" name="Picture 2" descr="fruitsLogo9_ss">
                    <a:extLst xmlns:a="http://schemas.openxmlformats.org/drawingml/2006/main">
                      <a:ext uri="{FF2B5EF4-FFF2-40B4-BE49-F238E27FC236}">
                        <a16:creationId xmlns:a16="http://schemas.microsoft.com/office/drawing/2014/main" id="{958820BF-EDB6-4057-B4E0-AE500CF51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 name="Picture 2" descr="fruitsLogo9_ss">
                            <a:extLst>
                              <a:ext uri="{FF2B5EF4-FFF2-40B4-BE49-F238E27FC236}">
                                <a16:creationId xmlns:a16="http://schemas.microsoft.com/office/drawing/2014/main" id="{958820BF-EDB6-4057-B4E0-AE500CF51B85}"/>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83" w:type="dxa"/>
          </w:tcPr>
          <w:p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r w:rsidRPr="005B7450">
              <w:rPr>
                <w:rFonts w:asciiTheme="minorHAnsi" w:hAnsiTheme="minorHAnsi" w:cstheme="minorHAnsi"/>
                <w:noProof/>
                <w:sz w:val="22"/>
                <w:szCs w:val="22"/>
                <w:lang w:val="en-US"/>
              </w:rPr>
              <w:drawing>
                <wp:inline distT="0" distB="0" distL="0" distR="0" wp14:anchorId="5ACBB682" wp14:editId="54258798">
                  <wp:extent cx="438150" cy="484188"/>
                  <wp:effectExtent l="0" t="0" r="0" b="0"/>
                  <wp:docPr id="72710"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615" w:type="dxa"/>
          </w:tcPr>
          <w:p w:rsidR="005B2BD8" w:rsidRPr="006E3141" w:rsidRDefault="005B2BD8" w:rsidP="00F1467D">
            <w:pPr>
              <w:textAlignment w:val="baseline"/>
              <w:rPr>
                <w:rFonts w:asciiTheme="minorHAnsi" w:hAnsiTheme="minorHAnsi" w:cstheme="minorHAnsi"/>
                <w:sz w:val="72"/>
                <w:szCs w:val="72"/>
              </w:rPr>
            </w:pPr>
            <w:r w:rsidRPr="006E3141">
              <w:rPr>
                <w:rFonts w:asciiTheme="minorHAnsi" w:hAnsiTheme="minorHAnsi" w:cstheme="minorHAnsi"/>
                <w:b/>
                <w:bCs/>
                <w:color w:val="008000"/>
                <w:kern w:val="24"/>
                <w:sz w:val="72"/>
                <w:szCs w:val="72"/>
              </w:rPr>
              <w:t>U</w:t>
            </w:r>
          </w:p>
        </w:tc>
        <w:tc>
          <w:tcPr>
            <w:tcW w:w="1453" w:type="dxa"/>
          </w:tcPr>
          <w:p w:rsidR="005B2BD8" w:rsidRPr="005B7450" w:rsidRDefault="005B2BD8" w:rsidP="00F1467D">
            <w:pPr>
              <w:textAlignment w:val="baseline"/>
              <w:rPr>
                <w:rFonts w:asciiTheme="minorHAnsi" w:hAnsiTheme="minorHAnsi" w:cstheme="minorHAnsi"/>
                <w:sz w:val="22"/>
                <w:szCs w:val="22"/>
              </w:rPr>
            </w:pPr>
          </w:p>
        </w:tc>
        <w:tc>
          <w:tcPr>
            <w:tcW w:w="1088" w:type="dxa"/>
          </w:tcPr>
          <w:p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p>
        </w:tc>
        <w:tc>
          <w:tcPr>
            <w:tcW w:w="1109" w:type="dxa"/>
          </w:tcPr>
          <w:p w:rsidR="005B2BD8" w:rsidRPr="005B7450" w:rsidRDefault="005B2BD8" w:rsidP="00F1467D">
            <w:pPr>
              <w:pStyle w:val="NormalWeb"/>
              <w:spacing w:before="0" w:beforeAutospacing="0" w:after="0" w:afterAutospacing="0"/>
              <w:textAlignment w:val="baseline"/>
              <w:rPr>
                <w:rFonts w:asciiTheme="minorHAnsi" w:hAnsiTheme="minorHAnsi" w:cstheme="minorHAnsi"/>
                <w:sz w:val="22"/>
                <w:szCs w:val="22"/>
              </w:rPr>
            </w:pPr>
          </w:p>
        </w:tc>
      </w:tr>
    </w:tbl>
    <w:p w:rsidR="006E3141" w:rsidRDefault="006E3141" w:rsidP="00B80265">
      <w:pPr>
        <w:jc w:val="both"/>
        <w:textAlignment w:val="baseline"/>
        <w:rPr>
          <w:rFonts w:asciiTheme="minorHAnsi" w:eastAsia="+mn-ea" w:hAnsiTheme="minorHAnsi" w:cstheme="minorHAnsi"/>
          <w:color w:val="000000"/>
          <w:kern w:val="24"/>
          <w:sz w:val="22"/>
          <w:szCs w:val="22"/>
        </w:rPr>
      </w:pPr>
    </w:p>
    <w:p w:rsidR="00B80265" w:rsidRPr="005B7450" w:rsidRDefault="00B80265" w:rsidP="00B80265">
      <w:pPr>
        <w:jc w:val="both"/>
        <w:textAlignment w:val="baseline"/>
        <w:rPr>
          <w:rFonts w:asciiTheme="minorHAnsi" w:hAnsiTheme="minorHAnsi" w:cstheme="minorHAnsi"/>
          <w:sz w:val="22"/>
          <w:szCs w:val="22"/>
        </w:rPr>
      </w:pPr>
      <w:r w:rsidRPr="005B7450">
        <w:rPr>
          <w:rFonts w:asciiTheme="minorHAnsi" w:eastAsia="+mn-ea" w:hAnsiTheme="minorHAnsi" w:cstheme="minorHAnsi"/>
          <w:color w:val="000000"/>
          <w:kern w:val="24"/>
          <w:sz w:val="22"/>
          <w:szCs w:val="22"/>
        </w:rPr>
        <w:t>L'</w:t>
      </w:r>
      <w:r w:rsidRPr="005B7450">
        <w:rPr>
          <w:rFonts w:asciiTheme="minorHAnsi" w:eastAsia="+mn-ea" w:hAnsiTheme="minorHAnsi" w:cstheme="minorHAnsi"/>
          <w:b/>
          <w:bCs/>
          <w:color w:val="000000"/>
          <w:kern w:val="24"/>
          <w:sz w:val="22"/>
          <w:szCs w:val="22"/>
        </w:rPr>
        <w:t>Umkokola</w:t>
      </w:r>
      <w:r w:rsidRPr="005B7450">
        <w:rPr>
          <w:rFonts w:asciiTheme="minorHAnsi" w:eastAsia="+mn-ea" w:hAnsiTheme="minorHAnsi" w:cstheme="minorHAnsi"/>
          <w:color w:val="000000"/>
          <w:kern w:val="24"/>
          <w:sz w:val="22"/>
          <w:szCs w:val="22"/>
        </w:rPr>
        <w:t>, la </w:t>
      </w:r>
      <w:r w:rsidRPr="005B7450">
        <w:rPr>
          <w:rFonts w:asciiTheme="minorHAnsi" w:eastAsia="+mn-ea" w:hAnsiTheme="minorHAnsi" w:cstheme="minorHAnsi"/>
          <w:b/>
          <w:bCs/>
          <w:color w:val="000000"/>
          <w:kern w:val="24"/>
          <w:sz w:val="22"/>
          <w:szCs w:val="22"/>
        </w:rPr>
        <w:t>pomme Kei, la pomme</w:t>
      </w:r>
      <w:r w:rsidRPr="005B7450">
        <w:rPr>
          <w:rFonts w:asciiTheme="minorHAnsi" w:eastAsia="+mn-ea" w:hAnsiTheme="minorHAnsi" w:cstheme="minorHAnsi"/>
          <w:color w:val="000000"/>
          <w:kern w:val="24"/>
          <w:sz w:val="22"/>
          <w:szCs w:val="22"/>
        </w:rPr>
        <w:t> </w:t>
      </w:r>
      <w:r w:rsidRPr="005B7450">
        <w:rPr>
          <w:rFonts w:asciiTheme="minorHAnsi" w:eastAsia="+mn-ea" w:hAnsiTheme="minorHAnsi" w:cstheme="minorHAnsi"/>
          <w:b/>
          <w:bCs/>
          <w:color w:val="000000"/>
          <w:kern w:val="24"/>
          <w:sz w:val="22"/>
          <w:szCs w:val="22"/>
        </w:rPr>
        <w:t>Kai</w:t>
      </w:r>
      <w:r w:rsidRPr="005B7450">
        <w:rPr>
          <w:rFonts w:asciiTheme="minorHAnsi" w:eastAsia="+mn-ea" w:hAnsiTheme="minorHAnsi" w:cstheme="minorHAnsi"/>
          <w:color w:val="000000"/>
          <w:kern w:val="24"/>
          <w:sz w:val="22"/>
          <w:szCs w:val="22"/>
        </w:rPr>
        <w:t> ou la </w:t>
      </w:r>
      <w:r w:rsidRPr="005B7450">
        <w:rPr>
          <w:rFonts w:asciiTheme="minorHAnsi" w:eastAsia="+mn-ea" w:hAnsiTheme="minorHAnsi" w:cstheme="minorHAnsi"/>
          <w:b/>
          <w:bCs/>
          <w:color w:val="000000"/>
          <w:kern w:val="24"/>
          <w:sz w:val="22"/>
          <w:szCs w:val="22"/>
        </w:rPr>
        <w:t>pomme Kau</w:t>
      </w:r>
      <w:r w:rsidRPr="005B7450">
        <w:rPr>
          <w:rFonts w:asciiTheme="minorHAnsi" w:eastAsia="+mn-ea" w:hAnsiTheme="minorHAnsi" w:cstheme="minorHAnsi"/>
          <w:color w:val="000000"/>
          <w:kern w:val="24"/>
          <w:sz w:val="22"/>
          <w:szCs w:val="22"/>
        </w:rPr>
        <w:t> </w:t>
      </w:r>
      <w:hyperlink r:id="rId870" w:history="1">
        <w:r w:rsidRPr="005B7450">
          <w:rPr>
            <w:rFonts w:asciiTheme="minorHAnsi" w:eastAsia="+mn-ea" w:hAnsiTheme="minorHAnsi" w:cstheme="minorHAnsi"/>
            <w:color w:val="000000"/>
            <w:kern w:val="24"/>
            <w:position w:val="10"/>
            <w:sz w:val="22"/>
            <w:szCs w:val="22"/>
            <w:u w:val="single"/>
            <w:vertAlign w:val="superscript"/>
          </w:rPr>
          <w:t>[1]</w:t>
        </w:r>
      </w:hyperlink>
      <w:r w:rsidRPr="005B7450">
        <w:rPr>
          <w:rFonts w:asciiTheme="minorHAnsi" w:eastAsia="+mn-ea" w:hAnsiTheme="minorHAnsi" w:cstheme="minorHAnsi"/>
          <w:color w:val="000000"/>
          <w:kern w:val="24"/>
          <w:sz w:val="22"/>
          <w:szCs w:val="22"/>
        </w:rPr>
        <w:t> est un arbre de petite et moyenne taille, arbre à feuilles persistantes, atteignent 6-8 m de haut, originaire d'</w:t>
      </w:r>
      <w:hyperlink r:id="rId871" w:history="1">
        <w:r w:rsidRPr="005B7450">
          <w:rPr>
            <w:rFonts w:asciiTheme="minorHAnsi" w:eastAsia="+mn-ea" w:hAnsiTheme="minorHAnsi" w:cstheme="minorHAnsi"/>
            <w:color w:val="000000"/>
            <w:kern w:val="24"/>
            <w:sz w:val="22"/>
            <w:szCs w:val="22"/>
            <w:u w:val="single"/>
          </w:rPr>
          <w:t>Afrique</w:t>
        </w:r>
      </w:hyperlink>
      <w:r w:rsidRPr="005B7450">
        <w:rPr>
          <w:rFonts w:asciiTheme="minorHAnsi" w:eastAsia="+mn-ea" w:hAnsiTheme="minorHAnsi" w:cstheme="minorHAnsi"/>
          <w:color w:val="000000"/>
          <w:kern w:val="24"/>
          <w:sz w:val="22"/>
          <w:szCs w:val="22"/>
        </w:rPr>
        <w:t> australe et présent habituellement dans les bois secs. Les fruits mûrs, une </w:t>
      </w:r>
      <w:hyperlink r:id="rId872" w:history="1">
        <w:r w:rsidRPr="005B7450">
          <w:rPr>
            <w:rFonts w:asciiTheme="minorHAnsi" w:eastAsia="+mn-ea" w:hAnsiTheme="minorHAnsi" w:cstheme="minorHAnsi"/>
            <w:color w:val="000000"/>
            <w:kern w:val="24"/>
            <w:sz w:val="22"/>
            <w:szCs w:val="22"/>
            <w:u w:val="single"/>
          </w:rPr>
          <w:t>baie</w:t>
        </w:r>
      </w:hyperlink>
      <w:r w:rsidRPr="005B7450">
        <w:rPr>
          <w:rFonts w:asciiTheme="minorHAnsi" w:eastAsia="+mn-ea" w:hAnsiTheme="minorHAnsi" w:cstheme="minorHAnsi"/>
          <w:color w:val="000000"/>
          <w:kern w:val="24"/>
          <w:sz w:val="22"/>
          <w:szCs w:val="22"/>
        </w:rPr>
        <w:t> mousseuse, comestible jaune ou orange de 2,5-4 cm de diamètre, avec la peau et la chair d'une couleur uniforme et contenant plusieurs petites </w:t>
      </w:r>
      <w:hyperlink r:id="rId873" w:history="1">
        <w:r w:rsidRPr="005B7450">
          <w:rPr>
            <w:rFonts w:asciiTheme="minorHAnsi" w:eastAsia="+mn-ea" w:hAnsiTheme="minorHAnsi" w:cstheme="minorHAnsi"/>
            <w:color w:val="000000"/>
            <w:kern w:val="24"/>
            <w:sz w:val="22"/>
            <w:szCs w:val="22"/>
            <w:u w:val="single"/>
          </w:rPr>
          <w:t>graines</w:t>
        </w:r>
      </w:hyperlink>
      <w:r w:rsidRPr="005B7450">
        <w:rPr>
          <w:rFonts w:asciiTheme="minorHAnsi" w:eastAsia="+mn-ea" w:hAnsiTheme="minorHAnsi" w:cstheme="minorHAnsi"/>
          <w:color w:val="000000"/>
          <w:kern w:val="24"/>
          <w:sz w:val="22"/>
          <w:szCs w:val="22"/>
        </w:rPr>
        <w:t xml:space="preserve">, rappelant une </w:t>
      </w:r>
      <w:r w:rsidRPr="005B7450">
        <w:rPr>
          <w:rFonts w:asciiTheme="minorHAnsi" w:eastAsia="+mn-ea" w:hAnsiTheme="minorHAnsi" w:cstheme="minorHAnsi"/>
          <w:b/>
          <w:bCs/>
          <w:color w:val="008000"/>
          <w:kern w:val="24"/>
          <w:sz w:val="22"/>
          <w:szCs w:val="22"/>
        </w:rPr>
        <w:t>petite </w:t>
      </w:r>
      <w:hyperlink r:id="rId874" w:history="1">
        <w:r w:rsidRPr="005B7450">
          <w:rPr>
            <w:rFonts w:asciiTheme="minorHAnsi" w:eastAsia="+mn-ea" w:hAnsiTheme="minorHAnsi" w:cstheme="minorHAnsi"/>
            <w:b/>
            <w:bCs/>
            <w:color w:val="008000"/>
            <w:kern w:val="24"/>
            <w:sz w:val="22"/>
            <w:szCs w:val="22"/>
            <w:u w:val="single"/>
          </w:rPr>
          <w:t>pomme</w:t>
        </w:r>
      </w:hyperlink>
      <w:r w:rsidRPr="005B7450">
        <w:rPr>
          <w:rFonts w:asciiTheme="minorHAnsi" w:eastAsia="+mn-ea" w:hAnsiTheme="minorHAnsi" w:cstheme="minorHAnsi"/>
          <w:b/>
          <w:bCs/>
          <w:color w:val="008000"/>
          <w:kern w:val="24"/>
          <w:sz w:val="22"/>
          <w:szCs w:val="22"/>
        </w:rPr>
        <w:t xml:space="preserve"> sont savoureux, juteux, savoureux mais très </w:t>
      </w:r>
      <w:hyperlink r:id="rId875" w:history="1">
        <w:r w:rsidRPr="005B7450">
          <w:rPr>
            <w:rFonts w:asciiTheme="minorHAnsi" w:eastAsia="+mn-ea" w:hAnsiTheme="minorHAnsi" w:cstheme="minorHAnsi"/>
            <w:b/>
            <w:bCs/>
            <w:color w:val="008000"/>
            <w:kern w:val="24"/>
            <w:sz w:val="22"/>
            <w:szCs w:val="22"/>
            <w:u w:val="single"/>
          </w:rPr>
          <w:t>acides</w:t>
        </w:r>
      </w:hyperlink>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color w:val="008000"/>
          <w:kern w:val="24"/>
          <w:sz w:val="22"/>
          <w:szCs w:val="22"/>
        </w:rPr>
        <w:t>On en fait une délicieuse confiture. </w:t>
      </w:r>
      <w:r w:rsidRPr="005B7450">
        <w:rPr>
          <w:rFonts w:asciiTheme="minorHAnsi" w:eastAsia="+mn-ea" w:hAnsiTheme="minorHAnsi" w:cstheme="minorHAnsi"/>
          <w:color w:val="000000"/>
          <w:kern w:val="24"/>
          <w:sz w:val="22"/>
          <w:szCs w:val="22"/>
        </w:rPr>
        <w:t>La production est souvent abondante, pesant les branches pendant l'été. </w:t>
      </w:r>
      <w:r w:rsidRPr="005B7450">
        <w:rPr>
          <w:rFonts w:asciiTheme="minorHAnsi" w:eastAsia="+mn-ea" w:hAnsiTheme="minorHAnsi" w:cstheme="minorHAnsi"/>
          <w:b/>
          <w:bCs/>
          <w:color w:val="008000"/>
          <w:kern w:val="24"/>
          <w:sz w:val="22"/>
          <w:szCs w:val="22"/>
        </w:rPr>
        <w:t xml:space="preserve">Ce fruit peu connu a le potentiel d'améliorer la nutrition, de stimuler la sécurité alimentaire, de favoriser le développement rural et de soutenir les soins durables. </w:t>
      </w:r>
      <w:r w:rsidRPr="005B7450">
        <w:rPr>
          <w:rFonts w:asciiTheme="minorHAnsi" w:eastAsia="+mn-ea" w:hAnsiTheme="minorHAnsi" w:cstheme="minorHAnsi"/>
          <w:color w:val="008000"/>
          <w:kern w:val="24"/>
          <w:sz w:val="22"/>
          <w:szCs w:val="22"/>
        </w:rPr>
        <w:t xml:space="preserve">Bien que cette espèce dioïque est subtropicale, elle survit à des températures aussi basses que -6 °C. </w:t>
      </w:r>
      <w:r w:rsidRPr="005B7450">
        <w:rPr>
          <w:rFonts w:asciiTheme="minorHAnsi" w:eastAsia="+mn-ea" w:hAnsiTheme="minorHAnsi" w:cstheme="minorHAnsi"/>
          <w:color w:val="000000"/>
          <w:kern w:val="24"/>
          <w:sz w:val="22"/>
          <w:szCs w:val="22"/>
        </w:rPr>
        <w:t>Elle se propage par les semences</w:t>
      </w:r>
      <w:r w:rsidRPr="005B7450">
        <w:rPr>
          <w:rFonts w:asciiTheme="minorHAnsi" w:eastAsia="+mn-ea" w:hAnsiTheme="minorHAnsi" w:cstheme="minorHAnsi"/>
          <w:b/>
          <w:bCs/>
          <w:color w:val="008000"/>
          <w:kern w:val="24"/>
          <w:sz w:val="22"/>
          <w:szCs w:val="22"/>
        </w:rPr>
        <w:t>. Il résiste à la sécheresse et au gel. Il pousse bien le long des côtes. Appréciés par les oiseaux, il porte des épines nombreuses</w:t>
      </w:r>
      <w:r w:rsidRPr="005B7450">
        <w:rPr>
          <w:rFonts w:asciiTheme="minorHAnsi" w:eastAsia="+mn-ea" w:hAnsiTheme="minorHAnsi" w:cstheme="minorHAnsi"/>
          <w:color w:val="000000"/>
          <w:kern w:val="24"/>
          <w:sz w:val="22"/>
          <w:szCs w:val="22"/>
        </w:rPr>
        <w:t xml:space="preserve">, </w:t>
      </w:r>
      <w:r w:rsidRPr="005B7450">
        <w:rPr>
          <w:rFonts w:asciiTheme="minorHAnsi" w:eastAsia="+mn-ea" w:hAnsiTheme="minorHAnsi" w:cstheme="minorHAnsi"/>
          <w:b/>
          <w:bCs/>
          <w:i/>
          <w:iCs/>
          <w:color w:val="008000"/>
          <w:kern w:val="24"/>
          <w:sz w:val="22"/>
          <w:szCs w:val="22"/>
        </w:rPr>
        <w:t>fortes et pointues d'une longueur maximale de 7,5 cm</w:t>
      </w:r>
      <w:r w:rsidRPr="005B7450">
        <w:rPr>
          <w:rFonts w:asciiTheme="minorHAnsi" w:eastAsia="+mn-ea" w:hAnsiTheme="minorHAnsi" w:cstheme="minorHAnsi"/>
          <w:color w:val="000000"/>
          <w:kern w:val="24"/>
          <w:sz w:val="22"/>
          <w:szCs w:val="22"/>
        </w:rPr>
        <w:t xml:space="preserve">. Il peut être cultivé comme une bordure, un écran ou </w:t>
      </w:r>
      <w:r w:rsidRPr="005B7450">
        <w:rPr>
          <w:rFonts w:asciiTheme="minorHAnsi" w:eastAsia="+mn-ea" w:hAnsiTheme="minorHAnsi" w:cstheme="minorHAnsi"/>
          <w:b/>
          <w:bCs/>
          <w:i/>
          <w:iCs/>
          <w:color w:val="008000"/>
          <w:kern w:val="24"/>
          <w:sz w:val="22"/>
          <w:szCs w:val="22"/>
        </w:rPr>
        <w:t xml:space="preserve">utilisé comme une haie impénétrable </w:t>
      </w:r>
      <w:r w:rsidRPr="005B7450">
        <w:rPr>
          <w:rFonts w:asciiTheme="minorHAnsi" w:eastAsia="+mn-ea" w:hAnsiTheme="minorHAnsi" w:cstheme="minorHAnsi"/>
          <w:color w:val="000000"/>
          <w:kern w:val="24"/>
          <w:sz w:val="22"/>
          <w:szCs w:val="22"/>
        </w:rPr>
        <w:t xml:space="preserve">autour d'un jardin </w:t>
      </w:r>
      <w:r w:rsidRPr="005B7450">
        <w:rPr>
          <w:rFonts w:asciiTheme="minorHAnsi" w:eastAsia="+mn-ea" w:hAnsiTheme="minorHAnsi" w:cstheme="minorHAnsi"/>
          <w:b/>
          <w:bCs/>
          <w:i/>
          <w:iCs/>
          <w:color w:val="008000"/>
          <w:kern w:val="24"/>
          <w:sz w:val="22"/>
          <w:szCs w:val="22"/>
        </w:rPr>
        <w:t>pour empêcher les personnes et les animaux indésirables.</w:t>
      </w:r>
      <w:r w:rsidRPr="005B7450">
        <w:rPr>
          <w:rFonts w:asciiTheme="minorHAnsi" w:eastAsia="+mn-ea" w:hAnsiTheme="minorHAnsi" w:cstheme="minorHAnsi"/>
          <w:color w:val="000000"/>
          <w:kern w:val="24"/>
          <w:sz w:val="22"/>
          <w:szCs w:val="22"/>
        </w:rPr>
        <w:t xml:space="preserve"> Il prospère en plein soleil ou à l'ombre légère.  Cette haie doit être taillée légèrement régulièrement. </w:t>
      </w:r>
      <w:r w:rsidRPr="005B7450">
        <w:rPr>
          <w:rFonts w:asciiTheme="minorHAnsi" w:eastAsia="+mn-ea" w:hAnsiTheme="minorHAnsi" w:cstheme="minorHAnsi"/>
          <w:b/>
          <w:bCs/>
          <w:color w:val="000000"/>
          <w:kern w:val="24"/>
          <w:sz w:val="22"/>
          <w:szCs w:val="22"/>
        </w:rPr>
        <w:t>USDA Zone</w:t>
      </w:r>
      <w:r w:rsidRPr="005B7450">
        <w:rPr>
          <w:rFonts w:asciiTheme="minorHAnsi" w:eastAsia="+mn-ea" w:hAnsiTheme="minorHAnsi" w:cstheme="minorHAnsi"/>
          <w:color w:val="000000"/>
          <w:kern w:val="24"/>
          <w:sz w:val="22"/>
          <w:szCs w:val="22"/>
        </w:rPr>
        <w:t> : 9b - 11</w:t>
      </w:r>
      <w:r w:rsidR="003A6AE8" w:rsidRPr="005B7450">
        <w:rPr>
          <w:rStyle w:val="Appelnotedebasdep"/>
          <w:rFonts w:asciiTheme="minorHAnsi" w:eastAsia="+mn-ea" w:hAnsiTheme="minorHAnsi" w:cstheme="minorHAnsi"/>
          <w:color w:val="000000"/>
          <w:kern w:val="24"/>
          <w:sz w:val="22"/>
          <w:szCs w:val="22"/>
        </w:rPr>
        <w:footnoteReference w:id="79"/>
      </w:r>
      <w:r w:rsidRPr="005B7450">
        <w:rPr>
          <w:rFonts w:asciiTheme="minorHAnsi" w:eastAsia="+mn-ea" w:hAnsiTheme="minorHAnsi" w:cstheme="minorHAnsi"/>
          <w:color w:val="000000"/>
          <w:kern w:val="24"/>
          <w:sz w:val="22"/>
          <w:szCs w:val="22"/>
        </w:rPr>
        <w:t>.</w:t>
      </w:r>
    </w:p>
    <w:p w:rsidR="001A0111" w:rsidRDefault="001A0111" w:rsidP="00EE1FC5">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A6AE8" w:rsidTr="00A378AD">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4246D4F3" wp14:editId="4BB6BE00">
                  <wp:extent cx="2143125" cy="2143125"/>
                  <wp:effectExtent l="0" t="0" r="9525" b="9525"/>
                  <wp:docPr id="73737" name="Image 10">
                    <a:extLst xmlns:a="http://schemas.openxmlformats.org/drawingml/2006/main">
                      <a:ext uri="{FF2B5EF4-FFF2-40B4-BE49-F238E27FC236}">
                        <a16:creationId xmlns:a16="http://schemas.microsoft.com/office/drawing/2014/main" id="{8CABDB81-81AC-44B6-81F7-5080A9E89A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7" name="Image 10">
                            <a:extLst>
                              <a:ext uri="{FF2B5EF4-FFF2-40B4-BE49-F238E27FC236}">
                                <a16:creationId xmlns:a16="http://schemas.microsoft.com/office/drawing/2014/main" id="{8CABDB81-81AC-44B6-81F7-5080A9E89AC6}"/>
                              </a:ext>
                            </a:extLst>
                          </pic:cNvPr>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378AD" w:rsidRDefault="00A378AD" w:rsidP="003A6AE8">
            <w:pPr>
              <w:jc w:val="center"/>
              <w:textAlignment w:val="baseline"/>
              <w:rPr>
                <w:rFonts w:cstheme="minorHAnsi"/>
              </w:rPr>
            </w:pPr>
          </w:p>
        </w:tc>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4EAA4768" wp14:editId="1FEA591E">
                  <wp:extent cx="2466975" cy="1847850"/>
                  <wp:effectExtent l="0" t="0" r="9525" b="0"/>
                  <wp:docPr id="73740" name="Image 13">
                    <a:extLst xmlns:a="http://schemas.openxmlformats.org/drawingml/2006/main">
                      <a:ext uri="{FF2B5EF4-FFF2-40B4-BE49-F238E27FC236}">
                        <a16:creationId xmlns:a16="http://schemas.microsoft.com/office/drawing/2014/main" id="{14274CFA-132B-4B59-B55A-BE0D56D219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0" name="Image 13">
                            <a:extLst>
                              <a:ext uri="{FF2B5EF4-FFF2-40B4-BE49-F238E27FC236}">
                                <a16:creationId xmlns:a16="http://schemas.microsoft.com/office/drawing/2014/main" id="{14274CFA-132B-4B59-B55A-BE0D56D2192A}"/>
                              </a:ext>
                            </a:extLst>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A6AE8" w:rsidTr="00A378AD">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063B54D7" wp14:editId="03CCCED9">
                  <wp:extent cx="2466975" cy="1847850"/>
                  <wp:effectExtent l="0" t="0" r="9525" b="0"/>
                  <wp:docPr id="73739" name="Image 12">
                    <a:extLst xmlns:a="http://schemas.openxmlformats.org/drawingml/2006/main">
                      <a:ext uri="{FF2B5EF4-FFF2-40B4-BE49-F238E27FC236}">
                        <a16:creationId xmlns:a16="http://schemas.microsoft.com/office/drawing/2014/main" id="{3EA1C7AE-0880-49B2-BCDC-0691FD1B9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9" name="Image 12">
                            <a:extLst>
                              <a:ext uri="{FF2B5EF4-FFF2-40B4-BE49-F238E27FC236}">
                                <a16:creationId xmlns:a16="http://schemas.microsoft.com/office/drawing/2014/main" id="{3EA1C7AE-0880-49B2-BCDC-0691FD1B9D2F}"/>
                              </a:ext>
                            </a:extLst>
                          </pic:cNvPr>
                          <pic:cNvPicPr>
                            <a:picLocks noChangeAspect="1" noChangeArrowheads="1"/>
                          </pic:cNvPicPr>
                        </pic:nvPicPr>
                        <pic:blipFill>
                          <a:blip r:embed="rId878">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01526852" wp14:editId="1FDE82C5">
                  <wp:extent cx="2600325" cy="1752600"/>
                  <wp:effectExtent l="0" t="0" r="9525" b="0"/>
                  <wp:docPr id="73741" name="Image 14">
                    <a:extLst xmlns:a="http://schemas.openxmlformats.org/drawingml/2006/main">
                      <a:ext uri="{FF2B5EF4-FFF2-40B4-BE49-F238E27FC236}">
                        <a16:creationId xmlns:a16="http://schemas.microsoft.com/office/drawing/2014/main" id="{AD1A1CA6-54C4-4D25-AA69-A888370693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1" name="Image 14">
                            <a:extLst>
                              <a:ext uri="{FF2B5EF4-FFF2-40B4-BE49-F238E27FC236}">
                                <a16:creationId xmlns:a16="http://schemas.microsoft.com/office/drawing/2014/main" id="{AD1A1CA6-54C4-4D25-AA69-A888370693E2}"/>
                              </a:ext>
                            </a:extLst>
                          </pic:cNvPr>
                          <pic:cNvPicPr>
                            <a:picLocks noChangeAspect="1" noChangeArrowheads="1"/>
                          </pic:cNvPicPr>
                        </pic:nvPicPr>
                        <pic:blipFill>
                          <a:blip r:embed="rId879">
                            <a:extLst>
                              <a:ext uri="{28A0092B-C50C-407E-A947-70E740481C1C}">
                                <a14:useLocalDpi xmlns:a14="http://schemas.microsoft.com/office/drawing/2010/main" val="0"/>
                              </a:ext>
                            </a:extLst>
                          </a:blip>
                          <a:srcRect/>
                          <a:stretch>
                            <a:fillRect/>
                          </a:stretch>
                        </pic:blipFill>
                        <pic:spPr bwMode="auto">
                          <a:xfrm>
                            <a:off x="0" y="0"/>
                            <a:ext cx="2600325" cy="175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A6AE8" w:rsidTr="00A378AD">
        <w:tc>
          <w:tcPr>
            <w:tcW w:w="5395" w:type="dxa"/>
          </w:tcPr>
          <w:p w:rsidR="003A6AE8" w:rsidRDefault="00A378AD" w:rsidP="003A6AE8">
            <w:pPr>
              <w:jc w:val="center"/>
              <w:textAlignment w:val="baseline"/>
              <w:rPr>
                <w:rFonts w:cstheme="minorHAnsi"/>
              </w:rPr>
            </w:pPr>
            <w:r w:rsidRPr="00A378AD">
              <w:rPr>
                <w:rFonts w:cstheme="minorHAnsi"/>
                <w:noProof/>
              </w:rPr>
              <w:lastRenderedPageBreak/>
              <w:drawing>
                <wp:inline distT="0" distB="0" distL="0" distR="0" wp14:anchorId="34E5CA3D" wp14:editId="17D34E20">
                  <wp:extent cx="1566863" cy="1173162"/>
                  <wp:effectExtent l="0" t="0" r="0" b="8255"/>
                  <wp:docPr id="73743" name="Image 16">
                    <a:extLst xmlns:a="http://schemas.openxmlformats.org/drawingml/2006/main">
                      <a:ext uri="{FF2B5EF4-FFF2-40B4-BE49-F238E27FC236}">
                        <a16:creationId xmlns:a16="http://schemas.microsoft.com/office/drawing/2014/main" id="{5C177D18-8FD6-4D13-906F-8AD81CE4B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3" name="Image 16">
                            <a:extLst>
                              <a:ext uri="{FF2B5EF4-FFF2-40B4-BE49-F238E27FC236}">
                                <a16:creationId xmlns:a16="http://schemas.microsoft.com/office/drawing/2014/main" id="{5C177D18-8FD6-4D13-906F-8AD81CE4B2A0}"/>
                              </a:ext>
                            </a:extLst>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1566863" cy="11731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378AD" w:rsidRDefault="00A378AD" w:rsidP="003A6AE8">
            <w:pPr>
              <w:jc w:val="center"/>
              <w:textAlignment w:val="baseline"/>
              <w:rPr>
                <w:rFonts w:cstheme="minorHAnsi"/>
              </w:rPr>
            </w:pPr>
          </w:p>
        </w:tc>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53482AA8" wp14:editId="1E87796F">
                  <wp:extent cx="1133475" cy="1123950"/>
                  <wp:effectExtent l="0" t="0" r="9525" b="0"/>
                  <wp:docPr id="73742" name="Image 15">
                    <a:extLst xmlns:a="http://schemas.openxmlformats.org/drawingml/2006/main">
                      <a:ext uri="{FF2B5EF4-FFF2-40B4-BE49-F238E27FC236}">
                        <a16:creationId xmlns:a16="http://schemas.microsoft.com/office/drawing/2014/main" id="{1502C9F0-3CF7-4627-924F-3DC365E685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 name="Image 15">
                            <a:extLst>
                              <a:ext uri="{FF2B5EF4-FFF2-40B4-BE49-F238E27FC236}">
                                <a16:creationId xmlns:a16="http://schemas.microsoft.com/office/drawing/2014/main" id="{1502C9F0-3CF7-4627-924F-3DC365E685A9}"/>
                              </a:ext>
                            </a:extLst>
                          </pic:cNvPr>
                          <pic:cNvPicPr>
                            <a:picLocks noChangeAspect="1" noChangeArrowheads="1"/>
                          </pic:cNvPicPr>
                        </pic:nvPicPr>
                        <pic:blipFill>
                          <a:blip r:embed="rId881">
                            <a:extLst>
                              <a:ext uri="{28A0092B-C50C-407E-A947-70E740481C1C}">
                                <a14:useLocalDpi xmlns:a14="http://schemas.microsoft.com/office/drawing/2010/main" val="0"/>
                              </a:ext>
                            </a:extLst>
                          </a:blip>
                          <a:srcRect/>
                          <a:stretch>
                            <a:fillRect/>
                          </a:stretch>
                        </pic:blipFill>
                        <pic:spPr bwMode="auto">
                          <a:xfrm>
                            <a:off x="0" y="0"/>
                            <a:ext cx="1133475" cy="1123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A6AE8" w:rsidTr="00A378AD">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1323AB64" wp14:editId="00C80E46">
                  <wp:extent cx="1897062" cy="1420813"/>
                  <wp:effectExtent l="0" t="0" r="8255" b="8255"/>
                  <wp:docPr id="73736" name="Image 9">
                    <a:extLst xmlns:a="http://schemas.openxmlformats.org/drawingml/2006/main">
                      <a:ext uri="{FF2B5EF4-FFF2-40B4-BE49-F238E27FC236}">
                        <a16:creationId xmlns:a16="http://schemas.microsoft.com/office/drawing/2014/main" id="{9DC1DBBF-039B-4486-B900-1C4DF11E90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6" name="Image 9">
                            <a:extLst>
                              <a:ext uri="{FF2B5EF4-FFF2-40B4-BE49-F238E27FC236}">
                                <a16:creationId xmlns:a16="http://schemas.microsoft.com/office/drawing/2014/main" id="{9DC1DBBF-039B-4486-B900-1C4DF11E90CF}"/>
                              </a:ext>
                            </a:extLst>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1897062" cy="1420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378AD" w:rsidRDefault="00A378AD" w:rsidP="003A6AE8">
            <w:pPr>
              <w:jc w:val="center"/>
              <w:textAlignment w:val="baseline"/>
              <w:rPr>
                <w:rFonts w:cstheme="minorHAnsi"/>
              </w:rPr>
            </w:pPr>
          </w:p>
        </w:tc>
        <w:tc>
          <w:tcPr>
            <w:tcW w:w="5395" w:type="dxa"/>
          </w:tcPr>
          <w:p w:rsidR="003A6AE8" w:rsidRDefault="00A378AD" w:rsidP="003A6AE8">
            <w:pPr>
              <w:jc w:val="center"/>
              <w:textAlignment w:val="baseline"/>
              <w:rPr>
                <w:rFonts w:cstheme="minorHAnsi"/>
              </w:rPr>
            </w:pPr>
            <w:r w:rsidRPr="00A378AD">
              <w:rPr>
                <w:rFonts w:cstheme="minorHAnsi"/>
                <w:noProof/>
              </w:rPr>
              <w:drawing>
                <wp:inline distT="0" distB="0" distL="0" distR="0" wp14:anchorId="4B03AD78" wp14:editId="38B8A7ED">
                  <wp:extent cx="1385888" cy="1038225"/>
                  <wp:effectExtent l="0" t="0" r="5080" b="0"/>
                  <wp:docPr id="73744" name="Image 17">
                    <a:extLst xmlns:a="http://schemas.openxmlformats.org/drawingml/2006/main">
                      <a:ext uri="{FF2B5EF4-FFF2-40B4-BE49-F238E27FC236}">
                        <a16:creationId xmlns:a16="http://schemas.microsoft.com/office/drawing/2014/main" id="{9941319D-8DC4-41A2-ADCB-E634B7DC6E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4" name="Image 17">
                            <a:extLst>
                              <a:ext uri="{FF2B5EF4-FFF2-40B4-BE49-F238E27FC236}">
                                <a16:creationId xmlns:a16="http://schemas.microsoft.com/office/drawing/2014/main" id="{9941319D-8DC4-41A2-ADCB-E634B7DC6EAE}"/>
                              </a:ext>
                            </a:extLst>
                          </pic:cNvPr>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1385888"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378AD" w:rsidTr="00A378AD">
        <w:tc>
          <w:tcPr>
            <w:tcW w:w="5395" w:type="dxa"/>
          </w:tcPr>
          <w:p w:rsidR="00A378AD" w:rsidRPr="00A378AD" w:rsidRDefault="00A378AD" w:rsidP="003A6AE8">
            <w:pPr>
              <w:jc w:val="center"/>
              <w:textAlignment w:val="baseline"/>
              <w:rPr>
                <w:rFonts w:cstheme="minorHAnsi"/>
              </w:rPr>
            </w:pPr>
            <w:r w:rsidRPr="00A378AD">
              <w:rPr>
                <w:rFonts w:cstheme="minorHAnsi"/>
                <w:noProof/>
              </w:rPr>
              <w:drawing>
                <wp:inline distT="0" distB="0" distL="0" distR="0" wp14:anchorId="27C0B1F9" wp14:editId="720A83E1">
                  <wp:extent cx="2098675" cy="1571625"/>
                  <wp:effectExtent l="0" t="0" r="0" b="9525"/>
                  <wp:docPr id="73738" name="Image 11">
                    <a:extLst xmlns:a="http://schemas.openxmlformats.org/drawingml/2006/main">
                      <a:ext uri="{FF2B5EF4-FFF2-40B4-BE49-F238E27FC236}">
                        <a16:creationId xmlns:a16="http://schemas.microsoft.com/office/drawing/2014/main" id="{F76A65C6-AA0D-43EC-BBAC-F3D4D9D1E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8" name="Image 11">
                            <a:extLst>
                              <a:ext uri="{FF2B5EF4-FFF2-40B4-BE49-F238E27FC236}">
                                <a16:creationId xmlns:a16="http://schemas.microsoft.com/office/drawing/2014/main" id="{F76A65C6-AA0D-43EC-BBAC-F3D4D9D1E71D}"/>
                              </a:ext>
                            </a:extLst>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209867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A378AD" w:rsidRPr="00A378AD" w:rsidRDefault="00A378AD" w:rsidP="003A6AE8">
            <w:pPr>
              <w:jc w:val="center"/>
              <w:textAlignment w:val="baseline"/>
              <w:rPr>
                <w:rFonts w:cstheme="minorHAnsi"/>
              </w:rPr>
            </w:pPr>
          </w:p>
        </w:tc>
      </w:tr>
    </w:tbl>
    <w:p w:rsidR="003A6AE8" w:rsidRDefault="003A6AE8" w:rsidP="00A378AD">
      <w:pPr>
        <w:textAlignment w:val="baseline"/>
        <w:rPr>
          <w:rFonts w:cstheme="minorHAnsi"/>
        </w:rPr>
      </w:pPr>
    </w:p>
    <w:p w:rsidR="00A87951" w:rsidRPr="00A87951" w:rsidRDefault="00A87951" w:rsidP="00A87951">
      <w:pPr>
        <w:pStyle w:val="Titre1"/>
        <w:rPr>
          <w:rFonts w:eastAsia="Times New Roman"/>
        </w:rPr>
      </w:pPr>
      <w:bookmarkStart w:id="67" w:name="_Toc527829918"/>
      <w:r w:rsidRPr="00A87951">
        <w:rPr>
          <w:rFonts w:eastAsia="Times New Roman"/>
        </w:rPr>
        <w:t>Flacourtie d'Inde, prunier malgache - Governors plum (</w:t>
      </w:r>
      <w:r w:rsidRPr="00A87951">
        <w:rPr>
          <w:rFonts w:eastAsia="Times New Roman"/>
          <w:i/>
          <w:iCs/>
        </w:rPr>
        <w:t>Flacourtia indica</w:t>
      </w:r>
      <w:r w:rsidRPr="00A87951">
        <w:rPr>
          <w:rFonts w:eastAsia="Times New Roman"/>
        </w:rPr>
        <w:t>)</w:t>
      </w:r>
      <w:bookmarkEnd w:id="67"/>
    </w:p>
    <w:p w:rsidR="00A378AD" w:rsidRDefault="00A378AD" w:rsidP="00A378AD">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A87951" w:rsidRPr="006E3141" w:rsidTr="00F1467D">
        <w:tc>
          <w:tcPr>
            <w:tcW w:w="3986" w:type="dxa"/>
          </w:tcPr>
          <w:p w:rsidR="00A87951" w:rsidRPr="006E3141" w:rsidRDefault="00A87951"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885" w:history="1">
              <w:r w:rsidRPr="006E3141">
                <w:rPr>
                  <w:rFonts w:asciiTheme="minorHAnsi" w:hAnsiTheme="minorHAnsi" w:cstheme="minorHAnsi"/>
                  <w:i/>
                  <w:color w:val="1A0DAB"/>
                  <w:sz w:val="22"/>
                  <w:szCs w:val="22"/>
                  <w:u w:val="single"/>
                  <w:shd w:val="clear" w:color="auto" w:fill="FFFFFF"/>
                </w:rPr>
                <w:t>Salicaceae</w:t>
              </w:r>
            </w:hyperlink>
            <w:r w:rsidRPr="006E3141">
              <w:rPr>
                <w:rFonts w:asciiTheme="minorHAnsi" w:hAnsiTheme="minorHAnsi" w:cstheme="minorHAnsi"/>
                <w:sz w:val="22"/>
                <w:szCs w:val="22"/>
              </w:rPr>
              <w:t>)</w:t>
            </w:r>
          </w:p>
          <w:p w:rsidR="00A87951" w:rsidRPr="006E3141" w:rsidRDefault="00A87951" w:rsidP="00F1467D">
            <w:pPr>
              <w:textAlignment w:val="baseline"/>
              <w:rPr>
                <w:rFonts w:asciiTheme="minorHAnsi" w:hAnsiTheme="minorHAnsi" w:cstheme="minorHAnsi"/>
                <w:sz w:val="22"/>
                <w:szCs w:val="22"/>
              </w:rPr>
            </w:pPr>
          </w:p>
          <w:p w:rsidR="00A87951" w:rsidRPr="006E3141" w:rsidRDefault="00A87951"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FF0000"/>
                <w:kern w:val="24"/>
                <w:sz w:val="22"/>
                <w:szCs w:val="22"/>
              </w:rPr>
              <w:t xml:space="preserve">Score 12 (Pacifique), invasif, haut risque. </w:t>
            </w:r>
          </w:p>
        </w:tc>
        <w:tc>
          <w:tcPr>
            <w:tcW w:w="2464" w:type="dxa"/>
          </w:tcPr>
          <w:p w:rsidR="00A87951" w:rsidRPr="006E3141" w:rsidRDefault="00A87951"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8BB4598" wp14:editId="3369B308">
                  <wp:extent cx="400050" cy="352425"/>
                  <wp:effectExtent l="0" t="0" r="0" b="9525"/>
                  <wp:docPr id="72719" name="Image 7271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79061970" wp14:editId="7A0ACE3A">
                  <wp:extent cx="400050" cy="352425"/>
                  <wp:effectExtent l="0" t="0" r="0" b="9525"/>
                  <wp:docPr id="72720" name="Image 727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0B9680AF" wp14:editId="27D3658F">
                  <wp:extent cx="400050" cy="352425"/>
                  <wp:effectExtent l="0" t="0" r="0" b="9525"/>
                  <wp:docPr id="72721" name="Image 7272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A87951" w:rsidRPr="006E3141" w:rsidRDefault="00A87951"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3EBEA53" wp14:editId="3C896804">
                  <wp:extent cx="495300" cy="666750"/>
                  <wp:effectExtent l="0" t="0" r="0" b="0"/>
                  <wp:docPr id="72722"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7E6830A6" wp14:editId="7E1F5047">
                  <wp:extent cx="514350" cy="733425"/>
                  <wp:effectExtent l="0" t="0" r="0" b="9525"/>
                  <wp:docPr id="72723"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A87951" w:rsidRPr="006E3141" w:rsidRDefault="00A87951" w:rsidP="00F1467D">
            <w:pPr>
              <w:textAlignment w:val="baseline"/>
              <w:rPr>
                <w:rFonts w:asciiTheme="minorHAnsi" w:hAnsiTheme="minorHAnsi" w:cstheme="minorHAnsi"/>
                <w:sz w:val="22"/>
                <w:szCs w:val="22"/>
              </w:rPr>
            </w:pPr>
          </w:p>
          <w:p w:rsidR="00A87951" w:rsidRPr="006E3141" w:rsidRDefault="00A87951"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257BD4A" wp14:editId="4B057F59">
                  <wp:extent cx="323850" cy="295275"/>
                  <wp:effectExtent l="0" t="0" r="0" b="9525"/>
                  <wp:docPr id="72725" name="Picture 2" descr="fruitsLogo9_ss">
                    <a:extLst xmlns:a="http://schemas.openxmlformats.org/drawingml/2006/main">
                      <a:ext uri="{FF2B5EF4-FFF2-40B4-BE49-F238E27FC236}">
                        <a16:creationId xmlns:a16="http://schemas.microsoft.com/office/drawing/2014/main" id="{958820BF-EDB6-4057-B4E0-AE500CF51B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6" name="Picture 2" descr="fruitsLogo9_ss">
                            <a:extLst>
                              <a:ext uri="{FF2B5EF4-FFF2-40B4-BE49-F238E27FC236}">
                                <a16:creationId xmlns:a16="http://schemas.microsoft.com/office/drawing/2014/main" id="{958820BF-EDB6-4057-B4E0-AE500CF51B85}"/>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87951" w:rsidRPr="006E3141" w:rsidRDefault="00A87951"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9D6C724" wp14:editId="2A2D0710">
                  <wp:extent cx="333375" cy="438150"/>
                  <wp:effectExtent l="0" t="0" r="9525" b="0"/>
                  <wp:docPr id="74767" name="Picture 2" descr="fourrage2_ss">
                    <a:extLst xmlns:a="http://schemas.openxmlformats.org/drawingml/2006/main">
                      <a:ext uri="{FF2B5EF4-FFF2-40B4-BE49-F238E27FC236}">
                        <a16:creationId xmlns:a16="http://schemas.microsoft.com/office/drawing/2014/main" id="{3D3C06F6-34F8-43BF-82EC-DD120820F9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7" name="Picture 2" descr="fourrage2_ss">
                            <a:extLst>
                              <a:ext uri="{FF2B5EF4-FFF2-40B4-BE49-F238E27FC236}">
                                <a16:creationId xmlns:a16="http://schemas.microsoft.com/office/drawing/2014/main" id="{3D3C06F6-34F8-43BF-82EC-DD120820F904}"/>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3375" cy="438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CF34D67" wp14:editId="0CED3A9E">
                  <wp:extent cx="438150" cy="484188"/>
                  <wp:effectExtent l="0" t="0" r="0" b="0"/>
                  <wp:docPr id="72729"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p>
          <w:p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7497936C" wp14:editId="68EA9C0E">
                  <wp:extent cx="314325" cy="314325"/>
                  <wp:effectExtent l="0" t="0" r="9525" b="9525"/>
                  <wp:docPr id="74769" name="Picture 4" descr="image002">
                    <a:extLst xmlns:a="http://schemas.openxmlformats.org/drawingml/2006/main">
                      <a:ext uri="{FF2B5EF4-FFF2-40B4-BE49-F238E27FC236}">
                        <a16:creationId xmlns:a16="http://schemas.microsoft.com/office/drawing/2014/main" id="{F7A35A90-71E1-44FA-8C14-60EB7AED8A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9" name="Picture 4" descr="image002">
                            <a:extLst>
                              <a:ext uri="{FF2B5EF4-FFF2-40B4-BE49-F238E27FC236}">
                                <a16:creationId xmlns:a16="http://schemas.microsoft.com/office/drawing/2014/main" id="{F7A35A90-71E1-44FA-8C14-60EB7AED8AAD}"/>
                              </a:ext>
                            </a:extLs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A87951" w:rsidRPr="006E3141" w:rsidRDefault="00A87951" w:rsidP="00F1467D">
            <w:pPr>
              <w:textAlignment w:val="baseline"/>
              <w:rPr>
                <w:rFonts w:asciiTheme="minorHAnsi" w:hAnsiTheme="minorHAnsi" w:cstheme="minorHAnsi"/>
                <w:b/>
                <w:bCs/>
                <w:color w:val="008000"/>
                <w:kern w:val="24"/>
                <w:sz w:val="22"/>
                <w:szCs w:val="22"/>
              </w:rPr>
            </w:pPr>
            <w:r w:rsidRPr="006E3141">
              <w:rPr>
                <w:rFonts w:asciiTheme="minorHAnsi" w:hAnsiTheme="minorHAnsi" w:cstheme="minorHAnsi"/>
                <w:b/>
                <w:bCs/>
                <w:color w:val="008000"/>
                <w:kern w:val="24"/>
                <w:sz w:val="22"/>
                <w:szCs w:val="22"/>
              </w:rPr>
              <w:t>U</w:t>
            </w:r>
          </w:p>
          <w:p w:rsidR="00A87951" w:rsidRPr="006E3141" w:rsidRDefault="00A87951"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123" w:type="dxa"/>
          </w:tcPr>
          <w:p w:rsidR="00A87951" w:rsidRPr="006E3141" w:rsidRDefault="00A87951" w:rsidP="00F1467D">
            <w:pPr>
              <w:textAlignment w:val="baseline"/>
              <w:rPr>
                <w:rFonts w:asciiTheme="minorHAnsi" w:hAnsiTheme="minorHAnsi" w:cstheme="minorHAnsi"/>
                <w:sz w:val="22"/>
                <w:szCs w:val="22"/>
              </w:rPr>
            </w:pPr>
          </w:p>
        </w:tc>
        <w:tc>
          <w:tcPr>
            <w:tcW w:w="1090" w:type="dxa"/>
          </w:tcPr>
          <w:p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A87951" w:rsidRPr="006E3141" w:rsidRDefault="00A87951" w:rsidP="00F1467D">
            <w:pPr>
              <w:pStyle w:val="NormalWeb"/>
              <w:spacing w:before="0" w:beforeAutospacing="0" w:after="0" w:afterAutospacing="0"/>
              <w:textAlignment w:val="baseline"/>
              <w:rPr>
                <w:rFonts w:asciiTheme="minorHAnsi" w:hAnsiTheme="minorHAnsi" w:cstheme="minorHAnsi"/>
                <w:sz w:val="22"/>
                <w:szCs w:val="22"/>
              </w:rPr>
            </w:pPr>
          </w:p>
        </w:tc>
      </w:tr>
    </w:tbl>
    <w:p w:rsidR="00A87951" w:rsidRPr="006E3141" w:rsidRDefault="00A87951" w:rsidP="00A87951">
      <w:pPr>
        <w:jc w:val="both"/>
        <w:textAlignment w:val="baseline"/>
        <w:rPr>
          <w:rFonts w:asciiTheme="minorHAnsi" w:eastAsia="+mn-ea" w:hAnsiTheme="minorHAnsi" w:cstheme="minorHAnsi"/>
          <w:color w:val="008000"/>
          <w:kern w:val="24"/>
          <w:sz w:val="22"/>
          <w:szCs w:val="22"/>
        </w:rPr>
      </w:pPr>
      <w:r w:rsidRPr="006E3141">
        <w:rPr>
          <w:rFonts w:asciiTheme="minorHAnsi" w:eastAsia="Calibri" w:hAnsiTheme="minorHAnsi" w:cstheme="minorHAnsi"/>
          <w:color w:val="000000"/>
          <w:kern w:val="24"/>
          <w:sz w:val="22"/>
          <w:szCs w:val="22"/>
        </w:rPr>
        <w:t xml:space="preserve">C’est un arbre ou un arbuste dioïque, </w:t>
      </w:r>
      <w:r w:rsidRPr="006E3141">
        <w:rPr>
          <w:rFonts w:asciiTheme="minorHAnsi" w:eastAsia="+mn-ea" w:hAnsiTheme="minorHAnsi" w:cstheme="minorHAnsi"/>
          <w:color w:val="008000"/>
          <w:kern w:val="24"/>
          <w:sz w:val="22"/>
          <w:szCs w:val="22"/>
        </w:rPr>
        <w:t>fruitier</w:t>
      </w:r>
      <w:r w:rsidRPr="006E3141">
        <w:rPr>
          <w:rFonts w:asciiTheme="minorHAnsi" w:eastAsia="+mn-ea" w:hAnsiTheme="minorHAnsi" w:cstheme="minorHAnsi"/>
          <w:color w:val="000000"/>
          <w:kern w:val="24"/>
          <w:sz w:val="22"/>
          <w:szCs w:val="22"/>
        </w:rPr>
        <w:t xml:space="preserve">, tropical, caduque, généralement 3-5 m de haut, parfois 10 m. De nombreuses variétés ont de </w:t>
      </w:r>
      <w:r w:rsidRPr="006E3141">
        <w:rPr>
          <w:rFonts w:asciiTheme="minorHAnsi" w:eastAsia="+mn-ea" w:hAnsiTheme="minorHAnsi" w:cstheme="minorHAnsi"/>
          <w:b/>
          <w:bCs/>
          <w:i/>
          <w:iCs/>
          <w:color w:val="008000"/>
          <w:kern w:val="24"/>
          <w:sz w:val="22"/>
          <w:szCs w:val="22"/>
        </w:rPr>
        <w:t>grandes épines acérées</w:t>
      </w:r>
      <w:r w:rsidRPr="006E3141">
        <w:rPr>
          <w:rFonts w:asciiTheme="minorHAnsi" w:eastAsia="+mn-ea" w:hAnsiTheme="minorHAnsi" w:cstheme="minorHAnsi"/>
          <w:i/>
          <w:iCs/>
          <w:color w:val="000000"/>
          <w:kern w:val="24"/>
          <w:sz w:val="22"/>
          <w:szCs w:val="22"/>
        </w:rPr>
        <w:t xml:space="preserve">. </w:t>
      </w:r>
      <w:r w:rsidRPr="006E3141">
        <w:rPr>
          <w:rFonts w:asciiTheme="minorHAnsi" w:eastAsia="+mn-ea" w:hAnsiTheme="minorHAnsi" w:cstheme="minorHAnsi"/>
          <w:color w:val="000000"/>
          <w:kern w:val="24"/>
          <w:sz w:val="22"/>
          <w:szCs w:val="22"/>
        </w:rPr>
        <w:t xml:space="preserve">L'écorce, généralement gris pâle poudré, peut devenir brune à gris foncé et les écailles révèlent des taches orange pâle. Les feuilles sont obovales, vert vif, longues et pointues. Elles sont rouge corail (à rose) quand elles émergent. Fleurs unisexuées ou occasionnellement bisexuelles, en grappe. Les fleurs sont petites, verdâtres, sans pétale. Fleurs discrètes ; sépales vert pâle (sans pétale) ; de nombreuses étamines. Fruit globuleux, rougeâtre à brun-noir ou violet à maturité, charnu, jusqu'à 2,5 cm de diamètre, avec des styles [pointes ?] persistants, jusqu'à 10 graines. La pulpe juteuse, astringente, du fruit est un jaune-orange profond avec partout de huit à dix petites graines aplaties. </w:t>
      </w:r>
      <w:r w:rsidRPr="006E3141">
        <w:rPr>
          <w:rFonts w:asciiTheme="minorHAnsi" w:eastAsia="+mn-ea" w:hAnsiTheme="minorHAnsi" w:cstheme="minorHAnsi"/>
          <w:color w:val="008000"/>
          <w:kern w:val="24"/>
          <w:sz w:val="22"/>
          <w:szCs w:val="22"/>
        </w:rPr>
        <w:t>Tolérance à la sécheresse : modérée à élevée</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L’arbre tolère une large gamme de conditions de sol, et pourrait également tolérer un certain brouillard (embruns) salin léger (?).</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b/>
          <w:bCs/>
          <w:color w:val="000000"/>
          <w:kern w:val="24"/>
          <w:sz w:val="22"/>
          <w:szCs w:val="22"/>
        </w:rPr>
        <w:t xml:space="preserve">USDA zone : </w:t>
      </w:r>
      <w:r w:rsidRPr="006E3141">
        <w:rPr>
          <w:rFonts w:asciiTheme="minorHAnsi" w:eastAsia="+mn-ea" w:hAnsiTheme="minorHAnsi" w:cstheme="minorHAnsi"/>
          <w:color w:val="000000"/>
          <w:kern w:val="24"/>
          <w:sz w:val="22"/>
          <w:szCs w:val="22"/>
        </w:rPr>
        <w:t xml:space="preserve">10-12. Les arbres ont une certaine rusticité face au froid et peuvent supporter environ -3°C (26 °F), avant de subir de graves dommages. </w:t>
      </w:r>
      <w:r w:rsidRPr="006E3141">
        <w:rPr>
          <w:rFonts w:asciiTheme="minorHAnsi" w:eastAsia="+mn-ea" w:hAnsiTheme="minorHAnsi" w:cstheme="minorHAnsi"/>
          <w:color w:val="008000"/>
          <w:kern w:val="24"/>
          <w:sz w:val="22"/>
          <w:szCs w:val="22"/>
        </w:rPr>
        <w:t>L'arbre est planté comme arbre d'ornement, à cause de ses feuilles coriaces brillantes, d'un vert profond, attrayantes et comme haie défensive, car ces les arbres épineux offrent une bonne sécurité</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Les fruits sont excellents consommés frais, quoique, à maturité, ils peuvent être utilisés dans la confection de gelées ou de confitures, de grande qualité</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 xml:space="preserve">Son bois est utilisé pour le bois de chauffage et le charbon de bois, pour des outils agricoles tels que les charrues, les poteaux, poteaux de </w:t>
      </w:r>
      <w:r w:rsidRPr="006E3141">
        <w:rPr>
          <w:rFonts w:asciiTheme="minorHAnsi" w:eastAsia="+mn-ea" w:hAnsiTheme="minorHAnsi" w:cstheme="minorHAnsi"/>
          <w:color w:val="008000"/>
          <w:kern w:val="24"/>
          <w:sz w:val="22"/>
          <w:szCs w:val="22"/>
        </w:rPr>
        <w:lastRenderedPageBreak/>
        <w:t>construction, des poutres brutes, cannes et la fabrication au tour d’articles. La petite taille du bois limite son utilité. Il sert de fourrage pour les bovins. Il fournit du nectar pour les abeilles et des fruits sauvages pour les oiseaux. Il a des usages médicinaux</w:t>
      </w:r>
      <w:r w:rsidRPr="006E3141">
        <w:rPr>
          <w:rStyle w:val="Appelnotedebasdep"/>
          <w:rFonts w:asciiTheme="minorHAnsi" w:eastAsia="+mn-ea" w:hAnsiTheme="minorHAnsi" w:cstheme="minorHAnsi"/>
          <w:color w:val="008000"/>
          <w:kern w:val="24"/>
          <w:sz w:val="22"/>
          <w:szCs w:val="22"/>
        </w:rPr>
        <w:footnoteReference w:id="80"/>
      </w:r>
      <w:r w:rsidRPr="006E3141">
        <w:rPr>
          <w:rFonts w:asciiTheme="minorHAnsi" w:eastAsia="+mn-ea" w:hAnsiTheme="minorHAnsi" w:cstheme="minorHAnsi"/>
          <w:color w:val="008000"/>
          <w:kern w:val="24"/>
          <w:sz w:val="22"/>
          <w:szCs w:val="22"/>
        </w:rPr>
        <w:t>.</w:t>
      </w:r>
    </w:p>
    <w:p w:rsidR="008A422F" w:rsidRPr="006E3141" w:rsidRDefault="008A422F" w:rsidP="00A87951">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A422F" w:rsidTr="00844E61">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10B70EC3" wp14:editId="6A23BDD2">
                  <wp:extent cx="1624012" cy="2374900"/>
                  <wp:effectExtent l="0" t="0" r="0" b="6350"/>
                  <wp:docPr id="74777" name="Picture 9" descr="Flacourtia indica_s1">
                    <a:extLst xmlns:a="http://schemas.openxmlformats.org/drawingml/2006/main">
                      <a:ext uri="{FF2B5EF4-FFF2-40B4-BE49-F238E27FC236}">
                        <a16:creationId xmlns:a16="http://schemas.microsoft.com/office/drawing/2014/main" id="{F2F7A9D8-BDBC-442C-9826-0CE71277F3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7" name="Picture 9" descr="Flacourtia indica_s1">
                            <a:extLst>
                              <a:ext uri="{FF2B5EF4-FFF2-40B4-BE49-F238E27FC236}">
                                <a16:creationId xmlns:a16="http://schemas.microsoft.com/office/drawing/2014/main" id="{F2F7A9D8-BDBC-442C-9826-0CE71277F3BD}"/>
                              </a:ext>
                            </a:extLst>
                          </pic:cNvPr>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1624012" cy="2374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44E61" w:rsidRDefault="00844E61" w:rsidP="008A422F">
            <w:pPr>
              <w:jc w:val="center"/>
              <w:textAlignment w:val="baseline"/>
              <w:rPr>
                <w:rFonts w:cstheme="minorHAnsi"/>
              </w:rPr>
            </w:pPr>
          </w:p>
        </w:tc>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24A0064C" wp14:editId="6A55203C">
                  <wp:extent cx="1887538" cy="2109788"/>
                  <wp:effectExtent l="0" t="0" r="0" b="5080"/>
                  <wp:docPr id="74775" name="Picture 7" descr="images1">
                    <a:extLst xmlns:a="http://schemas.openxmlformats.org/drawingml/2006/main">
                      <a:ext uri="{FF2B5EF4-FFF2-40B4-BE49-F238E27FC236}">
                        <a16:creationId xmlns:a16="http://schemas.microsoft.com/office/drawing/2014/main" id="{FE1332A1-69B2-4B69-92C5-C340A08CA3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5" name="Picture 7" descr="images1">
                            <a:extLst>
                              <a:ext uri="{FF2B5EF4-FFF2-40B4-BE49-F238E27FC236}">
                                <a16:creationId xmlns:a16="http://schemas.microsoft.com/office/drawing/2014/main" id="{FE1332A1-69B2-4B69-92C5-C340A08CA343}"/>
                              </a:ext>
                            </a:extLst>
                          </pic:cNvPr>
                          <pic:cNvPicPr>
                            <a:picLocks noChangeAspect="1" noChangeArrowheads="1"/>
                          </pic:cNvPicPr>
                        </pic:nvPicPr>
                        <pic:blipFill>
                          <a:blip r:embed="rId887">
                            <a:extLst>
                              <a:ext uri="{28A0092B-C50C-407E-A947-70E740481C1C}">
                                <a14:useLocalDpi xmlns:a14="http://schemas.microsoft.com/office/drawing/2010/main" val="0"/>
                              </a:ext>
                            </a:extLst>
                          </a:blip>
                          <a:srcRect/>
                          <a:stretch>
                            <a:fillRect/>
                          </a:stretch>
                        </pic:blipFill>
                        <pic:spPr bwMode="auto">
                          <a:xfrm>
                            <a:off x="0" y="0"/>
                            <a:ext cx="1887538" cy="2109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422F" w:rsidTr="00844E61">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5539AE36" wp14:editId="20DD286F">
                  <wp:extent cx="1905000" cy="1905000"/>
                  <wp:effectExtent l="0" t="0" r="0" b="0"/>
                  <wp:docPr id="74773" name="Picture 5" descr="8484Flacourtia_indicas">
                    <a:extLst xmlns:a="http://schemas.openxmlformats.org/drawingml/2006/main">
                      <a:ext uri="{FF2B5EF4-FFF2-40B4-BE49-F238E27FC236}">
                        <a16:creationId xmlns:a16="http://schemas.microsoft.com/office/drawing/2014/main" id="{BC26F122-40A1-47AC-B4D6-92FC12E16B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3" name="Picture 5" descr="8484Flacourtia_indicas">
                            <a:extLst>
                              <a:ext uri="{FF2B5EF4-FFF2-40B4-BE49-F238E27FC236}">
                                <a16:creationId xmlns:a16="http://schemas.microsoft.com/office/drawing/2014/main" id="{BC26F122-40A1-47AC-B4D6-92FC12E16B5B}"/>
                              </a:ext>
                            </a:extLst>
                          </pic:cNvPr>
                          <pic:cNvPicPr>
                            <a:picLocks noChangeAspect="1" noChangeArrowheads="1"/>
                          </pic:cNvPicPr>
                        </pic:nvPicPr>
                        <pic:blipFill>
                          <a:blip r:embed="rId888">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44E61" w:rsidRDefault="00844E61" w:rsidP="008A422F">
            <w:pPr>
              <w:jc w:val="center"/>
              <w:textAlignment w:val="baseline"/>
              <w:rPr>
                <w:rFonts w:cstheme="minorHAnsi"/>
              </w:rPr>
            </w:pPr>
          </w:p>
        </w:tc>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51E00DE7" wp14:editId="1B824763">
                  <wp:extent cx="1581150" cy="1714500"/>
                  <wp:effectExtent l="0" t="0" r="0" b="0"/>
                  <wp:docPr id="74778" name="Picture 10" descr="Flacourtia jangomas">
                    <a:extLst xmlns:a="http://schemas.openxmlformats.org/drawingml/2006/main">
                      <a:ext uri="{FF2B5EF4-FFF2-40B4-BE49-F238E27FC236}">
                        <a16:creationId xmlns:a16="http://schemas.microsoft.com/office/drawing/2014/main" id="{FCEB2F8A-79E6-498A-92D2-F264B977F4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8" name="Picture 10" descr="Flacourtia jangomas">
                            <a:extLst>
                              <a:ext uri="{FF2B5EF4-FFF2-40B4-BE49-F238E27FC236}">
                                <a16:creationId xmlns:a16="http://schemas.microsoft.com/office/drawing/2014/main" id="{FCEB2F8A-79E6-498A-92D2-F264B977F449}"/>
                              </a:ext>
                            </a:extLst>
                          </pic:cNvPr>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158115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422F" w:rsidTr="00844E61">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6AC4F4B4" wp14:editId="2B507CA0">
                  <wp:extent cx="2200275" cy="1819275"/>
                  <wp:effectExtent l="0" t="0" r="9525" b="9525"/>
                  <wp:docPr id="74774" name="Picture 6" descr="Flacourtia_indica_fruit">
                    <a:extLst xmlns:a="http://schemas.openxmlformats.org/drawingml/2006/main">
                      <a:ext uri="{FF2B5EF4-FFF2-40B4-BE49-F238E27FC236}">
                        <a16:creationId xmlns:a16="http://schemas.microsoft.com/office/drawing/2014/main" id="{B3A7EDC7-226E-40E7-A694-669F29B422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4" name="Picture 6" descr="Flacourtia_indica_fruit">
                            <a:extLst>
                              <a:ext uri="{FF2B5EF4-FFF2-40B4-BE49-F238E27FC236}">
                                <a16:creationId xmlns:a16="http://schemas.microsoft.com/office/drawing/2014/main" id="{B3A7EDC7-226E-40E7-A694-669F29B4229B}"/>
                              </a:ext>
                            </a:extLst>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2200275" cy="1819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44E61" w:rsidRDefault="00844E61" w:rsidP="008A422F">
            <w:pPr>
              <w:jc w:val="center"/>
              <w:textAlignment w:val="baseline"/>
              <w:rPr>
                <w:rFonts w:cstheme="minorHAnsi"/>
              </w:rPr>
            </w:pPr>
          </w:p>
        </w:tc>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258DCF7B" wp14:editId="4C5D7514">
                  <wp:extent cx="2000250" cy="1619250"/>
                  <wp:effectExtent l="0" t="0" r="0" b="0"/>
                  <wp:docPr id="74776" name="Picture 8" descr="Flacourtia indica">
                    <a:extLst xmlns:a="http://schemas.openxmlformats.org/drawingml/2006/main">
                      <a:ext uri="{FF2B5EF4-FFF2-40B4-BE49-F238E27FC236}">
                        <a16:creationId xmlns:a16="http://schemas.microsoft.com/office/drawing/2014/main" id="{25B6F710-240D-45A4-A52D-0190656EF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6" name="Picture 8" descr="Flacourtia indica">
                            <a:extLst>
                              <a:ext uri="{FF2B5EF4-FFF2-40B4-BE49-F238E27FC236}">
                                <a16:creationId xmlns:a16="http://schemas.microsoft.com/office/drawing/2014/main" id="{25B6F710-240D-45A4-A52D-0190656EFC91}"/>
                              </a:ext>
                            </a:extLst>
                          </pic:cNvPr>
                          <pic:cNvPicPr>
                            <a:picLocks noChangeAspect="1" noChangeArrowheads="1"/>
                          </pic:cNvPicPr>
                        </pic:nvPicPr>
                        <pic:blipFill>
                          <a:blip r:embed="rId891">
                            <a:extLst>
                              <a:ext uri="{28A0092B-C50C-407E-A947-70E740481C1C}">
                                <a14:useLocalDpi xmlns:a14="http://schemas.microsoft.com/office/drawing/2010/main" val="0"/>
                              </a:ext>
                            </a:extLst>
                          </a:blip>
                          <a:srcRect/>
                          <a:stretch>
                            <a:fillRect/>
                          </a:stretch>
                        </pic:blipFill>
                        <pic:spPr bwMode="auto">
                          <a:xfrm>
                            <a:off x="0" y="0"/>
                            <a:ext cx="2000250" cy="161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A422F" w:rsidTr="00844E61">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618E2023" wp14:editId="0B3EBA6D">
                  <wp:extent cx="987425" cy="561975"/>
                  <wp:effectExtent l="0" t="0" r="3175" b="9525"/>
                  <wp:docPr id="74780" name="Picture 11" descr="Flacourtia_indica3">
                    <a:extLst xmlns:a="http://schemas.openxmlformats.org/drawingml/2006/main">
                      <a:ext uri="{FF2B5EF4-FFF2-40B4-BE49-F238E27FC236}">
                        <a16:creationId xmlns:a16="http://schemas.microsoft.com/office/drawing/2014/main" id="{32EF5A86-42AE-49ED-8E32-DE910224CC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80" name="Picture 11" descr="Flacourtia_indica3">
                            <a:extLst>
                              <a:ext uri="{FF2B5EF4-FFF2-40B4-BE49-F238E27FC236}">
                                <a16:creationId xmlns:a16="http://schemas.microsoft.com/office/drawing/2014/main" id="{32EF5A86-42AE-49ED-8E32-DE910224CC99}"/>
                              </a:ext>
                            </a:extLst>
                          </pic:cNvPr>
                          <pic:cNvPicPr>
                            <a:picLocks noChangeAspect="1" noChangeArrowheads="1"/>
                          </pic:cNvPicPr>
                        </pic:nvPicPr>
                        <pic:blipFill>
                          <a:blip r:embed="rId892" cstate="print">
                            <a:extLst>
                              <a:ext uri="{28A0092B-C50C-407E-A947-70E740481C1C}">
                                <a14:useLocalDpi xmlns:a14="http://schemas.microsoft.com/office/drawing/2010/main" val="0"/>
                              </a:ext>
                            </a:extLst>
                          </a:blip>
                          <a:srcRect/>
                          <a:stretch>
                            <a:fillRect/>
                          </a:stretch>
                        </pic:blipFill>
                        <pic:spPr bwMode="auto">
                          <a:xfrm>
                            <a:off x="0" y="0"/>
                            <a:ext cx="98742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8A422F" w:rsidRDefault="008A422F" w:rsidP="008A422F">
            <w:pPr>
              <w:jc w:val="center"/>
              <w:textAlignment w:val="baseline"/>
              <w:rPr>
                <w:rFonts w:cstheme="minorHAnsi"/>
              </w:rPr>
            </w:pPr>
            <w:r w:rsidRPr="008A422F">
              <w:rPr>
                <w:rFonts w:cstheme="minorHAnsi"/>
                <w:noProof/>
              </w:rPr>
              <w:drawing>
                <wp:inline distT="0" distB="0" distL="0" distR="0" wp14:anchorId="2BF83308" wp14:editId="529BFA33">
                  <wp:extent cx="695325" cy="542925"/>
                  <wp:effectExtent l="0" t="0" r="9525" b="9525"/>
                  <wp:docPr id="74779" name="Image 18">
                    <a:extLst xmlns:a="http://schemas.openxmlformats.org/drawingml/2006/main">
                      <a:ext uri="{FF2B5EF4-FFF2-40B4-BE49-F238E27FC236}">
                        <a16:creationId xmlns:a16="http://schemas.microsoft.com/office/drawing/2014/main" id="{CD10DAA9-6B2E-4310-B9B8-EAC7F7468B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79" name="Image 18">
                            <a:extLst>
                              <a:ext uri="{FF2B5EF4-FFF2-40B4-BE49-F238E27FC236}">
                                <a16:creationId xmlns:a16="http://schemas.microsoft.com/office/drawing/2014/main" id="{CD10DAA9-6B2E-4310-B9B8-EAC7F7468BAB}"/>
                              </a:ext>
                            </a:extLst>
                          </pic:cNvPr>
                          <pic:cNvPicPr>
                            <a:picLocks noChangeAspect="1" noChangeArrowheads="1"/>
                          </pic:cNvPicPr>
                        </pic:nvPicPr>
                        <pic:blipFill>
                          <a:blip r:embed="rId893">
                            <a:extLst>
                              <a:ext uri="{28A0092B-C50C-407E-A947-70E740481C1C}">
                                <a14:useLocalDpi xmlns:a14="http://schemas.microsoft.com/office/drawing/2010/main" val="0"/>
                              </a:ext>
                            </a:extLst>
                          </a:blip>
                          <a:srcRect/>
                          <a:stretch>
                            <a:fillRect/>
                          </a:stretch>
                        </pic:blipFill>
                        <pic:spPr bwMode="auto">
                          <a:xfrm>
                            <a:off x="0" y="0"/>
                            <a:ext cx="695325"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8A422F" w:rsidRDefault="008A422F" w:rsidP="008A422F">
      <w:pPr>
        <w:jc w:val="center"/>
        <w:textAlignment w:val="baseline"/>
        <w:rPr>
          <w:rFonts w:cstheme="minorHAnsi"/>
        </w:rPr>
      </w:pPr>
    </w:p>
    <w:p w:rsidR="008A422F" w:rsidRDefault="008A422F" w:rsidP="00A87951">
      <w:pPr>
        <w:jc w:val="both"/>
        <w:textAlignment w:val="baseline"/>
        <w:rPr>
          <w:rFonts w:cstheme="minorHAnsi"/>
        </w:rPr>
      </w:pPr>
    </w:p>
    <w:p w:rsidR="00734D80" w:rsidRPr="00734D80" w:rsidRDefault="00734D80" w:rsidP="00734D80">
      <w:pPr>
        <w:pStyle w:val="Titre1"/>
        <w:rPr>
          <w:rFonts w:eastAsia="Times New Roman"/>
        </w:rPr>
      </w:pPr>
      <w:bookmarkStart w:id="68" w:name="_Toc527829919"/>
      <w:r w:rsidRPr="00734D80">
        <w:rPr>
          <w:rFonts w:eastAsia="Times New Roman"/>
        </w:rPr>
        <w:lastRenderedPageBreak/>
        <w:t>Aloe arborescens ou aloès arborescent, aloe candélabre ou corne de bélier - Krans Aalwyn (</w:t>
      </w:r>
      <w:r w:rsidRPr="00734D80">
        <w:rPr>
          <w:rFonts w:eastAsia="Times New Roman"/>
          <w:i/>
          <w:iCs/>
        </w:rPr>
        <w:t>Aloe arborescens</w:t>
      </w:r>
      <w:r w:rsidRPr="00734D80">
        <w:rPr>
          <w:rFonts w:eastAsia="Times New Roman"/>
        </w:rPr>
        <w:t>)</w:t>
      </w:r>
      <w:bookmarkEnd w:id="68"/>
    </w:p>
    <w:p w:rsidR="00844E61" w:rsidRDefault="00844E61" w:rsidP="00A87951">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734D80" w:rsidRPr="006E3141" w:rsidTr="00F1467D">
        <w:tc>
          <w:tcPr>
            <w:tcW w:w="3986" w:type="dxa"/>
          </w:tcPr>
          <w:p w:rsidR="00734D80" w:rsidRPr="006E3141" w:rsidRDefault="00734D80"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894" w:history="1">
              <w:r w:rsidR="004C4298"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rsidR="00734D80" w:rsidRPr="006E3141" w:rsidRDefault="00734D80" w:rsidP="00F1467D">
            <w:pPr>
              <w:textAlignment w:val="baseline"/>
              <w:rPr>
                <w:rFonts w:asciiTheme="minorHAnsi" w:hAnsiTheme="minorHAnsi" w:cstheme="minorHAnsi"/>
                <w:sz w:val="22"/>
                <w:szCs w:val="22"/>
              </w:rPr>
            </w:pPr>
          </w:p>
        </w:tc>
        <w:tc>
          <w:tcPr>
            <w:tcW w:w="2464" w:type="dxa"/>
          </w:tcPr>
          <w:p w:rsidR="00734D80" w:rsidRPr="006E3141" w:rsidRDefault="00734D80"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ED8121D" wp14:editId="523BCC8F">
                  <wp:extent cx="400050" cy="352425"/>
                  <wp:effectExtent l="0" t="0" r="0" b="9525"/>
                  <wp:docPr id="72730" name="Image 727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5B23649C" wp14:editId="77D7ACA1">
                  <wp:extent cx="400050" cy="352425"/>
                  <wp:effectExtent l="0" t="0" r="0" b="9525"/>
                  <wp:docPr id="72731" name="Image 727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28069546" wp14:editId="1F9970C7">
                  <wp:extent cx="400050" cy="352425"/>
                  <wp:effectExtent l="0" t="0" r="0" b="9525"/>
                  <wp:docPr id="72732" name="Image 7273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34D80" w:rsidRPr="006E3141" w:rsidRDefault="00734D80"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C884DAB" wp14:editId="74188EFB">
                  <wp:extent cx="495300" cy="666750"/>
                  <wp:effectExtent l="0" t="0" r="0" b="0"/>
                  <wp:docPr id="72733"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D3228AB" wp14:editId="384F2122">
                  <wp:extent cx="514350" cy="733425"/>
                  <wp:effectExtent l="0" t="0" r="0" b="9525"/>
                  <wp:docPr id="72734"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734D80" w:rsidRPr="006E3141" w:rsidRDefault="003D2EED"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A0A8B07" wp14:editId="61845EA3">
                  <wp:extent cx="438150" cy="484188"/>
                  <wp:effectExtent l="0" t="0" r="0" b="0"/>
                  <wp:docPr id="20481" name="Picture 2" descr="medicament2_s">
                    <a:extLst xmlns:a="http://schemas.openxmlformats.org/drawingml/2006/main">
                      <a:ext uri="{FF2B5EF4-FFF2-40B4-BE49-F238E27FC236}">
                        <a16:creationId xmlns:a16="http://schemas.microsoft.com/office/drawing/2014/main" id="{6D8C9D00-C2DB-430B-987D-780AE9AACE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7" name="Picture 2" descr="medicament2_s">
                            <a:extLst>
                              <a:ext uri="{FF2B5EF4-FFF2-40B4-BE49-F238E27FC236}">
                                <a16:creationId xmlns:a16="http://schemas.microsoft.com/office/drawing/2014/main" id="{6D8C9D00-C2DB-430B-987D-780AE9AACE5B}"/>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34D80" w:rsidRPr="006E3141" w:rsidRDefault="00734D80" w:rsidP="00F1467D">
            <w:pPr>
              <w:textAlignment w:val="baseline"/>
              <w:rPr>
                <w:rFonts w:asciiTheme="minorHAnsi" w:hAnsiTheme="minorHAnsi" w:cstheme="minorHAnsi"/>
                <w:sz w:val="22"/>
                <w:szCs w:val="22"/>
              </w:rPr>
            </w:pPr>
          </w:p>
          <w:p w:rsidR="00734D80" w:rsidRPr="006E3141" w:rsidRDefault="00734D80" w:rsidP="00F1467D">
            <w:pPr>
              <w:textAlignment w:val="baseline"/>
              <w:rPr>
                <w:rFonts w:asciiTheme="minorHAnsi" w:hAnsiTheme="minorHAnsi" w:cstheme="minorHAnsi"/>
                <w:sz w:val="22"/>
                <w:szCs w:val="22"/>
              </w:rPr>
            </w:pPr>
          </w:p>
        </w:tc>
        <w:tc>
          <w:tcPr>
            <w:tcW w:w="1026" w:type="dxa"/>
          </w:tcPr>
          <w:p w:rsidR="00734D80" w:rsidRPr="006E3141" w:rsidRDefault="003D2EED" w:rsidP="003D2EED">
            <w:pPr>
              <w:textAlignment w:val="baseline"/>
              <w:rPr>
                <w:rFonts w:asciiTheme="minorHAnsi" w:hAnsiTheme="minorHAnsi" w:cstheme="minorHAnsi"/>
                <w:b/>
                <w:bCs/>
                <w:color w:val="008000"/>
                <w:kern w:val="24"/>
                <w:sz w:val="22"/>
                <w:szCs w:val="22"/>
              </w:rPr>
            </w:pPr>
            <w:r w:rsidRPr="006E3141">
              <w:rPr>
                <w:rFonts w:asciiTheme="minorHAnsi" w:hAnsiTheme="minorHAnsi" w:cstheme="minorHAnsi"/>
                <w:b/>
                <w:bCs/>
                <w:color w:val="008000"/>
                <w:kern w:val="24"/>
                <w:sz w:val="22"/>
                <w:szCs w:val="22"/>
              </w:rPr>
              <w:t>U</w:t>
            </w:r>
          </w:p>
          <w:p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p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734D80" w:rsidRPr="006E3141" w:rsidRDefault="00734D80" w:rsidP="003D2EED">
            <w:pPr>
              <w:textAlignment w:val="baseline"/>
              <w:rPr>
                <w:rFonts w:asciiTheme="minorHAnsi" w:hAnsiTheme="minorHAnsi" w:cstheme="minorHAnsi"/>
                <w:sz w:val="22"/>
                <w:szCs w:val="22"/>
              </w:rPr>
            </w:pPr>
          </w:p>
        </w:tc>
        <w:tc>
          <w:tcPr>
            <w:tcW w:w="1123" w:type="dxa"/>
          </w:tcPr>
          <w:p w:rsidR="00734D80" w:rsidRPr="006E3141" w:rsidRDefault="00734D80" w:rsidP="00F1467D">
            <w:pPr>
              <w:textAlignment w:val="baseline"/>
              <w:rPr>
                <w:rFonts w:asciiTheme="minorHAnsi" w:hAnsiTheme="minorHAnsi" w:cstheme="minorHAnsi"/>
                <w:sz w:val="22"/>
                <w:szCs w:val="22"/>
              </w:rPr>
            </w:pPr>
          </w:p>
        </w:tc>
        <w:tc>
          <w:tcPr>
            <w:tcW w:w="1090" w:type="dxa"/>
          </w:tcPr>
          <w:p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734D80" w:rsidRPr="006E3141" w:rsidRDefault="00734D80" w:rsidP="00F1467D">
            <w:pPr>
              <w:pStyle w:val="NormalWeb"/>
              <w:spacing w:before="0" w:beforeAutospacing="0" w:after="0" w:afterAutospacing="0"/>
              <w:textAlignment w:val="baseline"/>
              <w:rPr>
                <w:rFonts w:asciiTheme="minorHAnsi" w:hAnsiTheme="minorHAnsi" w:cstheme="minorHAnsi"/>
                <w:sz w:val="22"/>
                <w:szCs w:val="22"/>
              </w:rPr>
            </w:pPr>
          </w:p>
        </w:tc>
      </w:tr>
    </w:tbl>
    <w:p w:rsidR="001701C9" w:rsidRPr="006E3141" w:rsidRDefault="001701C9" w:rsidP="001701C9">
      <w:pPr>
        <w:jc w:val="both"/>
        <w:textAlignment w:val="baseline"/>
        <w:rPr>
          <w:rFonts w:asciiTheme="minorHAnsi" w:hAnsiTheme="minorHAnsi" w:cstheme="minorHAnsi"/>
          <w:sz w:val="22"/>
          <w:szCs w:val="22"/>
        </w:rPr>
      </w:pPr>
      <w:r w:rsidRPr="006E3141">
        <w:rPr>
          <w:rFonts w:asciiTheme="minorHAnsi" w:eastAsia="+mn-ea" w:hAnsiTheme="minorHAnsi" w:cstheme="minorHAnsi"/>
          <w:color w:val="000000"/>
          <w:kern w:val="24"/>
          <w:sz w:val="22"/>
          <w:szCs w:val="22"/>
        </w:rPr>
        <w:t>Originaire de l'</w:t>
      </w:r>
      <w:hyperlink r:id="rId895" w:history="1">
        <w:r w:rsidRPr="006E3141">
          <w:rPr>
            <w:rFonts w:asciiTheme="minorHAnsi" w:eastAsia="+mn-ea" w:hAnsiTheme="minorHAnsi" w:cstheme="minorHAnsi"/>
            <w:color w:val="000000"/>
            <w:kern w:val="24"/>
            <w:sz w:val="22"/>
            <w:szCs w:val="22"/>
            <w:u w:val="single"/>
          </w:rPr>
          <w:t>Afrique</w:t>
        </w:r>
      </w:hyperlink>
      <w:r w:rsidRPr="006E3141">
        <w:rPr>
          <w:rFonts w:asciiTheme="minorHAnsi" w:eastAsia="+mn-ea" w:hAnsiTheme="minorHAnsi" w:cstheme="minorHAnsi"/>
          <w:color w:val="000000"/>
          <w:kern w:val="24"/>
          <w:sz w:val="22"/>
          <w:szCs w:val="22"/>
        </w:rPr>
        <w:t xml:space="preserve"> australe, il est cultivé à des fins horticoles et médicinales. C’est un arbuste succulent, pouvant atteindre 2 à 3 m de haut, aux feuilles persistantes. La tige solitaire ou ramifiée, peut atteindre un diamètre de 30 cm à la base6, avec des feuilles mortes persistantes. Il a été importé dans de nombreux pays tropicaux, subtropicaux ou tempérés chauds, pour ses qualités horticoles et ses vertus médicinales. </w:t>
      </w:r>
      <w:r w:rsidRPr="006E3141">
        <w:rPr>
          <w:rFonts w:asciiTheme="minorHAnsi" w:eastAsia="+mn-ea" w:hAnsiTheme="minorHAnsi" w:cstheme="minorHAnsi"/>
          <w:color w:val="FF0066"/>
          <w:kern w:val="24"/>
          <w:sz w:val="22"/>
          <w:szCs w:val="22"/>
        </w:rPr>
        <w:t>Il est devenu invasif au Portugal</w:t>
      </w:r>
      <w:r w:rsidRPr="006E3141">
        <w:rPr>
          <w:rFonts w:asciiTheme="minorHAnsi" w:eastAsia="+mn-ea" w:hAnsiTheme="minorHAnsi" w:cstheme="minorHAnsi"/>
          <w:color w:val="000000"/>
          <w:kern w:val="24"/>
          <w:sz w:val="22"/>
          <w:szCs w:val="22"/>
        </w:rPr>
        <w:t xml:space="preserve">. Il se développera très bien à plein soleil ou à l'ombre légère. Il ne nécessite pratiquement pas d'eau du jardinier, il est très robuste. Avec ses feuilles épineuses et ses fleurs rouge brillante, c'est aussi une zone de protection pour les petits oiseaux qui se régalent sur le nectar, à l'abri des prédateurs. Il peut atteindre une hauteur de jusqu'à 3 mètres de haut. </w:t>
      </w:r>
      <w:r w:rsidRPr="006E3141">
        <w:rPr>
          <w:rFonts w:asciiTheme="minorHAnsi" w:eastAsia="+mn-ea" w:hAnsiTheme="minorHAnsi" w:cstheme="minorHAnsi"/>
          <w:b/>
          <w:bCs/>
          <w:color w:val="000000"/>
          <w:kern w:val="24"/>
          <w:sz w:val="22"/>
          <w:szCs w:val="22"/>
        </w:rPr>
        <w:t>USDA</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b/>
          <w:bCs/>
          <w:color w:val="000000"/>
          <w:kern w:val="24"/>
          <w:sz w:val="22"/>
          <w:szCs w:val="22"/>
        </w:rPr>
        <w:t xml:space="preserve">Hardiness zones </w:t>
      </w:r>
      <w:r w:rsidRPr="006E3141">
        <w:rPr>
          <w:rFonts w:asciiTheme="minorHAnsi" w:eastAsia="+mn-ea" w:hAnsiTheme="minorHAnsi" w:cstheme="minorHAnsi"/>
          <w:color w:val="000000"/>
          <w:kern w:val="24"/>
          <w:sz w:val="22"/>
          <w:szCs w:val="22"/>
        </w:rPr>
        <w:t>: 9b-11</w:t>
      </w:r>
      <w:r w:rsidR="00F94E28" w:rsidRPr="006E3141">
        <w:rPr>
          <w:rStyle w:val="Appelnotedebasdep"/>
          <w:rFonts w:asciiTheme="minorHAnsi" w:eastAsia="+mn-ea" w:hAnsiTheme="minorHAnsi" w:cstheme="minorHAnsi"/>
          <w:color w:val="000000"/>
          <w:kern w:val="24"/>
          <w:sz w:val="22"/>
          <w:szCs w:val="22"/>
        </w:rPr>
        <w:footnoteReference w:id="81"/>
      </w:r>
      <w:r w:rsidRPr="006E3141">
        <w:rPr>
          <w:rFonts w:asciiTheme="minorHAnsi" w:eastAsia="+mn-ea" w:hAnsiTheme="minorHAnsi" w:cstheme="minorHAnsi"/>
          <w:color w:val="000000"/>
          <w:kern w:val="24"/>
          <w:sz w:val="22"/>
          <w:szCs w:val="22"/>
        </w:rPr>
        <w:t>.</w:t>
      </w:r>
    </w:p>
    <w:p w:rsidR="00734D80" w:rsidRDefault="00734D80" w:rsidP="00A87951">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F94E28" w:rsidTr="00F94E28">
        <w:tc>
          <w:tcPr>
            <w:tcW w:w="5395" w:type="dxa"/>
          </w:tcPr>
          <w:p w:rsidR="00F94E28" w:rsidRDefault="00F94E28" w:rsidP="00F94E28">
            <w:pPr>
              <w:jc w:val="center"/>
              <w:textAlignment w:val="baseline"/>
              <w:rPr>
                <w:rFonts w:cstheme="minorHAnsi"/>
              </w:rPr>
            </w:pPr>
            <w:r w:rsidRPr="00F94E28">
              <w:rPr>
                <w:rFonts w:cstheme="minorHAnsi"/>
                <w:noProof/>
              </w:rPr>
              <w:drawing>
                <wp:inline distT="0" distB="0" distL="0" distR="0" wp14:anchorId="4A0FD8A8" wp14:editId="5CF78BD5">
                  <wp:extent cx="2133600" cy="2133600"/>
                  <wp:effectExtent l="0" t="0" r="0" b="0"/>
                  <wp:docPr id="75784" name="Image 12">
                    <a:extLst xmlns:a="http://schemas.openxmlformats.org/drawingml/2006/main">
                      <a:ext uri="{FF2B5EF4-FFF2-40B4-BE49-F238E27FC236}">
                        <a16:creationId xmlns:a16="http://schemas.microsoft.com/office/drawing/2014/main" id="{BF7CFCBE-C4FB-4E2B-AA8B-1BF4CA8AD3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4" name="Image 12">
                            <a:extLst>
                              <a:ext uri="{FF2B5EF4-FFF2-40B4-BE49-F238E27FC236}">
                                <a16:creationId xmlns:a16="http://schemas.microsoft.com/office/drawing/2014/main" id="{BF7CFCBE-C4FB-4E2B-AA8B-1BF4CA8AD3C8}"/>
                              </a:ext>
                            </a:extLst>
                          </pic:cNvPr>
                          <pic:cNvPicPr>
                            <a:picLocks noChangeAspect="1" noChangeArrowheads="1"/>
                          </pic:cNvPicPr>
                        </pic:nvPicPr>
                        <pic:blipFill>
                          <a:blip r:embed="rId896">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94E28" w:rsidRDefault="00F94E28" w:rsidP="00F94E28">
            <w:pPr>
              <w:jc w:val="center"/>
              <w:textAlignment w:val="baseline"/>
              <w:rPr>
                <w:rFonts w:cstheme="minorHAnsi"/>
              </w:rPr>
            </w:pPr>
          </w:p>
        </w:tc>
        <w:tc>
          <w:tcPr>
            <w:tcW w:w="5395" w:type="dxa"/>
          </w:tcPr>
          <w:p w:rsidR="00F94E28" w:rsidRDefault="00F94E28" w:rsidP="00F94E28">
            <w:pPr>
              <w:jc w:val="center"/>
              <w:textAlignment w:val="baseline"/>
              <w:rPr>
                <w:rFonts w:cstheme="minorHAnsi"/>
              </w:rPr>
            </w:pPr>
            <w:r w:rsidRPr="00F94E28">
              <w:rPr>
                <w:rFonts w:cstheme="minorHAnsi"/>
                <w:noProof/>
              </w:rPr>
              <w:drawing>
                <wp:inline distT="0" distB="0" distL="0" distR="0" wp14:anchorId="6036B197" wp14:editId="35C7A935">
                  <wp:extent cx="2714625" cy="1685925"/>
                  <wp:effectExtent l="0" t="0" r="9525" b="9525"/>
                  <wp:docPr id="75785" name="Image 13">
                    <a:extLst xmlns:a="http://schemas.openxmlformats.org/drawingml/2006/main">
                      <a:ext uri="{FF2B5EF4-FFF2-40B4-BE49-F238E27FC236}">
                        <a16:creationId xmlns:a16="http://schemas.microsoft.com/office/drawing/2014/main" id="{BFAF36C3-28D1-4682-BDD2-B7D5C469C2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5" name="Image 13">
                            <a:extLst>
                              <a:ext uri="{FF2B5EF4-FFF2-40B4-BE49-F238E27FC236}">
                                <a16:creationId xmlns:a16="http://schemas.microsoft.com/office/drawing/2014/main" id="{BFAF36C3-28D1-4682-BDD2-B7D5C469C234}"/>
                              </a:ext>
                            </a:extLst>
                          </pic:cNvPr>
                          <pic:cNvPicPr>
                            <a:picLocks noChangeAspect="1" noChangeArrowheads="1"/>
                          </pic:cNvPicPr>
                        </pic:nvPicPr>
                        <pic:blipFill>
                          <a:blip r:embed="rId897">
                            <a:extLst>
                              <a:ext uri="{28A0092B-C50C-407E-A947-70E740481C1C}">
                                <a14:useLocalDpi xmlns:a14="http://schemas.microsoft.com/office/drawing/2010/main" val="0"/>
                              </a:ext>
                            </a:extLst>
                          </a:blip>
                          <a:srcRect/>
                          <a:stretch>
                            <a:fillRect/>
                          </a:stretch>
                        </pic:blipFill>
                        <pic:spPr bwMode="auto">
                          <a:xfrm>
                            <a:off x="0" y="0"/>
                            <a:ext cx="271462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94E28" w:rsidTr="00F94E28">
        <w:tc>
          <w:tcPr>
            <w:tcW w:w="5395" w:type="dxa"/>
          </w:tcPr>
          <w:p w:rsidR="00F94E28" w:rsidRDefault="00F94E28" w:rsidP="00F94E28">
            <w:pPr>
              <w:jc w:val="center"/>
              <w:textAlignment w:val="baseline"/>
              <w:rPr>
                <w:rFonts w:cstheme="minorHAnsi"/>
              </w:rPr>
            </w:pPr>
            <w:r w:rsidRPr="00F94E28">
              <w:rPr>
                <w:rFonts w:cstheme="minorHAnsi"/>
                <w:noProof/>
              </w:rPr>
              <w:drawing>
                <wp:inline distT="0" distB="0" distL="0" distR="0" wp14:anchorId="53D7FA72" wp14:editId="3850015A">
                  <wp:extent cx="2095500" cy="1381125"/>
                  <wp:effectExtent l="0" t="0" r="0" b="9525"/>
                  <wp:docPr id="75787" name="Image 15">
                    <a:extLst xmlns:a="http://schemas.openxmlformats.org/drawingml/2006/main">
                      <a:ext uri="{FF2B5EF4-FFF2-40B4-BE49-F238E27FC236}">
                        <a16:creationId xmlns:a16="http://schemas.microsoft.com/office/drawing/2014/main" id="{92DD802C-F1B3-4933-BFB3-92F95FBCFA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7" name="Image 15">
                            <a:extLst>
                              <a:ext uri="{FF2B5EF4-FFF2-40B4-BE49-F238E27FC236}">
                                <a16:creationId xmlns:a16="http://schemas.microsoft.com/office/drawing/2014/main" id="{92DD802C-F1B3-4933-BFB3-92F95FBCFA3C}"/>
                              </a:ext>
                            </a:extLst>
                          </pic:cNvPr>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2095500"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F94E28" w:rsidRDefault="00F94E28" w:rsidP="00F94E28">
            <w:pPr>
              <w:jc w:val="center"/>
              <w:textAlignment w:val="baseline"/>
              <w:rPr>
                <w:rFonts w:cstheme="minorHAnsi"/>
              </w:rPr>
            </w:pPr>
            <w:r w:rsidRPr="00F94E28">
              <w:rPr>
                <w:rFonts w:cstheme="minorHAnsi"/>
                <w:noProof/>
              </w:rPr>
              <w:drawing>
                <wp:inline distT="0" distB="0" distL="0" distR="0" wp14:anchorId="57AFFA14" wp14:editId="1519ACE8">
                  <wp:extent cx="1905000" cy="1428750"/>
                  <wp:effectExtent l="0" t="0" r="0" b="0"/>
                  <wp:docPr id="75786" name="Image 14">
                    <a:extLst xmlns:a="http://schemas.openxmlformats.org/drawingml/2006/main">
                      <a:ext uri="{FF2B5EF4-FFF2-40B4-BE49-F238E27FC236}">
                        <a16:creationId xmlns:a16="http://schemas.microsoft.com/office/drawing/2014/main" id="{48283F1A-D61D-49A1-A531-72E78CDEA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6" name="Image 14">
                            <a:extLst>
                              <a:ext uri="{FF2B5EF4-FFF2-40B4-BE49-F238E27FC236}">
                                <a16:creationId xmlns:a16="http://schemas.microsoft.com/office/drawing/2014/main" id="{48283F1A-D61D-49A1-A531-72E78CDEA6EE}"/>
                              </a:ext>
                            </a:extLst>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F94E28" w:rsidRDefault="00F94E28" w:rsidP="00F94E28">
      <w:pPr>
        <w:jc w:val="center"/>
        <w:textAlignment w:val="baseline"/>
        <w:rPr>
          <w:rFonts w:cstheme="minorHAnsi"/>
        </w:rPr>
      </w:pPr>
    </w:p>
    <w:p w:rsidR="006E3141" w:rsidRDefault="006E3141">
      <w:pPr>
        <w:spacing w:after="160" w:line="259" w:lineRule="auto"/>
      </w:pPr>
      <w:r>
        <w:br w:type="page"/>
      </w:r>
    </w:p>
    <w:p w:rsidR="006E3141" w:rsidRDefault="006E3141" w:rsidP="006E3141"/>
    <w:p w:rsidR="002D0D20" w:rsidRPr="002D0D20" w:rsidRDefault="002D0D20" w:rsidP="002D0D20">
      <w:pPr>
        <w:pStyle w:val="Titre1"/>
        <w:rPr>
          <w:rFonts w:eastAsia="Times New Roman"/>
        </w:rPr>
      </w:pPr>
      <w:bookmarkStart w:id="69" w:name="_Toc527829920"/>
      <w:r w:rsidRPr="002D0D20">
        <w:rPr>
          <w:rFonts w:eastAsia="Times New Roman"/>
        </w:rPr>
        <w:t>Aloès du Cap - Bitter aloe (</w:t>
      </w:r>
      <w:r w:rsidRPr="002D0D20">
        <w:rPr>
          <w:rFonts w:eastAsia="Times New Roman"/>
          <w:i/>
        </w:rPr>
        <w:t>Aloe ferox</w:t>
      </w:r>
      <w:r w:rsidRPr="002D0D20">
        <w:rPr>
          <w:rFonts w:eastAsia="Times New Roman"/>
        </w:rPr>
        <w:t xml:space="preserve">) (famille des </w:t>
      </w:r>
      <w:hyperlink r:id="rId900" w:history="1">
        <w:r w:rsidRPr="002D0D20">
          <w:rPr>
            <w:rStyle w:val="Lienhypertexte"/>
            <w:rFonts w:eastAsia="Times New Roman" w:cstheme="minorHAnsi"/>
            <w:b/>
            <w:bCs/>
            <w:i/>
            <w:iCs/>
          </w:rPr>
          <w:t>Agavaceae</w:t>
        </w:r>
      </w:hyperlink>
      <w:r w:rsidRPr="002D0D20">
        <w:rPr>
          <w:rFonts w:eastAsia="Times New Roman"/>
        </w:rPr>
        <w:t>)</w:t>
      </w:r>
      <w:bookmarkEnd w:id="69"/>
    </w:p>
    <w:p w:rsidR="00F94E28" w:rsidRDefault="00F94E28" w:rsidP="00A87951">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2D0D20" w:rsidRPr="006E3141" w:rsidTr="00F1467D">
        <w:tc>
          <w:tcPr>
            <w:tcW w:w="3986" w:type="dxa"/>
          </w:tcPr>
          <w:p w:rsidR="002D0D20" w:rsidRPr="006E3141" w:rsidRDefault="002D0D20"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01" w:history="1">
              <w:r w:rsidR="004C4298"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rsidR="002D0D20" w:rsidRPr="006E3141" w:rsidRDefault="002D0D20" w:rsidP="00F1467D">
            <w:pPr>
              <w:textAlignment w:val="baseline"/>
              <w:rPr>
                <w:rFonts w:asciiTheme="minorHAnsi" w:hAnsiTheme="minorHAnsi" w:cstheme="minorHAnsi"/>
                <w:sz w:val="22"/>
                <w:szCs w:val="22"/>
              </w:rPr>
            </w:pPr>
          </w:p>
        </w:tc>
        <w:tc>
          <w:tcPr>
            <w:tcW w:w="2464" w:type="dxa"/>
          </w:tcPr>
          <w:p w:rsidR="002D0D20" w:rsidRPr="006E3141" w:rsidRDefault="002D0D20"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C733E7B" wp14:editId="0C30BE1E">
                  <wp:extent cx="400050" cy="352425"/>
                  <wp:effectExtent l="0" t="0" r="0" b="9525"/>
                  <wp:docPr id="20483" name="Image 2048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44FA38AD" wp14:editId="4E5D0C07">
                  <wp:extent cx="400050" cy="352425"/>
                  <wp:effectExtent l="0" t="0" r="0" b="9525"/>
                  <wp:docPr id="20484" name="Image 2048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62A357CF" wp14:editId="2F6C964A">
                  <wp:extent cx="400050" cy="352425"/>
                  <wp:effectExtent l="0" t="0" r="0" b="9525"/>
                  <wp:docPr id="20485" name="Image 2048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2D0D20" w:rsidRPr="006E3141" w:rsidRDefault="002D0D20"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3CE528C" wp14:editId="4D41B181">
                  <wp:extent cx="495300" cy="666750"/>
                  <wp:effectExtent l="0" t="0" r="0" b="0"/>
                  <wp:docPr id="2048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2D0D20" w:rsidRPr="006E3141" w:rsidRDefault="002D0D20" w:rsidP="00F1467D">
            <w:pPr>
              <w:textAlignment w:val="baseline"/>
              <w:rPr>
                <w:rFonts w:asciiTheme="minorHAnsi" w:hAnsiTheme="minorHAnsi" w:cstheme="minorHAnsi"/>
                <w:sz w:val="22"/>
                <w:szCs w:val="22"/>
              </w:rPr>
            </w:pPr>
          </w:p>
          <w:p w:rsidR="002D0D20" w:rsidRPr="006E3141" w:rsidRDefault="002D0D20" w:rsidP="00F1467D">
            <w:pPr>
              <w:textAlignment w:val="baseline"/>
              <w:rPr>
                <w:rFonts w:asciiTheme="minorHAnsi" w:hAnsiTheme="minorHAnsi" w:cstheme="minorHAnsi"/>
                <w:sz w:val="22"/>
                <w:szCs w:val="22"/>
              </w:rPr>
            </w:pPr>
          </w:p>
          <w:p w:rsidR="002D0D20" w:rsidRPr="006E3141" w:rsidRDefault="002D0D20" w:rsidP="00F1467D">
            <w:pPr>
              <w:textAlignment w:val="baseline"/>
              <w:rPr>
                <w:rFonts w:asciiTheme="minorHAnsi" w:hAnsiTheme="minorHAnsi" w:cstheme="minorHAnsi"/>
                <w:sz w:val="22"/>
                <w:szCs w:val="22"/>
              </w:rPr>
            </w:pPr>
          </w:p>
        </w:tc>
        <w:tc>
          <w:tcPr>
            <w:tcW w:w="1026" w:type="dxa"/>
          </w:tcPr>
          <w:p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p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2D0D20" w:rsidRPr="006E3141" w:rsidRDefault="002D0D20" w:rsidP="00F1467D">
            <w:pPr>
              <w:textAlignment w:val="baseline"/>
              <w:rPr>
                <w:rFonts w:asciiTheme="minorHAnsi" w:hAnsiTheme="minorHAnsi" w:cstheme="minorHAnsi"/>
                <w:sz w:val="22"/>
                <w:szCs w:val="22"/>
              </w:rPr>
            </w:pPr>
          </w:p>
        </w:tc>
        <w:tc>
          <w:tcPr>
            <w:tcW w:w="1123" w:type="dxa"/>
          </w:tcPr>
          <w:p w:rsidR="002D0D20" w:rsidRPr="006E3141" w:rsidRDefault="002D0D20" w:rsidP="00F1467D">
            <w:pPr>
              <w:textAlignment w:val="baseline"/>
              <w:rPr>
                <w:rFonts w:asciiTheme="minorHAnsi" w:hAnsiTheme="minorHAnsi" w:cstheme="minorHAnsi"/>
                <w:sz w:val="22"/>
                <w:szCs w:val="22"/>
              </w:rPr>
            </w:pPr>
          </w:p>
        </w:tc>
        <w:tc>
          <w:tcPr>
            <w:tcW w:w="1090" w:type="dxa"/>
          </w:tcPr>
          <w:p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2D0D20" w:rsidRPr="006E3141" w:rsidRDefault="002D0D20" w:rsidP="00F1467D">
            <w:pPr>
              <w:pStyle w:val="NormalWeb"/>
              <w:spacing w:before="0" w:beforeAutospacing="0" w:after="0" w:afterAutospacing="0"/>
              <w:textAlignment w:val="baseline"/>
              <w:rPr>
                <w:rFonts w:asciiTheme="minorHAnsi" w:hAnsiTheme="minorHAnsi" w:cstheme="minorHAnsi"/>
                <w:sz w:val="22"/>
                <w:szCs w:val="22"/>
              </w:rPr>
            </w:pPr>
          </w:p>
        </w:tc>
      </w:tr>
    </w:tbl>
    <w:p w:rsidR="006E3141" w:rsidRDefault="006E3141" w:rsidP="00A87951">
      <w:pPr>
        <w:jc w:val="both"/>
        <w:textAlignment w:val="baseline"/>
        <w:rPr>
          <w:rFonts w:asciiTheme="minorHAnsi" w:eastAsia="+mn-ea" w:hAnsiTheme="minorHAnsi" w:cstheme="minorHAnsi"/>
          <w:color w:val="000000"/>
          <w:kern w:val="24"/>
          <w:sz w:val="22"/>
          <w:szCs w:val="22"/>
        </w:rPr>
      </w:pPr>
    </w:p>
    <w:p w:rsidR="002D0D20" w:rsidRPr="006E3141" w:rsidRDefault="002D0D20" w:rsidP="00A87951">
      <w:pPr>
        <w:jc w:val="both"/>
        <w:textAlignment w:val="baseline"/>
        <w:rPr>
          <w:rFonts w:asciiTheme="minorHAnsi" w:hAnsiTheme="minorHAnsi" w:cstheme="minorHAnsi"/>
          <w:sz w:val="22"/>
          <w:szCs w:val="22"/>
        </w:rPr>
      </w:pPr>
      <w:r w:rsidRPr="006E3141">
        <w:rPr>
          <w:rFonts w:asciiTheme="minorHAnsi" w:eastAsia="+mn-ea" w:hAnsiTheme="minorHAnsi" w:cstheme="minorHAnsi"/>
          <w:color w:val="000000"/>
          <w:kern w:val="24"/>
          <w:sz w:val="22"/>
          <w:szCs w:val="22"/>
        </w:rPr>
        <w:t>C’est un aloès indigène originaire d’</w:t>
      </w:r>
      <w:hyperlink r:id="rId902" w:history="1">
        <w:r w:rsidRPr="006E3141">
          <w:rPr>
            <w:rFonts w:asciiTheme="minorHAnsi" w:eastAsia="+mn-ea" w:hAnsiTheme="minorHAnsi" w:cstheme="minorHAnsi"/>
            <w:color w:val="000000"/>
            <w:kern w:val="24"/>
            <w:sz w:val="22"/>
            <w:szCs w:val="22"/>
            <w:u w:val="single"/>
          </w:rPr>
          <w:t>Afrique du Sud</w:t>
        </w:r>
      </w:hyperlink>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i/>
          <w:iCs/>
          <w:color w:val="FF0000"/>
          <w:kern w:val="24"/>
          <w:sz w:val="22"/>
          <w:szCs w:val="22"/>
        </w:rPr>
        <w:t>Aloe ferox</w:t>
      </w:r>
      <w:r w:rsidRPr="006E3141">
        <w:rPr>
          <w:rFonts w:asciiTheme="minorHAnsi" w:eastAsia="+mn-ea" w:hAnsiTheme="minorHAnsi" w:cstheme="minorHAnsi"/>
          <w:color w:val="FF0000"/>
          <w:kern w:val="24"/>
          <w:sz w:val="22"/>
          <w:szCs w:val="22"/>
        </w:rPr>
        <w:t xml:space="preserve"> est une espèce inscrite sur la liste des plantes menacées d'extinction. </w:t>
      </w:r>
      <w:r w:rsidRPr="006E3141">
        <w:rPr>
          <w:rFonts w:asciiTheme="minorHAnsi" w:eastAsia="+mn-ea" w:hAnsiTheme="minorHAnsi" w:cstheme="minorHAnsi"/>
          <w:color w:val="000000"/>
          <w:kern w:val="24"/>
          <w:sz w:val="22"/>
          <w:szCs w:val="22"/>
        </w:rPr>
        <w:t>Il peut atteindre 3 m de hauteur, et peut être trouvé sur les collines, dans les </w:t>
      </w:r>
      <w:hyperlink r:id="rId903" w:history="1">
        <w:r w:rsidRPr="006E3141">
          <w:rPr>
            <w:rFonts w:asciiTheme="minorHAnsi" w:eastAsia="+mn-ea" w:hAnsiTheme="minorHAnsi" w:cstheme="minorHAnsi"/>
            <w:color w:val="000000"/>
            <w:kern w:val="24"/>
            <w:sz w:val="22"/>
            <w:szCs w:val="22"/>
            <w:u w:val="single"/>
          </w:rPr>
          <w:t>finbos</w:t>
        </w:r>
      </w:hyperlink>
      <w:r w:rsidRPr="006E3141">
        <w:rPr>
          <w:rFonts w:asciiTheme="minorHAnsi" w:eastAsia="+mn-ea" w:hAnsiTheme="minorHAnsi" w:cstheme="minorHAnsi"/>
          <w:color w:val="000000"/>
          <w:kern w:val="24"/>
          <w:sz w:val="22"/>
          <w:szCs w:val="22"/>
        </w:rPr>
        <w:t> herbeux et en bordure du </w:t>
      </w:r>
      <w:hyperlink r:id="rId904" w:history="1">
        <w:r w:rsidRPr="006E3141">
          <w:rPr>
            <w:rFonts w:asciiTheme="minorHAnsi" w:eastAsia="+mn-ea" w:hAnsiTheme="minorHAnsi" w:cstheme="minorHAnsi"/>
            <w:color w:val="000000"/>
            <w:kern w:val="24"/>
            <w:sz w:val="22"/>
            <w:szCs w:val="22"/>
            <w:u w:val="single"/>
          </w:rPr>
          <w:t>désert du Karoo</w:t>
        </w:r>
      </w:hyperlink>
      <w:r w:rsidRPr="006E3141">
        <w:rPr>
          <w:rFonts w:asciiTheme="minorHAnsi" w:eastAsia="+mn-ea" w:hAnsiTheme="minorHAnsi" w:cstheme="minorHAnsi"/>
          <w:color w:val="000000"/>
          <w:kern w:val="24"/>
          <w:sz w:val="22"/>
          <w:szCs w:val="22"/>
        </w:rPr>
        <w:t xml:space="preserve">. Les plantes peuvent différer d'aspect suivant les régions en raison des conditions locales [3]. Ses feuilles sont épaisses et charnues, disposées en rosettes et </w:t>
      </w:r>
      <w:r w:rsidRPr="006E3141">
        <w:rPr>
          <w:rFonts w:asciiTheme="minorHAnsi" w:eastAsia="+mn-ea" w:hAnsiTheme="minorHAnsi" w:cstheme="minorHAnsi"/>
          <w:b/>
          <w:bCs/>
          <w:i/>
          <w:iCs/>
          <w:color w:val="008000"/>
          <w:kern w:val="24"/>
          <w:sz w:val="22"/>
          <w:szCs w:val="22"/>
        </w:rPr>
        <w:t>ont des épines brun rougeâtre sur les bords avec de petites épines sur les surfaces supérieures et inférieures</w:t>
      </w:r>
      <w:r w:rsidRPr="006E3141">
        <w:rPr>
          <w:rFonts w:asciiTheme="minorHAnsi" w:eastAsia="+mn-ea" w:hAnsiTheme="minorHAnsi" w:cstheme="minorHAnsi"/>
          <w:color w:val="000000"/>
          <w:kern w:val="24"/>
          <w:sz w:val="22"/>
          <w:szCs w:val="22"/>
        </w:rPr>
        <w:t>. Ses fleurs sont de couleur orange ou rouge, et se dressent entre 0,6 et 1,2 m au-dessus des feuilles. Les plantes se reproduisent essentiellement à partir de graines et de la partie supérieure de la plante repiquée. Les plants sont placés à un mètre les uns des autres en ligne et en colonne. Il faut environ 4 à 5 ans pour que les plantes donnent leur première récolte. Au moment de la récolte, chaque feuille pèse environ 1,5 kg à 2 kg. </w:t>
      </w:r>
      <w:r w:rsidRPr="006E3141">
        <w:rPr>
          <w:rFonts w:asciiTheme="minorHAnsi" w:eastAsia="+mn-ea" w:hAnsiTheme="minorHAnsi" w:cstheme="minorHAnsi"/>
          <w:i/>
          <w:iCs/>
          <w:color w:val="000000"/>
          <w:kern w:val="24"/>
          <w:sz w:val="22"/>
          <w:szCs w:val="22"/>
        </w:rPr>
        <w:t>Aloe ferox</w:t>
      </w:r>
      <w:r w:rsidRPr="006E3141">
        <w:rPr>
          <w:rFonts w:asciiTheme="minorHAnsi" w:eastAsia="+mn-ea" w:hAnsiTheme="minorHAnsi" w:cstheme="minorHAnsi"/>
          <w:color w:val="000000"/>
          <w:kern w:val="24"/>
          <w:sz w:val="22"/>
          <w:szCs w:val="22"/>
        </w:rPr>
        <w:t> préfère les climats tropicaux secs, les zones dégagées, les terrains sablo-limoneux, le plein soleil et un arrosage modéré avec un bon système de drainage</w:t>
      </w:r>
      <w:r w:rsidRPr="006E3141">
        <w:rPr>
          <w:rStyle w:val="Appelnotedebasdep"/>
          <w:rFonts w:asciiTheme="minorHAnsi" w:eastAsia="+mn-ea" w:hAnsiTheme="minorHAnsi" w:cstheme="minorHAnsi"/>
          <w:color w:val="000000"/>
          <w:kern w:val="24"/>
          <w:sz w:val="22"/>
          <w:szCs w:val="22"/>
        </w:rPr>
        <w:footnoteReference w:id="82"/>
      </w:r>
      <w:r w:rsidRPr="006E3141">
        <w:rPr>
          <w:rFonts w:asciiTheme="minorHAnsi" w:eastAsia="+mn-ea" w:hAnsiTheme="minorHAnsi" w:cstheme="minorHAnsi"/>
          <w:color w:val="000000"/>
          <w:kern w:val="24"/>
          <w:sz w:val="22"/>
          <w:szCs w:val="22"/>
        </w:rPr>
        <w:t>.</w:t>
      </w:r>
    </w:p>
    <w:p w:rsidR="002D0D20" w:rsidRDefault="002D0D20" w:rsidP="00A87951">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2D0D20" w:rsidTr="00F16126">
        <w:tc>
          <w:tcPr>
            <w:tcW w:w="5395" w:type="dxa"/>
          </w:tcPr>
          <w:p w:rsidR="002D0D20" w:rsidRDefault="00F16126" w:rsidP="002D0D20">
            <w:pPr>
              <w:jc w:val="center"/>
              <w:textAlignment w:val="baseline"/>
              <w:rPr>
                <w:rFonts w:cstheme="minorHAnsi"/>
              </w:rPr>
            </w:pPr>
            <w:r w:rsidRPr="00F16126">
              <w:rPr>
                <w:rFonts w:cstheme="minorHAnsi"/>
                <w:noProof/>
              </w:rPr>
              <w:drawing>
                <wp:inline distT="0" distB="0" distL="0" distR="0" wp14:anchorId="01D53014" wp14:editId="6A2F9848">
                  <wp:extent cx="1781175" cy="2562225"/>
                  <wp:effectExtent l="0" t="0" r="9525" b="9525"/>
                  <wp:docPr id="76813" name="Image 14">
                    <a:extLst xmlns:a="http://schemas.openxmlformats.org/drawingml/2006/main">
                      <a:ext uri="{FF2B5EF4-FFF2-40B4-BE49-F238E27FC236}">
                        <a16:creationId xmlns:a16="http://schemas.microsoft.com/office/drawing/2014/main" id="{8F239AD2-276C-4EFE-820A-6821168A31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3" name="Image 14">
                            <a:extLst>
                              <a:ext uri="{FF2B5EF4-FFF2-40B4-BE49-F238E27FC236}">
                                <a16:creationId xmlns:a16="http://schemas.microsoft.com/office/drawing/2014/main" id="{8F239AD2-276C-4EFE-820A-6821168A3178}"/>
                              </a:ext>
                            </a:extLst>
                          </pic:cNvPr>
                          <pic:cNvPicPr>
                            <a:picLocks noChangeAspect="1" noChangeArrowheads="1"/>
                          </pic:cNvPicPr>
                        </pic:nvPicPr>
                        <pic:blipFill>
                          <a:blip r:embed="rId905">
                            <a:extLst>
                              <a:ext uri="{28A0092B-C50C-407E-A947-70E740481C1C}">
                                <a14:useLocalDpi xmlns:a14="http://schemas.microsoft.com/office/drawing/2010/main" val="0"/>
                              </a:ext>
                            </a:extLst>
                          </a:blip>
                          <a:srcRect/>
                          <a:stretch>
                            <a:fillRect/>
                          </a:stretch>
                        </pic:blipFill>
                        <pic:spPr bwMode="auto">
                          <a:xfrm>
                            <a:off x="0" y="0"/>
                            <a:ext cx="1781175" cy="2562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6126" w:rsidRDefault="00F16126" w:rsidP="002D0D20">
            <w:pPr>
              <w:jc w:val="center"/>
              <w:textAlignment w:val="baseline"/>
              <w:rPr>
                <w:rFonts w:cstheme="minorHAnsi"/>
              </w:rPr>
            </w:pPr>
          </w:p>
        </w:tc>
        <w:tc>
          <w:tcPr>
            <w:tcW w:w="5395" w:type="dxa"/>
          </w:tcPr>
          <w:p w:rsidR="002D0D20" w:rsidRDefault="00F16126" w:rsidP="002D0D20">
            <w:pPr>
              <w:jc w:val="center"/>
              <w:textAlignment w:val="baseline"/>
              <w:rPr>
                <w:rFonts w:cstheme="minorHAnsi"/>
              </w:rPr>
            </w:pPr>
            <w:r w:rsidRPr="00F16126">
              <w:rPr>
                <w:rFonts w:cstheme="minorHAnsi"/>
                <w:noProof/>
              </w:rPr>
              <w:drawing>
                <wp:inline distT="0" distB="0" distL="0" distR="0" wp14:anchorId="4159994B" wp14:editId="21A2A403">
                  <wp:extent cx="1847850" cy="2466975"/>
                  <wp:effectExtent l="0" t="0" r="0" b="9525"/>
                  <wp:docPr id="76814" name="Image 15">
                    <a:extLst xmlns:a="http://schemas.openxmlformats.org/drawingml/2006/main">
                      <a:ext uri="{FF2B5EF4-FFF2-40B4-BE49-F238E27FC236}">
                        <a16:creationId xmlns:a16="http://schemas.microsoft.com/office/drawing/2014/main" id="{F7A521DB-1E93-445A-B575-13C865A025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4" name="Image 15">
                            <a:extLst>
                              <a:ext uri="{FF2B5EF4-FFF2-40B4-BE49-F238E27FC236}">
                                <a16:creationId xmlns:a16="http://schemas.microsoft.com/office/drawing/2014/main" id="{F7A521DB-1E93-445A-B575-13C865A025B3}"/>
                              </a:ext>
                            </a:extLst>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D0D20" w:rsidTr="00F16126">
        <w:tc>
          <w:tcPr>
            <w:tcW w:w="5395" w:type="dxa"/>
          </w:tcPr>
          <w:p w:rsidR="002D0D20" w:rsidRDefault="00F16126" w:rsidP="002D0D20">
            <w:pPr>
              <w:jc w:val="center"/>
              <w:textAlignment w:val="baseline"/>
              <w:rPr>
                <w:rFonts w:cstheme="minorHAnsi"/>
              </w:rPr>
            </w:pPr>
            <w:r w:rsidRPr="00F16126">
              <w:rPr>
                <w:rFonts w:cstheme="minorHAnsi"/>
                <w:noProof/>
              </w:rPr>
              <w:drawing>
                <wp:inline distT="0" distB="0" distL="0" distR="0" wp14:anchorId="674D7EEF" wp14:editId="093B97F1">
                  <wp:extent cx="2152650" cy="2124075"/>
                  <wp:effectExtent l="0" t="0" r="0" b="9525"/>
                  <wp:docPr id="76815" name="Image 16">
                    <a:extLst xmlns:a="http://schemas.openxmlformats.org/drawingml/2006/main">
                      <a:ext uri="{FF2B5EF4-FFF2-40B4-BE49-F238E27FC236}">
                        <a16:creationId xmlns:a16="http://schemas.microsoft.com/office/drawing/2014/main" id="{D52C577A-4E60-456C-86DE-0C4F816A328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5" name="Image 16">
                            <a:extLst>
                              <a:ext uri="{FF2B5EF4-FFF2-40B4-BE49-F238E27FC236}">
                                <a16:creationId xmlns:a16="http://schemas.microsoft.com/office/drawing/2014/main" id="{D52C577A-4E60-456C-86DE-0C4F816A328A}"/>
                              </a:ext>
                            </a:extLst>
                          </pic:cNvPr>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2152650"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6126" w:rsidRDefault="00F16126" w:rsidP="002D0D20">
            <w:pPr>
              <w:jc w:val="center"/>
              <w:textAlignment w:val="baseline"/>
              <w:rPr>
                <w:rFonts w:cstheme="minorHAnsi"/>
              </w:rPr>
            </w:pPr>
          </w:p>
        </w:tc>
        <w:tc>
          <w:tcPr>
            <w:tcW w:w="5395" w:type="dxa"/>
          </w:tcPr>
          <w:p w:rsidR="002D0D20" w:rsidRDefault="00F16126" w:rsidP="002D0D20">
            <w:pPr>
              <w:jc w:val="center"/>
              <w:textAlignment w:val="baseline"/>
              <w:rPr>
                <w:rFonts w:cstheme="minorHAnsi"/>
              </w:rPr>
            </w:pPr>
            <w:r w:rsidRPr="00F16126">
              <w:rPr>
                <w:rFonts w:cstheme="minorHAnsi"/>
                <w:noProof/>
              </w:rPr>
              <w:lastRenderedPageBreak/>
              <w:drawing>
                <wp:inline distT="0" distB="0" distL="0" distR="0" wp14:anchorId="10094D5C" wp14:editId="4DF4A0D7">
                  <wp:extent cx="2466975" cy="1857375"/>
                  <wp:effectExtent l="0" t="0" r="9525" b="9525"/>
                  <wp:docPr id="76811" name="Image 12">
                    <a:extLst xmlns:a="http://schemas.openxmlformats.org/drawingml/2006/main">
                      <a:ext uri="{FF2B5EF4-FFF2-40B4-BE49-F238E27FC236}">
                        <a16:creationId xmlns:a16="http://schemas.microsoft.com/office/drawing/2014/main" id="{C1D535AF-F4EF-4C7F-8B69-F4A392923D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1" name="Image 12">
                            <a:extLst>
                              <a:ext uri="{FF2B5EF4-FFF2-40B4-BE49-F238E27FC236}">
                                <a16:creationId xmlns:a16="http://schemas.microsoft.com/office/drawing/2014/main" id="{C1D535AF-F4EF-4C7F-8B69-F4A392923DAB}"/>
                              </a:ext>
                            </a:extLst>
                          </pic:cNvPr>
                          <pic:cNvPicPr>
                            <a:picLocks noChangeAspect="1" noChangeArrowheads="1"/>
                          </pic:cNvPicPr>
                        </pic:nvPicPr>
                        <pic:blipFill>
                          <a:blip r:embed="rId908">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D0D20" w:rsidRPr="006E3141" w:rsidTr="00F16126">
        <w:tc>
          <w:tcPr>
            <w:tcW w:w="5395" w:type="dxa"/>
          </w:tcPr>
          <w:p w:rsidR="002D0D20" w:rsidRPr="006E3141" w:rsidRDefault="00F16126" w:rsidP="002D0D20">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B81F4DB" wp14:editId="3F0FBF6E">
                  <wp:extent cx="1905000" cy="1685925"/>
                  <wp:effectExtent l="0" t="0" r="0" b="9525"/>
                  <wp:docPr id="76816" name="Image 17">
                    <a:extLst xmlns:a="http://schemas.openxmlformats.org/drawingml/2006/main">
                      <a:ext uri="{FF2B5EF4-FFF2-40B4-BE49-F238E27FC236}">
                        <a16:creationId xmlns:a16="http://schemas.microsoft.com/office/drawing/2014/main" id="{8ADB3F90-BE3E-4BD8-9D3D-A5A9E07E1D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6" name="Image 17">
                            <a:extLst>
                              <a:ext uri="{FF2B5EF4-FFF2-40B4-BE49-F238E27FC236}">
                                <a16:creationId xmlns:a16="http://schemas.microsoft.com/office/drawing/2014/main" id="{8ADB3F90-BE3E-4BD8-9D3D-A5A9E07E1DA8}"/>
                              </a:ext>
                            </a:extLst>
                          </pic:cNvPr>
                          <pic:cNvPicPr>
                            <a:picLocks noChangeAspect="1" noChangeArrowheads="1"/>
                          </pic:cNvPicPr>
                        </pic:nvPicPr>
                        <pic:blipFill>
                          <a:blip r:embed="rId909">
                            <a:extLst>
                              <a:ext uri="{28A0092B-C50C-407E-A947-70E740481C1C}">
                                <a14:useLocalDpi xmlns:a14="http://schemas.microsoft.com/office/drawing/2010/main" val="0"/>
                              </a:ext>
                            </a:extLst>
                          </a:blip>
                          <a:srcRect/>
                          <a:stretch>
                            <a:fillRect/>
                          </a:stretch>
                        </pic:blipFill>
                        <pic:spPr bwMode="auto">
                          <a:xfrm>
                            <a:off x="0" y="0"/>
                            <a:ext cx="1905000"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6126" w:rsidRPr="006E3141" w:rsidRDefault="00F16126" w:rsidP="002D0D20">
            <w:pPr>
              <w:jc w:val="center"/>
              <w:textAlignment w:val="baseline"/>
              <w:rPr>
                <w:rFonts w:asciiTheme="minorHAnsi" w:hAnsiTheme="minorHAnsi" w:cstheme="minorHAnsi"/>
                <w:sz w:val="22"/>
                <w:szCs w:val="22"/>
              </w:rPr>
            </w:pPr>
          </w:p>
        </w:tc>
        <w:tc>
          <w:tcPr>
            <w:tcW w:w="5395" w:type="dxa"/>
          </w:tcPr>
          <w:p w:rsidR="002D0D20" w:rsidRPr="006E3141" w:rsidRDefault="00F16126" w:rsidP="002D0D20">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1A5368B" wp14:editId="64210C84">
                  <wp:extent cx="1490663" cy="1117600"/>
                  <wp:effectExtent l="0" t="0" r="0" b="6350"/>
                  <wp:docPr id="76818" name="Image 19">
                    <a:extLst xmlns:a="http://schemas.openxmlformats.org/drawingml/2006/main">
                      <a:ext uri="{FF2B5EF4-FFF2-40B4-BE49-F238E27FC236}">
                        <a16:creationId xmlns:a16="http://schemas.microsoft.com/office/drawing/2014/main" id="{4174B7C7-D7C6-4AA4-B710-E8ED0EFE1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8" name="Image 19">
                            <a:extLst>
                              <a:ext uri="{FF2B5EF4-FFF2-40B4-BE49-F238E27FC236}">
                                <a16:creationId xmlns:a16="http://schemas.microsoft.com/office/drawing/2014/main" id="{4174B7C7-D7C6-4AA4-B710-E8ED0EFE1A47}"/>
                              </a:ext>
                            </a:extLst>
                          </pic:cNvPr>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1490663" cy="1117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6126" w:rsidRPr="006E3141" w:rsidRDefault="00F16126" w:rsidP="00F16126">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Épines sur la face inférieure d'une feuille.</w:t>
            </w:r>
          </w:p>
        </w:tc>
      </w:tr>
      <w:tr w:rsidR="00F16126" w:rsidTr="00F16126">
        <w:tc>
          <w:tcPr>
            <w:tcW w:w="10790" w:type="dxa"/>
            <w:gridSpan w:val="2"/>
          </w:tcPr>
          <w:p w:rsidR="00F16126" w:rsidRDefault="00F16126" w:rsidP="002D0D20">
            <w:pPr>
              <w:jc w:val="center"/>
              <w:textAlignment w:val="baseline"/>
              <w:rPr>
                <w:rFonts w:cstheme="minorHAnsi"/>
              </w:rPr>
            </w:pPr>
            <w:r w:rsidRPr="00F16126">
              <w:rPr>
                <w:rFonts w:cstheme="minorHAnsi"/>
                <w:noProof/>
              </w:rPr>
              <w:drawing>
                <wp:inline distT="0" distB="0" distL="0" distR="0" wp14:anchorId="5B00B21A" wp14:editId="334312C2">
                  <wp:extent cx="3381375" cy="1352550"/>
                  <wp:effectExtent l="0" t="0" r="9525" b="0"/>
                  <wp:docPr id="76812" name="Image 13">
                    <a:extLst xmlns:a="http://schemas.openxmlformats.org/drawingml/2006/main">
                      <a:ext uri="{FF2B5EF4-FFF2-40B4-BE49-F238E27FC236}">
                        <a16:creationId xmlns:a16="http://schemas.microsoft.com/office/drawing/2014/main" id="{CC06AA26-C6FC-47CC-9EF5-FFF0F81EA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12" name="Image 13">
                            <a:extLst>
                              <a:ext uri="{FF2B5EF4-FFF2-40B4-BE49-F238E27FC236}">
                                <a16:creationId xmlns:a16="http://schemas.microsoft.com/office/drawing/2014/main" id="{CC06AA26-C6FC-47CC-9EF5-FFF0F81EA506}"/>
                              </a:ext>
                            </a:extLst>
                          </pic:cNvPr>
                          <pic:cNvPicPr>
                            <a:picLocks noChangeAspect="1" noChangeArrowheads="1"/>
                          </pic:cNvPicPr>
                        </pic:nvPicPr>
                        <pic:blipFill>
                          <a:blip r:embed="rId911">
                            <a:extLst>
                              <a:ext uri="{28A0092B-C50C-407E-A947-70E740481C1C}">
                                <a14:useLocalDpi xmlns:a14="http://schemas.microsoft.com/office/drawing/2010/main" val="0"/>
                              </a:ext>
                            </a:extLst>
                          </a:blip>
                          <a:srcRect/>
                          <a:stretch>
                            <a:fillRect/>
                          </a:stretch>
                        </pic:blipFill>
                        <pic:spPr bwMode="auto">
                          <a:xfrm>
                            <a:off x="0" y="0"/>
                            <a:ext cx="3381375"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2D0D20" w:rsidRDefault="002D0D20" w:rsidP="00F16126">
      <w:pPr>
        <w:textAlignment w:val="baseline"/>
        <w:rPr>
          <w:rFonts w:cstheme="minorHAnsi"/>
        </w:rPr>
      </w:pPr>
    </w:p>
    <w:p w:rsidR="00F16126" w:rsidRPr="000116C8" w:rsidRDefault="004C4298" w:rsidP="00DD5CD0">
      <w:pPr>
        <w:pStyle w:val="Titre1"/>
        <w:rPr>
          <w:rFonts w:eastAsia="Times New Roman"/>
          <w:lang w:val="en-GB"/>
        </w:rPr>
      </w:pPr>
      <w:bookmarkStart w:id="70" w:name="_Toc527829921"/>
      <w:r w:rsidRPr="000116C8">
        <w:rPr>
          <w:rFonts w:eastAsia="Times New Roman"/>
          <w:lang w:val="en-GB"/>
        </w:rPr>
        <w:t>Agave Sisal, Sisal (</w:t>
      </w:r>
      <w:r w:rsidRPr="004C4298">
        <w:rPr>
          <w:rFonts w:eastAsia="Times New Roman"/>
          <w:i/>
          <w:iCs/>
          <w:lang w:val="en-GB"/>
        </w:rPr>
        <w:t>Agave sisalana</w:t>
      </w:r>
      <w:r w:rsidRPr="000116C8">
        <w:rPr>
          <w:rFonts w:eastAsia="Times New Roman"/>
          <w:lang w:val="en-GB"/>
        </w:rPr>
        <w:t>)</w:t>
      </w:r>
      <w:bookmarkEnd w:id="70"/>
    </w:p>
    <w:p w:rsidR="004C4298" w:rsidRDefault="004C4298" w:rsidP="00F16126">
      <w:pPr>
        <w:textAlignment w:val="baseline"/>
        <w:rPr>
          <w:rFonts w:cstheme="minorHAnsi"/>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DD5CD0" w:rsidRPr="006E3141" w:rsidTr="00F1467D">
        <w:tc>
          <w:tcPr>
            <w:tcW w:w="3986" w:type="dxa"/>
          </w:tcPr>
          <w:p w:rsidR="00DD5CD0" w:rsidRPr="006E3141" w:rsidRDefault="00DD5CD0"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12" w:history="1">
              <w:r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rsidR="00DD5CD0" w:rsidRPr="006E3141" w:rsidRDefault="00DD5CD0" w:rsidP="00F1467D">
            <w:pPr>
              <w:rPr>
                <w:rFonts w:asciiTheme="minorHAnsi" w:hAnsiTheme="minorHAnsi" w:cstheme="minorHAnsi"/>
                <w:sz w:val="22"/>
                <w:szCs w:val="22"/>
              </w:rPr>
            </w:pPr>
          </w:p>
          <w:p w:rsidR="00DD5CD0" w:rsidRPr="006E3141" w:rsidRDefault="00DD5CD0" w:rsidP="00F1467D">
            <w:pPr>
              <w:rPr>
                <w:rFonts w:asciiTheme="minorHAnsi" w:hAnsiTheme="minorHAnsi" w:cstheme="minorHAnsi"/>
                <w:color w:val="FF0000"/>
                <w:sz w:val="22"/>
                <w:szCs w:val="22"/>
              </w:rPr>
            </w:pPr>
            <w:r w:rsidRPr="006E3141">
              <w:rPr>
                <w:rFonts w:asciiTheme="minorHAnsi" w:hAnsiTheme="minorHAnsi" w:cstheme="minorHAnsi"/>
                <w:b/>
                <w:bCs/>
                <w:color w:val="FF0000"/>
                <w:sz w:val="22"/>
                <w:szCs w:val="22"/>
              </w:rPr>
              <w:t xml:space="preserve">A rejeter </w:t>
            </w:r>
            <w:r w:rsidR="006E3141">
              <w:rPr>
                <w:rFonts w:asciiTheme="minorHAnsi" w:hAnsiTheme="minorHAnsi" w:cstheme="minorHAnsi"/>
                <w:b/>
                <w:bCs/>
                <w:color w:val="FF0000"/>
                <w:sz w:val="22"/>
                <w:szCs w:val="22"/>
              </w:rPr>
              <w:t>(</w:t>
            </w:r>
            <w:r w:rsidRPr="006E3141">
              <w:rPr>
                <w:rFonts w:asciiTheme="minorHAnsi" w:hAnsiTheme="minorHAnsi" w:cstheme="minorHAnsi"/>
                <w:b/>
                <w:bCs/>
                <w:color w:val="FF0000"/>
                <w:sz w:val="22"/>
                <w:szCs w:val="22"/>
              </w:rPr>
              <w:t>?</w:t>
            </w:r>
            <w:r w:rsidR="006E3141">
              <w:rPr>
                <w:rFonts w:asciiTheme="minorHAnsi" w:hAnsiTheme="minorHAnsi" w:cstheme="minorHAnsi"/>
                <w:b/>
                <w:bCs/>
                <w:color w:val="FF0000"/>
                <w:sz w:val="22"/>
                <w:szCs w:val="22"/>
              </w:rPr>
              <w:t>)</w:t>
            </w:r>
            <w:r w:rsidRPr="006E3141">
              <w:rPr>
                <w:rFonts w:asciiTheme="minorHAnsi" w:hAnsiTheme="minorHAnsi" w:cstheme="minorHAnsi"/>
                <w:b/>
                <w:bCs/>
                <w:color w:val="FF0000"/>
                <w:sz w:val="22"/>
                <w:szCs w:val="22"/>
              </w:rPr>
              <w:t>, score</w:t>
            </w:r>
            <w:r w:rsidR="006E3141">
              <w:rPr>
                <w:rFonts w:asciiTheme="minorHAnsi" w:hAnsiTheme="minorHAnsi" w:cstheme="minorHAnsi"/>
                <w:b/>
                <w:bCs/>
                <w:color w:val="FF0000"/>
                <w:sz w:val="22"/>
                <w:szCs w:val="22"/>
              </w:rPr>
              <w:t xml:space="preserve"> </w:t>
            </w:r>
            <w:r w:rsidRPr="006E3141">
              <w:rPr>
                <w:rFonts w:asciiTheme="minorHAnsi" w:hAnsiTheme="minorHAnsi" w:cstheme="minorHAnsi"/>
                <w:b/>
                <w:bCs/>
                <w:color w:val="FF0000"/>
                <w:sz w:val="22"/>
                <w:szCs w:val="22"/>
              </w:rPr>
              <w:t xml:space="preserve">: 14 </w:t>
            </w:r>
            <w:r w:rsidR="006E3141">
              <w:rPr>
                <w:rFonts w:asciiTheme="minorHAnsi" w:hAnsiTheme="minorHAnsi" w:cstheme="minorHAnsi"/>
                <w:b/>
                <w:bCs/>
                <w:color w:val="FF0000"/>
                <w:sz w:val="22"/>
                <w:szCs w:val="22"/>
              </w:rPr>
              <w:t>(</w:t>
            </w:r>
            <w:r w:rsidRPr="006E3141">
              <w:rPr>
                <w:rFonts w:asciiTheme="minorHAnsi" w:hAnsiTheme="minorHAnsi" w:cstheme="minorHAnsi"/>
                <w:b/>
                <w:bCs/>
                <w:color w:val="FF0000"/>
                <w:sz w:val="22"/>
                <w:szCs w:val="22"/>
              </w:rPr>
              <w:t>?</w:t>
            </w:r>
            <w:r w:rsidR="006E3141">
              <w:rPr>
                <w:rFonts w:asciiTheme="minorHAnsi" w:hAnsiTheme="minorHAnsi" w:cstheme="minorHAnsi"/>
                <w:b/>
                <w:bCs/>
                <w:color w:val="FF0000"/>
                <w:sz w:val="22"/>
                <w:szCs w:val="22"/>
              </w:rPr>
              <w:t>)</w:t>
            </w:r>
          </w:p>
          <w:p w:rsidR="00DD5CD0" w:rsidRPr="006E3141" w:rsidRDefault="00DD5CD0" w:rsidP="00F1467D">
            <w:pPr>
              <w:textAlignment w:val="baseline"/>
              <w:rPr>
                <w:rFonts w:asciiTheme="minorHAnsi" w:hAnsiTheme="minorHAnsi" w:cstheme="minorHAnsi"/>
                <w:sz w:val="22"/>
                <w:szCs w:val="22"/>
              </w:rPr>
            </w:pPr>
          </w:p>
        </w:tc>
        <w:tc>
          <w:tcPr>
            <w:tcW w:w="2464" w:type="dxa"/>
          </w:tcPr>
          <w:p w:rsidR="00DD5CD0" w:rsidRPr="006E3141" w:rsidRDefault="00DD5CD0"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C21004E" wp14:editId="29158B3A">
                  <wp:extent cx="400050" cy="352425"/>
                  <wp:effectExtent l="0" t="0" r="0" b="9525"/>
                  <wp:docPr id="20491" name="Image 2049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3A8AF036" wp14:editId="7F2E0DAC">
                  <wp:extent cx="400050" cy="352425"/>
                  <wp:effectExtent l="0" t="0" r="0" b="9525"/>
                  <wp:docPr id="20492" name="Image 2049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24CF7952" wp14:editId="466DFFC0">
                  <wp:extent cx="400050" cy="352425"/>
                  <wp:effectExtent l="0" t="0" r="0" b="9525"/>
                  <wp:docPr id="20493" name="Image 2049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D5CD0" w:rsidRPr="006E3141" w:rsidRDefault="00DD5CD0"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4F9551A" wp14:editId="6C426C95">
                  <wp:extent cx="495300" cy="666750"/>
                  <wp:effectExtent l="0" t="0" r="0" b="0"/>
                  <wp:docPr id="20494"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52E391E" wp14:editId="79520CAF">
                  <wp:extent cx="438150" cy="484187"/>
                  <wp:effectExtent l="0" t="0" r="0" b="0"/>
                  <wp:docPr id="77850" name="Picture 2" descr="medicament2_s">
                    <a:extLst xmlns:a="http://schemas.openxmlformats.org/drawingml/2006/main">
                      <a:ext uri="{FF2B5EF4-FFF2-40B4-BE49-F238E27FC236}">
                        <a16:creationId xmlns:a16="http://schemas.microsoft.com/office/drawing/2014/main" id="{8C1435C0-886D-40F8-B340-772C7D148C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0" name="Picture 2" descr="medicament2_s">
                            <a:extLst>
                              <a:ext uri="{FF2B5EF4-FFF2-40B4-BE49-F238E27FC236}">
                                <a16:creationId xmlns:a16="http://schemas.microsoft.com/office/drawing/2014/main" id="{8C1435C0-886D-40F8-B340-772C7D148C78}"/>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D5CD0" w:rsidRPr="006E3141" w:rsidRDefault="00DD5CD0"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rsidR="00DD5CD0" w:rsidRPr="006E3141" w:rsidRDefault="00DD5CD0" w:rsidP="00F1467D">
            <w:pPr>
              <w:textAlignment w:val="baseline"/>
              <w:rPr>
                <w:rFonts w:asciiTheme="minorHAnsi" w:hAnsiTheme="minorHAnsi" w:cstheme="minorHAnsi"/>
                <w:sz w:val="22"/>
                <w:szCs w:val="22"/>
              </w:rPr>
            </w:pPr>
          </w:p>
          <w:p w:rsidR="00DD5CD0" w:rsidRPr="006E3141" w:rsidRDefault="00DD5CD0" w:rsidP="00F1467D">
            <w:pPr>
              <w:textAlignment w:val="baseline"/>
              <w:rPr>
                <w:rFonts w:asciiTheme="minorHAnsi" w:hAnsiTheme="minorHAnsi" w:cstheme="minorHAnsi"/>
                <w:sz w:val="22"/>
                <w:szCs w:val="22"/>
              </w:rPr>
            </w:pPr>
          </w:p>
        </w:tc>
        <w:tc>
          <w:tcPr>
            <w:tcW w:w="1026" w:type="dxa"/>
          </w:tcPr>
          <w:p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p>
          <w:p w:rsidR="00DD5CD0" w:rsidRPr="006E3141" w:rsidRDefault="00DD5CD0" w:rsidP="00DD5CD0">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026" w:type="dxa"/>
          </w:tcPr>
          <w:p w:rsidR="00DD5CD0" w:rsidRPr="006E3141" w:rsidRDefault="00DD5CD0" w:rsidP="00F1467D">
            <w:pPr>
              <w:textAlignment w:val="baseline"/>
              <w:rPr>
                <w:rFonts w:asciiTheme="minorHAnsi" w:hAnsiTheme="minorHAnsi" w:cstheme="minorHAnsi"/>
                <w:sz w:val="22"/>
                <w:szCs w:val="22"/>
              </w:rPr>
            </w:pPr>
          </w:p>
        </w:tc>
        <w:tc>
          <w:tcPr>
            <w:tcW w:w="1123" w:type="dxa"/>
          </w:tcPr>
          <w:p w:rsidR="00DD5CD0" w:rsidRPr="006E3141" w:rsidRDefault="00DD5CD0" w:rsidP="00F1467D">
            <w:pPr>
              <w:textAlignment w:val="baseline"/>
              <w:rPr>
                <w:rFonts w:asciiTheme="minorHAnsi" w:hAnsiTheme="minorHAnsi" w:cstheme="minorHAnsi"/>
                <w:sz w:val="22"/>
                <w:szCs w:val="22"/>
              </w:rPr>
            </w:pPr>
          </w:p>
        </w:tc>
        <w:tc>
          <w:tcPr>
            <w:tcW w:w="1090" w:type="dxa"/>
          </w:tcPr>
          <w:p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DD5CD0" w:rsidRPr="006E3141" w:rsidRDefault="00DD5CD0" w:rsidP="00F1467D">
            <w:pPr>
              <w:pStyle w:val="NormalWeb"/>
              <w:spacing w:before="0" w:beforeAutospacing="0" w:after="0" w:afterAutospacing="0"/>
              <w:textAlignment w:val="baseline"/>
              <w:rPr>
                <w:rFonts w:asciiTheme="minorHAnsi" w:hAnsiTheme="minorHAnsi" w:cstheme="minorHAnsi"/>
                <w:sz w:val="22"/>
                <w:szCs w:val="22"/>
              </w:rPr>
            </w:pPr>
          </w:p>
        </w:tc>
      </w:tr>
    </w:tbl>
    <w:p w:rsidR="00DD5CD0" w:rsidRPr="006E3141" w:rsidRDefault="00DD5CD0" w:rsidP="00DD5CD0">
      <w:pPr>
        <w:jc w:val="both"/>
        <w:textAlignment w:val="baseline"/>
        <w:rPr>
          <w:rFonts w:asciiTheme="minorHAnsi" w:hAnsiTheme="minorHAnsi" w:cstheme="minorHAnsi"/>
          <w:sz w:val="22"/>
          <w:szCs w:val="22"/>
        </w:rPr>
      </w:pPr>
      <w:r w:rsidRPr="006E3141">
        <w:rPr>
          <w:rFonts w:asciiTheme="minorHAnsi" w:eastAsia="+mn-ea" w:hAnsiTheme="minorHAnsi" w:cstheme="minorHAnsi"/>
          <w:color w:val="000000"/>
          <w:kern w:val="24"/>
          <w:sz w:val="22"/>
          <w:szCs w:val="22"/>
        </w:rPr>
        <w:t xml:space="preserve">Il est présent dans de nombreux pays tropicaux et subtropicaux, mais les formes sauvages ne sont pas connues (?). Le principal produit du sisal est la longue fibre (“filasse”) des feuilles, qui constitue la principale partie des “fibres dures” du commerce. Les pédoncules longs et droits des inflorescences sont utilisés pour la construction de maisons, les clôtures et la couverture des toits. Les fibres foliaires, présentes sur une ligne au centre de la feuille, se rejoignent et se lignifient vers l’extrémité de la feuille pour former </w:t>
      </w:r>
      <w:r w:rsidRPr="006E3141">
        <w:rPr>
          <w:rFonts w:asciiTheme="minorHAnsi" w:eastAsia="+mn-ea" w:hAnsiTheme="minorHAnsi" w:cstheme="minorHAnsi"/>
          <w:b/>
          <w:bCs/>
          <w:i/>
          <w:iCs/>
          <w:color w:val="008000"/>
          <w:kern w:val="24"/>
          <w:sz w:val="22"/>
          <w:szCs w:val="22"/>
        </w:rPr>
        <w:t>l’épine terminale</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b/>
          <w:bCs/>
          <w:i/>
          <w:iCs/>
          <w:color w:val="008000"/>
          <w:kern w:val="24"/>
          <w:sz w:val="22"/>
          <w:szCs w:val="22"/>
        </w:rPr>
        <w:t xml:space="preserve">Le sisal est planté comme haie vive, pour borner les champs </w:t>
      </w:r>
      <w:r w:rsidRPr="006E3141">
        <w:rPr>
          <w:rFonts w:asciiTheme="minorHAnsi" w:eastAsia="+mn-ea" w:hAnsiTheme="minorHAnsi" w:cstheme="minorHAnsi"/>
          <w:b/>
          <w:bCs/>
          <w:color w:val="008000"/>
          <w:kern w:val="24"/>
          <w:sz w:val="22"/>
          <w:szCs w:val="22"/>
        </w:rPr>
        <w:t>et pour stabiliser le sol</w:t>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Il est médicinal.</w:t>
      </w:r>
      <w:r w:rsidRPr="006E3141">
        <w:rPr>
          <w:rFonts w:asciiTheme="minorHAnsi" w:eastAsia="+mn-ea" w:hAnsiTheme="minorHAnsi" w:cstheme="minorHAnsi"/>
          <w:color w:val="000000"/>
          <w:kern w:val="24"/>
          <w:sz w:val="22"/>
          <w:szCs w:val="22"/>
        </w:rPr>
        <w:t xml:space="preserve"> Il est planté en abondance dans certaines régions dans de nombreuses localités et dans les haies ou les clôtures et </w:t>
      </w:r>
      <w:r w:rsidRPr="006E3141">
        <w:rPr>
          <w:rFonts w:asciiTheme="minorHAnsi" w:eastAsia="+mn-ea" w:hAnsiTheme="minorHAnsi" w:cstheme="minorHAnsi"/>
          <w:color w:val="FF0000"/>
          <w:kern w:val="24"/>
          <w:sz w:val="22"/>
          <w:szCs w:val="22"/>
        </w:rPr>
        <w:t>souvent échappé</w:t>
      </w:r>
      <w:r w:rsidRPr="006E3141">
        <w:rPr>
          <w:rStyle w:val="Appelnotedebasdep"/>
          <w:rFonts w:asciiTheme="minorHAnsi" w:eastAsia="+mn-ea" w:hAnsiTheme="minorHAnsi" w:cstheme="minorHAnsi"/>
          <w:color w:val="FF0000"/>
          <w:kern w:val="24"/>
          <w:sz w:val="22"/>
          <w:szCs w:val="22"/>
        </w:rPr>
        <w:footnoteReference w:id="83"/>
      </w:r>
      <w:r w:rsidRPr="006E3141">
        <w:rPr>
          <w:rFonts w:asciiTheme="minorHAnsi" w:eastAsia="+mn-ea" w:hAnsiTheme="minorHAnsi" w:cstheme="minorHAnsi"/>
          <w:color w:val="000000"/>
          <w:kern w:val="24"/>
          <w:sz w:val="22"/>
          <w:szCs w:val="22"/>
        </w:rPr>
        <w:t xml:space="preserve">. </w:t>
      </w:r>
      <w:r w:rsidRPr="006E3141">
        <w:rPr>
          <w:rFonts w:asciiTheme="minorHAnsi" w:eastAsia="+mn-ea" w:hAnsiTheme="minorHAnsi" w:cstheme="minorHAnsi"/>
          <w:color w:val="008000"/>
          <w:kern w:val="24"/>
          <w:sz w:val="22"/>
          <w:szCs w:val="22"/>
        </w:rPr>
        <w:t xml:space="preserve"> </w:t>
      </w:r>
    </w:p>
    <w:p w:rsidR="00673ACA" w:rsidRPr="006E3141" w:rsidRDefault="00673ACA" w:rsidP="00673ACA">
      <w:pPr>
        <w:textAlignment w:val="baseline"/>
        <w:rPr>
          <w:rFonts w:asciiTheme="minorHAnsi" w:hAnsiTheme="minorHAnsi" w:cstheme="minorHAnsi"/>
          <w:sz w:val="22"/>
          <w:szCs w:val="22"/>
        </w:rPr>
      </w:pPr>
      <w:r w:rsidRPr="006E3141">
        <w:rPr>
          <w:rFonts w:asciiTheme="minorHAnsi" w:hAnsiTheme="minorHAnsi" w:cstheme="minorHAnsi"/>
          <w:sz w:val="22"/>
          <w:szCs w:val="22"/>
        </w:rPr>
        <w:t>Originaire de l'est du </w:t>
      </w:r>
      <w:hyperlink r:id="rId913" w:history="1">
        <w:r w:rsidRPr="006E3141">
          <w:rPr>
            <w:rStyle w:val="Lienhypertexte"/>
            <w:rFonts w:asciiTheme="minorHAnsi" w:hAnsiTheme="minorHAnsi" w:cstheme="minorHAnsi"/>
            <w:sz w:val="22"/>
            <w:szCs w:val="22"/>
          </w:rPr>
          <w:t>Mexique</w:t>
        </w:r>
      </w:hyperlink>
      <w:r w:rsidRPr="006E3141">
        <w:rPr>
          <w:rFonts w:asciiTheme="minorHAnsi" w:hAnsiTheme="minorHAnsi" w:cstheme="minorHAnsi"/>
          <w:sz w:val="22"/>
          <w:szCs w:val="22"/>
        </w:rPr>
        <w:t>, est une plante succulente vivace (famille des </w:t>
      </w:r>
      <w:hyperlink r:id="rId914" w:history="1">
        <w:r w:rsidRPr="006E3141">
          <w:rPr>
            <w:rStyle w:val="Lienhypertexte"/>
            <w:rFonts w:asciiTheme="minorHAnsi" w:hAnsiTheme="minorHAnsi" w:cstheme="minorHAnsi"/>
            <w:i/>
            <w:iCs/>
            <w:sz w:val="22"/>
            <w:szCs w:val="22"/>
          </w:rPr>
          <w:t>Agavaceae</w:t>
        </w:r>
      </w:hyperlink>
      <w:r w:rsidRPr="006E3141">
        <w:rPr>
          <w:rFonts w:asciiTheme="minorHAnsi" w:hAnsiTheme="minorHAnsi" w:cstheme="minorHAnsi"/>
          <w:sz w:val="22"/>
          <w:szCs w:val="22"/>
        </w:rPr>
        <w:t>), à rhizome, aimant les endroits secs, désormais présente dans de nombreux pays tropicaux et subtropicaux</w:t>
      </w:r>
      <w:r w:rsidRPr="006E3141">
        <w:rPr>
          <w:rStyle w:val="Appelnotedebasdep"/>
          <w:rFonts w:asciiTheme="minorHAnsi" w:hAnsiTheme="minorHAnsi" w:cstheme="minorHAnsi"/>
          <w:sz w:val="22"/>
          <w:szCs w:val="22"/>
        </w:rPr>
        <w:footnoteReference w:id="84"/>
      </w:r>
      <w:r w:rsidRPr="006E3141">
        <w:rPr>
          <w:rFonts w:asciiTheme="minorHAnsi" w:hAnsiTheme="minorHAnsi" w:cstheme="minorHAnsi"/>
          <w:sz w:val="22"/>
          <w:szCs w:val="22"/>
        </w:rPr>
        <w:t xml:space="preserve">. </w:t>
      </w:r>
    </w:p>
    <w:p w:rsidR="00673ACA" w:rsidRPr="006E3141" w:rsidRDefault="00673ACA" w:rsidP="00673ACA">
      <w:pPr>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 De ses feuilles de laquelle est extrait la </w:t>
      </w:r>
      <w:hyperlink r:id="rId915" w:history="1">
        <w:r w:rsidRPr="006E3141">
          <w:rPr>
            <w:rStyle w:val="Lienhypertexte"/>
            <w:rFonts w:asciiTheme="minorHAnsi" w:hAnsiTheme="minorHAnsi" w:cstheme="minorHAnsi"/>
            <w:sz w:val="22"/>
            <w:szCs w:val="22"/>
          </w:rPr>
          <w:t>fibre</w:t>
        </w:r>
      </w:hyperlink>
      <w:r w:rsidRPr="006E3141">
        <w:rPr>
          <w:rFonts w:asciiTheme="minorHAnsi" w:hAnsiTheme="minorHAnsi" w:cstheme="minorHAnsi"/>
          <w:sz w:val="22"/>
          <w:szCs w:val="22"/>
        </w:rPr>
        <w:t xml:space="preserve"> résistante, nommée </w:t>
      </w:r>
      <w:r w:rsidRPr="006E3141">
        <w:rPr>
          <w:rFonts w:asciiTheme="minorHAnsi" w:hAnsiTheme="minorHAnsi" w:cstheme="minorHAnsi"/>
          <w:i/>
          <w:iCs/>
          <w:sz w:val="22"/>
          <w:szCs w:val="22"/>
        </w:rPr>
        <w:t>sisal</w:t>
      </w:r>
      <w:r w:rsidRPr="006E3141">
        <w:rPr>
          <w:rFonts w:asciiTheme="minorHAnsi" w:hAnsiTheme="minorHAnsi" w:cstheme="minorHAnsi"/>
          <w:sz w:val="22"/>
          <w:szCs w:val="22"/>
        </w:rPr>
        <w:t>, servant à la fabrication de cordage, de </w:t>
      </w:r>
      <w:hyperlink r:id="rId916" w:history="1">
        <w:r w:rsidRPr="006E3141">
          <w:rPr>
            <w:rStyle w:val="Lienhypertexte"/>
            <w:rFonts w:asciiTheme="minorHAnsi" w:hAnsiTheme="minorHAnsi" w:cstheme="minorHAnsi"/>
            <w:sz w:val="22"/>
            <w:szCs w:val="22"/>
          </w:rPr>
          <w:t>tissus</w:t>
        </w:r>
      </w:hyperlink>
      <w:r w:rsidRPr="006E3141">
        <w:rPr>
          <w:rFonts w:asciiTheme="minorHAnsi" w:hAnsiTheme="minorHAnsi" w:cstheme="minorHAnsi"/>
          <w:sz w:val="22"/>
          <w:szCs w:val="22"/>
        </w:rPr>
        <w:t> grossiers et de </w:t>
      </w:r>
      <w:hyperlink r:id="rId917" w:history="1">
        <w:r w:rsidRPr="006E3141">
          <w:rPr>
            <w:rStyle w:val="Lienhypertexte"/>
            <w:rFonts w:asciiTheme="minorHAnsi" w:hAnsiTheme="minorHAnsi" w:cstheme="minorHAnsi"/>
            <w:sz w:val="22"/>
            <w:szCs w:val="22"/>
          </w:rPr>
          <w:t>tapis</w:t>
        </w:r>
      </w:hyperlink>
      <w:r w:rsidRPr="006E3141">
        <w:rPr>
          <w:rFonts w:asciiTheme="minorHAnsi" w:hAnsiTheme="minorHAnsi" w:cstheme="minorHAnsi"/>
          <w:sz w:val="22"/>
          <w:szCs w:val="22"/>
        </w:rPr>
        <w:t>. Le sisal occupe la 6</w:t>
      </w:r>
      <w:r w:rsidRPr="006E3141">
        <w:rPr>
          <w:rFonts w:asciiTheme="minorHAnsi" w:hAnsiTheme="minorHAnsi" w:cstheme="minorHAnsi"/>
          <w:sz w:val="22"/>
          <w:szCs w:val="22"/>
          <w:vertAlign w:val="superscript"/>
        </w:rPr>
        <w:t>e</w:t>
      </w:r>
      <w:r w:rsidRPr="006E3141">
        <w:rPr>
          <w:rFonts w:asciiTheme="minorHAnsi" w:hAnsiTheme="minorHAnsi" w:cstheme="minorHAnsi"/>
          <w:sz w:val="22"/>
          <w:szCs w:val="22"/>
        </w:rPr>
        <w:t xml:space="preserve"> place parmi les plantes à fibres, soit 2% de la production mondiale de fibres végétales. Le sisal se multiplie par voie végétative grâce à des bulbilles ou des drageons. </w:t>
      </w:r>
      <w:r w:rsidRPr="006E3141">
        <w:rPr>
          <w:rFonts w:asciiTheme="minorHAnsi" w:hAnsiTheme="minorHAnsi" w:cstheme="minorHAnsi"/>
          <w:i/>
          <w:iCs/>
          <w:sz w:val="22"/>
          <w:szCs w:val="22"/>
        </w:rPr>
        <w:t xml:space="preserve">A. sisalana </w:t>
      </w:r>
      <w:r w:rsidRPr="006E3141">
        <w:rPr>
          <w:rFonts w:asciiTheme="minorHAnsi" w:hAnsiTheme="minorHAnsi" w:cstheme="minorHAnsi"/>
          <w:sz w:val="22"/>
          <w:szCs w:val="22"/>
        </w:rPr>
        <w:t>s'adapte grande variété d'habitats</w:t>
      </w:r>
      <w:r w:rsidRPr="006E3141">
        <w:rPr>
          <w:rStyle w:val="Appelnotedebasdep"/>
          <w:rFonts w:asciiTheme="minorHAnsi" w:hAnsiTheme="minorHAnsi" w:cstheme="minorHAnsi"/>
          <w:sz w:val="22"/>
          <w:szCs w:val="22"/>
        </w:rPr>
        <w:footnoteReference w:id="85"/>
      </w:r>
      <w:r w:rsidRPr="006E3141">
        <w:rPr>
          <w:rFonts w:asciiTheme="minorHAnsi" w:hAnsiTheme="minorHAnsi" w:cstheme="minorHAnsi"/>
          <w:sz w:val="22"/>
          <w:szCs w:val="22"/>
        </w:rPr>
        <w:t xml:space="preserve">. </w:t>
      </w:r>
    </w:p>
    <w:p w:rsidR="00673ACA" w:rsidRDefault="00673ACA" w:rsidP="00673ACA">
      <w:pPr>
        <w:rPr>
          <w:rFonts w:asciiTheme="minorHAnsi" w:hAnsiTheme="minorHAnsi" w:cstheme="minorHAnsi"/>
          <w:sz w:val="22"/>
          <w:szCs w:val="22"/>
        </w:rPr>
      </w:pPr>
      <w:r w:rsidRPr="006E3141">
        <w:rPr>
          <w:rFonts w:asciiTheme="minorHAnsi" w:hAnsiTheme="minorHAnsi" w:cstheme="minorHAnsi"/>
          <w:sz w:val="22"/>
          <w:szCs w:val="22"/>
        </w:rPr>
        <w:t xml:space="preserve"> </w:t>
      </w:r>
      <w:r w:rsidRPr="006E3141">
        <w:rPr>
          <w:rFonts w:asciiTheme="minorHAnsi" w:hAnsiTheme="minorHAnsi" w:cstheme="minorHAnsi"/>
          <w:color w:val="FF0000"/>
          <w:sz w:val="22"/>
          <w:szCs w:val="22"/>
        </w:rPr>
        <w:t>Dans l’état du Queensland, en Australie, l’</w:t>
      </w:r>
      <w:r w:rsidRPr="006E3141">
        <w:rPr>
          <w:rFonts w:asciiTheme="minorHAnsi" w:hAnsiTheme="minorHAnsi" w:cstheme="minorHAnsi"/>
          <w:i/>
          <w:iCs/>
          <w:color w:val="FF0000"/>
          <w:sz w:val="22"/>
          <w:szCs w:val="22"/>
        </w:rPr>
        <w:t xml:space="preserve">Agave sisalana </w:t>
      </w:r>
      <w:r w:rsidRPr="006E3141">
        <w:rPr>
          <w:rFonts w:asciiTheme="minorHAnsi" w:hAnsiTheme="minorHAnsi" w:cstheme="minorHAnsi"/>
          <w:color w:val="FF0000"/>
          <w:sz w:val="22"/>
          <w:szCs w:val="22"/>
        </w:rPr>
        <w:t>est considéré comme l'une des 35 plantes invasives les plus nuisibles</w:t>
      </w:r>
      <w:r w:rsidRPr="006E3141">
        <w:rPr>
          <w:rStyle w:val="Appelnotedebasdep"/>
          <w:rFonts w:asciiTheme="minorHAnsi" w:hAnsiTheme="minorHAnsi" w:cstheme="minorHAnsi"/>
          <w:color w:val="FF0000"/>
          <w:sz w:val="22"/>
          <w:szCs w:val="22"/>
        </w:rPr>
        <w:footnoteReference w:id="86"/>
      </w:r>
      <w:r w:rsidRPr="006E3141">
        <w:rPr>
          <w:rFonts w:asciiTheme="minorHAnsi" w:hAnsiTheme="minorHAnsi" w:cstheme="minorHAnsi"/>
          <w:sz w:val="22"/>
          <w:szCs w:val="22"/>
        </w:rPr>
        <w:t xml:space="preserve">. </w:t>
      </w:r>
      <w:r w:rsidRPr="006E3141">
        <w:rPr>
          <w:rFonts w:asciiTheme="minorHAnsi" w:hAnsiTheme="minorHAnsi" w:cstheme="minorHAnsi"/>
          <w:sz w:val="22"/>
          <w:szCs w:val="22"/>
          <w:u w:val="single"/>
        </w:rPr>
        <w:t>Note</w:t>
      </w:r>
      <w:r w:rsidRPr="006E3141">
        <w:rPr>
          <w:rFonts w:asciiTheme="minorHAnsi" w:hAnsiTheme="minorHAnsi" w:cstheme="minorHAnsi"/>
          <w:sz w:val="22"/>
          <w:szCs w:val="22"/>
        </w:rPr>
        <w:t xml:space="preserve"> : </w:t>
      </w:r>
      <w:r w:rsidRPr="006E3141">
        <w:rPr>
          <w:rFonts w:asciiTheme="minorHAnsi" w:hAnsiTheme="minorHAnsi" w:cstheme="minorHAnsi"/>
          <w:i/>
          <w:iCs/>
          <w:sz w:val="22"/>
          <w:szCs w:val="22"/>
        </w:rPr>
        <w:t xml:space="preserve">Agave Vivipara est </w:t>
      </w:r>
      <w:r w:rsidRPr="006E3141">
        <w:rPr>
          <w:rFonts w:asciiTheme="minorHAnsi" w:hAnsiTheme="minorHAnsi" w:cstheme="minorHAnsi"/>
          <w:sz w:val="22"/>
          <w:szCs w:val="22"/>
        </w:rPr>
        <w:t xml:space="preserve">synonyme de </w:t>
      </w:r>
      <w:r w:rsidRPr="006E3141">
        <w:rPr>
          <w:rFonts w:asciiTheme="minorHAnsi" w:hAnsiTheme="minorHAnsi" w:cstheme="minorHAnsi"/>
          <w:i/>
          <w:iCs/>
          <w:sz w:val="22"/>
          <w:szCs w:val="22"/>
        </w:rPr>
        <w:t>Agave ixtli</w:t>
      </w:r>
      <w:r w:rsidRPr="006E3141">
        <w:rPr>
          <w:rFonts w:asciiTheme="minorHAnsi" w:hAnsiTheme="minorHAnsi" w:cstheme="minorHAnsi"/>
          <w:sz w:val="22"/>
          <w:szCs w:val="22"/>
        </w:rPr>
        <w:t>.</w:t>
      </w:r>
    </w:p>
    <w:p w:rsidR="006E3141" w:rsidRPr="006E3141" w:rsidRDefault="006E3141" w:rsidP="00673ACA">
      <w:pPr>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B34B9" w:rsidRPr="006E3141" w:rsidTr="005B34B9">
        <w:tc>
          <w:tcPr>
            <w:tcW w:w="5395" w:type="dxa"/>
          </w:tcPr>
          <w:p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14:anchorId="7448EDAF" wp14:editId="2CD35254">
                  <wp:extent cx="1943100" cy="2343150"/>
                  <wp:effectExtent l="0" t="0" r="0" b="0"/>
                  <wp:docPr id="77844" name="Image 24" descr="Une image contenant ciel, plante, arbre, extérieur&#10;&#10;Description générée avec un niveau de confiance très élevé">
                    <a:extLst xmlns:a="http://schemas.openxmlformats.org/drawingml/2006/main">
                      <a:ext uri="{FF2B5EF4-FFF2-40B4-BE49-F238E27FC236}">
                        <a16:creationId xmlns:a16="http://schemas.microsoft.com/office/drawing/2014/main" id="{E27287A4-6642-47CE-9592-384BE4057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4" name="Image 24" descr="Une image contenant ciel, plante, arbre, extérieur&#10;&#10;Description générée avec un niveau de confiance très élevé">
                            <a:extLst>
                              <a:ext uri="{FF2B5EF4-FFF2-40B4-BE49-F238E27FC236}">
                                <a16:creationId xmlns:a16="http://schemas.microsoft.com/office/drawing/2014/main" id="{E27287A4-6642-47CE-9592-384BE4057538}"/>
                              </a:ext>
                            </a:extLst>
                          </pic:cNvPr>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1943100"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73ACA" w:rsidRPr="006E3141" w:rsidRDefault="00673ACA" w:rsidP="005B34B9">
            <w:pPr>
              <w:jc w:val="center"/>
              <w:textAlignment w:val="baseline"/>
              <w:rPr>
                <w:rFonts w:asciiTheme="minorHAnsi" w:hAnsiTheme="minorHAnsi" w:cstheme="minorHAnsi"/>
                <w:sz w:val="22"/>
                <w:szCs w:val="22"/>
              </w:rPr>
            </w:pPr>
          </w:p>
        </w:tc>
        <w:tc>
          <w:tcPr>
            <w:tcW w:w="5395" w:type="dxa"/>
          </w:tcPr>
          <w:p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41C352FE" wp14:editId="7D53B169">
                  <wp:extent cx="1428750" cy="2114550"/>
                  <wp:effectExtent l="0" t="0" r="0" b="0"/>
                  <wp:docPr id="77841" name="Image 18" descr="Une image contenant plante&#10;&#10;Description générée avec un niveau de confiance très élevé">
                    <a:extLst xmlns:a="http://schemas.openxmlformats.org/drawingml/2006/main">
                      <a:ext uri="{FF2B5EF4-FFF2-40B4-BE49-F238E27FC236}">
                        <a16:creationId xmlns:a16="http://schemas.microsoft.com/office/drawing/2014/main" id="{0B05F031-1E2E-4386-A07F-E1D19008C6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1" name="Image 18" descr="Une image contenant plante&#10;&#10;Description générée avec un niveau de confiance très élevé">
                            <a:extLst>
                              <a:ext uri="{FF2B5EF4-FFF2-40B4-BE49-F238E27FC236}">
                                <a16:creationId xmlns:a16="http://schemas.microsoft.com/office/drawing/2014/main" id="{0B05F031-1E2E-4386-A07F-E1D19008C6A7}"/>
                              </a:ext>
                            </a:extLst>
                          </pic:cNvPr>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1428750" cy="2114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B34B9" w:rsidRPr="006E3141" w:rsidTr="005B34B9">
        <w:tc>
          <w:tcPr>
            <w:tcW w:w="5395" w:type="dxa"/>
          </w:tcPr>
          <w:p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B1EC99F" wp14:editId="501E1005">
                  <wp:extent cx="2619375" cy="1743075"/>
                  <wp:effectExtent l="0" t="0" r="9525" b="9525"/>
                  <wp:docPr id="77839" name="Image 2" descr="Une image contenant plante, arbre&#10;&#10;Description générée avec un niveau de confiance très élevé">
                    <a:extLst xmlns:a="http://schemas.openxmlformats.org/drawingml/2006/main">
                      <a:ext uri="{FF2B5EF4-FFF2-40B4-BE49-F238E27FC236}">
                        <a16:creationId xmlns:a16="http://schemas.microsoft.com/office/drawing/2014/main" id="{8A01256A-78A9-4F4B-A14C-14371647AC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9" name="Image 2" descr="Une image contenant plante, arbre&#10;&#10;Description générée avec un niveau de confiance très élevé">
                            <a:extLst>
                              <a:ext uri="{FF2B5EF4-FFF2-40B4-BE49-F238E27FC236}">
                                <a16:creationId xmlns:a16="http://schemas.microsoft.com/office/drawing/2014/main" id="{8A01256A-78A9-4F4B-A14C-14371647ACB2}"/>
                              </a:ext>
                            </a:extLst>
                          </pic:cNvPr>
                          <pic:cNvPicPr>
                            <a:picLocks noChangeAspect="1" noChangeArrowheads="1"/>
                          </pic:cNvPicPr>
                        </pic:nvPicPr>
                        <pic:blipFill>
                          <a:blip r:embed="rId920">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5B34B9" w:rsidRPr="006E3141" w:rsidRDefault="005B34B9" w:rsidP="005B34B9">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328D864" wp14:editId="455D212A">
                  <wp:extent cx="2398713" cy="1797050"/>
                  <wp:effectExtent l="0" t="0" r="1905" b="0"/>
                  <wp:docPr id="77843" name="Image 22" descr="Une image contenant plante, extérieur, arbre, herbe&#10;&#10;Description générée avec un niveau de confiance très élevé">
                    <a:extLst xmlns:a="http://schemas.openxmlformats.org/drawingml/2006/main">
                      <a:ext uri="{FF2B5EF4-FFF2-40B4-BE49-F238E27FC236}">
                        <a16:creationId xmlns:a16="http://schemas.microsoft.com/office/drawing/2014/main" id="{609A4A3C-5F18-44F3-BC68-B7769CADF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3" name="Image 22" descr="Une image contenant plante, extérieur, arbre, herbe&#10;&#10;Description générée avec un niveau de confiance très élevé">
                            <a:extLst>
                              <a:ext uri="{FF2B5EF4-FFF2-40B4-BE49-F238E27FC236}">
                                <a16:creationId xmlns:a16="http://schemas.microsoft.com/office/drawing/2014/main" id="{609A4A3C-5F18-44F3-BC68-B7769CADF9BD}"/>
                              </a:ext>
                            </a:extLst>
                          </pic:cNvPr>
                          <pic:cNvPicPr>
                            <a:picLocks noChangeAspect="1" noChangeArrowheads="1"/>
                          </pic:cNvPicPr>
                        </pic:nvPicPr>
                        <pic:blipFill>
                          <a:blip r:embed="rId921">
                            <a:extLst>
                              <a:ext uri="{28A0092B-C50C-407E-A947-70E740481C1C}">
                                <a14:useLocalDpi xmlns:a14="http://schemas.microsoft.com/office/drawing/2010/main" val="0"/>
                              </a:ext>
                            </a:extLst>
                          </a:blip>
                          <a:srcRect/>
                          <a:stretch>
                            <a:fillRect/>
                          </a:stretch>
                        </pic:blipFill>
                        <pic:spPr bwMode="auto">
                          <a:xfrm>
                            <a:off x="0" y="0"/>
                            <a:ext cx="2398713" cy="1797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73ACA" w:rsidRPr="006E3141" w:rsidRDefault="00673ACA" w:rsidP="005B34B9">
            <w:pPr>
              <w:jc w:val="center"/>
              <w:textAlignment w:val="baseline"/>
              <w:rPr>
                <w:rFonts w:asciiTheme="minorHAnsi" w:hAnsiTheme="minorHAnsi" w:cstheme="minorHAnsi"/>
                <w:sz w:val="22"/>
                <w:szCs w:val="22"/>
              </w:rPr>
            </w:pPr>
          </w:p>
        </w:tc>
      </w:tr>
      <w:tr w:rsidR="005B34B9" w:rsidTr="005B34B9">
        <w:tc>
          <w:tcPr>
            <w:tcW w:w="5395" w:type="dxa"/>
          </w:tcPr>
          <w:p w:rsidR="005B34B9" w:rsidRDefault="005B34B9" w:rsidP="005B34B9">
            <w:pPr>
              <w:jc w:val="center"/>
              <w:textAlignment w:val="baseline"/>
              <w:rPr>
                <w:rFonts w:cstheme="minorHAnsi"/>
              </w:rPr>
            </w:pPr>
            <w:r w:rsidRPr="005B34B9">
              <w:rPr>
                <w:rFonts w:cstheme="minorHAnsi"/>
                <w:noProof/>
              </w:rPr>
              <w:drawing>
                <wp:inline distT="0" distB="0" distL="0" distR="0" wp14:anchorId="0740FC44" wp14:editId="05C4C39D">
                  <wp:extent cx="2143125" cy="2143125"/>
                  <wp:effectExtent l="0" t="0" r="9525" b="9525"/>
                  <wp:docPr id="77842" name="Image 20" descr="Une image contenant ciel, extérieur, roche, plante&#10;&#10;Description générée avec un niveau de confiance très élevé">
                    <a:extLst xmlns:a="http://schemas.openxmlformats.org/drawingml/2006/main">
                      <a:ext uri="{FF2B5EF4-FFF2-40B4-BE49-F238E27FC236}">
                        <a16:creationId xmlns:a16="http://schemas.microsoft.com/office/drawing/2014/main" id="{1C031A2D-D91C-454A-944D-E2600A26EF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2" name="Image 20" descr="Une image contenant ciel, extérieur, roche, plante&#10;&#10;Description générée avec un niveau de confiance très élevé">
                            <a:extLst>
                              <a:ext uri="{FF2B5EF4-FFF2-40B4-BE49-F238E27FC236}">
                                <a16:creationId xmlns:a16="http://schemas.microsoft.com/office/drawing/2014/main" id="{1C031A2D-D91C-454A-944D-E2600A26EFC3}"/>
                              </a:ext>
                            </a:extLst>
                          </pic:cNvPr>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5B34B9" w:rsidRDefault="005B34B9" w:rsidP="005B34B9">
            <w:pPr>
              <w:jc w:val="center"/>
              <w:textAlignment w:val="baseline"/>
              <w:rPr>
                <w:rFonts w:cstheme="minorHAnsi"/>
              </w:rPr>
            </w:pPr>
            <w:r w:rsidRPr="005B34B9">
              <w:rPr>
                <w:rFonts w:cstheme="minorHAnsi"/>
                <w:noProof/>
              </w:rPr>
              <w:drawing>
                <wp:inline distT="0" distB="0" distL="0" distR="0" wp14:anchorId="79FF4A4B" wp14:editId="0477D741">
                  <wp:extent cx="1841500" cy="1223963"/>
                  <wp:effectExtent l="0" t="0" r="6350" b="0"/>
                  <wp:docPr id="77840" name="Image 4" descr="Une image contenant plante&#10;&#10;Description générée avec un niveau de confiance très élevé">
                    <a:extLst xmlns:a="http://schemas.openxmlformats.org/drawingml/2006/main">
                      <a:ext uri="{FF2B5EF4-FFF2-40B4-BE49-F238E27FC236}">
                        <a16:creationId xmlns:a16="http://schemas.microsoft.com/office/drawing/2014/main" id="{A3151D58-D0B5-4BFD-A70B-CB6C056E91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0" name="Image 4" descr="Une image contenant plante&#10;&#10;Description générée avec un niveau de confiance très élevé">
                            <a:extLst>
                              <a:ext uri="{FF2B5EF4-FFF2-40B4-BE49-F238E27FC236}">
                                <a16:creationId xmlns:a16="http://schemas.microsoft.com/office/drawing/2014/main" id="{A3151D58-D0B5-4BFD-A70B-CB6C056E9125}"/>
                              </a:ext>
                            </a:extLst>
                          </pic:cNvPr>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1841500" cy="1223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F837EB" w:rsidRDefault="00F837EB" w:rsidP="005B34B9">
      <w:pPr>
        <w:textAlignment w:val="baseline"/>
        <w:rPr>
          <w:rFonts w:cstheme="minorHAnsi"/>
        </w:rPr>
      </w:pPr>
    </w:p>
    <w:p w:rsidR="005B34B9" w:rsidRDefault="005B34B9" w:rsidP="005B34B9">
      <w:pPr>
        <w:pStyle w:val="Titre1"/>
        <w:rPr>
          <w:rFonts w:eastAsia="Times New Roman"/>
        </w:rPr>
      </w:pPr>
      <w:bookmarkStart w:id="71" w:name="_Toc527829922"/>
      <w:r>
        <w:rPr>
          <w:rFonts w:eastAsia="Times New Roman"/>
        </w:rPr>
        <w:t>A</w:t>
      </w:r>
      <w:r w:rsidRPr="005B34B9">
        <w:rPr>
          <w:rFonts w:eastAsia="Times New Roman"/>
        </w:rPr>
        <w:t>gave américain (</w:t>
      </w:r>
      <w:r w:rsidRPr="005B34B9">
        <w:rPr>
          <w:rFonts w:eastAsia="Times New Roman"/>
          <w:i/>
          <w:iCs/>
          <w:lang w:val="en-GB"/>
        </w:rPr>
        <w:t>Agave americana</w:t>
      </w:r>
      <w:r w:rsidRPr="005B34B9">
        <w:rPr>
          <w:rFonts w:eastAsia="Times New Roman"/>
        </w:rPr>
        <w:t>)</w:t>
      </w:r>
      <w:bookmarkEnd w:id="71"/>
    </w:p>
    <w:p w:rsidR="005B34B9" w:rsidRDefault="005B34B9" w:rsidP="005B34B9">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5B34B9" w:rsidRPr="006E3141" w:rsidTr="00F1467D">
        <w:tc>
          <w:tcPr>
            <w:tcW w:w="3986" w:type="dxa"/>
          </w:tcPr>
          <w:p w:rsidR="005B34B9" w:rsidRPr="006E3141" w:rsidRDefault="005B34B9" w:rsidP="00F1467D">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24" w:history="1">
              <w:r w:rsidRPr="006E3141">
                <w:rPr>
                  <w:rStyle w:val="Lienhypertexte"/>
                  <w:rFonts w:asciiTheme="minorHAnsi" w:hAnsiTheme="minorHAnsi" w:cstheme="minorHAnsi"/>
                  <w:bCs/>
                  <w:i/>
                  <w:iCs/>
                  <w:sz w:val="22"/>
                  <w:szCs w:val="22"/>
                </w:rPr>
                <w:t>Agavaceae</w:t>
              </w:r>
            </w:hyperlink>
            <w:r w:rsidRPr="006E3141">
              <w:rPr>
                <w:rFonts w:asciiTheme="minorHAnsi" w:hAnsiTheme="minorHAnsi" w:cstheme="minorHAnsi"/>
                <w:sz w:val="22"/>
                <w:szCs w:val="22"/>
              </w:rPr>
              <w:t>)</w:t>
            </w:r>
          </w:p>
          <w:p w:rsidR="005B34B9" w:rsidRPr="006E3141" w:rsidRDefault="005B34B9" w:rsidP="00F1467D">
            <w:pPr>
              <w:rPr>
                <w:rFonts w:asciiTheme="minorHAnsi" w:hAnsiTheme="minorHAnsi" w:cstheme="minorHAnsi"/>
                <w:sz w:val="22"/>
                <w:szCs w:val="22"/>
              </w:rPr>
            </w:pPr>
          </w:p>
          <w:p w:rsidR="005B34B9" w:rsidRPr="006E3141" w:rsidRDefault="005B34B9" w:rsidP="005B34B9">
            <w:pPr>
              <w:rPr>
                <w:rFonts w:asciiTheme="minorHAnsi" w:eastAsia="+mn-ea" w:hAnsiTheme="minorHAnsi" w:cstheme="minorHAnsi"/>
                <w:color w:val="FF0000"/>
                <w:kern w:val="24"/>
                <w:sz w:val="22"/>
                <w:szCs w:val="22"/>
              </w:rPr>
            </w:pPr>
            <w:r w:rsidRPr="006E3141">
              <w:rPr>
                <w:rFonts w:asciiTheme="minorHAnsi" w:eastAsia="+mn-ea" w:hAnsiTheme="minorHAnsi" w:cstheme="minorHAnsi"/>
                <w:color w:val="FF0000"/>
                <w:kern w:val="24"/>
                <w:sz w:val="22"/>
                <w:szCs w:val="22"/>
              </w:rPr>
              <w:t>Score 12 (Pacifique), 14 (Floride).</w:t>
            </w:r>
          </w:p>
          <w:p w:rsidR="005B34B9" w:rsidRPr="006E3141" w:rsidRDefault="005B34B9" w:rsidP="005B34B9">
            <w:pPr>
              <w:rPr>
                <w:rFonts w:asciiTheme="minorHAnsi" w:eastAsia="+mn-ea" w:hAnsiTheme="minorHAnsi" w:cstheme="minorHAnsi"/>
                <w:color w:val="FF0000"/>
                <w:kern w:val="24"/>
                <w:sz w:val="22"/>
                <w:szCs w:val="22"/>
              </w:rPr>
            </w:pPr>
            <w:r w:rsidRPr="006E3141">
              <w:rPr>
                <w:rFonts w:asciiTheme="minorHAnsi" w:eastAsia="+mn-ea" w:hAnsiTheme="minorHAnsi" w:cstheme="minorHAnsi"/>
                <w:color w:val="FF0000"/>
                <w:kern w:val="24"/>
                <w:sz w:val="22"/>
                <w:szCs w:val="22"/>
              </w:rPr>
              <w:t>Il est très invasif.</w:t>
            </w:r>
          </w:p>
        </w:tc>
        <w:tc>
          <w:tcPr>
            <w:tcW w:w="2464" w:type="dxa"/>
          </w:tcPr>
          <w:p w:rsidR="005B34B9" w:rsidRPr="006E3141" w:rsidRDefault="005B34B9" w:rsidP="00F1467D">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B59429D" wp14:editId="6A5D5E18">
                  <wp:extent cx="400050" cy="352425"/>
                  <wp:effectExtent l="0" t="0" r="0" b="9525"/>
                  <wp:docPr id="20495" name="Image 2049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1AEFAF7D" wp14:editId="782C100B">
                  <wp:extent cx="400050" cy="352425"/>
                  <wp:effectExtent l="0" t="0" r="0" b="9525"/>
                  <wp:docPr id="20496" name="Image 2049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4D707AB2" wp14:editId="6F1FCC83">
                  <wp:extent cx="400050" cy="352425"/>
                  <wp:effectExtent l="0" t="0" r="0" b="9525"/>
                  <wp:docPr id="20497" name="Image 2049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5B34B9" w:rsidRPr="006E3141" w:rsidRDefault="005B34B9"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1F5B33A" wp14:editId="39E998CE">
                  <wp:extent cx="495300" cy="666750"/>
                  <wp:effectExtent l="0" t="0" r="0" b="0"/>
                  <wp:docPr id="20498"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D67814" w:rsidRPr="006E3141" w:rsidRDefault="00D67814" w:rsidP="00D67814">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5B34B9" w:rsidRPr="006E3141" w:rsidRDefault="005B34B9" w:rsidP="00F1467D">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572D891" wp14:editId="31EB1668">
                  <wp:extent cx="457200" cy="457200"/>
                  <wp:effectExtent l="0" t="0" r="0" b="0"/>
                  <wp:docPr id="77833" name="Picture 16" descr="C:\Users\LISAN\Pictures\Plantes fourragères\logo invasive plants5_s.jpg">
                    <a:extLst xmlns:a="http://schemas.openxmlformats.org/drawingml/2006/main">
                      <a:ext uri="{FF2B5EF4-FFF2-40B4-BE49-F238E27FC236}">
                        <a16:creationId xmlns:a16="http://schemas.microsoft.com/office/drawing/2014/main" id="{8F84F112-CCDD-43BC-8F1C-6F99D7A4BF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3" name="Picture 16" descr="C:\Users\LISAN\Pictures\Plantes fourragères\logo invasive plants5_s.jpg">
                            <a:extLst>
                              <a:ext uri="{FF2B5EF4-FFF2-40B4-BE49-F238E27FC236}">
                                <a16:creationId xmlns:a16="http://schemas.microsoft.com/office/drawing/2014/main" id="{8F84F112-CCDD-43BC-8F1C-6F99D7A4BF25}"/>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5B34B9" w:rsidRPr="006E3141" w:rsidRDefault="005B34B9" w:rsidP="00F1467D">
            <w:pPr>
              <w:textAlignment w:val="baseline"/>
              <w:rPr>
                <w:rFonts w:asciiTheme="minorHAnsi" w:hAnsiTheme="minorHAnsi" w:cstheme="minorHAnsi"/>
                <w:sz w:val="22"/>
                <w:szCs w:val="22"/>
              </w:rPr>
            </w:pPr>
          </w:p>
          <w:p w:rsidR="005B34B9" w:rsidRPr="006E3141" w:rsidRDefault="005B34B9" w:rsidP="00F1467D">
            <w:pPr>
              <w:textAlignment w:val="baseline"/>
              <w:rPr>
                <w:rFonts w:asciiTheme="minorHAnsi" w:hAnsiTheme="minorHAnsi" w:cstheme="minorHAnsi"/>
                <w:sz w:val="22"/>
                <w:szCs w:val="22"/>
              </w:rPr>
            </w:pPr>
          </w:p>
        </w:tc>
        <w:tc>
          <w:tcPr>
            <w:tcW w:w="1026" w:type="dxa"/>
          </w:tcPr>
          <w:p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p w:rsidR="005B34B9" w:rsidRPr="006E3141" w:rsidRDefault="005B34B9" w:rsidP="00F1467D">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026" w:type="dxa"/>
          </w:tcPr>
          <w:p w:rsidR="005B34B9" w:rsidRPr="006E3141" w:rsidRDefault="005B34B9" w:rsidP="00F1467D">
            <w:pPr>
              <w:textAlignment w:val="baseline"/>
              <w:rPr>
                <w:rFonts w:asciiTheme="minorHAnsi" w:hAnsiTheme="minorHAnsi" w:cstheme="minorHAnsi"/>
                <w:sz w:val="22"/>
                <w:szCs w:val="22"/>
              </w:rPr>
            </w:pPr>
          </w:p>
        </w:tc>
        <w:tc>
          <w:tcPr>
            <w:tcW w:w="1123" w:type="dxa"/>
          </w:tcPr>
          <w:p w:rsidR="005B34B9" w:rsidRPr="006E3141" w:rsidRDefault="005B34B9" w:rsidP="00F1467D">
            <w:pPr>
              <w:textAlignment w:val="baseline"/>
              <w:rPr>
                <w:rFonts w:asciiTheme="minorHAnsi" w:hAnsiTheme="minorHAnsi" w:cstheme="minorHAnsi"/>
                <w:sz w:val="22"/>
                <w:szCs w:val="22"/>
              </w:rPr>
            </w:pPr>
          </w:p>
        </w:tc>
        <w:tc>
          <w:tcPr>
            <w:tcW w:w="1090" w:type="dxa"/>
          </w:tcPr>
          <w:p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5B34B9" w:rsidRPr="006E3141" w:rsidRDefault="005B34B9" w:rsidP="00F1467D">
            <w:pPr>
              <w:pStyle w:val="NormalWeb"/>
              <w:spacing w:before="0" w:beforeAutospacing="0" w:after="0" w:afterAutospacing="0"/>
              <w:textAlignment w:val="baseline"/>
              <w:rPr>
                <w:rFonts w:asciiTheme="minorHAnsi" w:hAnsiTheme="minorHAnsi" w:cstheme="minorHAnsi"/>
                <w:sz w:val="22"/>
                <w:szCs w:val="22"/>
              </w:rPr>
            </w:pPr>
          </w:p>
        </w:tc>
      </w:tr>
    </w:tbl>
    <w:p w:rsidR="008914A1" w:rsidRPr="006E3141" w:rsidRDefault="00152FF6" w:rsidP="00626DE5">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L'Agave américain</w:t>
      </w:r>
      <w:r w:rsidR="00626DE5" w:rsidRPr="006E3141">
        <w:rPr>
          <w:rFonts w:asciiTheme="minorHAnsi" w:hAnsiTheme="minorHAnsi" w:cstheme="minorHAnsi"/>
          <w:color w:val="222222"/>
          <w:sz w:val="22"/>
          <w:szCs w:val="22"/>
          <w:shd w:val="clear" w:color="auto" w:fill="FFFFFF"/>
        </w:rPr>
        <w:t xml:space="preserve"> possède des tiges souterraines (</w:t>
      </w:r>
      <w:hyperlink r:id="rId925" w:tooltip="Rhizome" w:history="1">
        <w:r w:rsidR="00626DE5" w:rsidRPr="006E3141">
          <w:rPr>
            <w:rFonts w:asciiTheme="minorHAnsi" w:hAnsiTheme="minorHAnsi" w:cstheme="minorHAnsi"/>
            <w:color w:val="0B0080"/>
            <w:sz w:val="22"/>
            <w:szCs w:val="22"/>
            <w:u w:val="single"/>
            <w:shd w:val="clear" w:color="auto" w:fill="FFFFFF"/>
          </w:rPr>
          <w:t>rhizomes</w:t>
        </w:r>
      </w:hyperlink>
      <w:r w:rsidR="00626DE5" w:rsidRPr="006E3141">
        <w:rPr>
          <w:rFonts w:asciiTheme="minorHAnsi" w:hAnsiTheme="minorHAnsi" w:cstheme="minorHAnsi"/>
          <w:color w:val="222222"/>
          <w:sz w:val="22"/>
          <w:szCs w:val="22"/>
          <w:shd w:val="clear" w:color="auto" w:fill="FFFFFF"/>
        </w:rPr>
        <w:t>) capables de produire des </w:t>
      </w:r>
      <w:hyperlink r:id="rId926" w:tooltip="Drageon" w:history="1">
        <w:r w:rsidR="00626DE5" w:rsidRPr="006E3141">
          <w:rPr>
            <w:rFonts w:asciiTheme="minorHAnsi" w:hAnsiTheme="minorHAnsi" w:cstheme="minorHAnsi"/>
            <w:color w:val="0B0080"/>
            <w:sz w:val="22"/>
            <w:szCs w:val="22"/>
            <w:u w:val="single"/>
            <w:shd w:val="clear" w:color="auto" w:fill="FFFFFF"/>
          </w:rPr>
          <w:t>drageons</w:t>
        </w:r>
      </w:hyperlink>
      <w:r w:rsidR="00626DE5" w:rsidRPr="006E3141">
        <w:rPr>
          <w:rFonts w:asciiTheme="minorHAnsi" w:hAnsiTheme="minorHAnsi" w:cstheme="minorHAnsi"/>
          <w:color w:val="222222"/>
          <w:sz w:val="22"/>
          <w:szCs w:val="22"/>
          <w:shd w:val="clear" w:color="auto" w:fill="FFFFFF"/>
        </w:rPr>
        <w:t>, mais presque pas de tige aérienne : une trentaine</w:t>
      </w:r>
      <w:hyperlink r:id="rId927" w:anchor="cite_note-EFloras125_mai_2014-1" w:history="1">
        <w:r w:rsidR="00626DE5" w:rsidRPr="006E3141">
          <w:rPr>
            <w:rFonts w:asciiTheme="minorHAnsi" w:hAnsiTheme="minorHAnsi" w:cstheme="minorHAnsi"/>
            <w:color w:val="0B0080"/>
            <w:sz w:val="22"/>
            <w:szCs w:val="22"/>
            <w:u w:val="single"/>
            <w:shd w:val="clear" w:color="auto" w:fill="FFFFFF"/>
            <w:vertAlign w:val="superscript"/>
          </w:rPr>
          <w:t>1</w:t>
        </w:r>
      </w:hyperlink>
      <w:r w:rsidR="00626DE5" w:rsidRPr="006E3141">
        <w:rPr>
          <w:rFonts w:asciiTheme="minorHAnsi" w:hAnsiTheme="minorHAnsi" w:cstheme="minorHAnsi"/>
          <w:color w:val="222222"/>
          <w:sz w:val="22"/>
          <w:szCs w:val="22"/>
          <w:shd w:val="clear" w:color="auto" w:fill="FFFFFF"/>
        </w:rPr>
        <w:t> de grandes </w:t>
      </w:r>
      <w:hyperlink r:id="rId928" w:tooltip="Feuille" w:history="1">
        <w:r w:rsidR="00626DE5" w:rsidRPr="006E3141">
          <w:rPr>
            <w:rFonts w:asciiTheme="minorHAnsi" w:hAnsiTheme="minorHAnsi" w:cstheme="minorHAnsi"/>
            <w:color w:val="0B0080"/>
            <w:sz w:val="22"/>
            <w:szCs w:val="22"/>
            <w:u w:val="single"/>
            <w:shd w:val="clear" w:color="auto" w:fill="FFFFFF"/>
          </w:rPr>
          <w:t>feuilles</w:t>
        </w:r>
      </w:hyperlink>
      <w:r w:rsidR="00626DE5" w:rsidRPr="006E3141">
        <w:rPr>
          <w:rFonts w:asciiTheme="minorHAnsi" w:hAnsiTheme="minorHAnsi" w:cstheme="minorHAnsi"/>
          <w:color w:val="222222"/>
          <w:sz w:val="22"/>
          <w:szCs w:val="22"/>
          <w:shd w:val="clear" w:color="auto" w:fill="FFFFFF"/>
        </w:rPr>
        <w:t> sont disposées en large </w:t>
      </w:r>
      <w:hyperlink r:id="rId929" w:tooltip="Rosette (botanique)" w:history="1">
        <w:r w:rsidR="00626DE5" w:rsidRPr="006E3141">
          <w:rPr>
            <w:rFonts w:asciiTheme="minorHAnsi" w:hAnsiTheme="minorHAnsi" w:cstheme="minorHAnsi"/>
            <w:color w:val="0B0080"/>
            <w:sz w:val="22"/>
            <w:szCs w:val="22"/>
            <w:u w:val="single"/>
            <w:shd w:val="clear" w:color="auto" w:fill="FFFFFF"/>
          </w:rPr>
          <w:t>rosette</w:t>
        </w:r>
      </w:hyperlink>
      <w:r w:rsidR="00626DE5" w:rsidRPr="006E3141">
        <w:rPr>
          <w:rFonts w:asciiTheme="minorHAnsi" w:hAnsiTheme="minorHAnsi" w:cstheme="minorHAnsi"/>
          <w:color w:val="222222"/>
          <w:sz w:val="22"/>
          <w:szCs w:val="22"/>
          <w:shd w:val="clear" w:color="auto" w:fill="FFFFFF"/>
        </w:rPr>
        <w:t> de 2 à 3,70 </w:t>
      </w:r>
      <w:r w:rsidR="00626DE5" w:rsidRPr="006E3141">
        <w:rPr>
          <w:rFonts w:asciiTheme="minorHAnsi" w:hAnsiTheme="minorHAnsi" w:cstheme="minorHAnsi"/>
          <w:sz w:val="22"/>
          <w:szCs w:val="22"/>
        </w:rPr>
        <w:t>m</w:t>
      </w:r>
      <w:r w:rsidR="00626DE5" w:rsidRPr="006E3141">
        <w:rPr>
          <w:rFonts w:asciiTheme="minorHAnsi" w:hAnsiTheme="minorHAnsi" w:cstheme="minorHAnsi"/>
          <w:color w:val="222222"/>
          <w:sz w:val="22"/>
          <w:szCs w:val="22"/>
          <w:shd w:val="clear" w:color="auto" w:fill="FFFFFF"/>
        </w:rPr>
        <w:t> de hauteur pour 1 à 2 </w:t>
      </w:r>
      <w:r w:rsidR="00626DE5" w:rsidRPr="006E3141">
        <w:rPr>
          <w:rFonts w:asciiTheme="minorHAnsi" w:hAnsiTheme="minorHAnsi" w:cstheme="minorHAnsi"/>
          <w:sz w:val="22"/>
          <w:szCs w:val="22"/>
        </w:rPr>
        <w:t xml:space="preserve">m </w:t>
      </w:r>
      <w:r w:rsidR="00626DE5" w:rsidRPr="006E3141">
        <w:rPr>
          <w:rFonts w:asciiTheme="minorHAnsi" w:hAnsiTheme="minorHAnsi" w:cstheme="minorHAnsi"/>
          <w:color w:val="222222"/>
          <w:sz w:val="22"/>
          <w:szCs w:val="22"/>
          <w:shd w:val="clear" w:color="auto" w:fill="FFFFFF"/>
        </w:rPr>
        <w:t>de diamètre. Chaque feuille atteint jusqu’à 2 </w:t>
      </w:r>
      <w:r w:rsidR="00626DE5" w:rsidRPr="006E3141">
        <w:rPr>
          <w:rFonts w:asciiTheme="minorHAnsi" w:hAnsiTheme="minorHAnsi" w:cstheme="minorHAnsi"/>
          <w:sz w:val="22"/>
          <w:szCs w:val="22"/>
        </w:rPr>
        <w:t>m</w:t>
      </w:r>
      <w:r w:rsidR="00626DE5" w:rsidRPr="006E3141">
        <w:rPr>
          <w:rFonts w:asciiTheme="minorHAnsi" w:hAnsiTheme="minorHAnsi" w:cstheme="minorHAnsi"/>
          <w:color w:val="222222"/>
          <w:sz w:val="22"/>
          <w:szCs w:val="22"/>
          <w:shd w:val="clear" w:color="auto" w:fill="FFFFFF"/>
        </w:rPr>
        <w:t> de longueur et a de 15 à 25 </w:t>
      </w:r>
      <w:r w:rsidR="00626DE5" w:rsidRPr="006E3141">
        <w:rPr>
          <w:rFonts w:asciiTheme="minorHAnsi" w:hAnsiTheme="minorHAnsi" w:cstheme="minorHAnsi"/>
          <w:sz w:val="22"/>
          <w:szCs w:val="22"/>
        </w:rPr>
        <w:t>cm</w:t>
      </w:r>
      <w:r w:rsidR="00626DE5" w:rsidRPr="006E3141">
        <w:rPr>
          <w:rFonts w:asciiTheme="minorHAnsi" w:hAnsiTheme="minorHAnsi" w:cstheme="minorHAnsi"/>
          <w:color w:val="222222"/>
          <w:sz w:val="22"/>
          <w:szCs w:val="22"/>
          <w:shd w:val="clear" w:color="auto" w:fill="FFFFFF"/>
        </w:rPr>
        <w:t xml:space="preserve"> de largeur. Toutes les feuilles présentent des </w:t>
      </w:r>
      <w:r w:rsidR="00626DE5" w:rsidRPr="006E3141">
        <w:rPr>
          <w:rFonts w:asciiTheme="minorHAnsi" w:hAnsiTheme="minorHAnsi" w:cstheme="minorHAnsi"/>
          <w:color w:val="222222"/>
          <w:sz w:val="22"/>
          <w:szCs w:val="22"/>
          <w:shd w:val="clear" w:color="auto" w:fill="FFFFFF"/>
        </w:rPr>
        <w:lastRenderedPageBreak/>
        <w:t xml:space="preserve">épines sur leurs bordures. </w:t>
      </w:r>
      <w:r w:rsidR="00626DE5" w:rsidRPr="006E3141">
        <w:rPr>
          <w:rFonts w:asciiTheme="minorHAnsi" w:hAnsiTheme="minorHAnsi" w:cstheme="minorHAnsi"/>
          <w:b/>
          <w:color w:val="222222"/>
          <w:sz w:val="22"/>
          <w:szCs w:val="22"/>
          <w:shd w:val="clear" w:color="auto" w:fill="FFFFFF"/>
        </w:rPr>
        <w:t>L'épine terminale, brune ou brun-noirâtre, peut atteindre plus de 2 </w:t>
      </w:r>
      <w:r w:rsidR="00626DE5" w:rsidRPr="006E3141">
        <w:rPr>
          <w:rFonts w:asciiTheme="minorHAnsi" w:hAnsiTheme="minorHAnsi" w:cstheme="minorHAnsi"/>
          <w:b/>
          <w:sz w:val="22"/>
          <w:szCs w:val="22"/>
        </w:rPr>
        <w:t>cm</w:t>
      </w:r>
      <w:r w:rsidR="00626DE5" w:rsidRPr="006E3141">
        <w:rPr>
          <w:rFonts w:asciiTheme="minorHAnsi" w:hAnsiTheme="minorHAnsi" w:cstheme="minorHAnsi"/>
          <w:b/>
          <w:color w:val="222222"/>
          <w:sz w:val="22"/>
          <w:szCs w:val="22"/>
          <w:shd w:val="clear" w:color="auto" w:fill="FFFFFF"/>
        </w:rPr>
        <w:t> de long</w:t>
      </w:r>
      <w:r w:rsidR="00626DE5" w:rsidRPr="006E3141">
        <w:rPr>
          <w:rFonts w:asciiTheme="minorHAnsi" w:hAnsiTheme="minorHAnsi" w:cstheme="minorHAnsi"/>
          <w:color w:val="222222"/>
          <w:sz w:val="22"/>
          <w:szCs w:val="22"/>
          <w:shd w:val="clear" w:color="auto" w:fill="FFFFFF"/>
        </w:rPr>
        <w:t xml:space="preserve"> (voir photo ci-dessous), généralement de 2 à 6 </w:t>
      </w:r>
      <w:r w:rsidR="00626DE5" w:rsidRPr="006E3141">
        <w:rPr>
          <w:rFonts w:asciiTheme="minorHAnsi" w:hAnsiTheme="minorHAnsi" w:cstheme="minorHAnsi"/>
          <w:sz w:val="22"/>
          <w:szCs w:val="22"/>
        </w:rPr>
        <w:t xml:space="preserve">cm. </w:t>
      </w:r>
      <w:r w:rsidR="00626DE5" w:rsidRPr="006E3141">
        <w:rPr>
          <w:rFonts w:asciiTheme="minorHAnsi" w:hAnsiTheme="minorHAnsi" w:cstheme="minorHAnsi"/>
          <w:color w:val="222222"/>
          <w:sz w:val="22"/>
          <w:szCs w:val="22"/>
          <w:shd w:val="clear" w:color="auto" w:fill="FFFFFF"/>
        </w:rPr>
        <w:t>La </w:t>
      </w:r>
      <w:hyperlink r:id="rId930" w:tooltip="Hampe florale" w:history="1">
        <w:r w:rsidR="00626DE5" w:rsidRPr="006E3141">
          <w:rPr>
            <w:rStyle w:val="Lienhypertexte"/>
            <w:rFonts w:asciiTheme="minorHAnsi" w:hAnsiTheme="minorHAnsi" w:cstheme="minorHAnsi"/>
            <w:color w:val="0B0080"/>
            <w:sz w:val="22"/>
            <w:szCs w:val="22"/>
            <w:u w:val="none"/>
            <w:shd w:val="clear" w:color="auto" w:fill="FFFFFF"/>
          </w:rPr>
          <w:t>hampe florale</w:t>
        </w:r>
      </w:hyperlink>
      <w:r w:rsidR="00626DE5" w:rsidRPr="006E3141">
        <w:rPr>
          <w:rFonts w:asciiTheme="minorHAnsi" w:hAnsiTheme="minorHAnsi" w:cstheme="minorHAnsi"/>
          <w:color w:val="222222"/>
          <w:sz w:val="22"/>
          <w:szCs w:val="22"/>
          <w:shd w:val="clear" w:color="auto" w:fill="FFFFFF"/>
        </w:rPr>
        <w:t> pousse à partir du centre de la rosette de feuilles et atteint 5 à 10 </w:t>
      </w:r>
      <w:r w:rsidR="00626DE5" w:rsidRPr="006E3141">
        <w:rPr>
          <w:rFonts w:asciiTheme="minorHAnsi" w:hAnsiTheme="minorHAnsi" w:cstheme="minorHAnsi"/>
          <w:sz w:val="22"/>
          <w:szCs w:val="22"/>
        </w:rPr>
        <w:t>m</w:t>
      </w:r>
      <w:r w:rsidR="00626DE5" w:rsidRPr="006E3141">
        <w:rPr>
          <w:rFonts w:asciiTheme="minorHAnsi" w:hAnsiTheme="minorHAnsi" w:cstheme="minorHAnsi"/>
          <w:color w:val="222222"/>
          <w:sz w:val="22"/>
          <w:szCs w:val="22"/>
          <w:shd w:val="clear" w:color="auto" w:fill="FFFFFF"/>
        </w:rPr>
        <w:t> de hauteur environ. La hampe et ses ramifications portent un grand nombre de fleurs jaunes et vertes. Chaque fleur mesure entre 7 et 10,5 </w:t>
      </w:r>
      <w:r w:rsidR="00626DE5" w:rsidRPr="006E3141">
        <w:rPr>
          <w:rFonts w:asciiTheme="minorHAnsi" w:hAnsiTheme="minorHAnsi" w:cstheme="minorHAnsi"/>
          <w:sz w:val="22"/>
          <w:szCs w:val="22"/>
        </w:rPr>
        <w:t>cm</w:t>
      </w:r>
      <w:r w:rsidR="00626DE5" w:rsidRPr="006E3141">
        <w:rPr>
          <w:rFonts w:asciiTheme="minorHAnsi" w:hAnsiTheme="minorHAnsi" w:cstheme="minorHAnsi"/>
          <w:color w:val="222222"/>
          <w:sz w:val="22"/>
          <w:szCs w:val="22"/>
          <w:shd w:val="clear" w:color="auto" w:fill="FFFFFF"/>
        </w:rPr>
        <w:t> de diamètre. Le fruit est une </w:t>
      </w:r>
      <w:hyperlink r:id="rId931" w:tooltip="Capsule (botanique)" w:history="1">
        <w:r w:rsidR="00626DE5" w:rsidRPr="006E3141">
          <w:rPr>
            <w:rStyle w:val="Lienhypertexte"/>
            <w:rFonts w:asciiTheme="minorHAnsi" w:hAnsiTheme="minorHAnsi" w:cstheme="minorHAnsi"/>
            <w:color w:val="0B0080"/>
            <w:sz w:val="22"/>
            <w:szCs w:val="22"/>
            <w:u w:val="none"/>
            <w:shd w:val="clear" w:color="auto" w:fill="FFFFFF"/>
          </w:rPr>
          <w:t>capsule</w:t>
        </w:r>
      </w:hyperlink>
      <w:r w:rsidR="00626DE5" w:rsidRPr="006E3141">
        <w:rPr>
          <w:rFonts w:asciiTheme="minorHAnsi" w:hAnsiTheme="minorHAnsi" w:cstheme="minorHAnsi"/>
          <w:color w:val="222222"/>
          <w:sz w:val="22"/>
          <w:szCs w:val="22"/>
          <w:shd w:val="clear" w:color="auto" w:fill="FFFFFF"/>
        </w:rPr>
        <w:t> oblongue de 3,5 à 8 </w:t>
      </w:r>
      <w:r w:rsidR="00626DE5" w:rsidRPr="006E3141">
        <w:rPr>
          <w:rFonts w:asciiTheme="minorHAnsi" w:hAnsiTheme="minorHAnsi" w:cstheme="minorHAnsi"/>
          <w:sz w:val="22"/>
          <w:szCs w:val="22"/>
        </w:rPr>
        <w:t>cm</w:t>
      </w:r>
      <w:r w:rsidR="00626DE5" w:rsidRPr="006E3141">
        <w:rPr>
          <w:rFonts w:asciiTheme="minorHAnsi" w:hAnsiTheme="minorHAnsi" w:cstheme="minorHAnsi"/>
          <w:color w:val="222222"/>
          <w:sz w:val="22"/>
          <w:szCs w:val="22"/>
          <w:shd w:val="clear" w:color="auto" w:fill="FFFFFF"/>
        </w:rPr>
        <w:t> de long, de couleur sombre à maturité</w:t>
      </w:r>
      <w:hyperlink r:id="rId932" w:anchor="cite_note-EFloras125_mai_2014-1" w:history="1">
        <w:r w:rsidR="00626DE5" w:rsidRPr="006E3141">
          <w:rPr>
            <w:rStyle w:val="Lienhypertexte"/>
            <w:rFonts w:asciiTheme="minorHAnsi" w:hAnsiTheme="minorHAnsi" w:cstheme="minorHAnsi"/>
            <w:color w:val="0B0080"/>
            <w:sz w:val="22"/>
            <w:szCs w:val="22"/>
            <w:u w:val="none"/>
            <w:shd w:val="clear" w:color="auto" w:fill="FFFFFF"/>
            <w:vertAlign w:val="superscript"/>
          </w:rPr>
          <w:t>1</w:t>
        </w:r>
      </w:hyperlink>
      <w:r w:rsidR="00626DE5" w:rsidRPr="006E3141">
        <w:rPr>
          <w:rFonts w:asciiTheme="minorHAnsi" w:hAnsiTheme="minorHAnsi" w:cstheme="minorHAnsi"/>
          <w:color w:val="222222"/>
          <w:sz w:val="22"/>
          <w:szCs w:val="22"/>
          <w:shd w:val="clear" w:color="auto" w:fill="FFFFFF"/>
          <w:vertAlign w:val="superscript"/>
        </w:rPr>
        <w:t>,</w:t>
      </w:r>
      <w:hyperlink r:id="rId933" w:anchor="cite_note-gpi-2" w:history="1">
        <w:r w:rsidR="00626DE5" w:rsidRPr="006E3141">
          <w:rPr>
            <w:rStyle w:val="Lienhypertexte"/>
            <w:rFonts w:asciiTheme="minorHAnsi" w:hAnsiTheme="minorHAnsi" w:cstheme="minorHAnsi"/>
            <w:color w:val="0B0080"/>
            <w:sz w:val="22"/>
            <w:szCs w:val="22"/>
            <w:u w:val="none"/>
            <w:shd w:val="clear" w:color="auto" w:fill="FFFFFF"/>
            <w:vertAlign w:val="superscript"/>
          </w:rPr>
          <w:t>2</w:t>
        </w:r>
      </w:hyperlink>
      <w:r w:rsidR="00626DE5" w:rsidRPr="006E3141">
        <w:rPr>
          <w:rFonts w:asciiTheme="minorHAnsi" w:hAnsiTheme="minorHAnsi" w:cstheme="minorHAnsi"/>
          <w:color w:val="222222"/>
          <w:sz w:val="22"/>
          <w:szCs w:val="22"/>
          <w:shd w:val="clear" w:color="auto" w:fill="FFFFFF"/>
        </w:rPr>
        <w:t>, contenant des graines mesurant de 6 à 8 </w:t>
      </w:r>
      <w:r w:rsidR="00626DE5" w:rsidRPr="006E3141">
        <w:rPr>
          <w:rFonts w:asciiTheme="minorHAnsi" w:hAnsiTheme="minorHAnsi" w:cstheme="minorHAnsi"/>
          <w:sz w:val="22"/>
          <w:szCs w:val="22"/>
        </w:rPr>
        <w:t>mm. L</w:t>
      </w:r>
      <w:r w:rsidR="00626DE5" w:rsidRPr="006E3141">
        <w:rPr>
          <w:rFonts w:asciiTheme="minorHAnsi" w:hAnsiTheme="minorHAnsi" w:cstheme="minorHAnsi"/>
          <w:color w:val="222222"/>
          <w:sz w:val="22"/>
          <w:szCs w:val="22"/>
          <w:shd w:val="clear" w:color="auto" w:fill="FFFFFF"/>
        </w:rPr>
        <w:t>a </w:t>
      </w:r>
      <w:hyperlink r:id="rId934" w:tooltip="Floraison" w:history="1">
        <w:r w:rsidR="00626DE5" w:rsidRPr="006E3141">
          <w:rPr>
            <w:rStyle w:val="Lienhypertexte"/>
            <w:rFonts w:asciiTheme="minorHAnsi" w:hAnsiTheme="minorHAnsi" w:cstheme="minorHAnsi"/>
            <w:color w:val="0B0080"/>
            <w:sz w:val="22"/>
            <w:szCs w:val="22"/>
            <w:u w:val="none"/>
            <w:shd w:val="clear" w:color="auto" w:fill="FFFFFF"/>
          </w:rPr>
          <w:t>floraison</w:t>
        </w:r>
      </w:hyperlink>
      <w:r w:rsidR="00626DE5" w:rsidRPr="006E3141">
        <w:rPr>
          <w:rFonts w:asciiTheme="minorHAnsi" w:hAnsiTheme="minorHAnsi" w:cstheme="minorHAnsi"/>
          <w:color w:val="222222"/>
          <w:sz w:val="22"/>
          <w:szCs w:val="22"/>
          <w:shd w:val="clear" w:color="auto" w:fill="FFFFFF"/>
        </w:rPr>
        <w:t>, unique dans la vie de la plante, a lieu en été lorsque l'individu a entre dix et quinze ans et dure plusieurs mois, attirant de nombreux </w:t>
      </w:r>
      <w:hyperlink r:id="rId935" w:tooltip="Insecte" w:history="1">
        <w:r w:rsidR="00626DE5" w:rsidRPr="006E3141">
          <w:rPr>
            <w:rStyle w:val="Lienhypertexte"/>
            <w:rFonts w:asciiTheme="minorHAnsi" w:hAnsiTheme="minorHAnsi" w:cstheme="minorHAnsi"/>
            <w:color w:val="0B0080"/>
            <w:sz w:val="22"/>
            <w:szCs w:val="22"/>
            <w:u w:val="none"/>
            <w:shd w:val="clear" w:color="auto" w:fill="FFFFFF"/>
          </w:rPr>
          <w:t>insectes</w:t>
        </w:r>
      </w:hyperlink>
      <w:r w:rsidR="00626DE5" w:rsidRPr="006E3141">
        <w:rPr>
          <w:rFonts w:asciiTheme="minorHAnsi" w:hAnsiTheme="minorHAnsi" w:cstheme="minorHAnsi"/>
          <w:sz w:val="22"/>
          <w:szCs w:val="22"/>
        </w:rPr>
        <w:t>,</w:t>
      </w:r>
      <w:r w:rsidR="00626DE5" w:rsidRPr="006E3141">
        <w:rPr>
          <w:rFonts w:asciiTheme="minorHAnsi" w:hAnsiTheme="minorHAnsi" w:cstheme="minorHAnsi"/>
          <w:color w:val="222222"/>
          <w:sz w:val="22"/>
          <w:szCs w:val="22"/>
          <w:shd w:val="clear" w:color="auto" w:fill="FFFFFF"/>
        </w:rPr>
        <w:t> avant de s'effondrer au vent, par épuisement de la plante, qui meurt progressivement en laissant, comme tout au cours de sa vie, de nombreux </w:t>
      </w:r>
      <w:hyperlink r:id="rId936" w:history="1">
        <w:r w:rsidR="00626DE5" w:rsidRPr="006E3141">
          <w:rPr>
            <w:rStyle w:val="Lienhypertexte"/>
            <w:rFonts w:asciiTheme="minorHAnsi" w:hAnsiTheme="minorHAnsi" w:cstheme="minorHAnsi"/>
            <w:color w:val="0B0080"/>
            <w:sz w:val="22"/>
            <w:szCs w:val="22"/>
            <w:shd w:val="clear" w:color="auto" w:fill="FFFFFF"/>
          </w:rPr>
          <w:t>drageons</w:t>
        </w:r>
      </w:hyperlink>
      <w:r w:rsidR="00626DE5" w:rsidRPr="006E3141">
        <w:rPr>
          <w:rFonts w:asciiTheme="minorHAnsi" w:hAnsiTheme="minorHAnsi" w:cstheme="minorHAnsi"/>
          <w:sz w:val="22"/>
          <w:szCs w:val="22"/>
        </w:rPr>
        <w:t xml:space="preserve">. </w:t>
      </w:r>
      <w:r w:rsidR="00626DE5" w:rsidRPr="006E3141">
        <w:rPr>
          <w:rFonts w:asciiTheme="minorHAnsi" w:hAnsiTheme="minorHAnsi" w:cstheme="minorHAnsi"/>
          <w:color w:val="FF0000"/>
          <w:sz w:val="22"/>
          <w:szCs w:val="22"/>
          <w:shd w:val="clear" w:color="auto" w:fill="FFFFFF"/>
        </w:rPr>
        <w:t>La sève de cet agave peut provoquer des dermatoses du fait de la présence de </w:t>
      </w:r>
      <w:hyperlink r:id="rId937" w:tooltip="Saponine" w:history="1">
        <w:r w:rsidR="00626DE5" w:rsidRPr="006E3141">
          <w:rPr>
            <w:rStyle w:val="Lienhypertexte"/>
            <w:rFonts w:asciiTheme="minorHAnsi" w:hAnsiTheme="minorHAnsi" w:cstheme="minorHAnsi"/>
            <w:color w:val="0B0080"/>
            <w:sz w:val="22"/>
            <w:szCs w:val="22"/>
            <w:u w:val="none"/>
            <w:shd w:val="clear" w:color="auto" w:fill="FFFFFF"/>
          </w:rPr>
          <w:t>saponines</w:t>
        </w:r>
      </w:hyperlink>
      <w:r w:rsidR="00626DE5" w:rsidRPr="006E3141">
        <w:rPr>
          <w:rFonts w:asciiTheme="minorHAnsi" w:hAnsiTheme="minorHAnsi" w:cstheme="minorHAnsi"/>
          <w:color w:val="222222"/>
          <w:sz w:val="22"/>
          <w:szCs w:val="22"/>
          <w:shd w:val="clear" w:color="auto" w:fill="FFFFFF"/>
        </w:rPr>
        <w:t xml:space="preserve">, </w:t>
      </w:r>
      <w:r w:rsidR="00626DE5" w:rsidRPr="006E3141">
        <w:rPr>
          <w:rFonts w:asciiTheme="minorHAnsi" w:hAnsiTheme="minorHAnsi" w:cstheme="minorHAnsi"/>
          <w:color w:val="FF0000"/>
          <w:sz w:val="22"/>
          <w:szCs w:val="22"/>
          <w:shd w:val="clear" w:color="auto" w:fill="FFFFFF"/>
        </w:rPr>
        <w:t>d'huiles irritantes et de cristaux d’</w:t>
      </w:r>
      <w:hyperlink r:id="rId938" w:tooltip="Oxalate de calcium" w:history="1">
        <w:r w:rsidR="00626DE5" w:rsidRPr="006E3141">
          <w:rPr>
            <w:rStyle w:val="Lienhypertexte"/>
            <w:rFonts w:asciiTheme="minorHAnsi" w:hAnsiTheme="minorHAnsi" w:cstheme="minorHAnsi"/>
            <w:color w:val="0B0080"/>
            <w:sz w:val="22"/>
            <w:szCs w:val="22"/>
            <w:u w:val="none"/>
            <w:shd w:val="clear" w:color="auto" w:fill="FFFFFF"/>
          </w:rPr>
          <w:t>oxalate de calcium</w:t>
        </w:r>
      </w:hyperlink>
      <w:r w:rsidR="00626DE5" w:rsidRPr="006E3141">
        <w:rPr>
          <w:rStyle w:val="Appelnotedebasdep"/>
          <w:rFonts w:asciiTheme="minorHAnsi" w:hAnsiTheme="minorHAnsi" w:cstheme="minorHAnsi"/>
          <w:sz w:val="22"/>
          <w:szCs w:val="22"/>
        </w:rPr>
        <w:footnoteReference w:id="87"/>
      </w:r>
      <w:r w:rsidR="00626DE5" w:rsidRPr="006E3141">
        <w:rPr>
          <w:rFonts w:asciiTheme="minorHAnsi" w:hAnsiTheme="minorHAnsi" w:cstheme="minorHAnsi"/>
          <w:sz w:val="22"/>
          <w:szCs w:val="22"/>
        </w:rPr>
        <w:t xml:space="preserve"> </w:t>
      </w:r>
      <w:r w:rsidR="00626DE5" w:rsidRPr="006E3141">
        <w:rPr>
          <w:rStyle w:val="Appelnotedebasdep"/>
          <w:rFonts w:asciiTheme="minorHAnsi" w:hAnsiTheme="minorHAnsi" w:cstheme="minorHAnsi"/>
          <w:sz w:val="22"/>
          <w:szCs w:val="22"/>
        </w:rPr>
        <w:footnoteReference w:id="88"/>
      </w:r>
      <w:r w:rsidR="00626DE5" w:rsidRPr="006E3141">
        <w:rPr>
          <w:rFonts w:asciiTheme="minorHAnsi" w:hAnsiTheme="minorHAnsi" w:cstheme="minorHAnsi"/>
          <w:sz w:val="22"/>
          <w:szCs w:val="22"/>
        </w:rPr>
        <w:t>.</w:t>
      </w:r>
      <w:r w:rsidR="00626DE5" w:rsidRPr="006E3141">
        <w:rPr>
          <w:rFonts w:asciiTheme="minorHAnsi" w:hAnsiTheme="minorHAnsi" w:cstheme="minorHAnsi"/>
          <w:bCs/>
          <w:sz w:val="22"/>
          <w:szCs w:val="22"/>
        </w:rPr>
        <w:t xml:space="preserve"> </w:t>
      </w:r>
      <w:r w:rsidR="005B34B9" w:rsidRPr="006E3141">
        <w:rPr>
          <w:rFonts w:asciiTheme="minorHAnsi" w:hAnsiTheme="minorHAnsi" w:cstheme="minorHAnsi"/>
          <w:b/>
          <w:bCs/>
          <w:sz w:val="22"/>
          <w:szCs w:val="22"/>
        </w:rPr>
        <w:t>USDA hardiness</w:t>
      </w:r>
      <w:r w:rsidR="00626DE5" w:rsidRPr="006E3141">
        <w:rPr>
          <w:rFonts w:asciiTheme="minorHAnsi" w:hAnsiTheme="minorHAnsi" w:cstheme="minorHAnsi"/>
          <w:b/>
          <w:bCs/>
          <w:sz w:val="22"/>
          <w:szCs w:val="22"/>
        </w:rPr>
        <w:t xml:space="preserve"> zone </w:t>
      </w:r>
      <w:r w:rsidR="005B34B9" w:rsidRPr="006E3141">
        <w:rPr>
          <w:rFonts w:asciiTheme="minorHAnsi" w:hAnsiTheme="minorHAnsi" w:cstheme="minorHAnsi"/>
          <w:sz w:val="22"/>
          <w:szCs w:val="22"/>
        </w:rPr>
        <w:t>‎: ‎9-11</w:t>
      </w:r>
      <w:r w:rsidR="00626DE5" w:rsidRPr="006E3141">
        <w:rPr>
          <w:rFonts w:asciiTheme="minorHAnsi" w:hAnsiTheme="minorHAnsi" w:cstheme="minorHAnsi"/>
          <w:sz w:val="22"/>
          <w:szCs w:val="22"/>
        </w:rPr>
        <w:t xml:space="preserve">. </w:t>
      </w:r>
      <w:r w:rsidR="00626DE5" w:rsidRPr="006E3141">
        <w:rPr>
          <w:rFonts w:asciiTheme="minorHAnsi" w:hAnsiTheme="minorHAnsi" w:cstheme="minorHAnsi"/>
          <w:color w:val="222222"/>
          <w:sz w:val="22"/>
          <w:szCs w:val="22"/>
          <w:shd w:val="clear" w:color="auto" w:fill="FFFFFF"/>
        </w:rPr>
        <w:t> Elle est cultivée sur tous les continents du monde _ en général,</w:t>
      </w:r>
      <w:r w:rsidR="008914A1" w:rsidRPr="006E3141">
        <w:rPr>
          <w:rFonts w:asciiTheme="minorHAnsi" w:hAnsiTheme="minorHAnsi" w:cstheme="minorHAnsi"/>
          <w:color w:val="222222"/>
          <w:sz w:val="22"/>
          <w:szCs w:val="22"/>
          <w:shd w:val="clear" w:color="auto" w:fill="FFFFFF"/>
        </w:rPr>
        <w:t xml:space="preserve"> plutôt</w:t>
      </w:r>
      <w:r w:rsidR="00626DE5" w:rsidRPr="006E3141">
        <w:rPr>
          <w:rFonts w:asciiTheme="minorHAnsi" w:hAnsiTheme="minorHAnsi" w:cstheme="minorHAnsi"/>
          <w:color w:val="222222"/>
          <w:sz w:val="22"/>
          <w:szCs w:val="22"/>
          <w:shd w:val="clear" w:color="auto" w:fill="FFFFFF"/>
        </w:rPr>
        <w:t xml:space="preserve"> en zones méditerranéenne</w:t>
      </w:r>
      <w:r w:rsidR="008914A1" w:rsidRPr="006E3141">
        <w:rPr>
          <w:rFonts w:asciiTheme="minorHAnsi" w:hAnsiTheme="minorHAnsi" w:cstheme="minorHAnsi"/>
          <w:color w:val="222222"/>
          <w:sz w:val="22"/>
          <w:szCs w:val="22"/>
          <w:shd w:val="clear" w:color="auto" w:fill="FFFFFF"/>
        </w:rPr>
        <w:t>, en climats chauds et en conditions de sécheresse</w:t>
      </w:r>
      <w:r w:rsidR="00626DE5" w:rsidRPr="006E3141">
        <w:rPr>
          <w:rFonts w:asciiTheme="minorHAnsi" w:hAnsiTheme="minorHAnsi" w:cstheme="minorHAnsi"/>
          <w:color w:val="222222"/>
          <w:sz w:val="22"/>
          <w:szCs w:val="22"/>
          <w:shd w:val="clear" w:color="auto" w:fill="FFFFFF"/>
        </w:rPr>
        <w:t xml:space="preserve"> _, hormis l'</w:t>
      </w:r>
      <w:hyperlink r:id="rId939" w:history="1">
        <w:r w:rsidR="00626DE5" w:rsidRPr="006E3141">
          <w:rPr>
            <w:rStyle w:val="Lienhypertexte"/>
            <w:rFonts w:asciiTheme="minorHAnsi" w:hAnsiTheme="minorHAnsi" w:cstheme="minorHAnsi"/>
            <w:color w:val="0B0080"/>
            <w:sz w:val="22"/>
            <w:szCs w:val="22"/>
            <w:shd w:val="clear" w:color="auto" w:fill="FFFFFF"/>
          </w:rPr>
          <w:t>Antarctique</w:t>
        </w:r>
      </w:hyperlink>
      <w:r w:rsidR="00626DE5" w:rsidRPr="006E3141">
        <w:rPr>
          <w:rFonts w:asciiTheme="minorHAnsi" w:hAnsiTheme="minorHAnsi" w:cstheme="minorHAnsi"/>
          <w:sz w:val="22"/>
          <w:szCs w:val="22"/>
        </w:rPr>
        <w:t>.</w:t>
      </w:r>
      <w:r w:rsidR="008914A1" w:rsidRPr="006E3141">
        <w:rPr>
          <w:rFonts w:asciiTheme="minorHAnsi" w:hAnsiTheme="minorHAnsi" w:cstheme="minorHAnsi"/>
          <w:sz w:val="22"/>
          <w:szCs w:val="22"/>
        </w:rPr>
        <w:t xml:space="preserve"> </w:t>
      </w:r>
    </w:p>
    <w:p w:rsidR="005B34B9" w:rsidRPr="006E3141" w:rsidRDefault="008914A1" w:rsidP="008914A1">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Si la tige de la </w:t>
      </w:r>
      <w:hyperlink r:id="rId940" w:tooltip="Fleur" w:history="1">
        <w:r w:rsidRPr="006E3141">
          <w:rPr>
            <w:rStyle w:val="Lienhypertexte"/>
            <w:rFonts w:asciiTheme="minorHAnsi" w:hAnsiTheme="minorHAnsi" w:cstheme="minorHAnsi"/>
            <w:color w:val="0B0080"/>
            <w:sz w:val="22"/>
            <w:szCs w:val="22"/>
            <w:u w:val="none"/>
            <w:shd w:val="clear" w:color="auto" w:fill="FFFFFF"/>
          </w:rPr>
          <w:t>fleur</w:t>
        </w:r>
      </w:hyperlink>
      <w:r w:rsidRPr="006E3141">
        <w:rPr>
          <w:rFonts w:asciiTheme="minorHAnsi" w:hAnsiTheme="minorHAnsi" w:cstheme="minorHAnsi"/>
          <w:color w:val="222222"/>
          <w:sz w:val="22"/>
          <w:szCs w:val="22"/>
          <w:shd w:val="clear" w:color="auto" w:fill="FFFFFF"/>
        </w:rPr>
        <w:t> est coupée avant la floraison, un liquide sucré appelé </w:t>
      </w:r>
      <w:hyperlink r:id="rId941" w:tooltip="Aguamiel" w:history="1">
        <w:r w:rsidRPr="006E3141">
          <w:rPr>
            <w:rStyle w:val="Lienhypertexte"/>
            <w:rFonts w:asciiTheme="minorHAnsi" w:hAnsiTheme="minorHAnsi" w:cstheme="minorHAnsi"/>
            <w:i/>
            <w:iCs/>
            <w:color w:val="0B0080"/>
            <w:sz w:val="22"/>
            <w:szCs w:val="22"/>
            <w:u w:val="none"/>
            <w:shd w:val="clear" w:color="auto" w:fill="FFFFFF"/>
          </w:rPr>
          <w:t>aguamiel</w:t>
        </w:r>
      </w:hyperlink>
      <w:r w:rsidRPr="006E3141">
        <w:rPr>
          <w:rFonts w:asciiTheme="minorHAnsi" w:hAnsiTheme="minorHAnsi" w:cstheme="minorHAnsi"/>
          <w:color w:val="222222"/>
          <w:sz w:val="22"/>
          <w:szCs w:val="22"/>
          <w:shd w:val="clear" w:color="auto" w:fill="FFFFFF"/>
        </w:rPr>
        <w:t> ("eau de miel") s'accumule dans le cœur creux de la plante. Dans les régions mexicaines productrices de tequila, les agaves sont appelés </w:t>
      </w:r>
      <w:r w:rsidRPr="006E3141">
        <w:rPr>
          <w:rFonts w:asciiTheme="minorHAnsi" w:hAnsiTheme="minorHAnsi" w:cstheme="minorHAnsi"/>
          <w:i/>
          <w:iCs/>
          <w:color w:val="222222"/>
          <w:sz w:val="22"/>
          <w:szCs w:val="22"/>
          <w:shd w:val="clear" w:color="auto" w:fill="FFFFFF"/>
        </w:rPr>
        <w:t>mezcales</w:t>
      </w:r>
      <w:r w:rsidRPr="006E3141">
        <w:rPr>
          <w:rFonts w:asciiTheme="minorHAnsi" w:hAnsiTheme="minorHAnsi" w:cstheme="minorHAnsi"/>
          <w:color w:val="222222"/>
          <w:sz w:val="22"/>
          <w:szCs w:val="22"/>
          <w:shd w:val="clear" w:color="auto" w:fill="FFFFFF"/>
        </w:rPr>
        <w:t>. Le produit à haute teneur en alcool issu de la distillation d'agave fermentée est appelé </w:t>
      </w:r>
      <w:hyperlink r:id="rId942" w:tooltip="Mezcal" w:history="1">
        <w:r w:rsidRPr="006E3141">
          <w:rPr>
            <w:rStyle w:val="Lienhypertexte"/>
            <w:rFonts w:asciiTheme="minorHAnsi" w:hAnsiTheme="minorHAnsi" w:cstheme="minorHAnsi"/>
            <w:i/>
            <w:iCs/>
            <w:color w:val="0B0080"/>
            <w:sz w:val="22"/>
            <w:szCs w:val="22"/>
            <w:u w:val="none"/>
            <w:shd w:val="clear" w:color="auto" w:fill="FFFFFF"/>
          </w:rPr>
          <w:t>mezcal</w:t>
        </w:r>
      </w:hyperlink>
      <w:r w:rsidRPr="006E3141">
        <w:rPr>
          <w:rFonts w:asciiTheme="minorHAnsi" w:hAnsiTheme="minorHAnsi" w:cstheme="minorHAnsi"/>
          <w:color w:val="222222"/>
          <w:sz w:val="22"/>
          <w:szCs w:val="22"/>
          <w:shd w:val="clear" w:color="auto" w:fill="FFFFFF"/>
        </w:rPr>
        <w:t> ; </w:t>
      </w:r>
      <w:r w:rsidRPr="006E3141">
        <w:rPr>
          <w:rFonts w:asciiTheme="minorHAnsi" w:hAnsiTheme="minorHAnsi" w:cstheme="minorHAnsi"/>
          <w:i/>
          <w:iCs/>
          <w:color w:val="222222"/>
          <w:sz w:val="22"/>
          <w:szCs w:val="22"/>
          <w:shd w:val="clear" w:color="auto" w:fill="FFFFFF"/>
        </w:rPr>
        <w:t>A. americana</w:t>
      </w:r>
      <w:r w:rsidRPr="006E3141">
        <w:rPr>
          <w:rFonts w:asciiTheme="minorHAnsi" w:hAnsiTheme="minorHAnsi" w:cstheme="minorHAnsi"/>
          <w:color w:val="222222"/>
          <w:sz w:val="22"/>
          <w:szCs w:val="22"/>
          <w:shd w:val="clear" w:color="auto" w:fill="FFFFFF"/>
        </w:rPr>
        <w:t> est l'un des nombreux agaves utilisés pour la distillation</w:t>
      </w:r>
      <w:r w:rsidRPr="006E3141">
        <w:rPr>
          <w:rStyle w:val="Appelnotedebasdep"/>
          <w:rFonts w:asciiTheme="minorHAnsi" w:hAnsiTheme="minorHAnsi" w:cstheme="minorHAnsi"/>
          <w:color w:val="222222"/>
          <w:sz w:val="22"/>
          <w:szCs w:val="22"/>
          <w:shd w:val="clear" w:color="auto" w:fill="FFFFFF"/>
        </w:rPr>
        <w:footnoteReference w:id="89"/>
      </w:r>
      <w:r w:rsidRPr="006E3141">
        <w:rPr>
          <w:rFonts w:asciiTheme="minorHAnsi" w:hAnsiTheme="minorHAnsi" w:cstheme="minorHAnsi"/>
          <w:color w:val="222222"/>
          <w:sz w:val="22"/>
          <w:szCs w:val="22"/>
          <w:shd w:val="clear" w:color="auto" w:fill="FFFFFF"/>
        </w:rPr>
        <w:t>.</w:t>
      </w:r>
      <w:r w:rsidRPr="006E3141">
        <w:rPr>
          <w:rFonts w:asciiTheme="minorHAnsi" w:hAnsiTheme="minorHAnsi" w:cstheme="minorHAnsi"/>
          <w:sz w:val="22"/>
          <w:szCs w:val="22"/>
        </w:rPr>
        <w:t xml:space="preserve"> </w:t>
      </w:r>
      <w:r w:rsidRPr="006E3141">
        <w:rPr>
          <w:rFonts w:asciiTheme="minorHAnsi" w:hAnsiTheme="minorHAnsi" w:cstheme="minorHAnsi"/>
          <w:color w:val="222222"/>
          <w:sz w:val="22"/>
          <w:szCs w:val="22"/>
          <w:shd w:val="clear" w:color="auto" w:fill="FFFFFF"/>
        </w:rPr>
        <w:t>Le nectar d'agave est commercialisé sous forme de sucre naturel à faible </w:t>
      </w:r>
      <w:hyperlink r:id="rId943" w:tooltip="Index glycémique" w:history="1">
        <w:r w:rsidRPr="006E3141">
          <w:rPr>
            <w:rStyle w:val="Lienhypertexte"/>
            <w:rFonts w:asciiTheme="minorHAnsi" w:hAnsiTheme="minorHAnsi" w:cstheme="minorHAnsi"/>
            <w:color w:val="0B0080"/>
            <w:sz w:val="22"/>
            <w:szCs w:val="22"/>
            <w:u w:val="none"/>
            <w:shd w:val="clear" w:color="auto" w:fill="FFFFFF"/>
          </w:rPr>
          <w:t>indice glycémique en</w:t>
        </w:r>
      </w:hyperlink>
      <w:r w:rsidRPr="006E3141">
        <w:rPr>
          <w:rFonts w:asciiTheme="minorHAnsi" w:hAnsiTheme="minorHAnsi" w:cstheme="minorHAnsi"/>
          <w:color w:val="222222"/>
          <w:sz w:val="22"/>
          <w:szCs w:val="22"/>
          <w:shd w:val="clear" w:color="auto" w:fill="FFFFFF"/>
        </w:rPr>
        <w:t> raison de sa </w:t>
      </w:r>
      <w:hyperlink r:id="rId944" w:tooltip="Fructose" w:history="1">
        <w:r w:rsidRPr="006E3141">
          <w:rPr>
            <w:rStyle w:val="Lienhypertexte"/>
            <w:rFonts w:asciiTheme="minorHAnsi" w:hAnsiTheme="minorHAnsi" w:cstheme="minorHAnsi"/>
            <w:color w:val="0B0080"/>
            <w:sz w:val="22"/>
            <w:szCs w:val="22"/>
            <w:u w:val="none"/>
            <w:shd w:val="clear" w:color="auto" w:fill="FFFFFF"/>
          </w:rPr>
          <w:t>teneur</w:t>
        </w:r>
      </w:hyperlink>
      <w:r w:rsidRPr="006E3141">
        <w:rPr>
          <w:rFonts w:asciiTheme="minorHAnsi" w:hAnsiTheme="minorHAnsi" w:cstheme="minorHAnsi"/>
          <w:color w:val="222222"/>
          <w:sz w:val="22"/>
          <w:szCs w:val="22"/>
          <w:shd w:val="clear" w:color="auto" w:fill="FFFFFF"/>
        </w:rPr>
        <w:t> élevée en </w:t>
      </w:r>
      <w:hyperlink r:id="rId945" w:tooltip="Fructose" w:history="1">
        <w:r w:rsidRPr="006E3141">
          <w:rPr>
            <w:rStyle w:val="Lienhypertexte"/>
            <w:rFonts w:asciiTheme="minorHAnsi" w:hAnsiTheme="minorHAnsi" w:cstheme="minorHAnsi"/>
            <w:color w:val="0B0080"/>
            <w:sz w:val="22"/>
            <w:szCs w:val="22"/>
            <w:u w:val="none"/>
            <w:shd w:val="clear" w:color="auto" w:fill="FFFFFF"/>
          </w:rPr>
          <w:t>fructose</w:t>
        </w:r>
      </w:hyperlink>
      <w:r w:rsidRPr="006E3141">
        <w:rPr>
          <w:rFonts w:asciiTheme="minorHAnsi" w:hAnsiTheme="minorHAnsi" w:cstheme="minorHAnsi"/>
          <w:color w:val="222222"/>
          <w:sz w:val="22"/>
          <w:szCs w:val="22"/>
          <w:shd w:val="clear" w:color="auto" w:fill="FFFFFF"/>
        </w:rPr>
        <w:t>.</w:t>
      </w:r>
    </w:p>
    <w:p w:rsidR="00D67814" w:rsidRPr="006E3141" w:rsidRDefault="00D67814" w:rsidP="008914A1">
      <w:pPr>
        <w:jc w:val="both"/>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FFFFF"/>
        </w:rPr>
        <w:t>Les </w:t>
      </w:r>
      <w:hyperlink r:id="rId946" w:tooltip="Feuille" w:history="1">
        <w:r w:rsidRPr="006E3141">
          <w:rPr>
            <w:rFonts w:asciiTheme="minorHAnsi" w:hAnsiTheme="minorHAnsi" w:cstheme="minorHAnsi"/>
            <w:color w:val="0B0080"/>
            <w:sz w:val="22"/>
            <w:szCs w:val="22"/>
            <w:u w:val="single"/>
            <w:shd w:val="clear" w:color="auto" w:fill="FFFFFF"/>
          </w:rPr>
          <w:t>feuilles</w:t>
        </w:r>
      </w:hyperlink>
      <w:r w:rsidRPr="006E3141">
        <w:rPr>
          <w:rFonts w:asciiTheme="minorHAnsi" w:hAnsiTheme="minorHAnsi" w:cstheme="minorHAnsi"/>
          <w:color w:val="222222"/>
          <w:sz w:val="22"/>
          <w:szCs w:val="22"/>
          <w:shd w:val="clear" w:color="auto" w:fill="FFFFFF"/>
        </w:rPr>
        <w:t> produisent également des </w:t>
      </w:r>
      <w:hyperlink r:id="rId947" w:tooltip="Récolte de fibres" w:history="1">
        <w:r w:rsidRPr="006E3141">
          <w:rPr>
            <w:rFonts w:asciiTheme="minorHAnsi" w:hAnsiTheme="minorHAnsi" w:cstheme="minorHAnsi"/>
            <w:color w:val="0B0080"/>
            <w:sz w:val="22"/>
            <w:szCs w:val="22"/>
            <w:u w:val="single"/>
            <w:shd w:val="clear" w:color="auto" w:fill="FFFFFF"/>
          </w:rPr>
          <w:t>fibres</w:t>
        </w:r>
      </w:hyperlink>
      <w:r w:rsidRPr="006E3141">
        <w:rPr>
          <w:rFonts w:asciiTheme="minorHAnsi" w:hAnsiTheme="minorHAnsi" w:cstheme="minorHAnsi"/>
          <w:color w:val="222222"/>
          <w:sz w:val="22"/>
          <w:szCs w:val="22"/>
          <w:shd w:val="clear" w:color="auto" w:fill="FFFFFF"/>
        </w:rPr>
        <w:t> , appelées pita, qui conviennent à la fabrication de </w:t>
      </w:r>
      <w:hyperlink r:id="rId948" w:tooltip="Corde" w:history="1">
        <w:r w:rsidRPr="006E3141">
          <w:rPr>
            <w:rFonts w:asciiTheme="minorHAnsi" w:hAnsiTheme="minorHAnsi" w:cstheme="minorHAnsi"/>
            <w:color w:val="0B0080"/>
            <w:sz w:val="22"/>
            <w:szCs w:val="22"/>
            <w:u w:val="single"/>
            <w:shd w:val="clear" w:color="auto" w:fill="FFFFFF"/>
          </w:rPr>
          <w:t>cordes</w:t>
        </w:r>
      </w:hyperlink>
      <w:r w:rsidRPr="006E3141">
        <w:rPr>
          <w:rFonts w:asciiTheme="minorHAnsi" w:hAnsiTheme="minorHAnsi" w:cstheme="minorHAnsi"/>
          <w:color w:val="222222"/>
          <w:sz w:val="22"/>
          <w:szCs w:val="22"/>
          <w:shd w:val="clear" w:color="auto" w:fill="FFFFFF"/>
        </w:rPr>
        <w:t> , de nattes ou de toiles grossières</w:t>
      </w:r>
      <w:r w:rsidRPr="006E3141">
        <w:rPr>
          <w:rStyle w:val="Appelnotedebasdep"/>
          <w:rFonts w:asciiTheme="minorHAnsi" w:hAnsiTheme="minorHAnsi" w:cstheme="minorHAnsi"/>
          <w:color w:val="222222"/>
          <w:sz w:val="22"/>
          <w:szCs w:val="22"/>
          <w:shd w:val="clear" w:color="auto" w:fill="FFFFFF"/>
        </w:rPr>
        <w:footnoteReference w:id="90"/>
      </w:r>
      <w:r w:rsidRPr="006E3141">
        <w:rPr>
          <w:rFonts w:asciiTheme="minorHAnsi" w:hAnsiTheme="minorHAnsi" w:cstheme="minorHAnsi"/>
          <w:color w:val="222222"/>
          <w:sz w:val="22"/>
          <w:szCs w:val="22"/>
          <w:shd w:val="clear" w:color="auto" w:fill="FFFFFF"/>
        </w:rPr>
        <w:t>.</w:t>
      </w:r>
    </w:p>
    <w:p w:rsidR="005B34B9" w:rsidRPr="006E3141" w:rsidRDefault="005B34B9" w:rsidP="005B34B9">
      <w:pPr>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914A1" w:rsidTr="00CF0BB7">
        <w:tc>
          <w:tcPr>
            <w:tcW w:w="5395" w:type="dxa"/>
          </w:tcPr>
          <w:p w:rsidR="008914A1" w:rsidRDefault="00D67814" w:rsidP="008914A1">
            <w:pPr>
              <w:jc w:val="center"/>
              <w:textAlignment w:val="baseline"/>
              <w:rPr>
                <w:rFonts w:cstheme="minorHAnsi"/>
              </w:rPr>
            </w:pPr>
            <w:r>
              <w:rPr>
                <w:noProof/>
              </w:rPr>
              <w:drawing>
                <wp:inline distT="0" distB="0" distL="0" distR="0">
                  <wp:extent cx="2628900" cy="1743075"/>
                  <wp:effectExtent l="0" t="0" r="0" b="9525"/>
                  <wp:docPr id="40979" name="Image 4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pic:spPr>
                      </pic:pic>
                    </a:graphicData>
                  </a:graphic>
                </wp:inline>
              </w:drawing>
            </w:r>
          </w:p>
        </w:tc>
        <w:tc>
          <w:tcPr>
            <w:tcW w:w="5395" w:type="dxa"/>
          </w:tcPr>
          <w:p w:rsidR="008914A1" w:rsidRDefault="00D67814" w:rsidP="008914A1">
            <w:pPr>
              <w:jc w:val="center"/>
              <w:textAlignment w:val="baseline"/>
              <w:rPr>
                <w:rFonts w:cstheme="minorHAnsi"/>
              </w:rPr>
            </w:pPr>
            <w:r>
              <w:rPr>
                <w:noProof/>
              </w:rPr>
              <w:drawing>
                <wp:inline distT="0" distB="0" distL="0" distR="0">
                  <wp:extent cx="2466975" cy="1857375"/>
                  <wp:effectExtent l="0" t="0" r="9525" b="9525"/>
                  <wp:docPr id="40981" name="Image 40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0">
                            <a:extLst>
                              <a:ext uri="{28A0092B-C50C-407E-A947-70E740481C1C}">
                                <a14:useLocalDpi xmlns:a14="http://schemas.microsoft.com/office/drawing/2010/main" val="0"/>
                              </a:ext>
                            </a:extLst>
                          </a:blip>
                          <a:srcRect/>
                          <a:stretch>
                            <a:fillRect/>
                          </a:stretch>
                        </pic:blipFill>
                        <pic:spPr bwMode="auto">
                          <a:xfrm>
                            <a:off x="0" y="0"/>
                            <a:ext cx="2466975" cy="1857375"/>
                          </a:xfrm>
                          <a:prstGeom prst="rect">
                            <a:avLst/>
                          </a:prstGeom>
                          <a:noFill/>
                          <a:ln>
                            <a:noFill/>
                          </a:ln>
                        </pic:spPr>
                      </pic:pic>
                    </a:graphicData>
                  </a:graphic>
                </wp:inline>
              </w:drawing>
            </w:r>
          </w:p>
          <w:p w:rsidR="00CF0BB7" w:rsidRDefault="00CF0BB7" w:rsidP="008914A1">
            <w:pPr>
              <w:jc w:val="center"/>
              <w:textAlignment w:val="baseline"/>
              <w:rPr>
                <w:rFonts w:cstheme="minorHAnsi"/>
              </w:rPr>
            </w:pPr>
          </w:p>
        </w:tc>
      </w:tr>
      <w:tr w:rsidR="008914A1" w:rsidTr="00CF0BB7">
        <w:tc>
          <w:tcPr>
            <w:tcW w:w="5395" w:type="dxa"/>
          </w:tcPr>
          <w:p w:rsidR="008914A1" w:rsidRDefault="00D67814" w:rsidP="008914A1">
            <w:pPr>
              <w:jc w:val="center"/>
              <w:textAlignment w:val="baseline"/>
              <w:rPr>
                <w:rFonts w:cstheme="minorHAnsi"/>
              </w:rPr>
            </w:pPr>
            <w:r>
              <w:rPr>
                <w:noProof/>
              </w:rPr>
              <w:drawing>
                <wp:inline distT="0" distB="0" distL="0" distR="0">
                  <wp:extent cx="1619250" cy="2276475"/>
                  <wp:effectExtent l="0" t="0" r="0" b="9525"/>
                  <wp:docPr id="40982" name="Image 40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1">
                            <a:extLst>
                              <a:ext uri="{28A0092B-C50C-407E-A947-70E740481C1C}">
                                <a14:useLocalDpi xmlns:a14="http://schemas.microsoft.com/office/drawing/2010/main" val="0"/>
                              </a:ext>
                            </a:extLst>
                          </a:blip>
                          <a:srcRect/>
                          <a:stretch>
                            <a:fillRect/>
                          </a:stretch>
                        </pic:blipFill>
                        <pic:spPr bwMode="auto">
                          <a:xfrm>
                            <a:off x="0" y="0"/>
                            <a:ext cx="1619250" cy="2276475"/>
                          </a:xfrm>
                          <a:prstGeom prst="rect">
                            <a:avLst/>
                          </a:prstGeom>
                          <a:noFill/>
                          <a:ln>
                            <a:noFill/>
                          </a:ln>
                        </pic:spPr>
                      </pic:pic>
                    </a:graphicData>
                  </a:graphic>
                </wp:inline>
              </w:drawing>
            </w:r>
          </w:p>
        </w:tc>
        <w:tc>
          <w:tcPr>
            <w:tcW w:w="5395" w:type="dxa"/>
          </w:tcPr>
          <w:p w:rsidR="008914A1" w:rsidRDefault="00D67814" w:rsidP="008914A1">
            <w:pPr>
              <w:jc w:val="center"/>
              <w:textAlignment w:val="baseline"/>
              <w:rPr>
                <w:rFonts w:cstheme="minorHAnsi"/>
              </w:rPr>
            </w:pPr>
            <w:r>
              <w:rPr>
                <w:noProof/>
              </w:rPr>
              <w:drawing>
                <wp:inline distT="0" distB="0" distL="0" distR="0">
                  <wp:extent cx="2790825" cy="1866900"/>
                  <wp:effectExtent l="0" t="0" r="9525" b="0"/>
                  <wp:docPr id="40983" name="Image 4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2790825" cy="1866900"/>
                          </a:xfrm>
                          <a:prstGeom prst="rect">
                            <a:avLst/>
                          </a:prstGeom>
                          <a:noFill/>
                          <a:ln>
                            <a:noFill/>
                          </a:ln>
                        </pic:spPr>
                      </pic:pic>
                    </a:graphicData>
                  </a:graphic>
                </wp:inline>
              </w:drawing>
            </w:r>
          </w:p>
        </w:tc>
      </w:tr>
      <w:tr w:rsidR="008914A1" w:rsidRPr="006E3141" w:rsidTr="00CF0BB7">
        <w:tc>
          <w:tcPr>
            <w:tcW w:w="5395" w:type="dxa"/>
          </w:tcPr>
          <w:p w:rsidR="008914A1" w:rsidRPr="006E3141" w:rsidRDefault="00D67814" w:rsidP="008914A1">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extent cx="2047875" cy="1535906"/>
                  <wp:effectExtent l="0" t="0" r="0" b="7620"/>
                  <wp:docPr id="40984" name="Image 40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3">
                            <a:extLst>
                              <a:ext uri="{28A0092B-C50C-407E-A947-70E740481C1C}">
                                <a14:useLocalDpi xmlns:a14="http://schemas.microsoft.com/office/drawing/2010/main" val="0"/>
                              </a:ext>
                            </a:extLst>
                          </a:blip>
                          <a:srcRect/>
                          <a:stretch>
                            <a:fillRect/>
                          </a:stretch>
                        </pic:blipFill>
                        <pic:spPr bwMode="auto">
                          <a:xfrm>
                            <a:off x="0" y="0"/>
                            <a:ext cx="2050780" cy="1538085"/>
                          </a:xfrm>
                          <a:prstGeom prst="rect">
                            <a:avLst/>
                          </a:prstGeom>
                          <a:noFill/>
                          <a:ln>
                            <a:noFill/>
                          </a:ln>
                        </pic:spPr>
                      </pic:pic>
                    </a:graphicData>
                  </a:graphic>
                </wp:inline>
              </w:drawing>
            </w:r>
          </w:p>
          <w:p w:rsidR="00D67814" w:rsidRPr="006E3141" w:rsidRDefault="005C47BF" w:rsidP="008914A1">
            <w:pPr>
              <w:jc w:val="center"/>
              <w:textAlignment w:val="baseline"/>
              <w:rPr>
                <w:rFonts w:asciiTheme="minorHAnsi" w:hAnsiTheme="minorHAnsi" w:cstheme="minorHAnsi"/>
                <w:sz w:val="22"/>
                <w:szCs w:val="22"/>
              </w:rPr>
            </w:pPr>
            <w:hyperlink r:id="rId954" w:history="1">
              <w:r w:rsidR="00D67814" w:rsidRPr="006E3141">
                <w:rPr>
                  <w:rStyle w:val="Lienhypertexte"/>
                  <w:rFonts w:asciiTheme="minorHAnsi" w:hAnsiTheme="minorHAnsi" w:cstheme="minorHAnsi"/>
                  <w:color w:val="0B0080"/>
                  <w:sz w:val="22"/>
                  <w:szCs w:val="22"/>
                  <w:shd w:val="clear" w:color="auto" w:fill="FFFFFF"/>
                </w:rPr>
                <w:t>Bractées</w:t>
              </w:r>
            </w:hyperlink>
            <w:r w:rsidR="00D67814" w:rsidRPr="006E3141">
              <w:rPr>
                <w:rFonts w:asciiTheme="minorHAnsi" w:hAnsiTheme="minorHAnsi" w:cstheme="minorHAnsi"/>
                <w:color w:val="222222"/>
                <w:sz w:val="22"/>
                <w:szCs w:val="22"/>
                <w:shd w:val="clear" w:color="auto" w:fill="FFFFFF"/>
              </w:rPr>
              <w:t> et </w:t>
            </w:r>
            <w:hyperlink r:id="rId955" w:tooltip="Inflorescence" w:history="1">
              <w:r w:rsidR="00D67814" w:rsidRPr="006E3141">
                <w:rPr>
                  <w:rStyle w:val="Lienhypertexte"/>
                  <w:rFonts w:asciiTheme="minorHAnsi" w:hAnsiTheme="minorHAnsi" w:cstheme="minorHAnsi"/>
                  <w:color w:val="0B0080"/>
                  <w:sz w:val="22"/>
                  <w:szCs w:val="22"/>
                  <w:u w:val="none"/>
                  <w:shd w:val="clear" w:color="auto" w:fill="FFFFFF"/>
                </w:rPr>
                <w:t>inflorescences</w:t>
              </w:r>
            </w:hyperlink>
          </w:p>
        </w:tc>
        <w:tc>
          <w:tcPr>
            <w:tcW w:w="5395" w:type="dxa"/>
          </w:tcPr>
          <w:p w:rsidR="008914A1" w:rsidRPr="006E3141" w:rsidRDefault="00D67814" w:rsidP="008914A1">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1981200" cy="1485900"/>
                  <wp:effectExtent l="0" t="0" r="0" b="0"/>
                  <wp:docPr id="40985" name="Image 40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inline>
              </w:drawing>
            </w:r>
          </w:p>
          <w:p w:rsidR="00D67814" w:rsidRPr="006E3141" w:rsidRDefault="00D67814" w:rsidP="008914A1">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Capsules et graines</w:t>
            </w:r>
          </w:p>
        </w:tc>
      </w:tr>
      <w:tr w:rsidR="00D67814" w:rsidRPr="006E3141" w:rsidTr="00CF0BB7">
        <w:tc>
          <w:tcPr>
            <w:tcW w:w="5395" w:type="dxa"/>
          </w:tcPr>
          <w:p w:rsidR="00CF0BB7" w:rsidRPr="006E3141" w:rsidRDefault="00CF0BB7" w:rsidP="008914A1">
            <w:pPr>
              <w:jc w:val="center"/>
              <w:textAlignment w:val="baseline"/>
              <w:rPr>
                <w:rFonts w:asciiTheme="minorHAnsi" w:hAnsiTheme="minorHAnsi" w:cstheme="minorHAnsi"/>
                <w:noProof/>
                <w:sz w:val="22"/>
                <w:szCs w:val="22"/>
              </w:rPr>
            </w:pPr>
          </w:p>
          <w:p w:rsidR="00D67814" w:rsidRPr="006E3141" w:rsidRDefault="00D67814"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drawing>
                <wp:inline distT="0" distB="0" distL="0" distR="0">
                  <wp:extent cx="1638300" cy="1228725"/>
                  <wp:effectExtent l="0" t="0" r="0" b="9525"/>
                  <wp:docPr id="40986" name="Image 4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1639529" cy="1229647"/>
                          </a:xfrm>
                          <a:prstGeom prst="rect">
                            <a:avLst/>
                          </a:prstGeom>
                          <a:noFill/>
                          <a:ln>
                            <a:noFill/>
                          </a:ln>
                        </pic:spPr>
                      </pic:pic>
                    </a:graphicData>
                  </a:graphic>
                </wp:inline>
              </w:drawing>
            </w:r>
          </w:p>
          <w:p w:rsidR="00D67814" w:rsidRPr="006E3141" w:rsidRDefault="00CF0BB7"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t>Epine terminale</w:t>
            </w:r>
          </w:p>
        </w:tc>
        <w:tc>
          <w:tcPr>
            <w:tcW w:w="5395" w:type="dxa"/>
          </w:tcPr>
          <w:p w:rsidR="00D67814" w:rsidRPr="006E3141" w:rsidRDefault="00CF0BB7"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drawing>
                <wp:inline distT="0" distB="0" distL="0" distR="0">
                  <wp:extent cx="1714500" cy="2286000"/>
                  <wp:effectExtent l="0" t="0" r="0" b="0"/>
                  <wp:docPr id="40987" name="Image 40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noFill/>
                          <a:ln>
                            <a:noFill/>
                          </a:ln>
                        </pic:spPr>
                      </pic:pic>
                    </a:graphicData>
                  </a:graphic>
                </wp:inline>
              </w:drawing>
            </w:r>
          </w:p>
          <w:p w:rsidR="00CF0BB7" w:rsidRPr="006E3141" w:rsidRDefault="00CF0BB7" w:rsidP="008914A1">
            <w:pPr>
              <w:jc w:val="center"/>
              <w:textAlignment w:val="baseline"/>
              <w:rPr>
                <w:rFonts w:asciiTheme="minorHAnsi" w:hAnsiTheme="minorHAnsi" w:cstheme="minorHAnsi"/>
                <w:noProof/>
                <w:sz w:val="22"/>
                <w:szCs w:val="22"/>
              </w:rPr>
            </w:pPr>
            <w:r w:rsidRPr="006E3141">
              <w:rPr>
                <w:rFonts w:asciiTheme="minorHAnsi" w:hAnsiTheme="minorHAnsi" w:cstheme="minorHAnsi"/>
                <w:noProof/>
                <w:sz w:val="22"/>
                <w:szCs w:val="22"/>
              </w:rPr>
              <w:t>Épines sur la bordure d’une feuille</w:t>
            </w:r>
          </w:p>
        </w:tc>
      </w:tr>
    </w:tbl>
    <w:p w:rsidR="008914A1" w:rsidRDefault="008914A1" w:rsidP="008914A1">
      <w:pPr>
        <w:jc w:val="center"/>
        <w:textAlignment w:val="baseline"/>
        <w:rPr>
          <w:rFonts w:cstheme="minorHAnsi"/>
        </w:rPr>
      </w:pPr>
    </w:p>
    <w:p w:rsidR="002F7EF1" w:rsidRDefault="00F1467D" w:rsidP="00F1467D">
      <w:pPr>
        <w:pStyle w:val="Titre1"/>
        <w:rPr>
          <w:rFonts w:eastAsia="Times New Roman"/>
        </w:rPr>
      </w:pPr>
      <w:bookmarkStart w:id="72" w:name="_Toc527829923"/>
      <w:r w:rsidRPr="00F1467D">
        <w:rPr>
          <w:rFonts w:eastAsia="Times New Roman"/>
        </w:rPr>
        <w:t>Yucca superbe</w:t>
      </w:r>
      <w:r>
        <w:rPr>
          <w:rFonts w:eastAsia="Times New Roman"/>
        </w:rPr>
        <w:t xml:space="preserve"> ou glorieux</w:t>
      </w:r>
      <w:r w:rsidRPr="00F1467D">
        <w:rPr>
          <w:rFonts w:eastAsia="Times New Roman"/>
        </w:rPr>
        <w:t xml:space="preserve"> (</w:t>
      </w:r>
      <w:r w:rsidRPr="00F1467D">
        <w:rPr>
          <w:rFonts w:eastAsia="Times New Roman"/>
          <w:i/>
        </w:rPr>
        <w:t>Yucca gloriosa</w:t>
      </w:r>
      <w:r w:rsidRPr="00F1467D">
        <w:rPr>
          <w:rFonts w:eastAsia="Times New Roman"/>
        </w:rPr>
        <w:t>)</w:t>
      </w:r>
      <w:bookmarkEnd w:id="72"/>
    </w:p>
    <w:p w:rsidR="00F1467D" w:rsidRDefault="00F1467D" w:rsidP="00D64620">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B56926" w:rsidRPr="006E3141" w:rsidTr="00F10607">
        <w:tc>
          <w:tcPr>
            <w:tcW w:w="3986" w:type="dxa"/>
          </w:tcPr>
          <w:p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59"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rsidR="00B56926" w:rsidRPr="006E3141" w:rsidRDefault="00B56926" w:rsidP="00F10607">
            <w:pPr>
              <w:textAlignment w:val="baseline"/>
              <w:rPr>
                <w:rFonts w:asciiTheme="minorHAnsi" w:hAnsiTheme="minorHAnsi" w:cstheme="minorHAnsi"/>
                <w:sz w:val="22"/>
                <w:szCs w:val="22"/>
              </w:rPr>
            </w:pPr>
          </w:p>
        </w:tc>
        <w:tc>
          <w:tcPr>
            <w:tcW w:w="2464" w:type="dxa"/>
          </w:tcPr>
          <w:p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7F7386F" wp14:editId="023CA99C">
                  <wp:extent cx="400050" cy="352425"/>
                  <wp:effectExtent l="0" t="0" r="0" b="9525"/>
                  <wp:docPr id="20509" name="Image 2050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6C436A62" wp14:editId="715531F4">
                  <wp:extent cx="400050" cy="352425"/>
                  <wp:effectExtent l="0" t="0" r="0" b="9525"/>
                  <wp:docPr id="20510" name="Image 2051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6C6A5440" wp14:editId="462F09C5">
                  <wp:extent cx="400050" cy="352425"/>
                  <wp:effectExtent l="0" t="0" r="0" b="9525"/>
                  <wp:docPr id="20511" name="Image 2051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56926" w:rsidRPr="006E3141" w:rsidRDefault="00B56926"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596A169" wp14:editId="4EBB00A0">
                  <wp:extent cx="495300" cy="666750"/>
                  <wp:effectExtent l="0" t="0" r="0" b="0"/>
                  <wp:docPr id="40960"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B56926" w:rsidRPr="006E3141" w:rsidRDefault="00B56926" w:rsidP="00F10607">
            <w:pPr>
              <w:textAlignment w:val="baseline"/>
              <w:rPr>
                <w:rFonts w:asciiTheme="minorHAnsi" w:hAnsiTheme="minorHAnsi" w:cstheme="minorHAnsi"/>
                <w:sz w:val="22"/>
                <w:szCs w:val="22"/>
              </w:rPr>
            </w:pPr>
          </w:p>
          <w:p w:rsidR="00B56926" w:rsidRPr="006E3141" w:rsidRDefault="00B56926" w:rsidP="00F10607">
            <w:pPr>
              <w:textAlignment w:val="baseline"/>
              <w:rPr>
                <w:rFonts w:asciiTheme="minorHAnsi" w:hAnsiTheme="minorHAnsi" w:cstheme="minorHAnsi"/>
                <w:sz w:val="22"/>
                <w:szCs w:val="22"/>
              </w:rPr>
            </w:pPr>
          </w:p>
          <w:p w:rsidR="00B56926" w:rsidRPr="006E3141" w:rsidRDefault="00B56926" w:rsidP="00F10607">
            <w:pPr>
              <w:textAlignment w:val="baseline"/>
              <w:rPr>
                <w:rFonts w:asciiTheme="minorHAnsi" w:hAnsiTheme="minorHAnsi" w:cstheme="minorHAnsi"/>
                <w:sz w:val="22"/>
                <w:szCs w:val="22"/>
              </w:rPr>
            </w:pPr>
          </w:p>
        </w:tc>
        <w:tc>
          <w:tcPr>
            <w:tcW w:w="1026"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B56926" w:rsidRPr="006E3141" w:rsidRDefault="00B56926" w:rsidP="00F10607">
            <w:pPr>
              <w:textAlignment w:val="baseline"/>
              <w:rPr>
                <w:rFonts w:asciiTheme="minorHAnsi" w:hAnsiTheme="minorHAnsi" w:cstheme="minorHAnsi"/>
                <w:sz w:val="22"/>
                <w:szCs w:val="22"/>
              </w:rPr>
            </w:pPr>
          </w:p>
        </w:tc>
        <w:tc>
          <w:tcPr>
            <w:tcW w:w="1123" w:type="dxa"/>
          </w:tcPr>
          <w:p w:rsidR="00B56926" w:rsidRPr="006E3141" w:rsidRDefault="00B56926" w:rsidP="00F10607">
            <w:pPr>
              <w:textAlignment w:val="baseline"/>
              <w:rPr>
                <w:rFonts w:asciiTheme="minorHAnsi" w:hAnsiTheme="minorHAnsi" w:cstheme="minorHAnsi"/>
                <w:sz w:val="22"/>
                <w:szCs w:val="22"/>
              </w:rPr>
            </w:pPr>
          </w:p>
        </w:tc>
        <w:tc>
          <w:tcPr>
            <w:tcW w:w="1090"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r>
    </w:tbl>
    <w:p w:rsidR="00B56926" w:rsidRPr="006E3141" w:rsidRDefault="00B56926" w:rsidP="00D64620">
      <w:pPr>
        <w:jc w:val="both"/>
        <w:textAlignment w:val="baseline"/>
        <w:rPr>
          <w:rFonts w:asciiTheme="minorHAnsi" w:hAnsiTheme="minorHAnsi" w:cstheme="minorHAnsi"/>
          <w:sz w:val="22"/>
          <w:szCs w:val="22"/>
        </w:rPr>
      </w:pPr>
    </w:p>
    <w:p w:rsidR="00F1467D" w:rsidRPr="006E3141" w:rsidRDefault="00F1467D" w:rsidP="00F1467D">
      <w:pPr>
        <w:shd w:val="clear" w:color="auto" w:fill="FFFFFF"/>
        <w:jc w:val="both"/>
        <w:rPr>
          <w:rFonts w:asciiTheme="minorHAnsi" w:hAnsiTheme="minorHAnsi" w:cstheme="minorHAnsi"/>
          <w:color w:val="222222"/>
          <w:sz w:val="22"/>
          <w:szCs w:val="22"/>
        </w:rPr>
      </w:pPr>
      <w:r w:rsidRPr="006E3141">
        <w:rPr>
          <w:rFonts w:asciiTheme="minorHAnsi" w:hAnsiTheme="minorHAnsi" w:cstheme="minorHAnsi"/>
          <w:i/>
          <w:color w:val="222222"/>
          <w:sz w:val="22"/>
          <w:szCs w:val="22"/>
        </w:rPr>
        <w:t>Y. gloriosa</w:t>
      </w:r>
      <w:r w:rsidRPr="006E3141">
        <w:rPr>
          <w:rFonts w:asciiTheme="minorHAnsi" w:hAnsiTheme="minorHAnsi" w:cstheme="minorHAnsi"/>
          <w:color w:val="222222"/>
          <w:sz w:val="22"/>
          <w:szCs w:val="22"/>
        </w:rPr>
        <w:t xml:space="preserve"> est un arbuste au feuillage persistant. La plante peut atteindre une hauteur de plus de 5 m. Hauteur et étalement de 2 à 3 m. Tronc simple ou multiple. Feuilles droites, raides, vert foncé, terminées par une épine </w:t>
      </w:r>
      <w:r w:rsidRPr="006E3141">
        <w:rPr>
          <w:rFonts w:asciiTheme="minorHAnsi" w:hAnsiTheme="minorHAnsi" w:cstheme="minorHAnsi"/>
          <w:b/>
          <w:color w:val="222222"/>
          <w:sz w:val="22"/>
          <w:szCs w:val="22"/>
        </w:rPr>
        <w:t>terminale brune et piquante</w:t>
      </w:r>
      <w:r w:rsidRPr="006E3141">
        <w:rPr>
          <w:rFonts w:asciiTheme="minorHAnsi" w:hAnsiTheme="minorHAnsi" w:cstheme="minorHAnsi"/>
          <w:color w:val="222222"/>
          <w:sz w:val="22"/>
          <w:szCs w:val="22"/>
        </w:rPr>
        <w:t>. Fleurs en clochettes, blanc crème</w:t>
      </w:r>
      <w:r w:rsidR="00F907E8" w:rsidRPr="006E3141">
        <w:rPr>
          <w:rFonts w:asciiTheme="minorHAnsi" w:hAnsiTheme="minorHAnsi" w:cstheme="minorHAnsi"/>
          <w:color w:val="222222"/>
          <w:sz w:val="22"/>
          <w:szCs w:val="22"/>
        </w:rPr>
        <w:t>,</w:t>
      </w:r>
      <w:r w:rsidRPr="006E3141">
        <w:rPr>
          <w:rFonts w:asciiTheme="minorHAnsi" w:hAnsiTheme="minorHAnsi" w:cstheme="minorHAnsi"/>
          <w:color w:val="222222"/>
          <w:sz w:val="22"/>
          <w:szCs w:val="22"/>
        </w:rPr>
        <w:t xml:space="preserve"> légèrement teintées de rouge à l'extérieur qui apparaissent au bout de 5 ans. Les fruits coriaces ont six nervures, 5-8 cm de long et 2,5 cm de large. Les graines noires épaisses ont un diamètre de 5 à 10 mm. Les vieilles plantes se ramifient et forment des amas de plusieurs rosettes de feuilles. Yucca gloriosa a une</w:t>
      </w:r>
      <w:r w:rsidR="00F907E8" w:rsidRPr="006E3141">
        <w:rPr>
          <w:rFonts w:asciiTheme="minorHAnsi" w:hAnsiTheme="minorHAnsi" w:cstheme="minorHAnsi"/>
          <w:color w:val="222222"/>
          <w:sz w:val="22"/>
          <w:szCs w:val="22"/>
        </w:rPr>
        <w:t xml:space="preserve"> </w:t>
      </w:r>
      <w:r w:rsidRPr="006E3141">
        <w:rPr>
          <w:rFonts w:asciiTheme="minorHAnsi" w:hAnsiTheme="minorHAnsi" w:cstheme="minorHAnsi"/>
          <w:color w:val="222222"/>
          <w:sz w:val="22"/>
          <w:szCs w:val="22"/>
        </w:rPr>
        <w:t>croissance relativement lente.</w:t>
      </w:r>
    </w:p>
    <w:p w:rsidR="00F1467D" w:rsidRPr="006E3141" w:rsidRDefault="00F1467D" w:rsidP="00F1467D">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La plante est largement cultivée en climats tempérés et subtropicaux. Elle est très rustique et supporte des températures allant jusqu'à -20 ° C (</w:t>
      </w:r>
      <w:hyperlink r:id="rId960" w:tooltip="Zone USDA" w:history="1">
        <w:r w:rsidRPr="006E3141">
          <w:rPr>
            <w:rFonts w:asciiTheme="minorHAnsi" w:hAnsiTheme="minorHAnsi" w:cstheme="minorHAnsi"/>
            <w:color w:val="0B0080"/>
            <w:sz w:val="22"/>
            <w:szCs w:val="22"/>
            <w:u w:val="single"/>
            <w:shd w:val="clear" w:color="auto" w:fill="FFFFFF"/>
          </w:rPr>
          <w:t>Zone USDA</w:t>
        </w:r>
      </w:hyperlink>
      <w:r w:rsidRPr="006E3141">
        <w:rPr>
          <w:rFonts w:asciiTheme="minorHAnsi" w:hAnsiTheme="minorHAnsi" w:cstheme="minorHAnsi"/>
          <w:color w:val="222222"/>
          <w:sz w:val="22"/>
          <w:szCs w:val="22"/>
          <w:shd w:val="clear" w:color="auto" w:fill="FFFFFF"/>
        </w:rPr>
        <w:t> 7 à 10). Elle peut supporter une couverture prolongée de neige ou de gel. La partie souterraine de la plante est encore plus résistante au froid que la partie aérienne. Cependant, ces plantes </w:t>
      </w:r>
      <w:hyperlink r:id="rId961" w:tooltip="Xérophyte" w:history="1">
        <w:r w:rsidRPr="006E3141">
          <w:rPr>
            <w:rFonts w:asciiTheme="minorHAnsi" w:hAnsiTheme="minorHAnsi" w:cstheme="minorHAnsi"/>
            <w:color w:val="0B0080"/>
            <w:sz w:val="22"/>
            <w:szCs w:val="22"/>
            <w:u w:val="single"/>
            <w:shd w:val="clear" w:color="auto" w:fill="FFFFFF"/>
          </w:rPr>
          <w:t>xérophytes</w:t>
        </w:r>
      </w:hyperlink>
      <w:r w:rsidRPr="006E3141">
        <w:rPr>
          <w:rFonts w:asciiTheme="minorHAnsi" w:hAnsiTheme="minorHAnsi" w:cstheme="minorHAnsi"/>
          <w:color w:val="222222"/>
          <w:sz w:val="22"/>
          <w:szCs w:val="22"/>
          <w:shd w:val="clear" w:color="auto" w:fill="FFFFFF"/>
        </w:rPr>
        <w:t> ne sont pas recommandées pour les zones à forte pluviométrie car elles supportent mal une humidité permanente.</w:t>
      </w:r>
    </w:p>
    <w:p w:rsidR="00F1467D" w:rsidRPr="006E3141" w:rsidRDefault="00F1467D" w:rsidP="00F1467D">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Pour multiplier la plante, il suffit de couper une tête avec un morceau de tronc sur un vieux sujet, de laisser sécher la blessure, puis de replanter directement dans le sol. On peut aussi procéder par semis. Il faudra alors patienter 5 ans pour voir la plante fleurir. S'accommode de tous types de sols et d'exposition, même assez ombragée. Toutefois, il sera plus épanoui avec une situation chaude, ensoleillée et un sol drainant.</w:t>
      </w:r>
    </w:p>
    <w:p w:rsidR="00F1467D" w:rsidRPr="006E3141" w:rsidRDefault="00F1467D" w:rsidP="00F1467D">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Espèce totalement rustique, la plus répandue grâce à sa résistance au froid. Produit de grosses racines charnues.</w:t>
      </w:r>
    </w:p>
    <w:p w:rsidR="00F1467D" w:rsidRPr="006E3141" w:rsidRDefault="00F1467D" w:rsidP="00F1467D">
      <w:pPr>
        <w:pStyle w:val="NormalWeb"/>
        <w:shd w:val="clear" w:color="auto" w:fill="FFFFFF"/>
        <w:spacing w:before="0" w:beforeAutospacing="0" w:after="0" w:afterAutospacing="0"/>
        <w:jc w:val="both"/>
        <w:rPr>
          <w:rFonts w:asciiTheme="minorHAnsi" w:hAnsiTheme="minorHAnsi" w:cstheme="minorHAnsi"/>
          <w:color w:val="222222"/>
          <w:sz w:val="22"/>
          <w:szCs w:val="22"/>
        </w:rPr>
      </w:pPr>
      <w:r w:rsidRPr="006E3141">
        <w:rPr>
          <w:rFonts w:asciiTheme="minorHAnsi" w:hAnsiTheme="minorHAnsi" w:cstheme="minorHAnsi"/>
          <w:color w:val="222222"/>
          <w:sz w:val="22"/>
          <w:szCs w:val="22"/>
        </w:rPr>
        <w:t xml:space="preserve">Les fruits sont consommés crus ou cuits. Les jeunes inflorescences sont consommées comme des asperges cuites après les avoir pelées. </w:t>
      </w:r>
      <w:r w:rsidRPr="006E3141">
        <w:rPr>
          <w:rFonts w:asciiTheme="minorHAnsi" w:hAnsiTheme="minorHAnsi" w:cstheme="minorHAnsi"/>
          <w:color w:val="FF0000"/>
          <w:sz w:val="22"/>
          <w:szCs w:val="22"/>
        </w:rPr>
        <w:t>Les racines contenant des </w:t>
      </w:r>
      <w:hyperlink r:id="rId962" w:tooltip="Saponine" w:history="1">
        <w:r w:rsidRPr="006E3141">
          <w:rPr>
            <w:rStyle w:val="Lienhypertexte"/>
            <w:rFonts w:asciiTheme="minorHAnsi" w:hAnsiTheme="minorHAnsi" w:cstheme="minorHAnsi"/>
            <w:color w:val="0B0080"/>
            <w:sz w:val="22"/>
            <w:szCs w:val="22"/>
          </w:rPr>
          <w:t>saponines</w:t>
        </w:r>
      </w:hyperlink>
      <w:r w:rsidRPr="006E3141">
        <w:rPr>
          <w:rFonts w:asciiTheme="minorHAnsi" w:hAnsiTheme="minorHAnsi" w:cstheme="minorHAnsi"/>
          <w:color w:val="222222"/>
          <w:sz w:val="22"/>
          <w:szCs w:val="22"/>
        </w:rPr>
        <w:t xml:space="preserve"> sont consommées cuites. Les racines peuvent être utilisés en raison </w:t>
      </w:r>
      <w:r w:rsidRPr="006E3141">
        <w:rPr>
          <w:rFonts w:asciiTheme="minorHAnsi" w:hAnsiTheme="minorHAnsi" w:cstheme="minorHAnsi"/>
          <w:color w:val="222222"/>
          <w:sz w:val="22"/>
          <w:szCs w:val="22"/>
        </w:rPr>
        <w:lastRenderedPageBreak/>
        <w:t>de leurs saponines, comme substituts de savon. Les fibres obtenues à partir des feuilles, sont utilisés pour produire des vêtements, des cordes, des nattes et des paniers.</w:t>
      </w:r>
    </w:p>
    <w:p w:rsidR="00F1467D" w:rsidRPr="006E3141" w:rsidRDefault="00F1467D" w:rsidP="00F1467D">
      <w:pPr>
        <w:pStyle w:val="NormalWeb"/>
        <w:shd w:val="clear" w:color="auto" w:fill="FFFFFF"/>
        <w:spacing w:before="0" w:beforeAutospacing="0" w:after="0" w:afterAutospacing="0"/>
        <w:jc w:val="both"/>
        <w:rPr>
          <w:rFonts w:asciiTheme="minorHAnsi" w:hAnsiTheme="minorHAnsi" w:cstheme="minorHAnsi"/>
          <w:color w:val="FF0000"/>
          <w:sz w:val="22"/>
          <w:szCs w:val="22"/>
        </w:rPr>
      </w:pPr>
      <w:r w:rsidRPr="006E3141">
        <w:rPr>
          <w:rFonts w:asciiTheme="minorHAnsi" w:hAnsiTheme="minorHAnsi" w:cstheme="minorHAnsi"/>
          <w:i/>
          <w:color w:val="FF0000"/>
          <w:sz w:val="22"/>
          <w:szCs w:val="22"/>
        </w:rPr>
        <w:t>Yucca gloriosa</w:t>
      </w:r>
      <w:r w:rsidRPr="006E3141">
        <w:rPr>
          <w:rFonts w:asciiTheme="minorHAnsi" w:hAnsiTheme="minorHAnsi" w:cstheme="minorHAnsi"/>
          <w:color w:val="FF0000"/>
          <w:sz w:val="22"/>
          <w:szCs w:val="22"/>
        </w:rPr>
        <w:t xml:space="preserve"> peut causer des irritations de la peau ou des allergies de contact. Les pointes des feuilles sont assez pointues pour percer la peau</w:t>
      </w:r>
      <w:r w:rsidRPr="006E3141">
        <w:rPr>
          <w:rFonts w:asciiTheme="minorHAnsi" w:hAnsiTheme="minorHAnsi" w:cstheme="minorHAnsi"/>
          <w:color w:val="222222"/>
          <w:sz w:val="22"/>
          <w:szCs w:val="22"/>
        </w:rPr>
        <w:t xml:space="preserve">. </w:t>
      </w:r>
      <w:r w:rsidRPr="006E3141">
        <w:rPr>
          <w:rFonts w:asciiTheme="minorHAnsi" w:hAnsiTheme="minorHAnsi" w:cstheme="minorHAnsi"/>
          <w:color w:val="008000"/>
          <w:sz w:val="22"/>
          <w:szCs w:val="22"/>
        </w:rPr>
        <w:t>La hampe et les graines sont comestibles</w:t>
      </w:r>
      <w:r w:rsidRPr="006E3141">
        <w:rPr>
          <w:rFonts w:asciiTheme="minorHAnsi" w:hAnsiTheme="minorHAnsi" w:cstheme="minorHAnsi"/>
          <w:color w:val="222222"/>
          <w:sz w:val="22"/>
          <w:szCs w:val="22"/>
        </w:rPr>
        <w:t xml:space="preserve"> mais </w:t>
      </w:r>
      <w:r w:rsidRPr="006E3141">
        <w:rPr>
          <w:rFonts w:asciiTheme="minorHAnsi" w:hAnsiTheme="minorHAnsi" w:cstheme="minorHAnsi"/>
          <w:color w:val="FF0000"/>
          <w:sz w:val="22"/>
          <w:szCs w:val="22"/>
        </w:rPr>
        <w:t>le reste de la plante est toxique pour les mammifères (homme, chat, chien). Ses effets sont graves et provoquent vomissements, salivation exacerbée, diarrhée, paralysie voire coma</w:t>
      </w:r>
      <w:r w:rsidRPr="006E3141">
        <w:rPr>
          <w:rStyle w:val="Appelnotedebasdep"/>
          <w:rFonts w:asciiTheme="minorHAnsi" w:hAnsiTheme="minorHAnsi" w:cstheme="minorHAnsi"/>
          <w:color w:val="FF0000"/>
          <w:sz w:val="22"/>
          <w:szCs w:val="22"/>
        </w:rPr>
        <w:footnoteReference w:id="91"/>
      </w:r>
      <w:r w:rsidRPr="006E3141">
        <w:rPr>
          <w:rFonts w:asciiTheme="minorHAnsi" w:hAnsiTheme="minorHAnsi" w:cstheme="minorHAnsi"/>
          <w:color w:val="FF0000"/>
          <w:sz w:val="22"/>
          <w:szCs w:val="22"/>
        </w:rPr>
        <w:t>.</w:t>
      </w:r>
    </w:p>
    <w:p w:rsidR="00CF0BB7" w:rsidRPr="006E3141" w:rsidRDefault="00CF0BB7" w:rsidP="00F1467D">
      <w:pPr>
        <w:pStyle w:val="NormalWeb"/>
        <w:shd w:val="clear" w:color="auto" w:fill="FFFFFF"/>
        <w:spacing w:before="0" w:beforeAutospacing="0" w:after="0" w:afterAutospacing="0"/>
        <w:jc w:val="both"/>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F0BB7" w:rsidTr="005A4D1E">
        <w:tc>
          <w:tcPr>
            <w:tcW w:w="5395" w:type="dxa"/>
          </w:tcPr>
          <w:p w:rsidR="00CF0BB7" w:rsidRDefault="002D4B05" w:rsidP="00CF0BB7">
            <w:pPr>
              <w:pStyle w:val="NormalWeb"/>
              <w:spacing w:before="0" w:beforeAutospacing="0" w:after="0" w:afterAutospacing="0"/>
              <w:jc w:val="center"/>
              <w:rPr>
                <w:rFonts w:asciiTheme="minorHAnsi" w:hAnsiTheme="minorHAnsi" w:cs="Arial"/>
                <w:sz w:val="22"/>
                <w:szCs w:val="22"/>
              </w:rPr>
            </w:pPr>
            <w:r>
              <w:rPr>
                <w:noProof/>
              </w:rPr>
              <w:drawing>
                <wp:inline distT="0" distB="0" distL="0" distR="0">
                  <wp:extent cx="1847850" cy="2476500"/>
                  <wp:effectExtent l="0" t="0" r="0" b="0"/>
                  <wp:docPr id="40988" name="Image 40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3">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inline>
              </w:drawing>
            </w:r>
          </w:p>
        </w:tc>
        <w:tc>
          <w:tcPr>
            <w:tcW w:w="5395" w:type="dxa"/>
          </w:tcPr>
          <w:p w:rsidR="00CF0BB7" w:rsidRDefault="002D4B05" w:rsidP="00CF0BB7">
            <w:pPr>
              <w:pStyle w:val="NormalWeb"/>
              <w:spacing w:before="0" w:beforeAutospacing="0" w:after="0" w:afterAutospacing="0"/>
              <w:jc w:val="center"/>
              <w:rPr>
                <w:rFonts w:asciiTheme="minorHAnsi" w:hAnsiTheme="minorHAnsi" w:cs="Arial"/>
                <w:sz w:val="22"/>
                <w:szCs w:val="22"/>
              </w:rPr>
            </w:pPr>
            <w:r>
              <w:rPr>
                <w:noProof/>
              </w:rPr>
              <w:drawing>
                <wp:inline distT="0" distB="0" distL="0" distR="0">
                  <wp:extent cx="1809750" cy="2524125"/>
                  <wp:effectExtent l="0" t="0" r="0" b="9525"/>
                  <wp:docPr id="40989" name="Image 4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1809750" cy="2524125"/>
                          </a:xfrm>
                          <a:prstGeom prst="rect">
                            <a:avLst/>
                          </a:prstGeom>
                          <a:noFill/>
                          <a:ln>
                            <a:noFill/>
                          </a:ln>
                        </pic:spPr>
                      </pic:pic>
                    </a:graphicData>
                  </a:graphic>
                </wp:inline>
              </w:drawing>
            </w:r>
          </w:p>
          <w:p w:rsidR="005A4D1E" w:rsidRDefault="005A4D1E" w:rsidP="00CF0BB7">
            <w:pPr>
              <w:pStyle w:val="NormalWeb"/>
              <w:spacing w:before="0" w:beforeAutospacing="0" w:after="0" w:afterAutospacing="0"/>
              <w:jc w:val="center"/>
              <w:rPr>
                <w:rFonts w:asciiTheme="minorHAnsi" w:hAnsiTheme="minorHAnsi" w:cs="Arial"/>
                <w:sz w:val="22"/>
                <w:szCs w:val="22"/>
              </w:rPr>
            </w:pPr>
          </w:p>
        </w:tc>
      </w:tr>
      <w:tr w:rsidR="00CF0BB7" w:rsidRPr="005A4D1E" w:rsidTr="005A4D1E">
        <w:tc>
          <w:tcPr>
            <w:tcW w:w="5395" w:type="dxa"/>
          </w:tcPr>
          <w:p w:rsidR="00CF0BB7" w:rsidRDefault="002D4B05" w:rsidP="00CF0BB7">
            <w:pPr>
              <w:pStyle w:val="NormalWeb"/>
              <w:spacing w:before="0" w:beforeAutospacing="0" w:after="0" w:afterAutospacing="0"/>
              <w:jc w:val="center"/>
              <w:rPr>
                <w:rFonts w:asciiTheme="minorHAnsi" w:hAnsiTheme="minorHAnsi" w:cs="Arial"/>
                <w:sz w:val="22"/>
                <w:szCs w:val="22"/>
              </w:rPr>
            </w:pPr>
            <w:r>
              <w:rPr>
                <w:noProof/>
              </w:rPr>
              <w:drawing>
                <wp:inline distT="0" distB="0" distL="0" distR="0">
                  <wp:extent cx="2143125" cy="2143125"/>
                  <wp:effectExtent l="0" t="0" r="9525" b="9525"/>
                  <wp:docPr id="40990" name="Image 4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5">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2D4B05" w:rsidRDefault="002D4B05" w:rsidP="00CF0BB7">
            <w:pPr>
              <w:pStyle w:val="NormalWeb"/>
              <w:spacing w:before="0" w:beforeAutospacing="0" w:after="0" w:afterAutospacing="0"/>
              <w:jc w:val="center"/>
              <w:rPr>
                <w:rFonts w:asciiTheme="minorHAnsi" w:hAnsiTheme="minorHAnsi" w:cs="Arial"/>
                <w:sz w:val="22"/>
                <w:szCs w:val="22"/>
              </w:rPr>
            </w:pPr>
            <w:r w:rsidRPr="002D4B05">
              <w:rPr>
                <w:rFonts w:asciiTheme="minorHAnsi" w:hAnsiTheme="minorHAnsi" w:cs="Arial"/>
                <w:i/>
                <w:sz w:val="22"/>
                <w:szCs w:val="22"/>
              </w:rPr>
              <w:t>Yucca gloriosa</w:t>
            </w:r>
            <w:r w:rsidRPr="002D4B05">
              <w:rPr>
                <w:rFonts w:asciiTheme="minorHAnsi" w:hAnsiTheme="minorHAnsi" w:cs="Arial"/>
                <w:sz w:val="22"/>
                <w:szCs w:val="22"/>
              </w:rPr>
              <w:t xml:space="preserve"> variegata</w:t>
            </w:r>
            <w:r>
              <w:rPr>
                <w:rFonts w:asciiTheme="minorHAnsi" w:hAnsiTheme="minorHAnsi" w:cs="Arial"/>
                <w:sz w:val="22"/>
                <w:szCs w:val="22"/>
              </w:rPr>
              <w:t xml:space="preserve"> (panaché)</w:t>
            </w:r>
          </w:p>
        </w:tc>
        <w:tc>
          <w:tcPr>
            <w:tcW w:w="5395" w:type="dxa"/>
          </w:tcPr>
          <w:p w:rsidR="00794233" w:rsidRDefault="00794233" w:rsidP="00794233">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55198150" wp14:editId="4E82CA28">
                  <wp:extent cx="2619375" cy="1743075"/>
                  <wp:effectExtent l="0" t="0" r="9525" b="9525"/>
                  <wp:docPr id="61441" name="Image 6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794233" w:rsidRDefault="00794233" w:rsidP="00794233">
            <w:pPr>
              <w:pStyle w:val="NormalWeb"/>
              <w:spacing w:before="0" w:beforeAutospacing="0" w:after="0" w:afterAutospacing="0"/>
              <w:jc w:val="center"/>
              <w:rPr>
                <w:rFonts w:asciiTheme="minorHAnsi" w:hAnsiTheme="minorHAnsi" w:cs="Arial"/>
                <w:sz w:val="22"/>
                <w:szCs w:val="22"/>
              </w:rPr>
            </w:pPr>
            <w:r w:rsidRPr="002D4B05">
              <w:rPr>
                <w:rFonts w:asciiTheme="minorHAnsi" w:hAnsiTheme="minorHAnsi" w:cs="Arial"/>
                <w:i/>
                <w:sz w:val="22"/>
                <w:szCs w:val="22"/>
              </w:rPr>
              <w:t>Yucca gloriosa</w:t>
            </w:r>
            <w:r w:rsidRPr="002D4B05">
              <w:rPr>
                <w:rFonts w:asciiTheme="minorHAnsi" w:hAnsiTheme="minorHAnsi" w:cs="Arial"/>
                <w:sz w:val="22"/>
                <w:szCs w:val="22"/>
              </w:rPr>
              <w:t xml:space="preserve"> variegata</w:t>
            </w:r>
            <w:r>
              <w:rPr>
                <w:rFonts w:asciiTheme="minorHAnsi" w:hAnsiTheme="minorHAnsi" w:cs="Arial"/>
                <w:sz w:val="22"/>
                <w:szCs w:val="22"/>
              </w:rPr>
              <w:t>.</w:t>
            </w:r>
          </w:p>
          <w:p w:rsidR="005A4D1E" w:rsidRDefault="005A4D1E" w:rsidP="00CF0BB7">
            <w:pPr>
              <w:pStyle w:val="NormalWeb"/>
              <w:spacing w:before="0" w:beforeAutospacing="0" w:after="0" w:afterAutospacing="0"/>
              <w:jc w:val="center"/>
              <w:rPr>
                <w:rFonts w:asciiTheme="minorHAnsi" w:hAnsiTheme="minorHAnsi" w:cs="Arial"/>
                <w:sz w:val="22"/>
                <w:szCs w:val="22"/>
              </w:rPr>
            </w:pPr>
          </w:p>
        </w:tc>
      </w:tr>
      <w:tr w:rsidR="00CF0BB7" w:rsidRPr="005A4D1E" w:rsidTr="005A4D1E">
        <w:tc>
          <w:tcPr>
            <w:tcW w:w="5395" w:type="dxa"/>
          </w:tcPr>
          <w:p w:rsidR="00CF0BB7" w:rsidRDefault="005A4D1E" w:rsidP="00CF0BB7">
            <w:pPr>
              <w:pStyle w:val="NormalWeb"/>
              <w:spacing w:before="0" w:beforeAutospacing="0" w:after="0" w:afterAutospacing="0"/>
              <w:jc w:val="center"/>
              <w:rPr>
                <w:rFonts w:asciiTheme="minorHAnsi" w:hAnsiTheme="minorHAnsi" w:cs="Arial"/>
                <w:sz w:val="22"/>
                <w:szCs w:val="22"/>
              </w:rPr>
            </w:pPr>
            <w:r>
              <w:rPr>
                <w:noProof/>
              </w:rPr>
              <w:lastRenderedPageBreak/>
              <w:drawing>
                <wp:inline distT="0" distB="0" distL="0" distR="0">
                  <wp:extent cx="2790825" cy="2428875"/>
                  <wp:effectExtent l="0" t="0" r="9525" b="9525"/>
                  <wp:docPr id="61440" name="Image 6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7">
                            <a:extLst>
                              <a:ext uri="{28A0092B-C50C-407E-A947-70E740481C1C}">
                                <a14:useLocalDpi xmlns:a14="http://schemas.microsoft.com/office/drawing/2010/main" val="0"/>
                              </a:ext>
                            </a:extLst>
                          </a:blip>
                          <a:srcRect/>
                          <a:stretch>
                            <a:fillRect/>
                          </a:stretch>
                        </pic:blipFill>
                        <pic:spPr bwMode="auto">
                          <a:xfrm>
                            <a:off x="0" y="0"/>
                            <a:ext cx="2790825" cy="2428875"/>
                          </a:xfrm>
                          <a:prstGeom prst="rect">
                            <a:avLst/>
                          </a:prstGeom>
                          <a:noFill/>
                          <a:ln>
                            <a:noFill/>
                          </a:ln>
                        </pic:spPr>
                      </pic:pic>
                    </a:graphicData>
                  </a:graphic>
                </wp:inline>
              </w:drawing>
            </w:r>
          </w:p>
          <w:p w:rsidR="005A4D1E" w:rsidRDefault="005A4D1E" w:rsidP="00CF0BB7">
            <w:pPr>
              <w:pStyle w:val="NormalWeb"/>
              <w:spacing w:before="0" w:beforeAutospacing="0" w:after="0" w:afterAutospacing="0"/>
              <w:jc w:val="center"/>
              <w:rPr>
                <w:rFonts w:asciiTheme="minorHAnsi" w:hAnsiTheme="minorHAnsi" w:cs="Arial"/>
                <w:sz w:val="22"/>
                <w:szCs w:val="22"/>
              </w:rPr>
            </w:pPr>
            <w:r w:rsidRPr="005A4D1E">
              <w:rPr>
                <w:rFonts w:asciiTheme="minorHAnsi" w:hAnsiTheme="minorHAnsi" w:cs="Arial"/>
                <w:i/>
                <w:sz w:val="22"/>
                <w:szCs w:val="22"/>
              </w:rPr>
              <w:t>Pronura yuccasella</w:t>
            </w:r>
            <w:r>
              <w:rPr>
                <w:rFonts w:asciiTheme="minorHAnsi" w:hAnsiTheme="minorHAnsi" w:cs="Arial"/>
                <w:sz w:val="22"/>
                <w:szCs w:val="22"/>
              </w:rPr>
              <w:t>, papillon de nuit pollinisant ses fleurs et dont les chenilles se nourrissent de ses graines</w:t>
            </w:r>
            <w:r>
              <w:rPr>
                <w:rStyle w:val="Appelnotedebasdep"/>
                <w:rFonts w:asciiTheme="minorHAnsi" w:hAnsiTheme="minorHAnsi" w:cs="Arial"/>
                <w:sz w:val="22"/>
                <w:szCs w:val="22"/>
              </w:rPr>
              <w:footnoteReference w:id="92"/>
            </w:r>
            <w:r>
              <w:rPr>
                <w:rFonts w:asciiTheme="minorHAnsi" w:hAnsiTheme="minorHAnsi" w:cs="Arial"/>
                <w:sz w:val="22"/>
                <w:szCs w:val="22"/>
              </w:rPr>
              <w:t>,</w:t>
            </w:r>
            <w:r w:rsidRPr="005A4D1E">
              <w:rPr>
                <w:rFonts w:asciiTheme="minorHAnsi" w:hAnsiTheme="minorHAnsi" w:cs="Arial"/>
                <w:sz w:val="22"/>
                <w:szCs w:val="22"/>
              </w:rPr>
              <w:t xml:space="preserve"> et fruit de </w:t>
            </w:r>
            <w:r w:rsidRPr="005A4D1E">
              <w:rPr>
                <w:rFonts w:asciiTheme="minorHAnsi" w:hAnsiTheme="minorHAnsi" w:cs="Arial"/>
                <w:i/>
                <w:sz w:val="22"/>
                <w:szCs w:val="22"/>
              </w:rPr>
              <w:t>Yucca gloriosa</w:t>
            </w:r>
          </w:p>
        </w:tc>
        <w:tc>
          <w:tcPr>
            <w:tcW w:w="5395" w:type="dxa"/>
          </w:tcPr>
          <w:p w:rsidR="00794233" w:rsidRDefault="00794233" w:rsidP="00794233">
            <w:pPr>
              <w:pStyle w:val="NormalWeb"/>
              <w:spacing w:before="0" w:beforeAutospacing="0" w:after="0" w:afterAutospacing="0"/>
              <w:jc w:val="center"/>
              <w:rPr>
                <w:rFonts w:asciiTheme="minorHAnsi" w:hAnsiTheme="minorHAnsi" w:cs="Arial"/>
                <w:sz w:val="22"/>
                <w:szCs w:val="22"/>
              </w:rPr>
            </w:pPr>
            <w:r>
              <w:rPr>
                <w:noProof/>
              </w:rPr>
              <w:drawing>
                <wp:inline distT="0" distB="0" distL="0" distR="0" wp14:anchorId="54593685" wp14:editId="7D8D7C7B">
                  <wp:extent cx="2152866" cy="1619250"/>
                  <wp:effectExtent l="0" t="0" r="0" b="0"/>
                  <wp:docPr id="40991" name="Image 40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8">
                            <a:extLst>
                              <a:ext uri="{28A0092B-C50C-407E-A947-70E740481C1C}">
                                <a14:useLocalDpi xmlns:a14="http://schemas.microsoft.com/office/drawing/2010/main" val="0"/>
                              </a:ext>
                            </a:extLst>
                          </a:blip>
                          <a:srcRect/>
                          <a:stretch>
                            <a:fillRect/>
                          </a:stretch>
                        </pic:blipFill>
                        <pic:spPr bwMode="auto">
                          <a:xfrm>
                            <a:off x="0" y="0"/>
                            <a:ext cx="2154225" cy="1620272"/>
                          </a:xfrm>
                          <a:prstGeom prst="rect">
                            <a:avLst/>
                          </a:prstGeom>
                          <a:noFill/>
                          <a:ln>
                            <a:noFill/>
                          </a:ln>
                        </pic:spPr>
                      </pic:pic>
                    </a:graphicData>
                  </a:graphic>
                </wp:inline>
              </w:drawing>
            </w:r>
          </w:p>
          <w:p w:rsidR="00794233" w:rsidRDefault="00794233" w:rsidP="00794233">
            <w:pPr>
              <w:pStyle w:val="NormalWeb"/>
              <w:spacing w:before="0" w:beforeAutospacing="0" w:after="0" w:afterAutospacing="0"/>
              <w:jc w:val="center"/>
              <w:rPr>
                <w:rFonts w:asciiTheme="minorHAnsi" w:hAnsiTheme="minorHAnsi" w:cs="Arial"/>
                <w:sz w:val="22"/>
                <w:szCs w:val="22"/>
              </w:rPr>
            </w:pPr>
            <w:r w:rsidRPr="002D4B05">
              <w:rPr>
                <w:rFonts w:asciiTheme="minorHAnsi" w:hAnsiTheme="minorHAnsi" w:cs="Arial"/>
                <w:i/>
                <w:sz w:val="22"/>
                <w:szCs w:val="22"/>
              </w:rPr>
              <w:t>Yucca gloriosa</w:t>
            </w:r>
            <w:r w:rsidRPr="002D4B05">
              <w:rPr>
                <w:rFonts w:asciiTheme="minorHAnsi" w:hAnsiTheme="minorHAnsi" w:cs="Arial"/>
                <w:sz w:val="22"/>
                <w:szCs w:val="22"/>
              </w:rPr>
              <w:t xml:space="preserve"> </w:t>
            </w:r>
            <w:r>
              <w:rPr>
                <w:rFonts w:asciiTheme="minorHAnsi" w:hAnsiTheme="minorHAnsi" w:cs="Arial"/>
                <w:sz w:val="22"/>
                <w:szCs w:val="22"/>
              </w:rPr>
              <w:t>au Cap Ferret.</w:t>
            </w:r>
          </w:p>
        </w:tc>
      </w:tr>
    </w:tbl>
    <w:p w:rsidR="00CF0BB7" w:rsidRPr="00CF0BB7" w:rsidRDefault="00CF0BB7" w:rsidP="00CF0BB7">
      <w:pPr>
        <w:pStyle w:val="NormalWeb"/>
        <w:shd w:val="clear" w:color="auto" w:fill="FFFFFF"/>
        <w:spacing w:before="0" w:beforeAutospacing="0" w:after="0" w:afterAutospacing="0"/>
        <w:jc w:val="center"/>
        <w:rPr>
          <w:rFonts w:asciiTheme="minorHAnsi" w:hAnsiTheme="minorHAnsi" w:cs="Arial"/>
          <w:sz w:val="22"/>
          <w:szCs w:val="22"/>
        </w:rPr>
      </w:pPr>
    </w:p>
    <w:p w:rsidR="00F1467D" w:rsidRDefault="00F1467D" w:rsidP="00D64620">
      <w:pPr>
        <w:jc w:val="both"/>
        <w:textAlignment w:val="baseline"/>
        <w:rPr>
          <w:rFonts w:cstheme="minorHAnsi"/>
        </w:rPr>
      </w:pPr>
    </w:p>
    <w:p w:rsidR="0098449E" w:rsidRPr="0098449E" w:rsidRDefault="0098449E" w:rsidP="0098449E">
      <w:pPr>
        <w:pStyle w:val="Titre1"/>
        <w:rPr>
          <w:rFonts w:eastAsia="Times New Roman"/>
        </w:rPr>
      </w:pPr>
      <w:bookmarkStart w:id="73" w:name="_Toc527829924"/>
      <w:r w:rsidRPr="0098449E">
        <w:rPr>
          <w:rFonts w:eastAsia="Times New Roman"/>
        </w:rPr>
        <w:t>Arbre de Josué (</w:t>
      </w:r>
      <w:r w:rsidRPr="0098449E">
        <w:rPr>
          <w:rFonts w:eastAsia="Times New Roman"/>
          <w:i/>
        </w:rPr>
        <w:t>Yucca brevifolia</w:t>
      </w:r>
      <w:r w:rsidRPr="0098449E">
        <w:rPr>
          <w:rFonts w:eastAsia="Times New Roman"/>
        </w:rPr>
        <w:t>)</w:t>
      </w:r>
      <w:bookmarkEnd w:id="73"/>
    </w:p>
    <w:p w:rsidR="0098449E" w:rsidRDefault="0098449E" w:rsidP="0098449E">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B56926" w:rsidRPr="006E3141" w:rsidTr="00F10607">
        <w:tc>
          <w:tcPr>
            <w:tcW w:w="3986" w:type="dxa"/>
          </w:tcPr>
          <w:p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69"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rsidR="00B56926" w:rsidRPr="006E3141" w:rsidRDefault="00B56926" w:rsidP="00F10607">
            <w:pPr>
              <w:textAlignment w:val="baseline"/>
              <w:rPr>
                <w:rFonts w:asciiTheme="minorHAnsi" w:hAnsiTheme="minorHAnsi" w:cstheme="minorHAnsi"/>
                <w:sz w:val="22"/>
                <w:szCs w:val="22"/>
              </w:rPr>
            </w:pPr>
          </w:p>
        </w:tc>
        <w:tc>
          <w:tcPr>
            <w:tcW w:w="2464" w:type="dxa"/>
          </w:tcPr>
          <w:p w:rsidR="00B56926" w:rsidRPr="006E3141" w:rsidRDefault="00B56926"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12E6505" wp14:editId="3BE61947">
                  <wp:extent cx="400050" cy="352425"/>
                  <wp:effectExtent l="0" t="0" r="0" b="9525"/>
                  <wp:docPr id="40961" name="Image 4096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056495EF" wp14:editId="7ED89CD4">
                  <wp:extent cx="400050" cy="352425"/>
                  <wp:effectExtent l="0" t="0" r="0" b="9525"/>
                  <wp:docPr id="40962" name="Image 4096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7057B42" wp14:editId="085671C4">
                  <wp:extent cx="400050" cy="352425"/>
                  <wp:effectExtent l="0" t="0" r="0" b="9525"/>
                  <wp:docPr id="40963" name="Image 409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56926" w:rsidRPr="006E3141" w:rsidRDefault="00B56926"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757170F" wp14:editId="631C96C1">
                  <wp:extent cx="495300" cy="666750"/>
                  <wp:effectExtent l="0" t="0" r="0" b="0"/>
                  <wp:docPr id="40964"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56926" w:rsidRPr="006E3141" w:rsidRDefault="005C341D" w:rsidP="00F10607">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479C38C2" wp14:editId="4F3A3D46">
                  <wp:extent cx="514350" cy="733425"/>
                  <wp:effectExtent l="0" t="0" r="0" b="9525"/>
                  <wp:docPr id="61447"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56926" w:rsidRPr="006E3141" w:rsidRDefault="00B56926" w:rsidP="00F10607">
            <w:pPr>
              <w:textAlignment w:val="baseline"/>
              <w:rPr>
                <w:rFonts w:asciiTheme="minorHAnsi" w:hAnsiTheme="minorHAnsi" w:cstheme="minorHAnsi"/>
                <w:sz w:val="22"/>
                <w:szCs w:val="22"/>
              </w:rPr>
            </w:pPr>
          </w:p>
          <w:p w:rsidR="00B56926" w:rsidRPr="006E3141" w:rsidRDefault="005C341D" w:rsidP="00F10607">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rsidR="00B56926" w:rsidRPr="006E3141" w:rsidRDefault="00B56926" w:rsidP="00F10607">
            <w:pPr>
              <w:textAlignment w:val="baseline"/>
              <w:rPr>
                <w:rFonts w:asciiTheme="minorHAnsi" w:hAnsiTheme="minorHAnsi" w:cstheme="minorHAnsi"/>
                <w:sz w:val="22"/>
                <w:szCs w:val="22"/>
              </w:rPr>
            </w:pPr>
          </w:p>
        </w:tc>
        <w:tc>
          <w:tcPr>
            <w:tcW w:w="1026"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B56926" w:rsidRPr="006E3141" w:rsidRDefault="00B56926" w:rsidP="00F10607">
            <w:pPr>
              <w:textAlignment w:val="baseline"/>
              <w:rPr>
                <w:rFonts w:asciiTheme="minorHAnsi" w:hAnsiTheme="minorHAnsi" w:cstheme="minorHAnsi"/>
                <w:sz w:val="22"/>
                <w:szCs w:val="22"/>
              </w:rPr>
            </w:pPr>
          </w:p>
        </w:tc>
        <w:tc>
          <w:tcPr>
            <w:tcW w:w="1123" w:type="dxa"/>
          </w:tcPr>
          <w:p w:rsidR="00B56926" w:rsidRPr="006E3141" w:rsidRDefault="00B56926" w:rsidP="00F10607">
            <w:pPr>
              <w:textAlignment w:val="baseline"/>
              <w:rPr>
                <w:rFonts w:asciiTheme="minorHAnsi" w:hAnsiTheme="minorHAnsi" w:cstheme="minorHAnsi"/>
                <w:sz w:val="22"/>
                <w:szCs w:val="22"/>
              </w:rPr>
            </w:pPr>
          </w:p>
        </w:tc>
        <w:tc>
          <w:tcPr>
            <w:tcW w:w="1090"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B56926" w:rsidRPr="006E3141" w:rsidRDefault="00B56926" w:rsidP="00F10607">
            <w:pPr>
              <w:pStyle w:val="NormalWeb"/>
              <w:spacing w:before="0" w:beforeAutospacing="0" w:after="0" w:afterAutospacing="0"/>
              <w:textAlignment w:val="baseline"/>
              <w:rPr>
                <w:rFonts w:asciiTheme="minorHAnsi" w:hAnsiTheme="minorHAnsi" w:cstheme="minorHAnsi"/>
                <w:sz w:val="22"/>
                <w:szCs w:val="22"/>
              </w:rPr>
            </w:pPr>
          </w:p>
        </w:tc>
      </w:tr>
    </w:tbl>
    <w:p w:rsidR="00B56926" w:rsidRPr="006E3141" w:rsidRDefault="00B56926" w:rsidP="0098449E">
      <w:pPr>
        <w:jc w:val="both"/>
        <w:textAlignment w:val="baseline"/>
        <w:rPr>
          <w:rFonts w:asciiTheme="minorHAnsi" w:hAnsiTheme="minorHAnsi" w:cstheme="minorHAnsi"/>
          <w:sz w:val="22"/>
          <w:szCs w:val="22"/>
        </w:rPr>
      </w:pPr>
    </w:p>
    <w:p w:rsidR="00F10607" w:rsidRPr="006E3141" w:rsidRDefault="00F10607" w:rsidP="00F10607">
      <w:pPr>
        <w:jc w:val="both"/>
        <w:textAlignment w:val="baseline"/>
        <w:rPr>
          <w:rFonts w:asciiTheme="minorHAnsi" w:hAnsiTheme="minorHAnsi" w:cstheme="minorHAnsi"/>
          <w:sz w:val="22"/>
          <w:szCs w:val="22"/>
        </w:rPr>
      </w:pPr>
      <w:r w:rsidRPr="006E3141">
        <w:rPr>
          <w:rFonts w:asciiTheme="minorHAnsi" w:eastAsia="+mn-ea" w:hAnsiTheme="minorHAnsi" w:cstheme="minorHAnsi"/>
          <w:kern w:val="24"/>
          <w:sz w:val="22"/>
          <w:szCs w:val="22"/>
        </w:rPr>
        <w:t>Originaire du sud-ouest </w:t>
      </w:r>
      <w:hyperlink r:id="rId970" w:history="1">
        <w:r w:rsidRPr="006E3141">
          <w:rPr>
            <w:rFonts w:asciiTheme="minorHAnsi" w:eastAsia="+mn-ea" w:hAnsiTheme="minorHAnsi" w:cstheme="minorHAnsi"/>
            <w:kern w:val="24"/>
            <w:sz w:val="22"/>
            <w:szCs w:val="22"/>
            <w:u w:val="single"/>
          </w:rPr>
          <w:t>d'Amérique du Nord</w:t>
        </w:r>
      </w:hyperlink>
      <w:r w:rsidRPr="006E3141">
        <w:rPr>
          <w:rFonts w:asciiTheme="minorHAnsi" w:eastAsia="+mn-ea" w:hAnsiTheme="minorHAnsi" w:cstheme="minorHAnsi"/>
          <w:kern w:val="24"/>
          <w:sz w:val="22"/>
          <w:szCs w:val="22"/>
        </w:rPr>
        <w:t>, de </w:t>
      </w:r>
      <w:hyperlink r:id="rId971" w:history="1">
        <w:r w:rsidRPr="006E3141">
          <w:rPr>
            <w:rFonts w:asciiTheme="minorHAnsi" w:eastAsia="+mn-ea" w:hAnsiTheme="minorHAnsi" w:cstheme="minorHAnsi"/>
            <w:kern w:val="24"/>
            <w:sz w:val="22"/>
            <w:szCs w:val="22"/>
            <w:u w:val="single"/>
          </w:rPr>
          <w:t>Californie</w:t>
        </w:r>
      </w:hyperlink>
      <w:r w:rsidRPr="006E3141">
        <w:rPr>
          <w:rFonts w:asciiTheme="minorHAnsi" w:eastAsia="+mn-ea" w:hAnsiTheme="minorHAnsi" w:cstheme="minorHAnsi"/>
          <w:kern w:val="24"/>
          <w:sz w:val="22"/>
          <w:szCs w:val="22"/>
        </w:rPr>
        <w:t>, </w:t>
      </w:r>
      <w:hyperlink r:id="rId972" w:history="1">
        <w:r w:rsidRPr="006E3141">
          <w:rPr>
            <w:rFonts w:asciiTheme="minorHAnsi" w:eastAsia="+mn-ea" w:hAnsiTheme="minorHAnsi" w:cstheme="minorHAnsi"/>
            <w:kern w:val="24"/>
            <w:sz w:val="22"/>
            <w:szCs w:val="22"/>
            <w:u w:val="single"/>
          </w:rPr>
          <w:t>Arizona</w:t>
        </w:r>
      </w:hyperlink>
      <w:r w:rsidRPr="006E3141">
        <w:rPr>
          <w:rFonts w:asciiTheme="minorHAnsi" w:eastAsia="+mn-ea" w:hAnsiTheme="minorHAnsi" w:cstheme="minorHAnsi"/>
          <w:kern w:val="24"/>
          <w:sz w:val="22"/>
          <w:szCs w:val="22"/>
        </w:rPr>
        <w:t>, </w:t>
      </w:r>
      <w:hyperlink r:id="rId973" w:history="1">
        <w:r w:rsidRPr="006E3141">
          <w:rPr>
            <w:rFonts w:asciiTheme="minorHAnsi" w:eastAsia="+mn-ea" w:hAnsiTheme="minorHAnsi" w:cstheme="minorHAnsi"/>
            <w:kern w:val="24"/>
            <w:sz w:val="22"/>
            <w:szCs w:val="22"/>
            <w:u w:val="single"/>
          </w:rPr>
          <w:t>Utah</w:t>
        </w:r>
      </w:hyperlink>
      <w:r w:rsidRPr="006E3141">
        <w:rPr>
          <w:rFonts w:asciiTheme="minorHAnsi" w:eastAsia="+mn-ea" w:hAnsiTheme="minorHAnsi" w:cstheme="minorHAnsi"/>
          <w:kern w:val="24"/>
          <w:sz w:val="22"/>
          <w:szCs w:val="22"/>
        </w:rPr>
        <w:t xml:space="preserve"> et </w:t>
      </w:r>
      <w:hyperlink r:id="rId974" w:history="1">
        <w:r w:rsidRPr="006E3141">
          <w:rPr>
            <w:rFonts w:asciiTheme="minorHAnsi" w:eastAsia="+mn-ea" w:hAnsiTheme="minorHAnsi" w:cstheme="minorHAnsi"/>
            <w:kern w:val="24"/>
            <w:sz w:val="22"/>
            <w:szCs w:val="22"/>
            <w:u w:val="single"/>
          </w:rPr>
          <w:t>Nevada</w:t>
        </w:r>
      </w:hyperlink>
      <w:r w:rsidRPr="006E3141">
        <w:rPr>
          <w:rFonts w:asciiTheme="minorHAnsi" w:eastAsia="+mn-ea" w:hAnsiTheme="minorHAnsi" w:cstheme="minorHAnsi"/>
          <w:kern w:val="24"/>
          <w:sz w:val="22"/>
          <w:szCs w:val="22"/>
        </w:rPr>
        <w:t>, cet arbre est à croissance rapide pour le désert; les nouveaux plants peuvent croître à un taux moyen de 7,6 cm (3,0 po) par année, dans leurs dix premières années, puis que croître d'environ 3,8 cm (1,5 po) par an par la suite.</w:t>
      </w:r>
      <w:r w:rsidRPr="006E3141">
        <w:rPr>
          <w:rFonts w:asciiTheme="minorHAnsi" w:eastAsia="+mn-ea" w:hAnsiTheme="minorHAnsi" w:cstheme="minorHAnsi"/>
          <w:color w:val="008000"/>
          <w:kern w:val="24"/>
          <w:sz w:val="22"/>
          <w:szCs w:val="22"/>
        </w:rPr>
        <w:t xml:space="preserve"> Il tolère les sols pauvres, alcalins et salins. Il résiste à des températures entre </w:t>
      </w:r>
      <w:r w:rsidR="005C341D" w:rsidRPr="006E3141">
        <w:rPr>
          <w:rFonts w:asciiTheme="minorHAnsi" w:eastAsia="+mn-ea" w:hAnsiTheme="minorHAnsi" w:cstheme="minorHAnsi"/>
          <w:color w:val="008000"/>
          <w:kern w:val="24"/>
          <w:sz w:val="22"/>
          <w:szCs w:val="22"/>
        </w:rPr>
        <w:t>-11°C</w:t>
      </w:r>
      <w:r w:rsidRPr="006E3141">
        <w:rPr>
          <w:rFonts w:asciiTheme="minorHAnsi" w:eastAsia="+mn-ea" w:hAnsiTheme="minorHAnsi" w:cstheme="minorHAnsi"/>
          <w:color w:val="008000"/>
          <w:kern w:val="24"/>
          <w:sz w:val="22"/>
          <w:szCs w:val="22"/>
        </w:rPr>
        <w:t xml:space="preserve"> &amp; </w:t>
      </w:r>
      <w:r w:rsidR="005C341D" w:rsidRPr="006E3141">
        <w:rPr>
          <w:rFonts w:asciiTheme="minorHAnsi" w:eastAsia="+mn-ea" w:hAnsiTheme="minorHAnsi" w:cstheme="minorHAnsi"/>
          <w:color w:val="008000"/>
          <w:kern w:val="24"/>
          <w:sz w:val="22"/>
          <w:szCs w:val="22"/>
        </w:rPr>
        <w:t>51</w:t>
      </w:r>
      <w:r w:rsidRPr="006E3141">
        <w:rPr>
          <w:rFonts w:asciiTheme="minorHAnsi" w:eastAsia="+mn-ea" w:hAnsiTheme="minorHAnsi" w:cstheme="minorHAnsi"/>
          <w:color w:val="008000"/>
          <w:kern w:val="24"/>
          <w:sz w:val="22"/>
          <w:szCs w:val="22"/>
        </w:rPr>
        <w:t>°C.</w:t>
      </w:r>
      <w:r w:rsidRPr="006E3141">
        <w:rPr>
          <w:rFonts w:asciiTheme="minorHAnsi" w:hAnsiTheme="minorHAnsi" w:cstheme="minorHAnsi"/>
          <w:sz w:val="22"/>
          <w:szCs w:val="22"/>
        </w:rPr>
        <w:t xml:space="preserve"> </w:t>
      </w:r>
      <w:r w:rsidRPr="006E3141">
        <w:rPr>
          <w:rFonts w:asciiTheme="minorHAnsi" w:eastAsia="+mn-ea" w:hAnsiTheme="minorHAnsi" w:cstheme="minorHAnsi"/>
          <w:kern w:val="24"/>
          <w:sz w:val="22"/>
          <w:szCs w:val="22"/>
        </w:rPr>
        <w:t>Les </w:t>
      </w:r>
      <w:hyperlink r:id="rId975" w:history="1">
        <w:r w:rsidRPr="006E3141">
          <w:rPr>
            <w:rFonts w:asciiTheme="minorHAnsi" w:eastAsia="+mn-ea" w:hAnsiTheme="minorHAnsi" w:cstheme="minorHAnsi"/>
            <w:kern w:val="24"/>
            <w:sz w:val="22"/>
            <w:szCs w:val="22"/>
            <w:u w:val="single"/>
          </w:rPr>
          <w:t>fleurs</w:t>
        </w:r>
      </w:hyperlink>
      <w:r w:rsidRPr="006E3141">
        <w:rPr>
          <w:rFonts w:asciiTheme="minorHAnsi" w:eastAsia="+mn-ea" w:hAnsiTheme="minorHAnsi" w:cstheme="minorHAnsi"/>
          <w:kern w:val="24"/>
          <w:sz w:val="22"/>
          <w:szCs w:val="22"/>
        </w:rPr>
        <w:t> sont produites au printemps, en </w:t>
      </w:r>
      <w:hyperlink r:id="rId976" w:history="1">
        <w:r w:rsidRPr="006E3141">
          <w:rPr>
            <w:rFonts w:asciiTheme="minorHAnsi" w:eastAsia="+mn-ea" w:hAnsiTheme="minorHAnsi" w:cstheme="minorHAnsi"/>
            <w:kern w:val="24"/>
            <w:sz w:val="22"/>
            <w:szCs w:val="22"/>
            <w:u w:val="single"/>
          </w:rPr>
          <w:t>panicules</w:t>
        </w:r>
      </w:hyperlink>
      <w:r w:rsidRPr="006E3141">
        <w:rPr>
          <w:rFonts w:asciiTheme="minorHAnsi" w:eastAsia="+mn-ea" w:hAnsiTheme="minorHAnsi" w:cstheme="minorHAnsi"/>
          <w:kern w:val="24"/>
          <w:sz w:val="22"/>
          <w:szCs w:val="22"/>
        </w:rPr>
        <w:t> de 30-55 cm de hauteur et 30-38 cm de large.</w:t>
      </w:r>
      <w:r w:rsidRPr="006E3141">
        <w:rPr>
          <w:rFonts w:asciiTheme="minorHAnsi" w:hAnsiTheme="minorHAnsi" w:cstheme="minorHAnsi"/>
          <w:sz w:val="22"/>
          <w:szCs w:val="22"/>
        </w:rPr>
        <w:t xml:space="preserve"> </w:t>
      </w:r>
      <w:r w:rsidRPr="006E3141">
        <w:rPr>
          <w:rFonts w:asciiTheme="minorHAnsi" w:eastAsia="+mn-ea" w:hAnsiTheme="minorHAnsi" w:cstheme="minorHAnsi"/>
          <w:color w:val="008000"/>
          <w:kern w:val="24"/>
          <w:sz w:val="22"/>
          <w:szCs w:val="22"/>
        </w:rPr>
        <w:t>Les amérindiens ont utilisé les feuilles de </w:t>
      </w:r>
      <w:r w:rsidRPr="006E3141">
        <w:rPr>
          <w:rFonts w:asciiTheme="minorHAnsi" w:eastAsia="+mn-ea" w:hAnsiTheme="minorHAnsi" w:cstheme="minorHAnsi"/>
          <w:i/>
          <w:iCs/>
          <w:color w:val="008000"/>
          <w:kern w:val="24"/>
          <w:sz w:val="22"/>
          <w:szCs w:val="22"/>
        </w:rPr>
        <w:t>Y. brevifolia</w:t>
      </w:r>
      <w:r w:rsidRPr="006E3141">
        <w:rPr>
          <w:rFonts w:asciiTheme="minorHAnsi" w:eastAsia="+mn-ea" w:hAnsiTheme="minorHAnsi" w:cstheme="minorHAnsi"/>
          <w:color w:val="008000"/>
          <w:kern w:val="24"/>
          <w:sz w:val="22"/>
          <w:szCs w:val="22"/>
        </w:rPr>
        <w:t xml:space="preserve"> pour tisser des sandales et des paniers et ont récolté les graines et boutons floraux pour se nourrir. </w:t>
      </w:r>
      <w:r w:rsidRPr="006E3141">
        <w:rPr>
          <w:rFonts w:asciiTheme="minorHAnsi" w:eastAsia="+mn-ea" w:hAnsiTheme="minorHAnsi" w:cstheme="minorHAnsi"/>
          <w:color w:val="FF0000"/>
          <w:kern w:val="24"/>
          <w:sz w:val="22"/>
          <w:szCs w:val="22"/>
        </w:rPr>
        <w:t>Les racines de ce yucca contiennent des </w:t>
      </w:r>
      <w:hyperlink r:id="rId977" w:history="1">
        <w:r w:rsidRPr="006E3141">
          <w:rPr>
            <w:rFonts w:asciiTheme="minorHAnsi" w:eastAsia="+mn-ea" w:hAnsiTheme="minorHAnsi" w:cstheme="minorHAnsi"/>
            <w:color w:val="FF0000"/>
            <w:kern w:val="24"/>
            <w:sz w:val="22"/>
            <w:szCs w:val="22"/>
            <w:u w:val="single"/>
          </w:rPr>
          <w:t>glycosides de saponine</w:t>
        </w:r>
      </w:hyperlink>
      <w:r w:rsidRPr="006E3141">
        <w:rPr>
          <w:rFonts w:asciiTheme="minorHAnsi" w:eastAsia="+mn-ea" w:hAnsiTheme="minorHAnsi" w:cstheme="minorHAnsi"/>
          <w:color w:val="FF0000"/>
          <w:kern w:val="24"/>
          <w:sz w:val="22"/>
          <w:szCs w:val="22"/>
        </w:rPr>
        <w:t xml:space="preserve">  </w:t>
      </w:r>
      <w:hyperlink r:id="rId978" w:history="1">
        <w:r w:rsidRPr="006E3141">
          <w:rPr>
            <w:rFonts w:asciiTheme="minorHAnsi" w:eastAsia="+mn-ea" w:hAnsiTheme="minorHAnsi" w:cstheme="minorHAnsi"/>
            <w:color w:val="FF0000"/>
            <w:kern w:val="24"/>
            <w:position w:val="7"/>
            <w:sz w:val="22"/>
            <w:szCs w:val="22"/>
            <w:u w:val="single"/>
            <w:vertAlign w:val="superscript"/>
          </w:rPr>
          <w:t>[ 22 ]</w:t>
        </w:r>
      </w:hyperlink>
      <w:r w:rsidRPr="006E3141">
        <w:rPr>
          <w:rFonts w:asciiTheme="minorHAnsi" w:eastAsia="+mn-ea" w:hAnsiTheme="minorHAnsi" w:cstheme="minorHAnsi"/>
          <w:color w:val="FF0000"/>
          <w:kern w:val="24"/>
          <w:sz w:val="22"/>
          <w:szCs w:val="22"/>
        </w:rPr>
        <w:t xml:space="preserve"> (toxiques)</w:t>
      </w:r>
      <w:r w:rsidRPr="006E3141">
        <w:rPr>
          <w:rFonts w:asciiTheme="minorHAnsi" w:eastAsia="+mn-ea" w:hAnsiTheme="minorHAnsi" w:cstheme="minorHAnsi"/>
          <w:color w:val="008000"/>
          <w:kern w:val="24"/>
          <w:sz w:val="22"/>
          <w:szCs w:val="22"/>
        </w:rPr>
        <w:t>. </w:t>
      </w:r>
      <w:r w:rsidRPr="006E3141">
        <w:rPr>
          <w:rFonts w:asciiTheme="minorHAnsi" w:eastAsia="+mn-ea" w:hAnsiTheme="minorHAnsi" w:cstheme="minorHAnsi"/>
          <w:color w:val="000000" w:themeColor="text1"/>
          <w:kern w:val="24"/>
          <w:sz w:val="22"/>
          <w:szCs w:val="22"/>
        </w:rPr>
        <w:t>Comme la plupart des plantes du désert, leur épanouissement floral est tributaire de la pluviométrie au bon moment.</w:t>
      </w:r>
      <w:r w:rsidRPr="006E3141">
        <w:rPr>
          <w:rFonts w:asciiTheme="minorHAnsi" w:eastAsia="+mn-ea" w:hAnsiTheme="minorHAnsi" w:cstheme="minorHAnsi"/>
          <w:color w:val="008000"/>
          <w:kern w:val="24"/>
          <w:sz w:val="22"/>
          <w:szCs w:val="22"/>
        </w:rPr>
        <w:t> </w:t>
      </w:r>
      <w:r w:rsidRPr="006E3141">
        <w:rPr>
          <w:rFonts w:asciiTheme="minorHAnsi" w:eastAsia="+mn-ea" w:hAnsiTheme="minorHAnsi" w:cstheme="minorHAnsi"/>
          <w:color w:val="FF0000"/>
          <w:kern w:val="24"/>
          <w:sz w:val="22"/>
          <w:szCs w:val="22"/>
        </w:rPr>
        <w:t>Ils ont également besoin d'un gel de l'hiver avant de pouvoir fleurir</w:t>
      </w:r>
      <w:r w:rsidRPr="006E3141">
        <w:rPr>
          <w:rStyle w:val="Appelnotedebasdep"/>
          <w:rFonts w:asciiTheme="minorHAnsi" w:eastAsia="+mn-ea" w:hAnsiTheme="minorHAnsi" w:cstheme="minorHAnsi"/>
          <w:color w:val="FF0000"/>
          <w:kern w:val="24"/>
          <w:sz w:val="22"/>
          <w:szCs w:val="22"/>
        </w:rPr>
        <w:footnoteReference w:id="93"/>
      </w:r>
      <w:r w:rsidRPr="006E3141">
        <w:rPr>
          <w:rFonts w:asciiTheme="minorHAnsi" w:eastAsia="+mn-ea" w:hAnsiTheme="minorHAnsi" w:cstheme="minorHAnsi"/>
          <w:color w:val="FF0000"/>
          <w:kern w:val="24"/>
          <w:sz w:val="22"/>
          <w:szCs w:val="22"/>
        </w:rPr>
        <w:t>.</w:t>
      </w:r>
    </w:p>
    <w:p w:rsidR="00F10607" w:rsidRPr="006E3141" w:rsidRDefault="00F10607" w:rsidP="0098449E">
      <w:pPr>
        <w:jc w:val="both"/>
        <w:textAlignment w:val="baseline"/>
        <w:rPr>
          <w:rFonts w:asciiTheme="minorHAnsi" w:hAnsiTheme="minorHAnsi" w:cstheme="minorHAnsi"/>
          <w:sz w:val="22"/>
          <w:szCs w:val="22"/>
        </w:rPr>
      </w:pP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Résistance et milieu</w:t>
      </w:r>
      <w:r w:rsidRPr="006E3141">
        <w:rPr>
          <w:rFonts w:asciiTheme="minorHAnsi" w:hAnsiTheme="minorHAnsi" w:cstheme="minorHAnsi"/>
          <w:sz w:val="22"/>
          <w:szCs w:val="22"/>
        </w:rPr>
        <w:t xml:space="preserve"> : </w:t>
      </w:r>
      <w:r w:rsidRPr="006E3141">
        <w:rPr>
          <w:rFonts w:asciiTheme="minorHAnsi" w:hAnsiTheme="minorHAnsi" w:cstheme="minorHAnsi"/>
          <w:color w:val="FF0000"/>
          <w:sz w:val="22"/>
          <w:szCs w:val="22"/>
        </w:rPr>
        <w:t>Ne supporte pas de longues périodes humides, surtout si le sol est mal drainé</w:t>
      </w:r>
      <w:r w:rsidRPr="006E3141">
        <w:rPr>
          <w:rFonts w:asciiTheme="minorHAnsi" w:hAnsiTheme="minorHAnsi" w:cstheme="minorHAnsi"/>
          <w:sz w:val="22"/>
          <w:szCs w:val="22"/>
        </w:rPr>
        <w:t xml:space="preserve">. </w:t>
      </w:r>
      <w:r w:rsidRPr="006E3141">
        <w:rPr>
          <w:rFonts w:asciiTheme="minorHAnsi" w:hAnsiTheme="minorHAnsi" w:cstheme="minorHAnsi"/>
          <w:color w:val="008000"/>
          <w:sz w:val="22"/>
          <w:szCs w:val="22"/>
        </w:rPr>
        <w:t>Résiste à une température minimale de -12°C</w:t>
      </w:r>
      <w:r w:rsidR="005C341D" w:rsidRPr="006E3141">
        <w:rPr>
          <w:rFonts w:asciiTheme="minorHAnsi" w:hAnsiTheme="minorHAnsi" w:cstheme="minorHAnsi"/>
          <w:color w:val="008000"/>
          <w:sz w:val="22"/>
          <w:szCs w:val="22"/>
        </w:rPr>
        <w:t xml:space="preserve"> (à vérifier)</w:t>
      </w:r>
      <w:r w:rsidRPr="006E3141">
        <w:rPr>
          <w:rFonts w:asciiTheme="minorHAnsi" w:hAnsiTheme="minorHAnsi" w:cstheme="minorHAnsi"/>
          <w:color w:val="008000"/>
          <w:sz w:val="22"/>
          <w:szCs w:val="22"/>
        </w:rPr>
        <w:t xml:space="preserve"> et à des températures très élevées</w:t>
      </w:r>
      <w:r w:rsidRPr="006E3141">
        <w:rPr>
          <w:rFonts w:asciiTheme="minorHAnsi" w:hAnsiTheme="minorHAnsi" w:cstheme="minorHAnsi"/>
          <w:sz w:val="22"/>
          <w:szCs w:val="22"/>
        </w:rPr>
        <w:t>.</w:t>
      </w: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Aspect</w:t>
      </w:r>
      <w:r w:rsidRPr="006E3141">
        <w:rPr>
          <w:rFonts w:asciiTheme="minorHAnsi" w:hAnsiTheme="minorHAnsi" w:cstheme="minorHAnsi"/>
          <w:sz w:val="22"/>
          <w:szCs w:val="22"/>
        </w:rPr>
        <w:t xml:space="preserve"> : Tronc ramifié aux branches désordonnées couvertes de touffes de feuilles courtes et raides. Les vieilles feuilles forment une jupe autour du tronc. </w:t>
      </w:r>
      <w:r w:rsidRPr="006E3141">
        <w:rPr>
          <w:rFonts w:asciiTheme="minorHAnsi" w:hAnsiTheme="minorHAnsi" w:cstheme="minorHAnsi"/>
          <w:b/>
          <w:sz w:val="22"/>
          <w:szCs w:val="22"/>
        </w:rPr>
        <w:t>Attention à ses épines très acérées</w:t>
      </w:r>
      <w:r w:rsidRPr="006E3141">
        <w:rPr>
          <w:rFonts w:asciiTheme="minorHAnsi" w:hAnsiTheme="minorHAnsi" w:cstheme="minorHAnsi"/>
          <w:sz w:val="22"/>
          <w:szCs w:val="22"/>
        </w:rPr>
        <w:t>.</w:t>
      </w:r>
    </w:p>
    <w:p w:rsidR="00F1467D"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Qualités</w:t>
      </w:r>
      <w:r w:rsidRPr="006E3141">
        <w:rPr>
          <w:rFonts w:asciiTheme="minorHAnsi" w:hAnsiTheme="minorHAnsi" w:cstheme="minorHAnsi"/>
          <w:sz w:val="22"/>
          <w:szCs w:val="22"/>
        </w:rPr>
        <w:t xml:space="preserve"> : Le plus grand yucca, avec 9 m de hauteur (jusqu'à 18 m) Croissance lente</w:t>
      </w:r>
      <w:r w:rsidRPr="006E3141">
        <w:rPr>
          <w:rStyle w:val="Appelnotedebasdep"/>
          <w:rFonts w:asciiTheme="minorHAnsi" w:hAnsiTheme="minorHAnsi" w:cstheme="minorHAnsi"/>
          <w:sz w:val="22"/>
          <w:szCs w:val="22"/>
        </w:rPr>
        <w:footnoteReference w:id="94"/>
      </w:r>
      <w:r w:rsidRPr="006E3141">
        <w:rPr>
          <w:rFonts w:asciiTheme="minorHAnsi" w:hAnsiTheme="minorHAnsi" w:cstheme="minorHAnsi"/>
          <w:sz w:val="22"/>
          <w:szCs w:val="22"/>
        </w:rPr>
        <w:t>.</w:t>
      </w:r>
    </w:p>
    <w:p w:rsidR="00F1467D" w:rsidRPr="006E3141" w:rsidRDefault="00F1467D" w:rsidP="00D64620">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A4D1E" w:rsidRPr="006E3141" w:rsidTr="00EB3165">
        <w:tc>
          <w:tcPr>
            <w:tcW w:w="5395" w:type="dxa"/>
          </w:tcPr>
          <w:p w:rsidR="005A4D1E" w:rsidRPr="006E3141" w:rsidRDefault="00232C7B" w:rsidP="005A4D1E">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extent cx="2495550" cy="3338874"/>
                  <wp:effectExtent l="0" t="0" r="0" b="0"/>
                  <wp:docPr id="61442" name="Image 6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9">
                            <a:extLst>
                              <a:ext uri="{28A0092B-C50C-407E-A947-70E740481C1C}">
                                <a14:useLocalDpi xmlns:a14="http://schemas.microsoft.com/office/drawing/2010/main" val="0"/>
                              </a:ext>
                            </a:extLst>
                          </a:blip>
                          <a:srcRect/>
                          <a:stretch>
                            <a:fillRect/>
                          </a:stretch>
                        </pic:blipFill>
                        <pic:spPr bwMode="auto">
                          <a:xfrm>
                            <a:off x="0" y="0"/>
                            <a:ext cx="2496497" cy="3340141"/>
                          </a:xfrm>
                          <a:prstGeom prst="rect">
                            <a:avLst/>
                          </a:prstGeom>
                          <a:noFill/>
                          <a:ln>
                            <a:noFill/>
                          </a:ln>
                        </pic:spPr>
                      </pic:pic>
                    </a:graphicData>
                  </a:graphic>
                </wp:inline>
              </w:drawing>
            </w:r>
          </w:p>
          <w:p w:rsidR="00EB3165" w:rsidRPr="006E3141" w:rsidRDefault="00EB3165" w:rsidP="005A4D1E">
            <w:pPr>
              <w:jc w:val="center"/>
              <w:textAlignment w:val="baseline"/>
              <w:rPr>
                <w:rFonts w:asciiTheme="minorHAnsi" w:hAnsiTheme="minorHAnsi" w:cstheme="minorHAnsi"/>
                <w:sz w:val="22"/>
                <w:szCs w:val="22"/>
                <w:lang w:val="en-GB"/>
              </w:rPr>
            </w:pPr>
            <w:r w:rsidRPr="006E3141">
              <w:rPr>
                <w:rFonts w:asciiTheme="minorHAnsi" w:hAnsiTheme="minorHAnsi" w:cstheme="minorHAnsi"/>
                <w:i/>
                <w:sz w:val="22"/>
                <w:szCs w:val="22"/>
                <w:lang w:val="en-GB"/>
              </w:rPr>
              <w:t>Yucca brevifolia</w:t>
            </w:r>
            <w:r w:rsidRPr="006E3141">
              <w:rPr>
                <w:rFonts w:asciiTheme="minorHAnsi" w:hAnsiTheme="minorHAnsi" w:cstheme="minorHAnsi"/>
                <w:sz w:val="22"/>
                <w:szCs w:val="22"/>
                <w:lang w:val="en-GB"/>
              </w:rPr>
              <w:t xml:space="preserve"> in Joshua Tree National park (USA)</w:t>
            </w:r>
          </w:p>
          <w:p w:rsidR="005C341D" w:rsidRPr="006E3141" w:rsidRDefault="005C341D" w:rsidP="005A4D1E">
            <w:pPr>
              <w:jc w:val="center"/>
              <w:textAlignment w:val="baseline"/>
              <w:rPr>
                <w:rFonts w:asciiTheme="minorHAnsi" w:hAnsiTheme="minorHAnsi" w:cstheme="minorHAnsi"/>
                <w:sz w:val="22"/>
                <w:szCs w:val="22"/>
                <w:lang w:val="en-GB"/>
              </w:rPr>
            </w:pPr>
          </w:p>
        </w:tc>
        <w:tc>
          <w:tcPr>
            <w:tcW w:w="5395" w:type="dxa"/>
          </w:tcPr>
          <w:p w:rsidR="00EB3165"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60B49D6" wp14:editId="7A1C4AF7">
                  <wp:extent cx="2162175" cy="3252410"/>
                  <wp:effectExtent l="0" t="0" r="0" b="5715"/>
                  <wp:docPr id="61446" name="Image 6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0" cstate="print">
                            <a:extLst>
                              <a:ext uri="{28A0092B-C50C-407E-A947-70E740481C1C}">
                                <a14:useLocalDpi xmlns:a14="http://schemas.microsoft.com/office/drawing/2010/main" val="0"/>
                              </a:ext>
                            </a:extLst>
                          </a:blip>
                          <a:srcRect/>
                          <a:stretch>
                            <a:fillRect/>
                          </a:stretch>
                        </pic:blipFill>
                        <pic:spPr bwMode="auto">
                          <a:xfrm>
                            <a:off x="0" y="0"/>
                            <a:ext cx="2169764" cy="3263826"/>
                          </a:xfrm>
                          <a:prstGeom prst="rect">
                            <a:avLst/>
                          </a:prstGeom>
                          <a:noFill/>
                          <a:ln>
                            <a:noFill/>
                          </a:ln>
                        </pic:spPr>
                      </pic:pic>
                    </a:graphicData>
                  </a:graphic>
                </wp:inline>
              </w:drawing>
            </w:r>
          </w:p>
          <w:p w:rsidR="00EB3165"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Jeune spécimen au Regional Parks Botanic Garden</w:t>
            </w:r>
            <w:r w:rsidR="005C341D" w:rsidRPr="006E3141">
              <w:rPr>
                <w:rFonts w:asciiTheme="minorHAnsi" w:hAnsiTheme="minorHAnsi" w:cstheme="minorHAnsi"/>
                <w:sz w:val="22"/>
                <w:szCs w:val="22"/>
              </w:rPr>
              <w:t xml:space="preserve"> (Berkeley)</w:t>
            </w:r>
          </w:p>
        </w:tc>
      </w:tr>
      <w:tr w:rsidR="005A4D1E" w:rsidRPr="006E3141" w:rsidTr="00EB3165">
        <w:tc>
          <w:tcPr>
            <w:tcW w:w="5395" w:type="dxa"/>
          </w:tcPr>
          <w:p w:rsidR="005A4D1E"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2771775" cy="2288511"/>
                  <wp:effectExtent l="0" t="0" r="0" b="0"/>
                  <wp:docPr id="61445" name="Image 6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81" cstate="print">
                            <a:extLst>
                              <a:ext uri="{28A0092B-C50C-407E-A947-70E740481C1C}">
                                <a14:useLocalDpi xmlns:a14="http://schemas.microsoft.com/office/drawing/2010/main" val="0"/>
                              </a:ext>
                            </a:extLst>
                          </a:blip>
                          <a:srcRect/>
                          <a:stretch>
                            <a:fillRect/>
                          </a:stretch>
                        </pic:blipFill>
                        <pic:spPr bwMode="auto">
                          <a:xfrm>
                            <a:off x="0" y="0"/>
                            <a:ext cx="2775050" cy="2291215"/>
                          </a:xfrm>
                          <a:prstGeom prst="rect">
                            <a:avLst/>
                          </a:prstGeom>
                          <a:noFill/>
                          <a:ln>
                            <a:noFill/>
                          </a:ln>
                        </pic:spPr>
                      </pic:pic>
                    </a:graphicData>
                  </a:graphic>
                </wp:inline>
              </w:drawing>
            </w:r>
          </w:p>
          <w:p w:rsidR="00EB3165" w:rsidRPr="006E3141" w:rsidRDefault="00EB3165" w:rsidP="005A4D1E">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Fruits</w:t>
            </w:r>
          </w:p>
        </w:tc>
        <w:tc>
          <w:tcPr>
            <w:tcW w:w="5395" w:type="dxa"/>
          </w:tcPr>
          <w:p w:rsidR="00EB3165" w:rsidRPr="006E3141" w:rsidRDefault="00EB3165" w:rsidP="00EB3165">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2CB4943" wp14:editId="1BC64D3C">
                  <wp:extent cx="2502673" cy="1877468"/>
                  <wp:effectExtent l="0" t="0" r="0" b="8890"/>
                  <wp:docPr id="61444" name="Image 6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82" cstate="print">
                            <a:extLst>
                              <a:ext uri="{28A0092B-C50C-407E-A947-70E740481C1C}">
                                <a14:useLocalDpi xmlns:a14="http://schemas.microsoft.com/office/drawing/2010/main" val="0"/>
                              </a:ext>
                            </a:extLst>
                          </a:blip>
                          <a:srcRect/>
                          <a:stretch>
                            <a:fillRect/>
                          </a:stretch>
                        </pic:blipFill>
                        <pic:spPr bwMode="auto">
                          <a:xfrm>
                            <a:off x="0" y="0"/>
                            <a:ext cx="2505521" cy="1879604"/>
                          </a:xfrm>
                          <a:prstGeom prst="rect">
                            <a:avLst/>
                          </a:prstGeom>
                          <a:noFill/>
                          <a:ln>
                            <a:noFill/>
                          </a:ln>
                        </pic:spPr>
                      </pic:pic>
                    </a:graphicData>
                  </a:graphic>
                </wp:inline>
              </w:drawing>
            </w:r>
          </w:p>
          <w:p w:rsidR="005A4D1E" w:rsidRPr="006E3141" w:rsidRDefault="00EB3165" w:rsidP="00EB3165">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Fleur</w:t>
            </w:r>
          </w:p>
        </w:tc>
      </w:tr>
      <w:tr w:rsidR="005A4D1E" w:rsidRPr="006E3141" w:rsidTr="00EB3165">
        <w:tc>
          <w:tcPr>
            <w:tcW w:w="5395" w:type="dxa"/>
          </w:tcPr>
          <w:p w:rsidR="00EB3165" w:rsidRPr="006E3141" w:rsidRDefault="00EB3165" w:rsidP="00EB3165">
            <w:pPr>
              <w:jc w:val="center"/>
              <w:textAlignment w:val="baseline"/>
              <w:rPr>
                <w:rFonts w:asciiTheme="minorHAnsi" w:hAnsiTheme="minorHAnsi" w:cstheme="minorHAnsi"/>
                <w:sz w:val="22"/>
                <w:szCs w:val="22"/>
                <w:lang w:val="en-GB"/>
              </w:rPr>
            </w:pPr>
            <w:r w:rsidRPr="006E3141">
              <w:rPr>
                <w:rFonts w:asciiTheme="minorHAnsi" w:hAnsiTheme="minorHAnsi" w:cstheme="minorHAnsi"/>
                <w:noProof/>
                <w:sz w:val="22"/>
                <w:szCs w:val="22"/>
              </w:rPr>
              <w:drawing>
                <wp:inline distT="0" distB="0" distL="0" distR="0" wp14:anchorId="29DA0602" wp14:editId="2C254189">
                  <wp:extent cx="3139429" cy="2085975"/>
                  <wp:effectExtent l="0" t="0" r="4445" b="0"/>
                  <wp:docPr id="61443" name="Image 6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83" cstate="print">
                            <a:extLst>
                              <a:ext uri="{28A0092B-C50C-407E-A947-70E740481C1C}">
                                <a14:useLocalDpi xmlns:a14="http://schemas.microsoft.com/office/drawing/2010/main" val="0"/>
                              </a:ext>
                            </a:extLst>
                          </a:blip>
                          <a:srcRect/>
                          <a:stretch>
                            <a:fillRect/>
                          </a:stretch>
                        </pic:blipFill>
                        <pic:spPr bwMode="auto">
                          <a:xfrm>
                            <a:off x="0" y="0"/>
                            <a:ext cx="3146870" cy="2090919"/>
                          </a:xfrm>
                          <a:prstGeom prst="rect">
                            <a:avLst/>
                          </a:prstGeom>
                          <a:noFill/>
                          <a:ln>
                            <a:noFill/>
                          </a:ln>
                        </pic:spPr>
                      </pic:pic>
                    </a:graphicData>
                  </a:graphic>
                </wp:inline>
              </w:drawing>
            </w:r>
          </w:p>
          <w:p w:rsidR="00EB3165" w:rsidRPr="006E3141" w:rsidRDefault="00EB3165" w:rsidP="00EB3165">
            <w:pPr>
              <w:jc w:val="center"/>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Spécimens poussant en altitude à plus de 1 200 </w:t>
            </w:r>
            <w:r w:rsidRPr="006E3141">
              <w:rPr>
                <w:rFonts w:asciiTheme="minorHAnsi" w:hAnsiTheme="minorHAnsi" w:cstheme="minorHAnsi"/>
                <w:sz w:val="22"/>
                <w:szCs w:val="22"/>
              </w:rPr>
              <w:t>m</w:t>
            </w:r>
            <w:r w:rsidRPr="006E3141">
              <w:rPr>
                <w:rFonts w:asciiTheme="minorHAnsi" w:hAnsiTheme="minorHAnsi" w:cstheme="minorHAnsi"/>
                <w:color w:val="222222"/>
                <w:sz w:val="22"/>
                <w:szCs w:val="22"/>
                <w:shd w:val="clear" w:color="auto" w:fill="FFFFFF"/>
              </w:rPr>
              <w:t> (Conté de Kern en Californie).</w:t>
            </w:r>
          </w:p>
          <w:p w:rsidR="005A4D1E" w:rsidRPr="006E3141" w:rsidRDefault="005A4D1E" w:rsidP="005A4D1E">
            <w:pPr>
              <w:jc w:val="center"/>
              <w:textAlignment w:val="baseline"/>
              <w:rPr>
                <w:rFonts w:asciiTheme="minorHAnsi" w:hAnsiTheme="minorHAnsi" w:cstheme="minorHAnsi"/>
                <w:sz w:val="22"/>
                <w:szCs w:val="22"/>
              </w:rPr>
            </w:pPr>
          </w:p>
        </w:tc>
        <w:tc>
          <w:tcPr>
            <w:tcW w:w="5395" w:type="dxa"/>
          </w:tcPr>
          <w:p w:rsidR="005C341D" w:rsidRPr="006E3141" w:rsidRDefault="005C341D" w:rsidP="00EB3165">
            <w:pPr>
              <w:jc w:val="center"/>
              <w:textAlignment w:val="baseline"/>
              <w:rPr>
                <w:rFonts w:asciiTheme="minorHAnsi" w:hAnsiTheme="minorHAnsi" w:cstheme="minorHAnsi"/>
                <w:color w:val="222222"/>
                <w:sz w:val="22"/>
                <w:szCs w:val="22"/>
                <w:shd w:val="clear" w:color="auto" w:fill="F8F9FA"/>
              </w:rPr>
            </w:pPr>
            <w:r w:rsidRPr="006E3141">
              <w:rPr>
                <w:rFonts w:asciiTheme="minorHAnsi" w:hAnsiTheme="minorHAnsi" w:cstheme="minorHAnsi"/>
                <w:noProof/>
                <w:sz w:val="22"/>
                <w:szCs w:val="22"/>
              </w:rPr>
              <w:drawing>
                <wp:inline distT="0" distB="0" distL="0" distR="0">
                  <wp:extent cx="2790825" cy="2314575"/>
                  <wp:effectExtent l="0" t="0" r="9525" b="9525"/>
                  <wp:docPr id="61448" name="Image 6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84">
                            <a:extLst>
                              <a:ext uri="{28A0092B-C50C-407E-A947-70E740481C1C}">
                                <a14:useLocalDpi xmlns:a14="http://schemas.microsoft.com/office/drawing/2010/main" val="0"/>
                              </a:ext>
                            </a:extLst>
                          </a:blip>
                          <a:srcRect/>
                          <a:stretch>
                            <a:fillRect/>
                          </a:stretch>
                        </pic:blipFill>
                        <pic:spPr bwMode="auto">
                          <a:xfrm>
                            <a:off x="0" y="0"/>
                            <a:ext cx="2790825" cy="2314575"/>
                          </a:xfrm>
                          <a:prstGeom prst="rect">
                            <a:avLst/>
                          </a:prstGeom>
                          <a:noFill/>
                          <a:ln>
                            <a:noFill/>
                          </a:ln>
                        </pic:spPr>
                      </pic:pic>
                    </a:graphicData>
                  </a:graphic>
                </wp:inline>
              </w:drawing>
            </w:r>
          </w:p>
          <w:p w:rsidR="005A4D1E" w:rsidRPr="006E3141" w:rsidRDefault="005C341D" w:rsidP="00EB3165">
            <w:pPr>
              <w:jc w:val="center"/>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8F9FA"/>
              </w:rPr>
              <w:t>Floraison de </w:t>
            </w:r>
            <w:r w:rsidRPr="006E3141">
              <w:rPr>
                <w:rFonts w:asciiTheme="minorHAnsi" w:hAnsiTheme="minorHAnsi" w:cstheme="minorHAnsi"/>
                <w:i/>
                <w:iCs/>
                <w:color w:val="222222"/>
                <w:sz w:val="22"/>
                <w:szCs w:val="22"/>
                <w:shd w:val="clear" w:color="auto" w:fill="F8F9FA"/>
              </w:rPr>
              <w:t>Yucca brevifolia</w:t>
            </w:r>
          </w:p>
        </w:tc>
      </w:tr>
    </w:tbl>
    <w:p w:rsidR="005A4D1E" w:rsidRPr="00EB3165" w:rsidRDefault="005A4D1E" w:rsidP="005A4D1E">
      <w:pPr>
        <w:jc w:val="center"/>
        <w:textAlignment w:val="baseline"/>
        <w:rPr>
          <w:rFonts w:cstheme="minorHAnsi"/>
        </w:rPr>
      </w:pPr>
    </w:p>
    <w:p w:rsidR="0098449E" w:rsidRPr="0098449E" w:rsidRDefault="0098449E" w:rsidP="0098449E">
      <w:pPr>
        <w:pStyle w:val="Titre1"/>
        <w:rPr>
          <w:rFonts w:eastAsia="Times New Roman"/>
        </w:rPr>
      </w:pPr>
      <w:bookmarkStart w:id="74" w:name="_Toc527829925"/>
      <w:r w:rsidRPr="0098449E">
        <w:rPr>
          <w:rFonts w:eastAsia="Times New Roman"/>
        </w:rPr>
        <w:t>Yucca pied d'éléphant</w:t>
      </w:r>
      <w:r w:rsidR="00C712FC">
        <w:rPr>
          <w:rFonts w:eastAsia="Times New Roman"/>
        </w:rPr>
        <w:t xml:space="preserve"> ou yucca géant</w:t>
      </w:r>
      <w:r w:rsidRPr="0098449E">
        <w:rPr>
          <w:rFonts w:eastAsia="Times New Roman"/>
        </w:rPr>
        <w:t xml:space="preserve"> (</w:t>
      </w:r>
      <w:r w:rsidRPr="0098449E">
        <w:rPr>
          <w:rFonts w:eastAsia="Times New Roman"/>
          <w:i/>
        </w:rPr>
        <w:t>Yucca elephantipes</w:t>
      </w:r>
      <w:r w:rsidR="00C712FC">
        <w:rPr>
          <w:rFonts w:eastAsia="Times New Roman"/>
        </w:rPr>
        <w:t xml:space="preserve"> ou </w:t>
      </w:r>
      <w:r w:rsidR="00C712FC">
        <w:rPr>
          <w:rFonts w:eastAsia="Times New Roman"/>
          <w:i/>
        </w:rPr>
        <w:t>Yucca gigantea</w:t>
      </w:r>
      <w:r w:rsidRPr="0098449E">
        <w:rPr>
          <w:rFonts w:eastAsia="Times New Roman"/>
        </w:rPr>
        <w:t>)</w:t>
      </w:r>
      <w:bookmarkEnd w:id="74"/>
    </w:p>
    <w:p w:rsidR="0098449E" w:rsidRDefault="0098449E" w:rsidP="0098449E">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1026"/>
        <w:gridCol w:w="1123"/>
        <w:gridCol w:w="1090"/>
        <w:gridCol w:w="1111"/>
      </w:tblGrid>
      <w:tr w:rsidR="00F907E8" w:rsidRPr="006E3141" w:rsidTr="00F10607">
        <w:tc>
          <w:tcPr>
            <w:tcW w:w="3986" w:type="dxa"/>
          </w:tcPr>
          <w:p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85"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rsidR="00F907E8" w:rsidRPr="006E3141" w:rsidRDefault="00F907E8" w:rsidP="00F10607">
            <w:pPr>
              <w:textAlignment w:val="baseline"/>
              <w:rPr>
                <w:rFonts w:asciiTheme="minorHAnsi" w:hAnsiTheme="minorHAnsi" w:cstheme="minorHAnsi"/>
                <w:sz w:val="22"/>
                <w:szCs w:val="22"/>
              </w:rPr>
            </w:pPr>
          </w:p>
        </w:tc>
        <w:tc>
          <w:tcPr>
            <w:tcW w:w="2464" w:type="dxa"/>
          </w:tcPr>
          <w:p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12E6505" wp14:editId="3BE61947">
                  <wp:extent cx="400050" cy="352425"/>
                  <wp:effectExtent l="0" t="0" r="0" b="9525"/>
                  <wp:docPr id="40965" name="Image 4096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056495EF" wp14:editId="7ED89CD4">
                  <wp:extent cx="400050" cy="352425"/>
                  <wp:effectExtent l="0" t="0" r="0" b="9525"/>
                  <wp:docPr id="40966" name="Image 4096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7057B42" wp14:editId="085671C4">
                  <wp:extent cx="400050" cy="352425"/>
                  <wp:effectExtent l="0" t="0" r="0" b="9525"/>
                  <wp:docPr id="40967" name="Image 4096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907E8" w:rsidRPr="006E3141" w:rsidRDefault="00F907E8"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757170F" wp14:editId="631C96C1">
                  <wp:extent cx="495300" cy="666750"/>
                  <wp:effectExtent l="0" t="0" r="0" b="0"/>
                  <wp:docPr id="40968"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F907E8" w:rsidRPr="006E3141" w:rsidRDefault="00F907E8" w:rsidP="00F10607">
            <w:pPr>
              <w:textAlignment w:val="baseline"/>
              <w:rPr>
                <w:rFonts w:asciiTheme="minorHAnsi" w:hAnsiTheme="minorHAnsi" w:cstheme="minorHAnsi"/>
                <w:sz w:val="22"/>
                <w:szCs w:val="22"/>
              </w:rPr>
            </w:pPr>
          </w:p>
          <w:p w:rsidR="00F907E8" w:rsidRPr="006E3141" w:rsidRDefault="00F907E8" w:rsidP="00F10607">
            <w:pPr>
              <w:textAlignment w:val="baseline"/>
              <w:rPr>
                <w:rFonts w:asciiTheme="minorHAnsi" w:hAnsiTheme="minorHAnsi" w:cstheme="minorHAnsi"/>
                <w:sz w:val="22"/>
                <w:szCs w:val="22"/>
              </w:rPr>
            </w:pPr>
          </w:p>
          <w:p w:rsidR="00F907E8" w:rsidRPr="006E3141" w:rsidRDefault="00F907E8" w:rsidP="00F10607">
            <w:pPr>
              <w:textAlignment w:val="baseline"/>
              <w:rPr>
                <w:rFonts w:asciiTheme="minorHAnsi" w:hAnsiTheme="minorHAnsi" w:cstheme="minorHAnsi"/>
                <w:sz w:val="22"/>
                <w:szCs w:val="22"/>
              </w:rPr>
            </w:pPr>
          </w:p>
        </w:tc>
        <w:tc>
          <w:tcPr>
            <w:tcW w:w="1026"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026" w:type="dxa"/>
          </w:tcPr>
          <w:p w:rsidR="00F907E8" w:rsidRPr="006E3141" w:rsidRDefault="00F907E8" w:rsidP="00F10607">
            <w:pPr>
              <w:textAlignment w:val="baseline"/>
              <w:rPr>
                <w:rFonts w:asciiTheme="minorHAnsi" w:hAnsiTheme="minorHAnsi" w:cstheme="minorHAnsi"/>
                <w:sz w:val="22"/>
                <w:szCs w:val="22"/>
              </w:rPr>
            </w:pPr>
          </w:p>
        </w:tc>
        <w:tc>
          <w:tcPr>
            <w:tcW w:w="1123" w:type="dxa"/>
          </w:tcPr>
          <w:p w:rsidR="00F907E8" w:rsidRPr="006E3141" w:rsidRDefault="00F907E8" w:rsidP="00F10607">
            <w:pPr>
              <w:textAlignment w:val="baseline"/>
              <w:rPr>
                <w:rFonts w:asciiTheme="minorHAnsi" w:hAnsiTheme="minorHAnsi" w:cstheme="minorHAnsi"/>
                <w:sz w:val="22"/>
                <w:szCs w:val="22"/>
              </w:rPr>
            </w:pPr>
          </w:p>
        </w:tc>
        <w:tc>
          <w:tcPr>
            <w:tcW w:w="1090"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r>
    </w:tbl>
    <w:p w:rsidR="00B56926" w:rsidRPr="006E3141" w:rsidRDefault="00B56926" w:rsidP="0098449E">
      <w:pPr>
        <w:jc w:val="both"/>
        <w:textAlignment w:val="baseline"/>
        <w:rPr>
          <w:rFonts w:asciiTheme="minorHAnsi" w:hAnsiTheme="minorHAnsi" w:cstheme="minorHAnsi"/>
          <w:sz w:val="22"/>
          <w:szCs w:val="22"/>
        </w:rPr>
      </w:pPr>
    </w:p>
    <w:p w:rsidR="00C712FC" w:rsidRPr="006E3141" w:rsidRDefault="00C712FC" w:rsidP="0098449E">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sz w:val="22"/>
          <w:szCs w:val="22"/>
        </w:rPr>
        <w:t xml:space="preserve">Cette plante </w:t>
      </w:r>
      <w:r w:rsidRPr="006E3141">
        <w:rPr>
          <w:rFonts w:asciiTheme="minorHAnsi" w:hAnsiTheme="minorHAnsi" w:cstheme="minorHAnsi"/>
          <w:color w:val="222222"/>
          <w:sz w:val="22"/>
          <w:szCs w:val="22"/>
          <w:shd w:val="clear" w:color="auto" w:fill="FFFFFF"/>
        </w:rPr>
        <w:t>est caractérisée par son tronc en forme de patte d'éléphant. Les pétales de la fleur sont comestibles : après avoir été blanchis quelques minutes à l'eau bouillante, ils constituent un légume agréable.</w:t>
      </w:r>
    </w:p>
    <w:p w:rsidR="00C712FC" w:rsidRPr="006E3141" w:rsidRDefault="00C712FC" w:rsidP="0098449E">
      <w:pPr>
        <w:jc w:val="both"/>
        <w:textAlignment w:val="baseline"/>
        <w:rPr>
          <w:rFonts w:asciiTheme="minorHAnsi" w:hAnsiTheme="minorHAnsi" w:cstheme="minorHAnsi"/>
          <w:color w:val="222222"/>
          <w:sz w:val="22"/>
          <w:szCs w:val="22"/>
          <w:shd w:val="clear" w:color="auto" w:fill="FFFFFF"/>
        </w:rPr>
      </w:pPr>
      <w:r w:rsidRPr="006E3141">
        <w:rPr>
          <w:rFonts w:asciiTheme="minorHAnsi" w:hAnsiTheme="minorHAnsi" w:cstheme="minorHAnsi"/>
          <w:color w:val="222222"/>
          <w:sz w:val="22"/>
          <w:szCs w:val="22"/>
          <w:shd w:val="clear" w:color="auto" w:fill="FFFFFF"/>
        </w:rPr>
        <w:t>La plante est largement cultivée en climats tempérés chauds et subtropicaux. Elle est relativement rustique et supporte des températures allant jusqu'à - 7° C (</w:t>
      </w:r>
      <w:hyperlink r:id="rId986" w:tooltip="Zone USDA" w:history="1">
        <w:r w:rsidRPr="006E3141">
          <w:rPr>
            <w:rFonts w:asciiTheme="minorHAnsi" w:hAnsiTheme="minorHAnsi" w:cstheme="minorHAnsi"/>
            <w:color w:val="0B0080"/>
            <w:sz w:val="22"/>
            <w:szCs w:val="22"/>
            <w:u w:val="single"/>
            <w:shd w:val="clear" w:color="auto" w:fill="FFFFFF"/>
          </w:rPr>
          <w:t>Zone USDA</w:t>
        </w:r>
      </w:hyperlink>
      <w:r w:rsidRPr="006E3141">
        <w:rPr>
          <w:rFonts w:asciiTheme="minorHAnsi" w:hAnsiTheme="minorHAnsi" w:cstheme="minorHAnsi"/>
          <w:color w:val="222222"/>
          <w:sz w:val="22"/>
          <w:szCs w:val="22"/>
          <w:shd w:val="clear" w:color="auto" w:fill="FFFFFF"/>
        </w:rPr>
        <w:t xml:space="preserve"> 8/9). </w:t>
      </w:r>
      <w:r w:rsidRPr="006E3141">
        <w:rPr>
          <w:rFonts w:asciiTheme="minorHAnsi" w:hAnsiTheme="minorHAnsi" w:cstheme="minorHAnsi"/>
          <w:color w:val="FF0000"/>
          <w:sz w:val="22"/>
          <w:szCs w:val="22"/>
          <w:shd w:val="clear" w:color="auto" w:fill="FFFFFF"/>
        </w:rPr>
        <w:t>Ces plantes </w:t>
      </w:r>
      <w:hyperlink r:id="rId987" w:tooltip="Xérophyte" w:history="1">
        <w:r w:rsidRPr="006E3141">
          <w:rPr>
            <w:rFonts w:asciiTheme="minorHAnsi" w:hAnsiTheme="minorHAnsi" w:cstheme="minorHAnsi"/>
            <w:color w:val="0B0080"/>
            <w:sz w:val="22"/>
            <w:szCs w:val="22"/>
            <w:u w:val="single"/>
            <w:shd w:val="clear" w:color="auto" w:fill="FFFFFF"/>
          </w:rPr>
          <w:t>xérophytes</w:t>
        </w:r>
      </w:hyperlink>
      <w:r w:rsidRPr="006E3141">
        <w:rPr>
          <w:rFonts w:asciiTheme="minorHAnsi" w:hAnsiTheme="minorHAnsi" w:cstheme="minorHAnsi"/>
          <w:color w:val="222222"/>
          <w:sz w:val="22"/>
          <w:szCs w:val="22"/>
          <w:shd w:val="clear" w:color="auto" w:fill="FFFFFF"/>
        </w:rPr>
        <w:t> </w:t>
      </w:r>
      <w:r w:rsidRPr="006E3141">
        <w:rPr>
          <w:rFonts w:asciiTheme="minorHAnsi" w:hAnsiTheme="minorHAnsi" w:cstheme="minorHAnsi"/>
          <w:color w:val="FF0000"/>
          <w:sz w:val="22"/>
          <w:szCs w:val="22"/>
          <w:shd w:val="clear" w:color="auto" w:fill="FFFFFF"/>
        </w:rPr>
        <w:t>ne sont pas recommandées pour les zones à forte pluviométrie car elles supportent mal une humidité permanente et peuvent alors développer des </w:t>
      </w:r>
      <w:hyperlink r:id="rId988" w:tooltip="Maladies cryptogamiques" w:history="1">
        <w:r w:rsidRPr="006E3141">
          <w:rPr>
            <w:rFonts w:asciiTheme="minorHAnsi" w:hAnsiTheme="minorHAnsi" w:cstheme="minorHAnsi"/>
            <w:color w:val="0B0080"/>
            <w:sz w:val="22"/>
            <w:szCs w:val="22"/>
            <w:u w:val="single"/>
            <w:shd w:val="clear" w:color="auto" w:fill="FFFFFF"/>
          </w:rPr>
          <w:t>maladies cryptogamiques</w:t>
        </w:r>
      </w:hyperlink>
      <w:r w:rsidRPr="006E3141">
        <w:rPr>
          <w:rFonts w:asciiTheme="minorHAnsi" w:hAnsiTheme="minorHAnsi" w:cstheme="minorHAnsi"/>
          <w:color w:val="222222"/>
          <w:sz w:val="22"/>
          <w:szCs w:val="22"/>
          <w:shd w:val="clear" w:color="auto" w:fill="FFFFFF"/>
        </w:rPr>
        <w:t> </w:t>
      </w:r>
      <w:r w:rsidRPr="006E3141">
        <w:rPr>
          <w:rFonts w:asciiTheme="minorHAnsi" w:hAnsiTheme="minorHAnsi" w:cstheme="minorHAnsi"/>
          <w:color w:val="FF0000"/>
          <w:sz w:val="22"/>
          <w:szCs w:val="22"/>
          <w:shd w:val="clear" w:color="auto" w:fill="FFFFFF"/>
        </w:rPr>
        <w:t>de type </w:t>
      </w:r>
      <w:hyperlink r:id="rId989" w:tooltip="Botrytis" w:history="1">
        <w:r w:rsidRPr="006E3141">
          <w:rPr>
            <w:rFonts w:asciiTheme="minorHAnsi" w:hAnsiTheme="minorHAnsi" w:cstheme="minorHAnsi"/>
            <w:color w:val="0B0080"/>
            <w:sz w:val="22"/>
            <w:szCs w:val="22"/>
            <w:u w:val="single"/>
            <w:shd w:val="clear" w:color="auto" w:fill="FFFFFF"/>
          </w:rPr>
          <w:t>botrytis</w:t>
        </w:r>
      </w:hyperlink>
      <w:r w:rsidRPr="006E3141">
        <w:rPr>
          <w:rStyle w:val="Appelnotedebasdep"/>
          <w:rFonts w:asciiTheme="minorHAnsi" w:hAnsiTheme="minorHAnsi" w:cstheme="minorHAnsi"/>
          <w:sz w:val="22"/>
          <w:szCs w:val="22"/>
        </w:rPr>
        <w:footnoteReference w:id="95"/>
      </w:r>
      <w:r w:rsidRPr="006E3141">
        <w:rPr>
          <w:rFonts w:asciiTheme="minorHAnsi" w:hAnsiTheme="minorHAnsi" w:cstheme="minorHAnsi"/>
          <w:color w:val="222222"/>
          <w:sz w:val="22"/>
          <w:szCs w:val="22"/>
          <w:shd w:val="clear" w:color="auto" w:fill="FFFFFF"/>
        </w:rPr>
        <w:t>. Les fleurs sont pollinisées par certaines espèces de </w:t>
      </w:r>
      <w:hyperlink r:id="rId990" w:tooltip="Teigne" w:history="1">
        <w:r w:rsidRPr="006E3141">
          <w:rPr>
            <w:rStyle w:val="Lienhypertexte"/>
            <w:rFonts w:asciiTheme="minorHAnsi" w:hAnsiTheme="minorHAnsi" w:cstheme="minorHAnsi"/>
            <w:color w:val="0B0080"/>
            <w:sz w:val="22"/>
            <w:szCs w:val="22"/>
            <w:u w:val="none"/>
            <w:shd w:val="clear" w:color="auto" w:fill="FFFFFF"/>
          </w:rPr>
          <w:t>teignes</w:t>
        </w:r>
      </w:hyperlink>
      <w:r w:rsidRPr="006E3141">
        <w:rPr>
          <w:rFonts w:asciiTheme="minorHAnsi" w:hAnsiTheme="minorHAnsi" w:cstheme="minorHAnsi"/>
          <w:color w:val="222222"/>
          <w:sz w:val="22"/>
          <w:szCs w:val="22"/>
          <w:shd w:val="clear" w:color="auto" w:fill="FFFFFF"/>
        </w:rPr>
        <w:t> du yucca (</w:t>
      </w:r>
      <w:hyperlink r:id="rId991" w:tooltip="Prodoxus (page inexistante)" w:history="1">
        <w:r w:rsidRPr="006E3141">
          <w:rPr>
            <w:rStyle w:val="Lienhypertexte"/>
            <w:rFonts w:asciiTheme="minorHAnsi" w:hAnsiTheme="minorHAnsi" w:cstheme="minorHAnsi"/>
            <w:color w:val="A55858"/>
            <w:sz w:val="22"/>
            <w:szCs w:val="22"/>
            <w:u w:val="none"/>
            <w:shd w:val="clear" w:color="auto" w:fill="FFFFFF"/>
          </w:rPr>
          <w:t>prodoxus</w:t>
        </w:r>
      </w:hyperlink>
      <w:r w:rsidRPr="006E3141">
        <w:rPr>
          <w:rFonts w:asciiTheme="minorHAnsi" w:hAnsiTheme="minorHAnsi" w:cstheme="minorHAnsi"/>
          <w:color w:val="222222"/>
          <w:sz w:val="22"/>
          <w:szCs w:val="22"/>
          <w:shd w:val="clear" w:color="auto" w:fill="FFFFFF"/>
        </w:rPr>
        <w:t>). Afin d'assurer la mise à fruits dans les cultures, une </w:t>
      </w:r>
      <w:hyperlink r:id="rId992" w:tooltip="Pollinisation" w:history="1">
        <w:r w:rsidRPr="006E3141">
          <w:rPr>
            <w:rStyle w:val="Lienhypertexte"/>
            <w:rFonts w:asciiTheme="minorHAnsi" w:hAnsiTheme="minorHAnsi" w:cstheme="minorHAnsi"/>
            <w:color w:val="0B0080"/>
            <w:sz w:val="22"/>
            <w:szCs w:val="22"/>
            <w:u w:val="none"/>
            <w:shd w:val="clear" w:color="auto" w:fill="FFFFFF"/>
          </w:rPr>
          <w:t>pollinisation</w:t>
        </w:r>
      </w:hyperlink>
      <w:r w:rsidRPr="006E3141">
        <w:rPr>
          <w:rFonts w:asciiTheme="minorHAnsi" w:hAnsiTheme="minorHAnsi" w:cstheme="minorHAnsi"/>
          <w:color w:val="222222"/>
          <w:sz w:val="22"/>
          <w:szCs w:val="22"/>
          <w:shd w:val="clear" w:color="auto" w:fill="FFFFFF"/>
        </w:rPr>
        <w:t> manuelle est recommandée.</w:t>
      </w:r>
    </w:p>
    <w:p w:rsidR="00C712FC" w:rsidRPr="006E3141" w:rsidRDefault="00C712FC" w:rsidP="0098449E">
      <w:pPr>
        <w:jc w:val="both"/>
        <w:textAlignment w:val="baseline"/>
        <w:rPr>
          <w:rFonts w:asciiTheme="minorHAnsi" w:hAnsiTheme="minorHAnsi" w:cstheme="minorHAnsi"/>
          <w:sz w:val="22"/>
          <w:szCs w:val="22"/>
        </w:rPr>
      </w:pP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Résistance et milieu</w:t>
      </w:r>
      <w:r w:rsidRPr="006E3141">
        <w:rPr>
          <w:rFonts w:asciiTheme="minorHAnsi" w:hAnsiTheme="minorHAnsi" w:cstheme="minorHAnsi"/>
          <w:sz w:val="22"/>
          <w:szCs w:val="22"/>
        </w:rPr>
        <w:t xml:space="preserve"> : </w:t>
      </w:r>
      <w:r w:rsidRPr="006E3141">
        <w:rPr>
          <w:rFonts w:asciiTheme="minorHAnsi" w:hAnsiTheme="minorHAnsi" w:cstheme="minorHAnsi"/>
          <w:i/>
          <w:sz w:val="22"/>
          <w:szCs w:val="22"/>
        </w:rPr>
        <w:t>S'épanouit dans les climats doux</w:t>
      </w:r>
      <w:r w:rsidRPr="006E3141">
        <w:rPr>
          <w:rFonts w:asciiTheme="minorHAnsi" w:hAnsiTheme="minorHAnsi" w:cstheme="minorHAnsi"/>
          <w:sz w:val="22"/>
          <w:szCs w:val="22"/>
        </w:rPr>
        <w:t xml:space="preserve">. Prévoir un grand espace bien dégagé dès la plantation. Supporte une situation ombragée, le bord de mer et tous types de sols du moment qu'ils sont drainés. </w:t>
      </w:r>
      <w:r w:rsidRPr="006E3141">
        <w:rPr>
          <w:rFonts w:asciiTheme="minorHAnsi" w:hAnsiTheme="minorHAnsi" w:cstheme="minorHAnsi"/>
          <w:color w:val="FF0000"/>
          <w:sz w:val="22"/>
          <w:szCs w:val="22"/>
        </w:rPr>
        <w:t>Résiste à une température minimale de -8 °C au sec</w:t>
      </w:r>
      <w:r w:rsidRPr="006E3141">
        <w:rPr>
          <w:rFonts w:asciiTheme="minorHAnsi" w:hAnsiTheme="minorHAnsi" w:cstheme="minorHAnsi"/>
          <w:sz w:val="22"/>
          <w:szCs w:val="22"/>
        </w:rPr>
        <w:t>.</w:t>
      </w: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Aspect</w:t>
      </w:r>
      <w:r w:rsidRPr="006E3141">
        <w:rPr>
          <w:rFonts w:asciiTheme="minorHAnsi" w:hAnsiTheme="minorHAnsi" w:cstheme="minorHAnsi"/>
          <w:sz w:val="22"/>
          <w:szCs w:val="22"/>
        </w:rPr>
        <w:t xml:space="preserve"> : </w:t>
      </w:r>
      <w:r w:rsidRPr="006E3141">
        <w:rPr>
          <w:rFonts w:asciiTheme="minorHAnsi" w:hAnsiTheme="minorHAnsi" w:cstheme="minorHAnsi"/>
          <w:b/>
          <w:sz w:val="22"/>
          <w:szCs w:val="22"/>
        </w:rPr>
        <w:t>Feuilles coupantes, munies d'un aiguillon terminal</w:t>
      </w:r>
      <w:r w:rsidRPr="006E3141">
        <w:rPr>
          <w:rFonts w:asciiTheme="minorHAnsi" w:hAnsiTheme="minorHAnsi" w:cstheme="minorHAnsi"/>
          <w:sz w:val="22"/>
          <w:szCs w:val="22"/>
        </w:rPr>
        <w:t>. Les feuilles mortes forment une jupe autour des troncs avant de tomber. Floraison en été de grandes panicules de fleurs parfumées En intérieur, il développe le plus souvent 2 troncs.</w:t>
      </w: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Qualités</w:t>
      </w:r>
      <w:r w:rsidRPr="006E3141">
        <w:rPr>
          <w:rFonts w:asciiTheme="minorHAnsi" w:hAnsiTheme="minorHAnsi" w:cstheme="minorHAnsi"/>
          <w:sz w:val="22"/>
          <w:szCs w:val="22"/>
        </w:rPr>
        <w:t xml:space="preserve"> : Yucca arbustif de 2 à 5 m de hauteur. Peut former plusieurs troncs à partir de la base. Yucca géant, arbre pouvant atteindre 15 m de hauteur lorsqu'il pousse dans son milieu naturel </w:t>
      </w:r>
      <w:r w:rsidRPr="006E3141">
        <w:rPr>
          <w:rFonts w:asciiTheme="minorHAnsi" w:hAnsiTheme="minorHAnsi" w:cstheme="minorHAnsi"/>
          <w:color w:val="008000"/>
          <w:sz w:val="22"/>
          <w:szCs w:val="22"/>
        </w:rPr>
        <w:t>Résiste très bien à la sécheresse</w:t>
      </w:r>
      <w:r w:rsidRPr="006E3141">
        <w:rPr>
          <w:rFonts w:asciiTheme="minorHAnsi" w:hAnsiTheme="minorHAnsi" w:cstheme="minorHAnsi"/>
          <w:sz w:val="22"/>
          <w:szCs w:val="22"/>
        </w:rPr>
        <w:t>, mais l'arrosage, en été, favorise sa croissance</w:t>
      </w:r>
      <w:r w:rsidRPr="006E3141">
        <w:rPr>
          <w:rStyle w:val="Appelnotedebasdep"/>
          <w:rFonts w:asciiTheme="minorHAnsi" w:hAnsiTheme="minorHAnsi" w:cstheme="minorHAnsi"/>
          <w:sz w:val="22"/>
          <w:szCs w:val="22"/>
        </w:rPr>
        <w:footnoteReference w:id="96"/>
      </w:r>
      <w:r w:rsidRPr="006E3141">
        <w:rPr>
          <w:rFonts w:asciiTheme="minorHAnsi" w:hAnsiTheme="minorHAnsi" w:cstheme="minorHAnsi"/>
          <w:sz w:val="22"/>
          <w:szCs w:val="22"/>
        </w:rPr>
        <w:t>.</w:t>
      </w:r>
    </w:p>
    <w:p w:rsidR="0098449E" w:rsidRDefault="0098449E" w:rsidP="0098449E">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C341D" w:rsidTr="00C712FC">
        <w:tc>
          <w:tcPr>
            <w:tcW w:w="5395" w:type="dxa"/>
          </w:tcPr>
          <w:p w:rsidR="005C341D" w:rsidRDefault="005C341D" w:rsidP="005C341D">
            <w:pPr>
              <w:jc w:val="center"/>
              <w:textAlignment w:val="baseline"/>
              <w:rPr>
                <w:rFonts w:cstheme="minorHAnsi"/>
              </w:rPr>
            </w:pPr>
            <w:r>
              <w:rPr>
                <w:noProof/>
              </w:rPr>
              <w:drawing>
                <wp:inline distT="0" distB="0" distL="0" distR="0">
                  <wp:extent cx="1743075" cy="2619375"/>
                  <wp:effectExtent l="0" t="0" r="9525" b="9525"/>
                  <wp:docPr id="61449" name="Image 6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pic:spPr>
                      </pic:pic>
                    </a:graphicData>
                  </a:graphic>
                </wp:inline>
              </w:drawing>
            </w:r>
          </w:p>
        </w:tc>
        <w:tc>
          <w:tcPr>
            <w:tcW w:w="5395" w:type="dxa"/>
          </w:tcPr>
          <w:p w:rsidR="005C341D" w:rsidRDefault="00C712FC" w:rsidP="005C341D">
            <w:pPr>
              <w:jc w:val="center"/>
              <w:textAlignment w:val="baseline"/>
              <w:rPr>
                <w:rFonts w:cstheme="minorHAnsi"/>
              </w:rPr>
            </w:pPr>
            <w:r>
              <w:rPr>
                <w:noProof/>
              </w:rPr>
              <w:drawing>
                <wp:inline distT="0" distB="0" distL="0" distR="0">
                  <wp:extent cx="2143125" cy="2143125"/>
                  <wp:effectExtent l="0" t="0" r="9525" b="9525"/>
                  <wp:docPr id="61450" name="Image 6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94">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tc>
      </w:tr>
      <w:tr w:rsidR="005C341D" w:rsidTr="00C712FC">
        <w:tc>
          <w:tcPr>
            <w:tcW w:w="5395" w:type="dxa"/>
          </w:tcPr>
          <w:p w:rsidR="005C341D" w:rsidRDefault="00C712FC" w:rsidP="005C341D">
            <w:pPr>
              <w:jc w:val="center"/>
              <w:textAlignment w:val="baseline"/>
              <w:rPr>
                <w:rFonts w:cstheme="minorHAnsi"/>
              </w:rPr>
            </w:pPr>
            <w:r>
              <w:rPr>
                <w:noProof/>
              </w:rPr>
              <w:lastRenderedPageBreak/>
              <w:drawing>
                <wp:inline distT="0" distB="0" distL="0" distR="0">
                  <wp:extent cx="2466975" cy="1847850"/>
                  <wp:effectExtent l="0" t="0" r="9525" b="0"/>
                  <wp:docPr id="61456" name="Image 6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pic:spPr>
                      </pic:pic>
                    </a:graphicData>
                  </a:graphic>
                </wp:inline>
              </w:drawing>
            </w:r>
          </w:p>
        </w:tc>
        <w:tc>
          <w:tcPr>
            <w:tcW w:w="5395" w:type="dxa"/>
          </w:tcPr>
          <w:p w:rsidR="005C341D" w:rsidRDefault="00C712FC" w:rsidP="005C341D">
            <w:pPr>
              <w:jc w:val="center"/>
              <w:textAlignment w:val="baseline"/>
              <w:rPr>
                <w:rFonts w:cstheme="minorHAnsi"/>
              </w:rPr>
            </w:pPr>
            <w:r>
              <w:rPr>
                <w:noProof/>
              </w:rPr>
              <w:drawing>
                <wp:inline distT="0" distB="0" distL="0" distR="0">
                  <wp:extent cx="2533650" cy="1809750"/>
                  <wp:effectExtent l="0" t="0" r="0" b="0"/>
                  <wp:docPr id="61457" name="Image 6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pic:spPr>
                      </pic:pic>
                    </a:graphicData>
                  </a:graphic>
                </wp:inline>
              </w:drawing>
            </w:r>
          </w:p>
        </w:tc>
      </w:tr>
    </w:tbl>
    <w:p w:rsidR="005C341D" w:rsidRDefault="005C341D" w:rsidP="005C341D">
      <w:pPr>
        <w:jc w:val="center"/>
        <w:textAlignment w:val="baseline"/>
        <w:rPr>
          <w:rFonts w:cstheme="minorHAnsi"/>
        </w:rPr>
      </w:pPr>
    </w:p>
    <w:p w:rsidR="005C341D" w:rsidRDefault="005C341D" w:rsidP="0098449E">
      <w:pPr>
        <w:jc w:val="both"/>
        <w:textAlignment w:val="baseline"/>
        <w:rPr>
          <w:rFonts w:cstheme="minorHAnsi"/>
        </w:rPr>
      </w:pPr>
    </w:p>
    <w:p w:rsidR="0098449E" w:rsidRPr="0098449E" w:rsidRDefault="0098449E" w:rsidP="0098449E">
      <w:pPr>
        <w:pStyle w:val="Titre1"/>
        <w:rPr>
          <w:rFonts w:eastAsia="Times New Roman"/>
        </w:rPr>
      </w:pPr>
      <w:bookmarkStart w:id="75" w:name="_Toc527829926"/>
      <w:r w:rsidRPr="0098449E">
        <w:rPr>
          <w:rFonts w:eastAsia="Times New Roman"/>
        </w:rPr>
        <w:t>Yucca à feuilles d'aloe</w:t>
      </w:r>
      <w:r w:rsidR="00450015">
        <w:rPr>
          <w:rFonts w:eastAsia="Times New Roman"/>
        </w:rPr>
        <w:t xml:space="preserve"> </w:t>
      </w:r>
      <w:r w:rsidR="00450015" w:rsidRPr="00450015">
        <w:rPr>
          <w:rFonts w:eastAsia="Times New Roman"/>
        </w:rPr>
        <w:t>ou baïonnette espagnole</w:t>
      </w:r>
      <w:r w:rsidRPr="0098449E">
        <w:rPr>
          <w:rFonts w:eastAsia="Times New Roman"/>
        </w:rPr>
        <w:t xml:space="preserve"> (</w:t>
      </w:r>
      <w:r w:rsidRPr="0098449E">
        <w:rPr>
          <w:rFonts w:eastAsia="Times New Roman"/>
          <w:i/>
        </w:rPr>
        <w:t>Yucca aloifolia</w:t>
      </w:r>
      <w:r w:rsidRPr="0098449E">
        <w:rPr>
          <w:rFonts w:eastAsia="Times New Roman"/>
        </w:rPr>
        <w:t>)</w:t>
      </w:r>
      <w:bookmarkEnd w:id="75"/>
    </w:p>
    <w:p w:rsidR="0098449E" w:rsidRDefault="0098449E" w:rsidP="0098449E">
      <w:pPr>
        <w:jc w:val="both"/>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86"/>
        <w:gridCol w:w="2464"/>
        <w:gridCol w:w="1026"/>
        <w:gridCol w:w="1026"/>
        <w:gridCol w:w="1026"/>
        <w:gridCol w:w="1026"/>
        <w:gridCol w:w="361"/>
        <w:gridCol w:w="1788"/>
        <w:gridCol w:w="1090"/>
        <w:gridCol w:w="1111"/>
      </w:tblGrid>
      <w:tr w:rsidR="00F907E8" w:rsidRPr="006E3141" w:rsidTr="00AD1C7A">
        <w:tc>
          <w:tcPr>
            <w:tcW w:w="3986" w:type="dxa"/>
          </w:tcPr>
          <w:p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997" w:tooltip="Asparagaceae" w:history="1">
              <w:r w:rsidRPr="006E3141">
                <w:rPr>
                  <w:rStyle w:val="Lienhypertexte"/>
                  <w:rFonts w:asciiTheme="minorHAnsi" w:hAnsiTheme="minorHAnsi" w:cstheme="minorHAnsi"/>
                  <w:i/>
                  <w:iCs/>
                  <w:color w:val="0B0080"/>
                  <w:sz w:val="22"/>
                  <w:szCs w:val="22"/>
                  <w:u w:val="none"/>
                  <w:shd w:val="clear" w:color="auto" w:fill="F9F9F9"/>
                </w:rPr>
                <w:t>Asparagaceae</w:t>
              </w:r>
            </w:hyperlink>
            <w:r w:rsidRPr="006E3141">
              <w:rPr>
                <w:rFonts w:asciiTheme="minorHAnsi" w:hAnsiTheme="minorHAnsi" w:cstheme="minorHAnsi"/>
                <w:sz w:val="22"/>
                <w:szCs w:val="22"/>
              </w:rPr>
              <w:t>)</w:t>
            </w:r>
          </w:p>
          <w:p w:rsidR="00F907E8" w:rsidRPr="006E3141" w:rsidRDefault="00F907E8" w:rsidP="00F10607">
            <w:pPr>
              <w:textAlignment w:val="baseline"/>
              <w:rPr>
                <w:rFonts w:asciiTheme="minorHAnsi" w:hAnsiTheme="minorHAnsi" w:cstheme="minorHAnsi"/>
                <w:sz w:val="22"/>
                <w:szCs w:val="22"/>
              </w:rPr>
            </w:pPr>
          </w:p>
        </w:tc>
        <w:tc>
          <w:tcPr>
            <w:tcW w:w="2464" w:type="dxa"/>
          </w:tcPr>
          <w:p w:rsidR="00F907E8" w:rsidRPr="006E3141" w:rsidRDefault="00F907E8" w:rsidP="00F10607">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12E6505" wp14:editId="3BE61947">
                  <wp:extent cx="400050" cy="352425"/>
                  <wp:effectExtent l="0" t="0" r="0" b="9525"/>
                  <wp:docPr id="40972" name="Image 4097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056495EF" wp14:editId="7ED89CD4">
                  <wp:extent cx="400050" cy="352425"/>
                  <wp:effectExtent l="0" t="0" r="0" b="9525"/>
                  <wp:docPr id="40974" name="Image 4097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7057B42" wp14:editId="085671C4">
                  <wp:extent cx="400050" cy="352425"/>
                  <wp:effectExtent l="0" t="0" r="0" b="9525"/>
                  <wp:docPr id="40976" name="Image 4097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907E8" w:rsidRPr="006E3141" w:rsidRDefault="00F907E8" w:rsidP="00F10607">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757170F" wp14:editId="631C96C1">
                  <wp:extent cx="495300" cy="666750"/>
                  <wp:effectExtent l="0" t="0" r="0" b="0"/>
                  <wp:docPr id="40977"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907E8" w:rsidRPr="006E3141" w:rsidRDefault="00673ACA" w:rsidP="00F10607">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125996E6" wp14:editId="11FEA5BD">
                  <wp:extent cx="514350" cy="733425"/>
                  <wp:effectExtent l="0" t="0" r="0" b="9525"/>
                  <wp:docPr id="40978" name="Image 11" descr="logo salinisation2_s.jpg">
                    <a:extLst xmlns:a="http://schemas.openxmlformats.org/drawingml/2006/main">
                      <a:ext uri="{FF2B5EF4-FFF2-40B4-BE49-F238E27FC236}">
                        <a16:creationId xmlns:a16="http://schemas.microsoft.com/office/drawing/2014/main" id="{203A8212-30DF-48C3-A004-443392C33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24" name="Image 11" descr="logo salinisation2_s.jpg">
                            <a:extLst>
                              <a:ext uri="{FF2B5EF4-FFF2-40B4-BE49-F238E27FC236}">
                                <a16:creationId xmlns:a16="http://schemas.microsoft.com/office/drawing/2014/main" id="{203A8212-30DF-48C3-A004-443392C33A4F}"/>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143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F907E8" w:rsidRPr="006E3141" w:rsidRDefault="00F907E8" w:rsidP="00F10607">
            <w:pPr>
              <w:textAlignment w:val="baseline"/>
              <w:rPr>
                <w:rFonts w:asciiTheme="minorHAnsi" w:hAnsiTheme="minorHAnsi" w:cstheme="minorHAnsi"/>
                <w:sz w:val="22"/>
                <w:szCs w:val="22"/>
              </w:rPr>
            </w:pPr>
          </w:p>
          <w:p w:rsidR="00F907E8" w:rsidRPr="006E3141" w:rsidRDefault="00F907E8" w:rsidP="00F10607">
            <w:pPr>
              <w:textAlignment w:val="baseline"/>
              <w:rPr>
                <w:rFonts w:asciiTheme="minorHAnsi" w:hAnsiTheme="minorHAnsi" w:cstheme="minorHAnsi"/>
                <w:sz w:val="22"/>
                <w:szCs w:val="22"/>
              </w:rPr>
            </w:pPr>
          </w:p>
          <w:p w:rsidR="00F907E8" w:rsidRPr="006E3141" w:rsidRDefault="00F907E8" w:rsidP="00F10607">
            <w:pPr>
              <w:textAlignment w:val="baseline"/>
              <w:rPr>
                <w:rFonts w:asciiTheme="minorHAnsi" w:hAnsiTheme="minorHAnsi" w:cstheme="minorHAnsi"/>
                <w:sz w:val="22"/>
                <w:szCs w:val="22"/>
              </w:rPr>
            </w:pPr>
          </w:p>
        </w:tc>
        <w:tc>
          <w:tcPr>
            <w:tcW w:w="1026"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361" w:type="dxa"/>
          </w:tcPr>
          <w:p w:rsidR="00F907E8" w:rsidRPr="006E3141" w:rsidRDefault="00F907E8" w:rsidP="00F10607">
            <w:pPr>
              <w:textAlignment w:val="baseline"/>
              <w:rPr>
                <w:rFonts w:asciiTheme="minorHAnsi" w:hAnsiTheme="minorHAnsi" w:cstheme="minorHAnsi"/>
                <w:sz w:val="22"/>
                <w:szCs w:val="22"/>
              </w:rPr>
            </w:pPr>
          </w:p>
        </w:tc>
        <w:tc>
          <w:tcPr>
            <w:tcW w:w="1788" w:type="dxa"/>
          </w:tcPr>
          <w:p w:rsidR="00F907E8" w:rsidRPr="006E3141" w:rsidRDefault="00F907E8" w:rsidP="00F10607">
            <w:pPr>
              <w:textAlignment w:val="baseline"/>
              <w:rPr>
                <w:rFonts w:asciiTheme="minorHAnsi" w:hAnsiTheme="minorHAnsi" w:cstheme="minorHAnsi"/>
                <w:sz w:val="22"/>
                <w:szCs w:val="22"/>
              </w:rPr>
            </w:pPr>
          </w:p>
        </w:tc>
        <w:tc>
          <w:tcPr>
            <w:tcW w:w="1090"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c>
          <w:tcPr>
            <w:tcW w:w="1111" w:type="dxa"/>
          </w:tcPr>
          <w:p w:rsidR="00F907E8" w:rsidRPr="006E3141" w:rsidRDefault="00F907E8" w:rsidP="00F10607">
            <w:pPr>
              <w:pStyle w:val="NormalWeb"/>
              <w:spacing w:before="0" w:beforeAutospacing="0" w:after="0" w:afterAutospacing="0"/>
              <w:textAlignment w:val="baseline"/>
              <w:rPr>
                <w:rFonts w:asciiTheme="minorHAnsi" w:hAnsiTheme="minorHAnsi" w:cstheme="minorHAnsi"/>
                <w:sz w:val="22"/>
                <w:szCs w:val="22"/>
              </w:rPr>
            </w:pPr>
          </w:p>
        </w:tc>
      </w:tr>
    </w:tbl>
    <w:p w:rsidR="00831F30" w:rsidRPr="006E3141" w:rsidRDefault="00831F30" w:rsidP="0098449E">
      <w:pPr>
        <w:jc w:val="both"/>
        <w:textAlignment w:val="baseline"/>
        <w:rPr>
          <w:rFonts w:asciiTheme="minorHAnsi" w:hAnsiTheme="minorHAnsi" w:cstheme="minorHAnsi"/>
          <w:color w:val="222222"/>
          <w:sz w:val="22"/>
          <w:szCs w:val="22"/>
          <w:shd w:val="clear" w:color="auto" w:fill="FFFFFF"/>
        </w:rPr>
      </w:pPr>
    </w:p>
    <w:p w:rsidR="00F907E8" w:rsidRPr="006E3141" w:rsidRDefault="00831F30" w:rsidP="0098449E">
      <w:pPr>
        <w:jc w:val="both"/>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FFFFF"/>
        </w:rPr>
        <w:t>Il peut atteindre 6 à 7 </w:t>
      </w:r>
      <w:r w:rsidRPr="006E3141">
        <w:rPr>
          <w:rFonts w:asciiTheme="minorHAnsi" w:hAnsiTheme="minorHAnsi" w:cstheme="minorHAnsi"/>
          <w:sz w:val="22"/>
          <w:szCs w:val="22"/>
        </w:rPr>
        <w:t>m</w:t>
      </w:r>
      <w:r w:rsidRPr="006E3141">
        <w:rPr>
          <w:rFonts w:asciiTheme="minorHAnsi" w:hAnsiTheme="minorHAnsi" w:cstheme="minorHAnsi"/>
          <w:color w:val="222222"/>
          <w:sz w:val="22"/>
          <w:szCs w:val="22"/>
          <w:shd w:val="clear" w:color="auto" w:fill="FFFFFF"/>
        </w:rPr>
        <w:t> de haut, avec un </w:t>
      </w:r>
      <w:hyperlink r:id="rId998" w:tooltip="Tronc (botanique)" w:history="1">
        <w:r w:rsidRPr="006E3141">
          <w:rPr>
            <w:rFonts w:asciiTheme="minorHAnsi" w:hAnsiTheme="minorHAnsi" w:cstheme="minorHAnsi"/>
            <w:color w:val="0B0080"/>
            <w:sz w:val="22"/>
            <w:szCs w:val="22"/>
            <w:u w:val="single"/>
            <w:shd w:val="clear" w:color="auto" w:fill="FFFFFF"/>
          </w:rPr>
          <w:t>tronc</w:t>
        </w:r>
      </w:hyperlink>
      <w:r w:rsidRPr="006E3141">
        <w:rPr>
          <w:rFonts w:asciiTheme="minorHAnsi" w:hAnsiTheme="minorHAnsi" w:cstheme="minorHAnsi"/>
          <w:color w:val="222222"/>
          <w:sz w:val="22"/>
          <w:szCs w:val="22"/>
          <w:shd w:val="clear" w:color="auto" w:fill="FFFFFF"/>
        </w:rPr>
        <w:t> dont la circonférence peut atteindre les 12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Les troncs peuvent pousser seuls ou en bouquet de deux ou trois, et sont simples, ne présentant des branches que rarement. Les </w:t>
      </w:r>
      <w:hyperlink r:id="rId999" w:tooltip="Feuille" w:history="1">
        <w:r w:rsidRPr="006E3141">
          <w:rPr>
            <w:rFonts w:asciiTheme="minorHAnsi" w:hAnsiTheme="minorHAnsi" w:cstheme="minorHAnsi"/>
            <w:color w:val="0B0080"/>
            <w:sz w:val="22"/>
            <w:szCs w:val="22"/>
            <w:u w:val="single"/>
            <w:shd w:val="clear" w:color="auto" w:fill="FFFFFF"/>
          </w:rPr>
          <w:t>feuilles</w:t>
        </w:r>
      </w:hyperlink>
      <w:r w:rsidRPr="006E3141">
        <w:rPr>
          <w:rFonts w:asciiTheme="minorHAnsi" w:hAnsiTheme="minorHAnsi" w:cstheme="minorHAnsi"/>
          <w:color w:val="222222"/>
          <w:sz w:val="22"/>
          <w:szCs w:val="22"/>
          <w:shd w:val="clear" w:color="auto" w:fill="FFFFFF"/>
        </w:rPr>
        <w:t> se présentent comme des lames vert foncé, épaisses et rigides, plates ou légèrement </w:t>
      </w:r>
      <w:hyperlink r:id="rId1000" w:tooltip="Concavité" w:history="1">
        <w:r w:rsidRPr="006E3141">
          <w:rPr>
            <w:rFonts w:asciiTheme="minorHAnsi" w:hAnsiTheme="minorHAnsi" w:cstheme="minorHAnsi"/>
            <w:color w:val="0B0080"/>
            <w:sz w:val="22"/>
            <w:szCs w:val="22"/>
            <w:u w:val="single"/>
            <w:shd w:val="clear" w:color="auto" w:fill="FFFFFF"/>
          </w:rPr>
          <w:t>concaves</w:t>
        </w:r>
      </w:hyperlink>
      <w:r w:rsidRPr="006E3141">
        <w:rPr>
          <w:rFonts w:asciiTheme="minorHAnsi" w:hAnsiTheme="minorHAnsi" w:cstheme="minorHAnsi"/>
          <w:color w:val="222222"/>
          <w:sz w:val="22"/>
          <w:szCs w:val="22"/>
          <w:shd w:val="clear" w:color="auto" w:fill="FFFFFF"/>
        </w:rPr>
        <w:t xml:space="preserve">, </w:t>
      </w:r>
      <w:r w:rsidRPr="006E3141">
        <w:rPr>
          <w:rFonts w:asciiTheme="minorHAnsi" w:hAnsiTheme="minorHAnsi" w:cstheme="minorHAnsi"/>
          <w:b/>
          <w:color w:val="222222"/>
          <w:sz w:val="22"/>
          <w:szCs w:val="22"/>
          <w:shd w:val="clear" w:color="auto" w:fill="FFFFFF"/>
        </w:rPr>
        <w:t>se terminent en pointe</w:t>
      </w:r>
      <w:r w:rsidRPr="006E3141">
        <w:rPr>
          <w:rFonts w:asciiTheme="minorHAnsi" w:hAnsiTheme="minorHAnsi" w:cstheme="minorHAnsi"/>
          <w:color w:val="222222"/>
          <w:sz w:val="22"/>
          <w:szCs w:val="22"/>
          <w:shd w:val="clear" w:color="auto" w:fill="FFFFFF"/>
        </w:rPr>
        <w:t>. L’</w:t>
      </w:r>
      <w:hyperlink r:id="rId1001" w:tooltip="Inflorescence" w:history="1">
        <w:r w:rsidRPr="006E3141">
          <w:rPr>
            <w:rStyle w:val="Lienhypertexte"/>
            <w:rFonts w:asciiTheme="minorHAnsi" w:hAnsiTheme="minorHAnsi" w:cstheme="minorHAnsi"/>
            <w:color w:val="0B0080"/>
            <w:sz w:val="22"/>
            <w:szCs w:val="22"/>
            <w:u w:val="none"/>
            <w:shd w:val="clear" w:color="auto" w:fill="FFFFFF"/>
          </w:rPr>
          <w:t>inflorescence</w:t>
        </w:r>
      </w:hyperlink>
      <w:r w:rsidRPr="006E3141">
        <w:rPr>
          <w:rFonts w:asciiTheme="minorHAnsi" w:hAnsiTheme="minorHAnsi" w:cstheme="minorHAnsi"/>
          <w:color w:val="222222"/>
          <w:sz w:val="22"/>
          <w:szCs w:val="22"/>
          <w:shd w:val="clear" w:color="auto" w:fill="FFFFFF"/>
        </w:rPr>
        <w:t> se fait en </w:t>
      </w:r>
      <w:hyperlink r:id="rId1002" w:tooltip="Panicule" w:history="1">
        <w:r w:rsidRPr="006E3141">
          <w:rPr>
            <w:rStyle w:val="Lienhypertexte"/>
            <w:rFonts w:asciiTheme="minorHAnsi" w:hAnsiTheme="minorHAnsi" w:cstheme="minorHAnsi"/>
            <w:color w:val="0B0080"/>
            <w:sz w:val="22"/>
            <w:szCs w:val="22"/>
            <w:u w:val="none"/>
            <w:shd w:val="clear" w:color="auto" w:fill="FFFFFF"/>
          </w:rPr>
          <w:t>panicule</w:t>
        </w:r>
      </w:hyperlink>
      <w:r w:rsidRPr="006E3141">
        <w:rPr>
          <w:rFonts w:asciiTheme="minorHAnsi" w:hAnsiTheme="minorHAnsi" w:cstheme="minorHAnsi"/>
          <w:color w:val="222222"/>
          <w:sz w:val="22"/>
          <w:szCs w:val="22"/>
          <w:shd w:val="clear" w:color="auto" w:fill="FFFFFF"/>
        </w:rPr>
        <w:t> conique de 45 à 60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de long, au sommet de la plante. Les fleurs, qui atteignent les 7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de long, sont coniques. Les </w:t>
      </w:r>
      <w:hyperlink r:id="rId1003" w:tooltip="Fruit (botanique)" w:history="1">
        <w:r w:rsidRPr="006E3141">
          <w:rPr>
            <w:rStyle w:val="Lienhypertexte"/>
            <w:rFonts w:asciiTheme="minorHAnsi" w:hAnsiTheme="minorHAnsi" w:cstheme="minorHAnsi"/>
            <w:color w:val="0B0080"/>
            <w:sz w:val="22"/>
            <w:szCs w:val="22"/>
            <w:u w:val="none"/>
            <w:shd w:val="clear" w:color="auto" w:fill="FFFFFF"/>
          </w:rPr>
          <w:t>fruits</w:t>
        </w:r>
      </w:hyperlink>
      <w:r w:rsidRPr="006E3141">
        <w:rPr>
          <w:rFonts w:asciiTheme="minorHAnsi" w:hAnsiTheme="minorHAnsi" w:cstheme="minorHAnsi"/>
          <w:color w:val="222222"/>
          <w:sz w:val="22"/>
          <w:szCs w:val="22"/>
          <w:shd w:val="clear" w:color="auto" w:fill="FFFFFF"/>
        </w:rPr>
        <w:t>, ovoïdes, mesurent de 3 à 5 </w:t>
      </w:r>
      <w:r w:rsidRPr="006E3141">
        <w:rPr>
          <w:rFonts w:asciiTheme="minorHAnsi" w:hAnsiTheme="minorHAnsi" w:cstheme="minorHAnsi"/>
          <w:sz w:val="22"/>
          <w:szCs w:val="22"/>
        </w:rPr>
        <w:t>cm</w:t>
      </w:r>
      <w:r w:rsidRPr="006E3141">
        <w:rPr>
          <w:rFonts w:asciiTheme="minorHAnsi" w:hAnsiTheme="minorHAnsi" w:cstheme="minorHAnsi"/>
          <w:color w:val="222222"/>
          <w:sz w:val="22"/>
          <w:szCs w:val="22"/>
          <w:shd w:val="clear" w:color="auto" w:fill="FFFFFF"/>
        </w:rPr>
        <w:t> ; la pulpe, charnue, est violette. Les </w:t>
      </w:r>
      <w:hyperlink r:id="rId1004" w:tooltip="Graine" w:history="1">
        <w:r w:rsidRPr="006E3141">
          <w:rPr>
            <w:rStyle w:val="Lienhypertexte"/>
            <w:rFonts w:asciiTheme="minorHAnsi" w:hAnsiTheme="minorHAnsi" w:cstheme="minorHAnsi"/>
            <w:color w:val="0B0080"/>
            <w:sz w:val="22"/>
            <w:szCs w:val="22"/>
            <w:u w:val="none"/>
            <w:shd w:val="clear" w:color="auto" w:fill="FFFFFF"/>
          </w:rPr>
          <w:t>graines</w:t>
        </w:r>
      </w:hyperlink>
      <w:r w:rsidRPr="006E3141">
        <w:rPr>
          <w:rFonts w:asciiTheme="minorHAnsi" w:hAnsiTheme="minorHAnsi" w:cstheme="minorHAnsi"/>
          <w:color w:val="222222"/>
          <w:sz w:val="22"/>
          <w:szCs w:val="22"/>
          <w:shd w:val="clear" w:color="auto" w:fill="FFFFFF"/>
        </w:rPr>
        <w:t> sont ovales, noires, d’un diamètre de 5 à 7 </w:t>
      </w:r>
      <w:r w:rsidRPr="006E3141">
        <w:rPr>
          <w:rFonts w:asciiTheme="minorHAnsi" w:hAnsiTheme="minorHAnsi" w:cstheme="minorHAnsi"/>
          <w:sz w:val="22"/>
          <w:szCs w:val="22"/>
        </w:rPr>
        <w:t>mm</w:t>
      </w:r>
      <w:r w:rsidRPr="006E3141">
        <w:rPr>
          <w:rFonts w:asciiTheme="minorHAnsi" w:hAnsiTheme="minorHAnsi" w:cstheme="minorHAnsi"/>
          <w:color w:val="222222"/>
          <w:sz w:val="22"/>
          <w:szCs w:val="22"/>
          <w:shd w:val="clear" w:color="auto" w:fill="FFFFFF"/>
        </w:rPr>
        <w:t> pour une épaisseur de 2,5 </w:t>
      </w:r>
      <w:r w:rsidRPr="006E3141">
        <w:rPr>
          <w:rFonts w:asciiTheme="minorHAnsi" w:hAnsiTheme="minorHAnsi" w:cstheme="minorHAnsi"/>
          <w:sz w:val="22"/>
          <w:szCs w:val="22"/>
        </w:rPr>
        <w:t xml:space="preserve">mm. </w:t>
      </w:r>
      <w:r w:rsidRPr="006E3141">
        <w:rPr>
          <w:rFonts w:asciiTheme="minorHAnsi" w:hAnsiTheme="minorHAnsi" w:cstheme="minorHAnsi"/>
          <w:color w:val="222222"/>
          <w:sz w:val="22"/>
          <w:szCs w:val="22"/>
          <w:shd w:val="clear" w:color="auto" w:fill="FFFFFF"/>
        </w:rPr>
        <w:t>est une plante rustique, appréciant les sols drainants et secs, comme les </w:t>
      </w:r>
      <w:hyperlink r:id="rId1005" w:tooltip="Littoral" w:history="1">
        <w:r w:rsidRPr="006E3141">
          <w:rPr>
            <w:rStyle w:val="Lienhypertexte"/>
            <w:rFonts w:asciiTheme="minorHAnsi" w:hAnsiTheme="minorHAnsi" w:cstheme="minorHAnsi"/>
            <w:color w:val="0B0080"/>
            <w:sz w:val="22"/>
            <w:szCs w:val="22"/>
            <w:u w:val="none"/>
            <w:shd w:val="clear" w:color="auto" w:fill="FFFFFF"/>
          </w:rPr>
          <w:t>littoraux</w:t>
        </w:r>
      </w:hyperlink>
      <w:r w:rsidRPr="006E3141">
        <w:rPr>
          <w:rFonts w:asciiTheme="minorHAnsi" w:hAnsiTheme="minorHAnsi" w:cstheme="minorHAnsi"/>
          <w:color w:val="222222"/>
          <w:sz w:val="22"/>
          <w:szCs w:val="22"/>
          <w:shd w:val="clear" w:color="auto" w:fill="FFFFFF"/>
        </w:rPr>
        <w:t> sablonneux. Elle nécessite une exposition ensoleillée, et préfère les températures chaudes, la germination se faisant entre 25 et 35 </w:t>
      </w:r>
      <w:r w:rsidRPr="006E3141">
        <w:rPr>
          <w:rFonts w:asciiTheme="minorHAnsi" w:hAnsiTheme="minorHAnsi" w:cstheme="minorHAnsi"/>
          <w:sz w:val="22"/>
          <w:szCs w:val="22"/>
        </w:rPr>
        <w:t>°C</w:t>
      </w:r>
      <w:r w:rsidRPr="006E3141">
        <w:rPr>
          <w:rFonts w:asciiTheme="minorHAnsi" w:hAnsiTheme="minorHAnsi" w:cstheme="minorHAnsi"/>
          <w:color w:val="222222"/>
          <w:sz w:val="22"/>
          <w:szCs w:val="22"/>
          <w:shd w:val="clear" w:color="auto" w:fill="FFFFFF"/>
        </w:rPr>
        <w:t> ; toutefois, elle peut résister jusqu’à −17 </w:t>
      </w:r>
      <w:r w:rsidRPr="006E3141">
        <w:rPr>
          <w:rFonts w:asciiTheme="minorHAnsi" w:hAnsiTheme="minorHAnsi" w:cstheme="minorHAnsi"/>
          <w:sz w:val="22"/>
          <w:szCs w:val="22"/>
        </w:rPr>
        <w:t>°C. I</w:t>
      </w:r>
      <w:r w:rsidRPr="006E3141">
        <w:rPr>
          <w:rFonts w:asciiTheme="minorHAnsi" w:hAnsiTheme="minorHAnsi" w:cstheme="minorHAnsi"/>
          <w:color w:val="222222"/>
          <w:sz w:val="22"/>
          <w:szCs w:val="22"/>
          <w:shd w:val="clear" w:color="auto" w:fill="FFFFFF"/>
        </w:rPr>
        <w:t>l s’agit d’une des seules espèces de </w:t>
      </w:r>
      <w:hyperlink r:id="rId1006" w:tooltip="Yucca" w:history="1">
        <w:r w:rsidRPr="006E3141">
          <w:rPr>
            <w:rStyle w:val="Lienhypertexte"/>
            <w:rFonts w:asciiTheme="minorHAnsi" w:hAnsiTheme="minorHAnsi" w:cstheme="minorHAnsi"/>
            <w:color w:val="0B0080"/>
            <w:sz w:val="22"/>
            <w:szCs w:val="22"/>
            <w:u w:val="none"/>
            <w:shd w:val="clear" w:color="auto" w:fill="FFFFFF"/>
          </w:rPr>
          <w:t>yuccas</w:t>
        </w:r>
      </w:hyperlink>
      <w:r w:rsidRPr="006E3141">
        <w:rPr>
          <w:rFonts w:asciiTheme="minorHAnsi" w:hAnsiTheme="minorHAnsi" w:cstheme="minorHAnsi"/>
          <w:color w:val="222222"/>
          <w:sz w:val="22"/>
          <w:szCs w:val="22"/>
          <w:shd w:val="clear" w:color="auto" w:fill="FFFFFF"/>
        </w:rPr>
        <w:t> à pouvoir produire des graines en </w:t>
      </w:r>
      <w:hyperlink r:id="rId1007" w:tooltip="Europe" w:history="1">
        <w:r w:rsidRPr="006E3141">
          <w:rPr>
            <w:rStyle w:val="Lienhypertexte"/>
            <w:rFonts w:asciiTheme="minorHAnsi" w:hAnsiTheme="minorHAnsi" w:cstheme="minorHAnsi"/>
            <w:color w:val="0B0080"/>
            <w:sz w:val="22"/>
            <w:szCs w:val="22"/>
            <w:u w:val="none"/>
            <w:shd w:val="clear" w:color="auto" w:fill="FFFFFF"/>
          </w:rPr>
          <w:t>Europe</w:t>
        </w:r>
      </w:hyperlink>
      <w:r w:rsidRPr="006E3141">
        <w:rPr>
          <w:rStyle w:val="Appelnotedebasdep"/>
          <w:rFonts w:asciiTheme="minorHAnsi" w:hAnsiTheme="minorHAnsi" w:cstheme="minorHAnsi"/>
          <w:sz w:val="22"/>
          <w:szCs w:val="22"/>
        </w:rPr>
        <w:footnoteReference w:id="97"/>
      </w:r>
      <w:r w:rsidRPr="006E3141">
        <w:rPr>
          <w:rFonts w:asciiTheme="minorHAnsi" w:hAnsiTheme="minorHAnsi" w:cstheme="minorHAnsi"/>
          <w:sz w:val="22"/>
          <w:szCs w:val="22"/>
        </w:rPr>
        <w:t>.</w:t>
      </w:r>
      <w:r w:rsidR="00992B69" w:rsidRPr="006E3141">
        <w:rPr>
          <w:rFonts w:asciiTheme="minorHAnsi" w:hAnsiTheme="minorHAnsi" w:cstheme="minorHAnsi"/>
          <w:sz w:val="22"/>
          <w:szCs w:val="22"/>
        </w:rPr>
        <w:t xml:space="preserve"> USDA zones : 8 à 11</w:t>
      </w:r>
      <w:r w:rsidR="00992B69" w:rsidRPr="006E3141">
        <w:rPr>
          <w:rStyle w:val="Appelnotedebasdep"/>
          <w:rFonts w:asciiTheme="minorHAnsi" w:hAnsiTheme="minorHAnsi" w:cstheme="minorHAnsi"/>
          <w:sz w:val="22"/>
          <w:szCs w:val="22"/>
        </w:rPr>
        <w:footnoteReference w:id="98"/>
      </w:r>
      <w:r w:rsidR="00992B69" w:rsidRPr="006E3141">
        <w:rPr>
          <w:rFonts w:asciiTheme="minorHAnsi" w:hAnsiTheme="minorHAnsi" w:cstheme="minorHAnsi"/>
          <w:sz w:val="22"/>
          <w:szCs w:val="22"/>
        </w:rPr>
        <w:t>.</w:t>
      </w:r>
    </w:p>
    <w:p w:rsidR="00831F30" w:rsidRPr="006E3141" w:rsidRDefault="00831F30" w:rsidP="0098449E">
      <w:pPr>
        <w:jc w:val="both"/>
        <w:textAlignment w:val="baseline"/>
        <w:rPr>
          <w:rFonts w:asciiTheme="minorHAnsi" w:hAnsiTheme="minorHAnsi" w:cstheme="minorHAnsi"/>
          <w:sz w:val="22"/>
          <w:szCs w:val="22"/>
        </w:rPr>
      </w:pP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Résistance et milieu</w:t>
      </w:r>
      <w:r w:rsidRPr="006E3141">
        <w:rPr>
          <w:rFonts w:asciiTheme="minorHAnsi" w:hAnsiTheme="minorHAnsi" w:cstheme="minorHAnsi"/>
          <w:sz w:val="22"/>
          <w:szCs w:val="22"/>
        </w:rPr>
        <w:t xml:space="preserve"> : Pousse naturellement dans le sable. </w:t>
      </w:r>
      <w:r w:rsidRPr="006E3141">
        <w:rPr>
          <w:rFonts w:asciiTheme="minorHAnsi" w:hAnsiTheme="minorHAnsi" w:cstheme="minorHAnsi"/>
          <w:color w:val="008000"/>
          <w:sz w:val="22"/>
          <w:szCs w:val="22"/>
        </w:rPr>
        <w:t>Résiste à la sécheresse, aux embruns et à des températures minimales de -14°C</w:t>
      </w:r>
      <w:r w:rsidRPr="006E3141">
        <w:rPr>
          <w:rFonts w:asciiTheme="minorHAnsi" w:hAnsiTheme="minorHAnsi" w:cstheme="minorHAnsi"/>
          <w:sz w:val="22"/>
          <w:szCs w:val="22"/>
        </w:rPr>
        <w:t>.</w:t>
      </w: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Aspect</w:t>
      </w:r>
      <w:r w:rsidRPr="006E3141">
        <w:rPr>
          <w:rFonts w:asciiTheme="minorHAnsi" w:hAnsiTheme="minorHAnsi" w:cstheme="minorHAnsi"/>
          <w:sz w:val="22"/>
          <w:szCs w:val="22"/>
        </w:rPr>
        <w:t xml:space="preserve"> : Variétés au feuillage panaché, vert ou rouge. </w:t>
      </w:r>
      <w:r w:rsidRPr="006E3141">
        <w:rPr>
          <w:rFonts w:asciiTheme="minorHAnsi" w:hAnsiTheme="minorHAnsi" w:cstheme="minorHAnsi"/>
          <w:b/>
          <w:sz w:val="22"/>
          <w:szCs w:val="22"/>
        </w:rPr>
        <w:t>Feuilles rigides</w:t>
      </w:r>
      <w:r w:rsidR="00673ACA" w:rsidRPr="006E3141">
        <w:rPr>
          <w:rFonts w:asciiTheme="minorHAnsi" w:hAnsiTheme="minorHAnsi" w:cstheme="minorHAnsi"/>
          <w:b/>
          <w:sz w:val="22"/>
          <w:szCs w:val="22"/>
        </w:rPr>
        <w:t>,</w:t>
      </w:r>
      <w:r w:rsidRPr="006E3141">
        <w:rPr>
          <w:rFonts w:asciiTheme="minorHAnsi" w:hAnsiTheme="minorHAnsi" w:cstheme="minorHAnsi"/>
          <w:b/>
          <w:sz w:val="22"/>
          <w:szCs w:val="22"/>
        </w:rPr>
        <w:t xml:space="preserve"> se finissant par un aiguillon acéré</w:t>
      </w:r>
      <w:r w:rsidR="00673ACA" w:rsidRPr="006E3141">
        <w:rPr>
          <w:rFonts w:asciiTheme="minorHAnsi" w:hAnsiTheme="minorHAnsi" w:cstheme="minorHAnsi"/>
          <w:b/>
          <w:sz w:val="22"/>
          <w:szCs w:val="22"/>
        </w:rPr>
        <w:t>,</w:t>
      </w:r>
      <w:r w:rsidRPr="006E3141">
        <w:rPr>
          <w:rFonts w:asciiTheme="minorHAnsi" w:hAnsiTheme="minorHAnsi" w:cstheme="minorHAnsi"/>
          <w:b/>
          <w:sz w:val="22"/>
          <w:szCs w:val="22"/>
        </w:rPr>
        <w:t xml:space="preserve"> à l'extrémité</w:t>
      </w:r>
      <w:r w:rsidRPr="006E3141">
        <w:rPr>
          <w:rFonts w:asciiTheme="minorHAnsi" w:hAnsiTheme="minorHAnsi" w:cstheme="minorHAnsi"/>
          <w:sz w:val="22"/>
          <w:szCs w:val="22"/>
        </w:rPr>
        <w:t>. Fleurs regroupées sur une tige centrale de 1 m de haut.</w:t>
      </w:r>
    </w:p>
    <w:p w:rsidR="0098449E" w:rsidRPr="006E3141" w:rsidRDefault="0098449E" w:rsidP="0098449E">
      <w:pPr>
        <w:jc w:val="both"/>
        <w:textAlignment w:val="baseline"/>
        <w:rPr>
          <w:rFonts w:asciiTheme="minorHAnsi" w:hAnsiTheme="minorHAnsi" w:cstheme="minorHAnsi"/>
          <w:sz w:val="22"/>
          <w:szCs w:val="22"/>
        </w:rPr>
      </w:pPr>
      <w:r w:rsidRPr="006E3141">
        <w:rPr>
          <w:rFonts w:asciiTheme="minorHAnsi" w:hAnsiTheme="minorHAnsi" w:cstheme="minorHAnsi"/>
          <w:b/>
          <w:sz w:val="22"/>
          <w:szCs w:val="22"/>
        </w:rPr>
        <w:t>Qualités</w:t>
      </w:r>
      <w:r w:rsidRPr="006E3141">
        <w:rPr>
          <w:rFonts w:asciiTheme="minorHAnsi" w:hAnsiTheme="minorHAnsi" w:cstheme="minorHAnsi"/>
          <w:sz w:val="22"/>
          <w:szCs w:val="22"/>
        </w:rPr>
        <w:t xml:space="preserve"> : 3 m de hauteur. Drageonne facilement. </w:t>
      </w:r>
      <w:r w:rsidRPr="006E3141">
        <w:rPr>
          <w:rFonts w:asciiTheme="minorHAnsi" w:hAnsiTheme="minorHAnsi" w:cstheme="minorHAnsi"/>
          <w:color w:val="FF0000"/>
          <w:sz w:val="22"/>
          <w:szCs w:val="22"/>
        </w:rPr>
        <w:t>Espèce très sensible aux excès d'humidité</w:t>
      </w:r>
      <w:r w:rsidRPr="006E3141">
        <w:rPr>
          <w:rStyle w:val="Appelnotedebasdep"/>
          <w:rFonts w:asciiTheme="minorHAnsi" w:hAnsiTheme="minorHAnsi" w:cstheme="minorHAnsi"/>
          <w:sz w:val="22"/>
          <w:szCs w:val="22"/>
        </w:rPr>
        <w:footnoteReference w:id="99"/>
      </w:r>
      <w:r w:rsidRPr="006E3141">
        <w:rPr>
          <w:rFonts w:asciiTheme="minorHAnsi" w:hAnsiTheme="minorHAnsi" w:cstheme="minorHAnsi"/>
          <w:sz w:val="22"/>
          <w:szCs w:val="22"/>
        </w:rPr>
        <w:t>.</w:t>
      </w:r>
    </w:p>
    <w:p w:rsidR="00673ACA" w:rsidRPr="006E3141" w:rsidRDefault="00673ACA" w:rsidP="0098449E">
      <w:pPr>
        <w:jc w:val="both"/>
        <w:textAlignment w:val="baseline"/>
        <w:rPr>
          <w:rFonts w:asciiTheme="minorHAnsi" w:hAnsiTheme="minorHAnsi" w:cstheme="minorHAnsi"/>
          <w:sz w:val="22"/>
          <w:szCs w:val="22"/>
        </w:rPr>
      </w:pPr>
    </w:p>
    <w:p w:rsidR="00171E24" w:rsidRPr="00171E24" w:rsidRDefault="00171E24" w:rsidP="0098449E">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C712FC" w:rsidRPr="006E3141" w:rsidTr="00171E24">
        <w:tc>
          <w:tcPr>
            <w:tcW w:w="5395" w:type="dxa"/>
          </w:tcPr>
          <w:p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extent cx="3048662" cy="2028825"/>
                  <wp:effectExtent l="0" t="0" r="0" b="0"/>
                  <wp:docPr id="61458" name="Image 6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08" cstate="print">
                            <a:extLst>
                              <a:ext uri="{28A0092B-C50C-407E-A947-70E740481C1C}">
                                <a14:useLocalDpi xmlns:a14="http://schemas.microsoft.com/office/drawing/2010/main" val="0"/>
                              </a:ext>
                            </a:extLst>
                          </a:blip>
                          <a:srcRect/>
                          <a:stretch>
                            <a:fillRect/>
                          </a:stretch>
                        </pic:blipFill>
                        <pic:spPr bwMode="auto">
                          <a:xfrm>
                            <a:off x="0" y="0"/>
                            <a:ext cx="3050087" cy="2029773"/>
                          </a:xfrm>
                          <a:prstGeom prst="rect">
                            <a:avLst/>
                          </a:prstGeom>
                          <a:noFill/>
                          <a:ln>
                            <a:noFill/>
                          </a:ln>
                        </pic:spPr>
                      </pic:pic>
                    </a:graphicData>
                  </a:graphic>
                </wp:inline>
              </w:drawing>
            </w:r>
          </w:p>
          <w:p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i/>
                <w:iCs/>
                <w:color w:val="222222"/>
                <w:sz w:val="22"/>
                <w:szCs w:val="22"/>
                <w:shd w:val="clear" w:color="auto" w:fill="FFFFFF"/>
              </w:rPr>
              <w:t>Y. aloifolia</w:t>
            </w:r>
            <w:r w:rsidRPr="006E3141">
              <w:rPr>
                <w:rFonts w:asciiTheme="minorHAnsi" w:hAnsiTheme="minorHAnsi" w:cstheme="minorHAnsi"/>
                <w:color w:val="222222"/>
                <w:sz w:val="22"/>
                <w:szCs w:val="22"/>
                <w:shd w:val="clear" w:color="auto" w:fill="FFFFFF"/>
              </w:rPr>
              <w:t> au </w:t>
            </w:r>
            <w:hyperlink r:id="rId1009" w:tooltip="Jardin botanique de San Francisco" w:history="1">
              <w:r w:rsidRPr="006E3141">
                <w:rPr>
                  <w:rStyle w:val="Lienhypertexte"/>
                  <w:rFonts w:asciiTheme="minorHAnsi" w:hAnsiTheme="minorHAnsi" w:cstheme="minorHAnsi"/>
                  <w:color w:val="0B0080"/>
                  <w:sz w:val="22"/>
                  <w:szCs w:val="22"/>
                  <w:u w:val="none"/>
                  <w:shd w:val="clear" w:color="auto" w:fill="FFFFFF"/>
                </w:rPr>
                <w:t>jardin botanique de San Francisco</w:t>
              </w:r>
            </w:hyperlink>
          </w:p>
        </w:tc>
        <w:tc>
          <w:tcPr>
            <w:tcW w:w="5395" w:type="dxa"/>
          </w:tcPr>
          <w:p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2381250" cy="3571875"/>
                  <wp:effectExtent l="0" t="0" r="0" b="9525"/>
                  <wp:docPr id="61459" name="Image 6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10" cstate="print">
                            <a:extLst>
                              <a:ext uri="{28A0092B-C50C-407E-A947-70E740481C1C}">
                                <a14:useLocalDpi xmlns:a14="http://schemas.microsoft.com/office/drawing/2010/main" val="0"/>
                              </a:ext>
                            </a:extLst>
                          </a:blip>
                          <a:srcRect/>
                          <a:stretch>
                            <a:fillRect/>
                          </a:stretch>
                        </pic:blipFill>
                        <pic:spPr bwMode="auto">
                          <a:xfrm>
                            <a:off x="0" y="0"/>
                            <a:ext cx="2381250" cy="3571875"/>
                          </a:xfrm>
                          <a:prstGeom prst="rect">
                            <a:avLst/>
                          </a:prstGeom>
                          <a:noFill/>
                          <a:ln>
                            <a:noFill/>
                          </a:ln>
                        </pic:spPr>
                      </pic:pic>
                    </a:graphicData>
                  </a:graphic>
                </wp:inline>
              </w:drawing>
            </w:r>
          </w:p>
          <w:p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i/>
                <w:iCs/>
                <w:color w:val="222222"/>
                <w:sz w:val="22"/>
                <w:szCs w:val="22"/>
                <w:shd w:val="clear" w:color="auto" w:fill="FFFFFF"/>
              </w:rPr>
              <w:t>Y. aloifolia</w:t>
            </w:r>
            <w:r w:rsidRPr="006E3141">
              <w:rPr>
                <w:rFonts w:asciiTheme="minorHAnsi" w:hAnsiTheme="minorHAnsi" w:cstheme="minorHAnsi"/>
                <w:color w:val="222222"/>
                <w:sz w:val="22"/>
                <w:szCs w:val="22"/>
                <w:shd w:val="clear" w:color="auto" w:fill="FFFFFF"/>
              </w:rPr>
              <w:t>au </w:t>
            </w:r>
            <w:hyperlink r:id="rId1011" w:tooltip="Costa-Rica" w:history="1">
              <w:r w:rsidRPr="006E3141">
                <w:rPr>
                  <w:rStyle w:val="Lienhypertexte"/>
                  <w:rFonts w:asciiTheme="minorHAnsi" w:hAnsiTheme="minorHAnsi" w:cstheme="minorHAnsi"/>
                  <w:color w:val="0B0080"/>
                  <w:sz w:val="22"/>
                  <w:szCs w:val="22"/>
                  <w:u w:val="none"/>
                  <w:shd w:val="clear" w:color="auto" w:fill="FFFFFF"/>
                </w:rPr>
                <w:t>Costa-Rica</w:t>
              </w:r>
            </w:hyperlink>
          </w:p>
          <w:p w:rsidR="00171E24" w:rsidRPr="006E3141" w:rsidRDefault="00171E24" w:rsidP="00C712FC">
            <w:pPr>
              <w:jc w:val="center"/>
              <w:textAlignment w:val="baseline"/>
              <w:rPr>
                <w:rFonts w:asciiTheme="minorHAnsi" w:hAnsiTheme="minorHAnsi" w:cstheme="minorHAnsi"/>
                <w:sz w:val="22"/>
                <w:szCs w:val="22"/>
              </w:rPr>
            </w:pPr>
          </w:p>
        </w:tc>
      </w:tr>
      <w:tr w:rsidR="00C712FC" w:rsidRPr="006E3141" w:rsidTr="00171E24">
        <w:tc>
          <w:tcPr>
            <w:tcW w:w="5395" w:type="dxa"/>
          </w:tcPr>
          <w:p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2214789" cy="3257550"/>
                  <wp:effectExtent l="0" t="0" r="0" b="0"/>
                  <wp:docPr id="61460" name="Image 6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12">
                            <a:extLst>
                              <a:ext uri="{28A0092B-C50C-407E-A947-70E740481C1C}">
                                <a14:useLocalDpi xmlns:a14="http://schemas.microsoft.com/office/drawing/2010/main" val="0"/>
                              </a:ext>
                            </a:extLst>
                          </a:blip>
                          <a:srcRect/>
                          <a:stretch>
                            <a:fillRect/>
                          </a:stretch>
                        </pic:blipFill>
                        <pic:spPr bwMode="auto">
                          <a:xfrm>
                            <a:off x="0" y="0"/>
                            <a:ext cx="2221063" cy="3266777"/>
                          </a:xfrm>
                          <a:prstGeom prst="rect">
                            <a:avLst/>
                          </a:prstGeom>
                          <a:noFill/>
                          <a:ln>
                            <a:noFill/>
                          </a:ln>
                        </pic:spPr>
                      </pic:pic>
                    </a:graphicData>
                  </a:graphic>
                </wp:inline>
              </w:drawing>
            </w:r>
          </w:p>
          <w:p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FFFFF"/>
              </w:rPr>
              <w:t>Grappe de fruits</w:t>
            </w:r>
          </w:p>
        </w:tc>
        <w:tc>
          <w:tcPr>
            <w:tcW w:w="5395" w:type="dxa"/>
          </w:tcPr>
          <w:p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2085975" cy="3133725"/>
                  <wp:effectExtent l="0" t="0" r="9525" b="9525"/>
                  <wp:docPr id="61461" name="Image 6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13" cstate="print">
                            <a:extLst>
                              <a:ext uri="{28A0092B-C50C-407E-A947-70E740481C1C}">
                                <a14:useLocalDpi xmlns:a14="http://schemas.microsoft.com/office/drawing/2010/main" val="0"/>
                              </a:ext>
                            </a:extLst>
                          </a:blip>
                          <a:srcRect/>
                          <a:stretch>
                            <a:fillRect/>
                          </a:stretch>
                        </pic:blipFill>
                        <pic:spPr bwMode="auto">
                          <a:xfrm>
                            <a:off x="0" y="0"/>
                            <a:ext cx="2085975" cy="3133725"/>
                          </a:xfrm>
                          <a:prstGeom prst="rect">
                            <a:avLst/>
                          </a:prstGeom>
                          <a:noFill/>
                          <a:ln>
                            <a:noFill/>
                          </a:ln>
                        </pic:spPr>
                      </pic:pic>
                    </a:graphicData>
                  </a:graphic>
                </wp:inline>
              </w:drawing>
            </w:r>
          </w:p>
          <w:p w:rsidR="00831F30"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Fruits</w:t>
            </w:r>
          </w:p>
        </w:tc>
      </w:tr>
      <w:tr w:rsidR="00C712FC" w:rsidRPr="006E3141" w:rsidTr="00171E24">
        <w:tc>
          <w:tcPr>
            <w:tcW w:w="5395" w:type="dxa"/>
          </w:tcPr>
          <w:p w:rsidR="00C712FC" w:rsidRPr="006E3141" w:rsidRDefault="00831F30"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extent cx="2299647" cy="3067050"/>
                  <wp:effectExtent l="0" t="0" r="5715" b="0"/>
                  <wp:docPr id="61462" name="Image 6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4" cstate="print">
                            <a:extLst>
                              <a:ext uri="{28A0092B-C50C-407E-A947-70E740481C1C}">
                                <a14:useLocalDpi xmlns:a14="http://schemas.microsoft.com/office/drawing/2010/main" val="0"/>
                              </a:ext>
                            </a:extLst>
                          </a:blip>
                          <a:srcRect/>
                          <a:stretch>
                            <a:fillRect/>
                          </a:stretch>
                        </pic:blipFill>
                        <pic:spPr bwMode="auto">
                          <a:xfrm>
                            <a:off x="0" y="0"/>
                            <a:ext cx="2305488" cy="3074840"/>
                          </a:xfrm>
                          <a:prstGeom prst="rect">
                            <a:avLst/>
                          </a:prstGeom>
                          <a:noFill/>
                          <a:ln>
                            <a:noFill/>
                          </a:ln>
                        </pic:spPr>
                      </pic:pic>
                    </a:graphicData>
                  </a:graphic>
                </wp:inline>
              </w:drawing>
            </w:r>
          </w:p>
          <w:p w:rsidR="00171E24" w:rsidRPr="006E3141" w:rsidRDefault="00171E24" w:rsidP="00C712FC">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Fleurs</w:t>
            </w:r>
          </w:p>
        </w:tc>
        <w:tc>
          <w:tcPr>
            <w:tcW w:w="5395" w:type="dxa"/>
          </w:tcPr>
          <w:p w:rsidR="00C712FC" w:rsidRPr="006E3141" w:rsidRDefault="00992B69" w:rsidP="00C712FC">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2311808" cy="3295650"/>
                  <wp:effectExtent l="0" t="0" r="0" b="0"/>
                  <wp:docPr id="61468" name="Image 61468" descr="C:\Users\LISAN\Documents\Agriculture-bio\haies-épineuses\Yucca_aloifolia_Pani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LISAN\Documents\Agriculture-bio\haies-épineuses\Yucca_aloifolia_Panicule.jpg"/>
                          <pic:cNvPicPr>
                            <a:picLocks noChangeAspect="1" noChangeArrowheads="1"/>
                          </pic:cNvPicPr>
                        </pic:nvPicPr>
                        <pic:blipFill>
                          <a:blip r:embed="rId1015">
                            <a:extLst>
                              <a:ext uri="{28A0092B-C50C-407E-A947-70E740481C1C}">
                                <a14:useLocalDpi xmlns:a14="http://schemas.microsoft.com/office/drawing/2010/main" val="0"/>
                              </a:ext>
                            </a:extLst>
                          </a:blip>
                          <a:srcRect/>
                          <a:stretch>
                            <a:fillRect/>
                          </a:stretch>
                        </pic:blipFill>
                        <pic:spPr bwMode="auto">
                          <a:xfrm>
                            <a:off x="0" y="0"/>
                            <a:ext cx="2315743" cy="3301259"/>
                          </a:xfrm>
                          <a:prstGeom prst="rect">
                            <a:avLst/>
                          </a:prstGeom>
                          <a:noFill/>
                          <a:ln>
                            <a:noFill/>
                          </a:ln>
                        </pic:spPr>
                      </pic:pic>
                    </a:graphicData>
                  </a:graphic>
                </wp:inline>
              </w:drawing>
            </w:r>
          </w:p>
          <w:p w:rsidR="00992B69" w:rsidRPr="006E3141" w:rsidRDefault="00992B69" w:rsidP="00C712FC">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Panicule.</w:t>
            </w:r>
          </w:p>
        </w:tc>
      </w:tr>
    </w:tbl>
    <w:p w:rsidR="00673ACA" w:rsidRPr="006E3141" w:rsidRDefault="00673ACA" w:rsidP="00171E24">
      <w:pPr>
        <w:textAlignment w:val="baseline"/>
        <w:rPr>
          <w:rFonts w:asciiTheme="minorHAnsi" w:hAnsiTheme="minorHAnsi" w:cstheme="minorHAnsi"/>
          <w:sz w:val="22"/>
          <w:szCs w:val="22"/>
        </w:rPr>
      </w:pPr>
    </w:p>
    <w:p w:rsidR="00171E24" w:rsidRDefault="00171E24" w:rsidP="00992B69">
      <w:pPr>
        <w:pStyle w:val="Titre1"/>
        <w:rPr>
          <w:rFonts w:eastAsia="Times New Roman"/>
        </w:rPr>
      </w:pPr>
      <w:bookmarkStart w:id="76" w:name="_Toc527829927"/>
      <w:r w:rsidRPr="00171E24">
        <w:rPr>
          <w:rFonts w:eastAsia="Times New Roman"/>
        </w:rPr>
        <w:t>Jujubier de l'hyène – Buffalo / Cap Thorn (</w:t>
      </w:r>
      <w:r w:rsidRPr="00171E24">
        <w:rPr>
          <w:rFonts w:eastAsia="Times New Roman"/>
          <w:i/>
          <w:iCs/>
        </w:rPr>
        <w:t>Ziziphus mucronata</w:t>
      </w:r>
      <w:r w:rsidRPr="00171E24">
        <w:rPr>
          <w:rFonts w:eastAsia="Times New Roman"/>
        </w:rPr>
        <w:t>)</w:t>
      </w:r>
      <w:bookmarkEnd w:id="76"/>
    </w:p>
    <w:p w:rsidR="00171E24" w:rsidRDefault="00171E24" w:rsidP="00171E24">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2454"/>
        <w:gridCol w:w="1026"/>
        <w:gridCol w:w="1025"/>
        <w:gridCol w:w="1025"/>
        <w:gridCol w:w="726"/>
        <w:gridCol w:w="830"/>
        <w:gridCol w:w="1656"/>
        <w:gridCol w:w="1085"/>
        <w:gridCol w:w="1106"/>
      </w:tblGrid>
      <w:tr w:rsidR="00171E24" w:rsidRPr="006E3141" w:rsidTr="00992B69">
        <w:tc>
          <w:tcPr>
            <w:tcW w:w="3971" w:type="dxa"/>
          </w:tcPr>
          <w:p w:rsidR="00171E24" w:rsidRPr="006E3141" w:rsidRDefault="00171E24"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16"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rsidR="00171E24" w:rsidRPr="006E3141" w:rsidRDefault="00171E24" w:rsidP="00E424F1">
            <w:pPr>
              <w:textAlignment w:val="baseline"/>
              <w:rPr>
                <w:rFonts w:asciiTheme="minorHAnsi" w:hAnsiTheme="minorHAnsi" w:cstheme="minorHAnsi"/>
                <w:sz w:val="22"/>
                <w:szCs w:val="22"/>
              </w:rPr>
            </w:pPr>
          </w:p>
        </w:tc>
        <w:tc>
          <w:tcPr>
            <w:tcW w:w="2454" w:type="dxa"/>
          </w:tcPr>
          <w:p w:rsidR="00171E24" w:rsidRPr="006E3141" w:rsidRDefault="00171E24"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F222AF0" wp14:editId="7CD602C4">
                  <wp:extent cx="400050" cy="352425"/>
                  <wp:effectExtent l="0" t="0" r="0" b="9525"/>
                  <wp:docPr id="61463" name="Image 6146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39350147" wp14:editId="417EE62C">
                  <wp:extent cx="400050" cy="352425"/>
                  <wp:effectExtent l="0" t="0" r="0" b="9525"/>
                  <wp:docPr id="61464" name="Image 6146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3C50F69C" wp14:editId="0911833C">
                  <wp:extent cx="400050" cy="352425"/>
                  <wp:effectExtent l="0" t="0" r="0" b="9525"/>
                  <wp:docPr id="61465" name="Image 6146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171E24" w:rsidRPr="006E3141" w:rsidRDefault="00171E24"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FE44FFD" wp14:editId="74DD89C7">
                  <wp:extent cx="495300" cy="666750"/>
                  <wp:effectExtent l="0" t="0" r="0" b="0"/>
                  <wp:docPr id="6146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171E24" w:rsidRPr="006E3141" w:rsidRDefault="00992B69"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C60FB9B" wp14:editId="5FA15222">
                  <wp:extent cx="457200" cy="457200"/>
                  <wp:effectExtent l="0" t="0" r="0" b="0"/>
                  <wp:docPr id="79888"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171E24" w:rsidRPr="006E3141" w:rsidRDefault="00992B69"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9579605" wp14:editId="7022FD47">
                  <wp:extent cx="438150" cy="484187"/>
                  <wp:effectExtent l="0" t="0" r="0" b="0"/>
                  <wp:docPr id="79896"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171E24" w:rsidRPr="006E3141" w:rsidRDefault="00992B69"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185EC00D" wp14:editId="72B97DFD">
                  <wp:extent cx="323850" cy="295275"/>
                  <wp:effectExtent l="0" t="0" r="0" b="9525"/>
                  <wp:docPr id="79895"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71E24" w:rsidRPr="006E3141" w:rsidRDefault="00171E24"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rsidR="00171E24" w:rsidRPr="006E3141" w:rsidRDefault="00992B69" w:rsidP="00E424F1">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tc>
        <w:tc>
          <w:tcPr>
            <w:tcW w:w="1656" w:type="dxa"/>
          </w:tcPr>
          <w:p w:rsidR="00171E24" w:rsidRPr="006E3141" w:rsidRDefault="00171E24" w:rsidP="00E424F1">
            <w:pPr>
              <w:textAlignment w:val="baseline"/>
              <w:rPr>
                <w:rFonts w:asciiTheme="minorHAnsi" w:hAnsiTheme="minorHAnsi" w:cstheme="minorHAnsi"/>
                <w:sz w:val="22"/>
                <w:szCs w:val="22"/>
              </w:rPr>
            </w:pPr>
          </w:p>
        </w:tc>
        <w:tc>
          <w:tcPr>
            <w:tcW w:w="1085" w:type="dxa"/>
          </w:tcPr>
          <w:p w:rsidR="00171E24" w:rsidRPr="006E3141" w:rsidRDefault="00171E24"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rsidR="00171E24" w:rsidRPr="006E3141" w:rsidRDefault="00171E24" w:rsidP="00E424F1">
            <w:pPr>
              <w:pStyle w:val="NormalWeb"/>
              <w:spacing w:before="0" w:beforeAutospacing="0" w:after="0" w:afterAutospacing="0"/>
              <w:textAlignment w:val="baseline"/>
              <w:rPr>
                <w:rFonts w:asciiTheme="minorHAnsi" w:hAnsiTheme="minorHAnsi" w:cstheme="minorHAnsi"/>
                <w:sz w:val="22"/>
                <w:szCs w:val="22"/>
              </w:rPr>
            </w:pPr>
          </w:p>
        </w:tc>
      </w:tr>
    </w:tbl>
    <w:p w:rsidR="006E3141" w:rsidRDefault="006E3141" w:rsidP="00992B69">
      <w:pPr>
        <w:jc w:val="both"/>
        <w:textAlignment w:val="baseline"/>
        <w:rPr>
          <w:rFonts w:asciiTheme="minorHAnsi" w:hAnsiTheme="minorHAnsi" w:cstheme="minorHAnsi"/>
          <w:sz w:val="22"/>
          <w:szCs w:val="22"/>
        </w:rPr>
      </w:pPr>
    </w:p>
    <w:p w:rsidR="00992B69" w:rsidRPr="006E3141" w:rsidRDefault="00992B69" w:rsidP="00992B69">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L'arbre, de 6 à 10 m (15 m) de haut, n'a que de petites épines, mais elles sont </w:t>
      </w:r>
      <w:r w:rsidRPr="006E3141">
        <w:rPr>
          <w:rFonts w:asciiTheme="minorHAnsi" w:hAnsiTheme="minorHAnsi" w:cstheme="minorHAnsi"/>
          <w:b/>
          <w:bCs/>
          <w:i/>
          <w:iCs/>
          <w:sz w:val="22"/>
          <w:szCs w:val="22"/>
        </w:rPr>
        <w:t>extrêmement agressives et un intrus s’y accrochant souvent dans la brousse, est incapable de se libérer</w:t>
      </w:r>
      <w:r w:rsidRPr="006E3141">
        <w:rPr>
          <w:rFonts w:asciiTheme="minorHAnsi" w:hAnsiTheme="minorHAnsi" w:cstheme="minorHAnsi"/>
          <w:sz w:val="22"/>
          <w:szCs w:val="22"/>
        </w:rPr>
        <w:t xml:space="preserve">. C'est plutôt un arbre à croissance lente utilisé comme clôture naturelle, populaire autour des écoles et des foyers domestiques. Les feuilles sont comestibles et peuvent être cuites comme les épinards ; Les fruits sont très nutritifs, mais pas très savoureux. Au cours de la guerre Anglo-Boer, les graines ont été grillées et broyées en remplacement du café. Une bière peut être fabriquée à partir du fruit. </w:t>
      </w:r>
      <w:r w:rsidRPr="006E3141">
        <w:rPr>
          <w:rFonts w:asciiTheme="minorHAnsi" w:hAnsiTheme="minorHAnsi" w:cstheme="minorHAnsi"/>
          <w:b/>
          <w:bCs/>
          <w:sz w:val="22"/>
          <w:szCs w:val="22"/>
        </w:rPr>
        <w:t>USDA zone</w:t>
      </w:r>
      <w:r w:rsidRPr="006E3141">
        <w:rPr>
          <w:rFonts w:asciiTheme="minorHAnsi" w:hAnsiTheme="minorHAnsi" w:cstheme="minorHAnsi"/>
          <w:sz w:val="22"/>
          <w:szCs w:val="22"/>
        </w:rPr>
        <w:t> 9-11</w:t>
      </w:r>
      <w:r w:rsidR="00AD1C7A" w:rsidRPr="006E3141">
        <w:rPr>
          <w:rStyle w:val="Appelnotedebasdep"/>
          <w:rFonts w:asciiTheme="minorHAnsi" w:hAnsiTheme="minorHAnsi" w:cstheme="minorHAnsi"/>
          <w:sz w:val="22"/>
          <w:szCs w:val="22"/>
        </w:rPr>
        <w:footnoteReference w:id="100"/>
      </w:r>
      <w:r w:rsidRPr="006E3141">
        <w:rPr>
          <w:rFonts w:asciiTheme="minorHAnsi" w:hAnsiTheme="minorHAnsi" w:cstheme="minorHAnsi"/>
          <w:sz w:val="22"/>
          <w:szCs w:val="22"/>
        </w:rPr>
        <w:t xml:space="preserve">. </w:t>
      </w:r>
    </w:p>
    <w:p w:rsidR="00171E24" w:rsidRDefault="00171E24" w:rsidP="00171E24">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8769D" w:rsidTr="0008769D">
        <w:tc>
          <w:tcPr>
            <w:tcW w:w="5395" w:type="dxa"/>
          </w:tcPr>
          <w:p w:rsidR="0008769D" w:rsidRDefault="0008769D" w:rsidP="0008769D">
            <w:pPr>
              <w:jc w:val="center"/>
              <w:textAlignment w:val="baseline"/>
              <w:rPr>
                <w:rFonts w:cstheme="minorHAnsi"/>
              </w:rPr>
            </w:pPr>
            <w:r w:rsidRPr="0008769D">
              <w:rPr>
                <w:rFonts w:cstheme="minorHAnsi"/>
                <w:noProof/>
              </w:rPr>
              <w:lastRenderedPageBreak/>
              <w:drawing>
                <wp:inline distT="0" distB="0" distL="0" distR="0" wp14:anchorId="2496E9A3" wp14:editId="792D4335">
                  <wp:extent cx="1981200" cy="2314575"/>
                  <wp:effectExtent l="0" t="0" r="0" b="9525"/>
                  <wp:docPr id="79887" name="Image 16">
                    <a:extLst xmlns:a="http://schemas.openxmlformats.org/drawingml/2006/main">
                      <a:ext uri="{FF2B5EF4-FFF2-40B4-BE49-F238E27FC236}">
                        <a16:creationId xmlns:a16="http://schemas.microsoft.com/office/drawing/2014/main" id="{4D345BB7-9A97-40F4-8FC4-BA359B7D76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7" name="Image 16">
                            <a:extLst>
                              <a:ext uri="{FF2B5EF4-FFF2-40B4-BE49-F238E27FC236}">
                                <a16:creationId xmlns:a16="http://schemas.microsoft.com/office/drawing/2014/main" id="{4D345BB7-9A97-40F4-8FC4-BA359B7D76FF}"/>
                              </a:ext>
                            </a:extLst>
                          </pic:cNvPr>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1981200" cy="231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8769D" w:rsidRDefault="0008769D" w:rsidP="0008769D">
            <w:pPr>
              <w:jc w:val="center"/>
              <w:textAlignment w:val="baseline"/>
              <w:rPr>
                <w:rFonts w:cstheme="minorHAnsi"/>
              </w:rPr>
            </w:pPr>
            <w:r w:rsidRPr="0008769D">
              <w:rPr>
                <w:rFonts w:cstheme="minorHAnsi"/>
                <w:noProof/>
              </w:rPr>
              <w:drawing>
                <wp:inline distT="0" distB="0" distL="0" distR="0" wp14:anchorId="2D70000B" wp14:editId="70CB427A">
                  <wp:extent cx="2082800" cy="1666875"/>
                  <wp:effectExtent l="0" t="0" r="0" b="9525"/>
                  <wp:docPr id="79885" name="Image 14">
                    <a:extLst xmlns:a="http://schemas.openxmlformats.org/drawingml/2006/main">
                      <a:ext uri="{FF2B5EF4-FFF2-40B4-BE49-F238E27FC236}">
                        <a16:creationId xmlns:a16="http://schemas.microsoft.com/office/drawing/2014/main" id="{B6D85FEF-8B84-4E21-91D5-D2417D3FE0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5" name="Image 14">
                            <a:extLst>
                              <a:ext uri="{FF2B5EF4-FFF2-40B4-BE49-F238E27FC236}">
                                <a16:creationId xmlns:a16="http://schemas.microsoft.com/office/drawing/2014/main" id="{B6D85FEF-8B84-4E21-91D5-D2417D3FE052}"/>
                              </a:ext>
                            </a:extLst>
                          </pic:cNvPr>
                          <pic:cNvPicPr>
                            <a:picLocks noChangeAspect="1" noChangeArrowheads="1"/>
                          </pic:cNvPicPr>
                        </pic:nvPicPr>
                        <pic:blipFill>
                          <a:blip r:embed="rId1018">
                            <a:extLst>
                              <a:ext uri="{28A0092B-C50C-407E-A947-70E740481C1C}">
                                <a14:useLocalDpi xmlns:a14="http://schemas.microsoft.com/office/drawing/2010/main" val="0"/>
                              </a:ext>
                            </a:extLst>
                          </a:blip>
                          <a:srcRect/>
                          <a:stretch>
                            <a:fillRect/>
                          </a:stretch>
                        </pic:blipFill>
                        <pic:spPr bwMode="auto">
                          <a:xfrm>
                            <a:off x="0" y="0"/>
                            <a:ext cx="2082800" cy="1666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8769D" w:rsidTr="0008769D">
        <w:tc>
          <w:tcPr>
            <w:tcW w:w="5395" w:type="dxa"/>
          </w:tcPr>
          <w:p w:rsidR="0008769D" w:rsidRDefault="0008769D" w:rsidP="0008769D">
            <w:pPr>
              <w:jc w:val="center"/>
              <w:textAlignment w:val="baseline"/>
              <w:rPr>
                <w:rFonts w:cstheme="minorHAnsi"/>
              </w:rPr>
            </w:pPr>
          </w:p>
          <w:p w:rsidR="0008769D" w:rsidRDefault="0008769D" w:rsidP="0008769D">
            <w:pPr>
              <w:jc w:val="center"/>
              <w:textAlignment w:val="baseline"/>
              <w:rPr>
                <w:rFonts w:cstheme="minorHAnsi"/>
              </w:rPr>
            </w:pPr>
            <w:r w:rsidRPr="0008769D">
              <w:rPr>
                <w:rFonts w:cstheme="minorHAnsi"/>
                <w:noProof/>
              </w:rPr>
              <w:drawing>
                <wp:inline distT="0" distB="0" distL="0" distR="0" wp14:anchorId="6AF471F1" wp14:editId="05EB4866">
                  <wp:extent cx="2619375" cy="1743075"/>
                  <wp:effectExtent l="0" t="0" r="9525" b="9525"/>
                  <wp:docPr id="79882" name="Image 11">
                    <a:extLst xmlns:a="http://schemas.openxmlformats.org/drawingml/2006/main">
                      <a:ext uri="{FF2B5EF4-FFF2-40B4-BE49-F238E27FC236}">
                        <a16:creationId xmlns:a16="http://schemas.microsoft.com/office/drawing/2014/main" id="{47CE5247-ADBB-4E81-8C10-8248C54CDC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2" name="Image 11">
                            <a:extLst>
                              <a:ext uri="{FF2B5EF4-FFF2-40B4-BE49-F238E27FC236}">
                                <a16:creationId xmlns:a16="http://schemas.microsoft.com/office/drawing/2014/main" id="{47CE5247-ADBB-4E81-8C10-8248C54CDC14}"/>
                              </a:ext>
                            </a:extLst>
                          </pic:cNvPr>
                          <pic:cNvPicPr>
                            <a:picLocks noChangeAspect="1" noChangeArrowheads="1"/>
                          </pic:cNvPicPr>
                        </pic:nvPicPr>
                        <pic:blipFill>
                          <a:blip r:embed="rId101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8769D" w:rsidRDefault="0008769D" w:rsidP="0008769D">
            <w:pPr>
              <w:jc w:val="center"/>
              <w:textAlignment w:val="baseline"/>
              <w:rPr>
                <w:rFonts w:cstheme="minorHAnsi"/>
              </w:rPr>
            </w:pPr>
            <w:r w:rsidRPr="0008769D">
              <w:rPr>
                <w:rFonts w:cstheme="minorHAnsi"/>
                <w:noProof/>
              </w:rPr>
              <w:drawing>
                <wp:inline distT="0" distB="0" distL="0" distR="0" wp14:anchorId="1127FA19" wp14:editId="61D4E0F1">
                  <wp:extent cx="2466975" cy="1847850"/>
                  <wp:effectExtent l="0" t="0" r="9525" b="0"/>
                  <wp:docPr id="79883" name="Image 12">
                    <a:extLst xmlns:a="http://schemas.openxmlformats.org/drawingml/2006/main">
                      <a:ext uri="{FF2B5EF4-FFF2-40B4-BE49-F238E27FC236}">
                        <a16:creationId xmlns:a16="http://schemas.microsoft.com/office/drawing/2014/main" id="{8FB29876-DBCF-4086-9550-4F75AC7B90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3" name="Image 12">
                            <a:extLst>
                              <a:ext uri="{FF2B5EF4-FFF2-40B4-BE49-F238E27FC236}">
                                <a16:creationId xmlns:a16="http://schemas.microsoft.com/office/drawing/2014/main" id="{8FB29876-DBCF-4086-9550-4F75AC7B90A1}"/>
                              </a:ext>
                            </a:extLst>
                          </pic:cNvPr>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8769D" w:rsidRDefault="0008769D" w:rsidP="0008769D">
            <w:pPr>
              <w:jc w:val="center"/>
              <w:textAlignment w:val="baseline"/>
              <w:rPr>
                <w:rFonts w:cstheme="minorHAnsi"/>
              </w:rPr>
            </w:pPr>
          </w:p>
        </w:tc>
      </w:tr>
      <w:tr w:rsidR="0008769D" w:rsidTr="0008769D">
        <w:tc>
          <w:tcPr>
            <w:tcW w:w="5395" w:type="dxa"/>
          </w:tcPr>
          <w:p w:rsidR="0008769D" w:rsidRDefault="0008769D" w:rsidP="0008769D">
            <w:pPr>
              <w:jc w:val="center"/>
              <w:textAlignment w:val="baseline"/>
              <w:rPr>
                <w:rFonts w:cstheme="minorHAnsi"/>
              </w:rPr>
            </w:pPr>
            <w:r w:rsidRPr="0008769D">
              <w:rPr>
                <w:rFonts w:cstheme="minorHAnsi"/>
                <w:noProof/>
              </w:rPr>
              <w:drawing>
                <wp:inline distT="0" distB="0" distL="0" distR="0" wp14:anchorId="0164FFCB" wp14:editId="49929A42">
                  <wp:extent cx="2506663" cy="1878012"/>
                  <wp:effectExtent l="0" t="0" r="8255" b="8255"/>
                  <wp:docPr id="79880" name="Image 9">
                    <a:extLst xmlns:a="http://schemas.openxmlformats.org/drawingml/2006/main">
                      <a:ext uri="{FF2B5EF4-FFF2-40B4-BE49-F238E27FC236}">
                        <a16:creationId xmlns:a16="http://schemas.microsoft.com/office/drawing/2014/main" id="{92A93E8C-C5FB-4A56-9884-65D4E11141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0" name="Image 9">
                            <a:extLst>
                              <a:ext uri="{FF2B5EF4-FFF2-40B4-BE49-F238E27FC236}">
                                <a16:creationId xmlns:a16="http://schemas.microsoft.com/office/drawing/2014/main" id="{92A93E8C-C5FB-4A56-9884-65D4E11141F0}"/>
                              </a:ext>
                            </a:extLst>
                          </pic:cNvPr>
                          <pic:cNvPicPr>
                            <a:picLocks noChangeAspect="1" noChangeArrowheads="1"/>
                          </pic:cNvPicPr>
                        </pic:nvPicPr>
                        <pic:blipFill>
                          <a:blip r:embed="rId1021">
                            <a:extLst>
                              <a:ext uri="{28A0092B-C50C-407E-A947-70E740481C1C}">
                                <a14:useLocalDpi xmlns:a14="http://schemas.microsoft.com/office/drawing/2010/main" val="0"/>
                              </a:ext>
                            </a:extLst>
                          </a:blip>
                          <a:srcRect/>
                          <a:stretch>
                            <a:fillRect/>
                          </a:stretch>
                        </pic:blipFill>
                        <pic:spPr bwMode="auto">
                          <a:xfrm>
                            <a:off x="0" y="0"/>
                            <a:ext cx="2506663" cy="1878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8769D" w:rsidRDefault="0008769D" w:rsidP="0008769D">
            <w:pPr>
              <w:jc w:val="center"/>
              <w:textAlignment w:val="baseline"/>
              <w:rPr>
                <w:rFonts w:cstheme="minorHAnsi"/>
              </w:rPr>
            </w:pPr>
            <w:r w:rsidRPr="0008769D">
              <w:rPr>
                <w:rFonts w:cstheme="minorHAnsi"/>
                <w:noProof/>
              </w:rPr>
              <w:drawing>
                <wp:inline distT="0" distB="0" distL="0" distR="0" wp14:anchorId="2BD89245" wp14:editId="2E70367C">
                  <wp:extent cx="2095500" cy="1390650"/>
                  <wp:effectExtent l="0" t="0" r="0" b="0"/>
                  <wp:docPr id="79884" name="Image 13">
                    <a:extLst xmlns:a="http://schemas.openxmlformats.org/drawingml/2006/main">
                      <a:ext uri="{FF2B5EF4-FFF2-40B4-BE49-F238E27FC236}">
                        <a16:creationId xmlns:a16="http://schemas.microsoft.com/office/drawing/2014/main" id="{2924FFCF-F81E-473F-B23C-D3DFD9AE53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4" name="Image 13">
                            <a:extLst>
                              <a:ext uri="{FF2B5EF4-FFF2-40B4-BE49-F238E27FC236}">
                                <a16:creationId xmlns:a16="http://schemas.microsoft.com/office/drawing/2014/main" id="{2924FFCF-F81E-473F-B23C-D3DFD9AE535A}"/>
                              </a:ext>
                            </a:extLst>
                          </pic:cNvPr>
                          <pic:cNvPicPr>
                            <a:picLocks noChangeAspect="1" noChangeArrowheads="1"/>
                          </pic:cNvPicPr>
                        </pic:nvPicPr>
                        <pic:blipFill>
                          <a:blip r:embed="rId1022">
                            <a:extLst>
                              <a:ext uri="{28A0092B-C50C-407E-A947-70E740481C1C}">
                                <a14:useLocalDpi xmlns:a14="http://schemas.microsoft.com/office/drawing/2010/main" val="0"/>
                              </a:ext>
                            </a:extLst>
                          </a:blip>
                          <a:srcRect/>
                          <a:stretch>
                            <a:fillRect/>
                          </a:stretch>
                        </pic:blipFill>
                        <pic:spPr bwMode="auto">
                          <a:xfrm>
                            <a:off x="0" y="0"/>
                            <a:ext cx="2095500" cy="139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08769D" w:rsidTr="0008769D">
        <w:tc>
          <w:tcPr>
            <w:tcW w:w="5395" w:type="dxa"/>
          </w:tcPr>
          <w:p w:rsidR="0008769D" w:rsidRPr="0008769D" w:rsidRDefault="0008769D" w:rsidP="0008769D">
            <w:pPr>
              <w:jc w:val="center"/>
              <w:textAlignment w:val="baseline"/>
              <w:rPr>
                <w:rFonts w:cstheme="minorHAnsi"/>
              </w:rPr>
            </w:pPr>
            <w:r w:rsidRPr="0008769D">
              <w:rPr>
                <w:rFonts w:cstheme="minorHAnsi"/>
                <w:noProof/>
              </w:rPr>
              <w:drawing>
                <wp:inline distT="0" distB="0" distL="0" distR="0" wp14:anchorId="371DE737" wp14:editId="4505F251">
                  <wp:extent cx="2438400" cy="1876425"/>
                  <wp:effectExtent l="0" t="0" r="0" b="9525"/>
                  <wp:docPr id="79886" name="Image 15">
                    <a:extLst xmlns:a="http://schemas.openxmlformats.org/drawingml/2006/main">
                      <a:ext uri="{FF2B5EF4-FFF2-40B4-BE49-F238E27FC236}">
                        <a16:creationId xmlns:a16="http://schemas.microsoft.com/office/drawing/2014/main" id="{E97F50E4-6886-4DDB-9DB6-BCC2B1E033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6" name="Image 15">
                            <a:extLst>
                              <a:ext uri="{FF2B5EF4-FFF2-40B4-BE49-F238E27FC236}">
                                <a16:creationId xmlns:a16="http://schemas.microsoft.com/office/drawing/2014/main" id="{E97F50E4-6886-4DDB-9DB6-BCC2B1E033B1}"/>
                              </a:ext>
                            </a:extLst>
                          </pic:cNvPr>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2438400" cy="1876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8769D" w:rsidRPr="0008769D" w:rsidRDefault="0008769D" w:rsidP="0008769D">
            <w:pPr>
              <w:jc w:val="center"/>
              <w:textAlignment w:val="baseline"/>
              <w:rPr>
                <w:rFonts w:cstheme="minorHAnsi"/>
              </w:rPr>
            </w:pPr>
            <w:r w:rsidRPr="0008769D">
              <w:rPr>
                <w:rFonts w:cstheme="minorHAnsi"/>
                <w:noProof/>
              </w:rPr>
              <w:drawing>
                <wp:inline distT="0" distB="0" distL="0" distR="0" wp14:anchorId="5787F264" wp14:editId="3D382DD3">
                  <wp:extent cx="1266825" cy="990600"/>
                  <wp:effectExtent l="0" t="0" r="9525" b="0"/>
                  <wp:docPr id="79881" name="Image 10">
                    <a:extLst xmlns:a="http://schemas.openxmlformats.org/drawingml/2006/main">
                      <a:ext uri="{FF2B5EF4-FFF2-40B4-BE49-F238E27FC236}">
                        <a16:creationId xmlns:a16="http://schemas.microsoft.com/office/drawing/2014/main" id="{C0DC1F7B-5F30-4C69-8062-D8323A1429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1" name="Image 10">
                            <a:extLst>
                              <a:ext uri="{FF2B5EF4-FFF2-40B4-BE49-F238E27FC236}">
                                <a16:creationId xmlns:a16="http://schemas.microsoft.com/office/drawing/2014/main" id="{C0DC1F7B-5F30-4C69-8062-D8323A14296F}"/>
                              </a:ext>
                            </a:extLst>
                          </pic:cNvPr>
                          <pic:cNvPicPr>
                            <a:picLocks noChangeAspect="1" noChangeArrowheads="1"/>
                          </pic:cNvPicPr>
                        </pic:nvPicPr>
                        <pic:blipFill>
                          <a:blip r:embed="rId1024">
                            <a:extLst>
                              <a:ext uri="{28A0092B-C50C-407E-A947-70E740481C1C}">
                                <a14:useLocalDpi xmlns:a14="http://schemas.microsoft.com/office/drawing/2010/main" val="0"/>
                              </a:ext>
                            </a:extLst>
                          </a:blip>
                          <a:srcRect/>
                          <a:stretch>
                            <a:fillRect/>
                          </a:stretch>
                        </pic:blipFill>
                        <pic:spPr bwMode="auto">
                          <a:xfrm>
                            <a:off x="0" y="0"/>
                            <a:ext cx="1266825"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BA60C0" w:rsidRDefault="00BA60C0" w:rsidP="00171E24">
      <w:pPr>
        <w:textAlignment w:val="baseline"/>
        <w:rPr>
          <w:rFonts w:cstheme="minorHAnsi"/>
        </w:rPr>
      </w:pPr>
    </w:p>
    <w:p w:rsidR="00BA60C0" w:rsidRDefault="00BA60C0">
      <w:pPr>
        <w:rPr>
          <w:rFonts w:cstheme="minorHAnsi"/>
        </w:rPr>
      </w:pPr>
      <w:r>
        <w:rPr>
          <w:rFonts w:cstheme="minorHAnsi"/>
        </w:rPr>
        <w:br w:type="page"/>
      </w:r>
    </w:p>
    <w:p w:rsidR="00BA60C0" w:rsidRDefault="005F1646" w:rsidP="005F1646">
      <w:pPr>
        <w:pStyle w:val="Titre1"/>
        <w:rPr>
          <w:rFonts w:eastAsia="Times New Roman"/>
        </w:rPr>
      </w:pPr>
      <w:bookmarkStart w:id="77" w:name="_Toc527829928"/>
      <w:r w:rsidRPr="005F1646">
        <w:rPr>
          <w:rFonts w:eastAsia="Times New Roman"/>
          <w:b/>
          <w:bCs/>
        </w:rPr>
        <w:lastRenderedPageBreak/>
        <w:t>Jujubier commun</w:t>
      </w:r>
      <w:r w:rsidRPr="005F1646">
        <w:rPr>
          <w:rFonts w:eastAsia="Times New Roman"/>
        </w:rPr>
        <w:t> (</w:t>
      </w:r>
      <w:r w:rsidRPr="005F1646">
        <w:rPr>
          <w:rFonts w:eastAsia="Times New Roman"/>
          <w:i/>
          <w:iCs/>
        </w:rPr>
        <w:t>Ziziphus jujuba</w:t>
      </w:r>
      <w:r w:rsidRPr="005F1646">
        <w:rPr>
          <w:rFonts w:eastAsia="Times New Roman"/>
        </w:rPr>
        <w:t>)</w:t>
      </w:r>
      <w:bookmarkEnd w:id="77"/>
    </w:p>
    <w:p w:rsidR="00BA60C0" w:rsidRDefault="00BA60C0" w:rsidP="00171E24">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2454"/>
        <w:gridCol w:w="1026"/>
        <w:gridCol w:w="1025"/>
        <w:gridCol w:w="1025"/>
        <w:gridCol w:w="726"/>
        <w:gridCol w:w="830"/>
        <w:gridCol w:w="1656"/>
        <w:gridCol w:w="1085"/>
        <w:gridCol w:w="1106"/>
      </w:tblGrid>
      <w:tr w:rsidR="00BA60C0" w:rsidRPr="006E3141" w:rsidTr="00E424F1">
        <w:tc>
          <w:tcPr>
            <w:tcW w:w="3971" w:type="dxa"/>
          </w:tcPr>
          <w:p w:rsidR="00BA60C0" w:rsidRPr="006E3141" w:rsidRDefault="00BA60C0"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25"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rsidR="005F1646" w:rsidRPr="006E3141" w:rsidRDefault="005F1646" w:rsidP="00E424F1">
            <w:pPr>
              <w:rPr>
                <w:rFonts w:asciiTheme="minorHAnsi" w:hAnsiTheme="minorHAnsi" w:cstheme="minorHAnsi"/>
                <w:sz w:val="22"/>
                <w:szCs w:val="22"/>
              </w:rPr>
            </w:pPr>
          </w:p>
          <w:p w:rsidR="005F1646" w:rsidRPr="006E3141" w:rsidRDefault="005F1646" w:rsidP="00E424F1">
            <w:pPr>
              <w:rPr>
                <w:rFonts w:asciiTheme="minorHAnsi" w:hAnsiTheme="minorHAnsi" w:cstheme="minorHAnsi"/>
                <w:sz w:val="22"/>
                <w:szCs w:val="22"/>
              </w:rPr>
            </w:pPr>
            <w:r w:rsidRPr="006E3141">
              <w:rPr>
                <w:rFonts w:asciiTheme="minorHAnsi" w:eastAsia="+mn-ea" w:hAnsiTheme="minorHAnsi" w:cstheme="minorHAnsi"/>
                <w:color w:val="FF0000"/>
                <w:kern w:val="24"/>
                <w:sz w:val="22"/>
                <w:szCs w:val="22"/>
              </w:rPr>
              <w:t>Risque invasif élevé, score 9,5</w:t>
            </w:r>
          </w:p>
          <w:p w:rsidR="00BA60C0" w:rsidRPr="006E3141" w:rsidRDefault="00BA60C0" w:rsidP="00E424F1">
            <w:pPr>
              <w:textAlignment w:val="baseline"/>
              <w:rPr>
                <w:rFonts w:asciiTheme="minorHAnsi" w:hAnsiTheme="minorHAnsi" w:cstheme="minorHAnsi"/>
                <w:sz w:val="22"/>
                <w:szCs w:val="22"/>
              </w:rPr>
            </w:pPr>
          </w:p>
        </w:tc>
        <w:tc>
          <w:tcPr>
            <w:tcW w:w="2454" w:type="dxa"/>
          </w:tcPr>
          <w:p w:rsidR="00BA60C0" w:rsidRPr="006E3141" w:rsidRDefault="00BA60C0"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E10A49B" wp14:editId="0F87B557">
                  <wp:extent cx="400050" cy="352425"/>
                  <wp:effectExtent l="0" t="0" r="0" b="9525"/>
                  <wp:docPr id="61469" name="Image 6146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644474CA" wp14:editId="31414D57">
                  <wp:extent cx="400050" cy="352425"/>
                  <wp:effectExtent l="0" t="0" r="0" b="9525"/>
                  <wp:docPr id="61470" name="Image 6147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3140C1EC" wp14:editId="1C5C40DF">
                  <wp:extent cx="400050" cy="352425"/>
                  <wp:effectExtent l="0" t="0" r="0" b="9525"/>
                  <wp:docPr id="61471" name="Image 6147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BA60C0" w:rsidRPr="006E3141" w:rsidRDefault="00BA60C0"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A315F17" wp14:editId="7319B20B">
                  <wp:extent cx="495300" cy="666750"/>
                  <wp:effectExtent l="0" t="0" r="0" b="0"/>
                  <wp:docPr id="2969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3BD05525" wp14:editId="425F3DBD">
                  <wp:extent cx="457200" cy="457200"/>
                  <wp:effectExtent l="0" t="0" r="0" b="0"/>
                  <wp:docPr id="29697"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BA60C0" w:rsidRPr="006E3141" w:rsidRDefault="00BA60C0"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AD05892" wp14:editId="05E2BBE0">
                  <wp:extent cx="438150" cy="484187"/>
                  <wp:effectExtent l="0" t="0" r="0" b="0"/>
                  <wp:docPr id="2969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64E23E4" wp14:editId="5EC3BF69">
                  <wp:extent cx="323850" cy="295275"/>
                  <wp:effectExtent l="0" t="0" r="0" b="9525"/>
                  <wp:docPr id="29699"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rsidR="00BA60C0" w:rsidRPr="006E3141" w:rsidRDefault="00BA60C0" w:rsidP="00E424F1">
            <w:pPr>
              <w:textAlignment w:val="baseline"/>
              <w:rPr>
                <w:rFonts w:asciiTheme="minorHAnsi" w:eastAsia="+mn-ea" w:hAnsiTheme="minorHAnsi" w:cstheme="minorHAnsi"/>
                <w:b/>
                <w:bCs/>
                <w:color w:val="008000"/>
                <w:kern w:val="24"/>
                <w:sz w:val="22"/>
                <w:szCs w:val="22"/>
              </w:rPr>
            </w:pPr>
            <w:r w:rsidRPr="006E3141">
              <w:rPr>
                <w:rFonts w:asciiTheme="minorHAnsi" w:eastAsia="+mn-ea" w:hAnsiTheme="minorHAnsi" w:cstheme="minorHAnsi"/>
                <w:b/>
                <w:bCs/>
                <w:color w:val="008000"/>
                <w:kern w:val="24"/>
                <w:sz w:val="22"/>
                <w:szCs w:val="22"/>
              </w:rPr>
              <w:t>U</w:t>
            </w:r>
          </w:p>
          <w:p w:rsidR="005F1646" w:rsidRPr="006E3141" w:rsidRDefault="005F1646" w:rsidP="00E424F1">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656" w:type="dxa"/>
          </w:tcPr>
          <w:p w:rsidR="00BA60C0" w:rsidRPr="006E3141" w:rsidRDefault="00BA60C0" w:rsidP="00E424F1">
            <w:pPr>
              <w:textAlignment w:val="baseline"/>
              <w:rPr>
                <w:rFonts w:asciiTheme="minorHAnsi" w:hAnsiTheme="minorHAnsi" w:cstheme="minorHAnsi"/>
                <w:sz w:val="22"/>
                <w:szCs w:val="22"/>
              </w:rPr>
            </w:pPr>
          </w:p>
        </w:tc>
        <w:tc>
          <w:tcPr>
            <w:tcW w:w="1085" w:type="dxa"/>
          </w:tcPr>
          <w:p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rsidR="00BA60C0" w:rsidRPr="006E3141" w:rsidRDefault="00BA60C0" w:rsidP="00E424F1">
            <w:pPr>
              <w:pStyle w:val="NormalWeb"/>
              <w:spacing w:before="0" w:beforeAutospacing="0" w:after="0" w:afterAutospacing="0"/>
              <w:textAlignment w:val="baseline"/>
              <w:rPr>
                <w:rFonts w:asciiTheme="minorHAnsi" w:hAnsiTheme="minorHAnsi" w:cstheme="minorHAnsi"/>
                <w:sz w:val="22"/>
                <w:szCs w:val="22"/>
              </w:rPr>
            </w:pPr>
          </w:p>
        </w:tc>
      </w:tr>
    </w:tbl>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Originaire de </w:t>
      </w:r>
      <w:hyperlink r:id="rId1026" w:history="1">
        <w:r w:rsidRPr="006E3141">
          <w:rPr>
            <w:rStyle w:val="Lienhypertexte"/>
            <w:rFonts w:asciiTheme="minorHAnsi" w:hAnsiTheme="minorHAnsi" w:cstheme="minorHAnsi"/>
            <w:sz w:val="22"/>
            <w:szCs w:val="22"/>
          </w:rPr>
          <w:t>Chine</w:t>
        </w:r>
      </w:hyperlink>
      <w:r w:rsidRPr="006E3141">
        <w:rPr>
          <w:rFonts w:asciiTheme="minorHAnsi" w:hAnsiTheme="minorHAnsi" w:cstheme="minorHAnsi"/>
          <w:sz w:val="22"/>
          <w:szCs w:val="22"/>
        </w:rPr>
        <w:t> et répandu dans les régions </w:t>
      </w:r>
      <w:hyperlink r:id="rId1027" w:history="1">
        <w:r w:rsidRPr="006E3141">
          <w:rPr>
            <w:rStyle w:val="Lienhypertexte"/>
            <w:rFonts w:asciiTheme="minorHAnsi" w:hAnsiTheme="minorHAnsi" w:cstheme="minorHAnsi"/>
            <w:sz w:val="22"/>
            <w:szCs w:val="22"/>
          </w:rPr>
          <w:t>méditerranéennes</w:t>
        </w:r>
      </w:hyperlink>
      <w:r w:rsidRPr="006E3141">
        <w:rPr>
          <w:rFonts w:asciiTheme="minorHAnsi" w:hAnsiTheme="minorHAnsi" w:cstheme="minorHAnsi"/>
          <w:sz w:val="22"/>
          <w:szCs w:val="22"/>
        </w:rPr>
        <w:t xml:space="preserve">, c’est un </w:t>
      </w:r>
      <w:hyperlink r:id="rId1028" w:history="1">
        <w:r w:rsidRPr="006E3141">
          <w:rPr>
            <w:rStyle w:val="Lienhypertexte"/>
            <w:rFonts w:asciiTheme="minorHAnsi" w:hAnsiTheme="minorHAnsi" w:cstheme="minorHAnsi"/>
            <w:b/>
            <w:bCs/>
            <w:i/>
            <w:iCs/>
            <w:sz w:val="22"/>
            <w:szCs w:val="22"/>
          </w:rPr>
          <w:t>arbuste</w:t>
        </w:r>
      </w:hyperlink>
      <w:r w:rsidRPr="006E3141">
        <w:rPr>
          <w:rFonts w:asciiTheme="minorHAnsi" w:hAnsiTheme="minorHAnsi" w:cstheme="minorHAnsi"/>
          <w:b/>
          <w:bCs/>
          <w:i/>
          <w:iCs/>
          <w:sz w:val="22"/>
          <w:szCs w:val="22"/>
        </w:rPr>
        <w:t> épineux</w:t>
      </w:r>
      <w:r w:rsidRPr="006E3141">
        <w:rPr>
          <w:rFonts w:asciiTheme="minorHAnsi" w:hAnsiTheme="minorHAnsi" w:cstheme="minorHAnsi"/>
          <w:sz w:val="22"/>
          <w:szCs w:val="22"/>
        </w:rPr>
        <w:t>, aux feuilles luisantes et caduques, de 6 à 10 m de haut. Le jujubier a été domestiqué en </w:t>
      </w:r>
      <w:hyperlink r:id="rId1029" w:history="1">
        <w:r w:rsidRPr="006E3141">
          <w:rPr>
            <w:rStyle w:val="Lienhypertexte"/>
            <w:rFonts w:asciiTheme="minorHAnsi" w:hAnsiTheme="minorHAnsi" w:cstheme="minorHAnsi"/>
            <w:sz w:val="22"/>
            <w:szCs w:val="22"/>
          </w:rPr>
          <w:t>Asie du Sud</w:t>
        </w:r>
      </w:hyperlink>
      <w:r w:rsidRPr="006E3141">
        <w:rPr>
          <w:rFonts w:asciiTheme="minorHAnsi" w:hAnsiTheme="minorHAnsi" w:cstheme="minorHAnsi"/>
          <w:sz w:val="22"/>
          <w:szCs w:val="22"/>
        </w:rPr>
        <w:t>, depuis 9000 AJC.</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 petit arbre </w:t>
      </w:r>
      <w:r w:rsidRPr="006E3141">
        <w:rPr>
          <w:rFonts w:asciiTheme="minorHAnsi" w:hAnsiTheme="minorHAnsi" w:cstheme="minorHAnsi"/>
          <w:b/>
          <w:bCs/>
          <w:i/>
          <w:iCs/>
          <w:sz w:val="22"/>
          <w:szCs w:val="22"/>
        </w:rPr>
        <w:t>épineux</w:t>
      </w:r>
      <w:r w:rsidRPr="006E3141">
        <w:rPr>
          <w:rFonts w:asciiTheme="minorHAnsi" w:hAnsiTheme="minorHAnsi" w:cstheme="minorHAnsi"/>
          <w:sz w:val="22"/>
          <w:szCs w:val="22"/>
        </w:rPr>
        <w:t xml:space="preserve">, atteignant 15 m de haut, avec un tronc de 40 cm de diamètre ou plus, en ombrelle (cime étalée), produit des fruits </w:t>
      </w:r>
      <w:r w:rsidRPr="006E3141">
        <w:rPr>
          <w:rFonts w:asciiTheme="minorHAnsi" w:hAnsiTheme="minorHAnsi" w:cstheme="minorHAnsi"/>
          <w:b/>
          <w:bCs/>
          <w:color w:val="008000"/>
          <w:sz w:val="22"/>
          <w:szCs w:val="22"/>
        </w:rPr>
        <w:t>comestibles</w:t>
      </w:r>
      <w:r w:rsidRPr="006E3141">
        <w:rPr>
          <w:rFonts w:asciiTheme="minorHAnsi" w:hAnsiTheme="minorHAnsi" w:cstheme="minorHAnsi"/>
          <w:sz w:val="22"/>
          <w:szCs w:val="22"/>
        </w:rPr>
        <w:t>, les jujubes</w:t>
      </w:r>
      <w:r w:rsidR="0042504D" w:rsidRPr="006E3141">
        <w:rPr>
          <w:rFonts w:asciiTheme="minorHAnsi" w:hAnsiTheme="minorHAnsi" w:cstheme="minorHAnsi"/>
          <w:sz w:val="22"/>
          <w:szCs w:val="22"/>
        </w:rPr>
        <w:t>, riche en </w:t>
      </w:r>
      <w:hyperlink r:id="rId1030" w:history="1">
        <w:r w:rsidR="0042504D" w:rsidRPr="006E3141">
          <w:rPr>
            <w:rStyle w:val="Lienhypertexte"/>
            <w:rFonts w:asciiTheme="minorHAnsi" w:hAnsiTheme="minorHAnsi" w:cstheme="minorHAnsi"/>
            <w:sz w:val="22"/>
            <w:szCs w:val="22"/>
          </w:rPr>
          <w:t>vitamines</w:t>
        </w:r>
      </w:hyperlink>
      <w:r w:rsidR="0042504D" w:rsidRPr="006E3141">
        <w:rPr>
          <w:rFonts w:asciiTheme="minorHAnsi" w:hAnsiTheme="minorHAnsi" w:cstheme="minorHAnsi"/>
          <w:sz w:val="22"/>
          <w:szCs w:val="22"/>
        </w:rPr>
        <w:t> </w:t>
      </w:r>
      <w:hyperlink r:id="rId1031" w:history="1">
        <w:r w:rsidR="0042504D" w:rsidRPr="006E3141">
          <w:rPr>
            <w:rStyle w:val="Lienhypertexte"/>
            <w:rFonts w:asciiTheme="minorHAnsi" w:hAnsiTheme="minorHAnsi" w:cstheme="minorHAnsi"/>
            <w:sz w:val="22"/>
            <w:szCs w:val="22"/>
          </w:rPr>
          <w:t>A</w:t>
        </w:r>
      </w:hyperlink>
      <w:r w:rsidR="0042504D" w:rsidRPr="006E3141">
        <w:rPr>
          <w:rFonts w:asciiTheme="minorHAnsi" w:hAnsiTheme="minorHAnsi" w:cstheme="minorHAnsi"/>
          <w:sz w:val="22"/>
          <w:szCs w:val="22"/>
        </w:rPr>
        <w:t> et </w:t>
      </w:r>
      <w:hyperlink r:id="rId1032" w:history="1">
        <w:r w:rsidR="0042504D" w:rsidRPr="006E3141">
          <w:rPr>
            <w:rStyle w:val="Lienhypertexte"/>
            <w:rFonts w:asciiTheme="minorHAnsi" w:hAnsiTheme="minorHAnsi" w:cstheme="minorHAnsi"/>
            <w:sz w:val="22"/>
            <w:szCs w:val="22"/>
          </w:rPr>
          <w:t>C</w:t>
        </w:r>
      </w:hyperlink>
      <w:r w:rsidR="0042504D" w:rsidRPr="006E3141">
        <w:rPr>
          <w:rFonts w:asciiTheme="minorHAnsi" w:hAnsiTheme="minorHAnsi" w:cstheme="minorHAnsi"/>
          <w:sz w:val="22"/>
          <w:szCs w:val="22"/>
        </w:rPr>
        <w:t>, ayant la consistance et le goût d'une </w:t>
      </w:r>
      <w:hyperlink r:id="rId1033" w:history="1">
        <w:r w:rsidR="0042504D" w:rsidRPr="006E3141">
          <w:rPr>
            <w:rStyle w:val="Lienhypertexte"/>
            <w:rFonts w:asciiTheme="minorHAnsi" w:hAnsiTheme="minorHAnsi" w:cstheme="minorHAnsi"/>
            <w:sz w:val="22"/>
            <w:szCs w:val="22"/>
          </w:rPr>
          <w:t>pomme</w:t>
        </w:r>
      </w:hyperlink>
      <w:r w:rsidR="0042504D" w:rsidRPr="006E3141">
        <w:rPr>
          <w:rFonts w:asciiTheme="minorHAnsi" w:hAnsiTheme="minorHAnsi" w:cstheme="minorHAnsi"/>
          <w:sz w:val="22"/>
          <w:szCs w:val="22"/>
        </w:rPr>
        <w:t xml:space="preserve">, entrant dans diverses préparations médicinales, est appelé </w:t>
      </w:r>
      <w:hyperlink r:id="rId1034" w:history="1">
        <w:r w:rsidR="0042504D" w:rsidRPr="006E3141">
          <w:rPr>
            <w:rStyle w:val="Lienhypertexte"/>
            <w:rFonts w:asciiTheme="minorHAnsi" w:hAnsiTheme="minorHAnsi" w:cstheme="minorHAnsi"/>
            <w:sz w:val="22"/>
            <w:szCs w:val="22"/>
          </w:rPr>
          <w:t>jujube</w:t>
        </w:r>
      </w:hyperlink>
      <w:r w:rsidR="0042504D" w:rsidRPr="006E3141">
        <w:rPr>
          <w:rStyle w:val="Appelnotedebasdep"/>
          <w:rFonts w:asciiTheme="minorHAnsi" w:hAnsiTheme="minorHAnsi" w:cstheme="minorHAnsi"/>
          <w:sz w:val="22"/>
          <w:szCs w:val="22"/>
        </w:rPr>
        <w:footnoteReference w:id="101"/>
      </w:r>
      <w:r w:rsidRPr="006E3141">
        <w:rPr>
          <w:rFonts w:asciiTheme="minorHAnsi" w:hAnsiTheme="minorHAnsi" w:cstheme="minorHAnsi"/>
          <w:sz w:val="22"/>
          <w:szCs w:val="22"/>
        </w:rPr>
        <w:t xml:space="preserve">. </w:t>
      </w:r>
      <w:r w:rsidRPr="006E3141">
        <w:rPr>
          <w:rFonts w:asciiTheme="minorHAnsi" w:hAnsiTheme="minorHAnsi" w:cstheme="minorHAnsi"/>
          <w:b/>
          <w:bCs/>
          <w:sz w:val="22"/>
          <w:szCs w:val="22"/>
        </w:rPr>
        <w:t>USDA</w:t>
      </w:r>
      <w:r w:rsidRPr="006E3141">
        <w:rPr>
          <w:rFonts w:asciiTheme="minorHAnsi" w:hAnsiTheme="minorHAnsi" w:cstheme="minorHAnsi"/>
          <w:sz w:val="22"/>
          <w:szCs w:val="22"/>
        </w:rPr>
        <w:t> </w:t>
      </w:r>
      <w:r w:rsidRPr="006E3141">
        <w:rPr>
          <w:rFonts w:asciiTheme="minorHAnsi" w:hAnsiTheme="minorHAnsi" w:cstheme="minorHAnsi"/>
          <w:b/>
          <w:bCs/>
          <w:sz w:val="22"/>
          <w:szCs w:val="22"/>
        </w:rPr>
        <w:t>Hardiness</w:t>
      </w:r>
      <w:r w:rsidRPr="006E3141">
        <w:rPr>
          <w:rFonts w:asciiTheme="minorHAnsi" w:hAnsiTheme="minorHAnsi" w:cstheme="minorHAnsi"/>
          <w:sz w:val="22"/>
          <w:szCs w:val="22"/>
        </w:rPr>
        <w:t> </w:t>
      </w:r>
      <w:r w:rsidRPr="006E3141">
        <w:rPr>
          <w:rFonts w:asciiTheme="minorHAnsi" w:hAnsiTheme="minorHAnsi" w:cstheme="minorHAnsi"/>
          <w:b/>
          <w:bCs/>
          <w:sz w:val="22"/>
          <w:szCs w:val="22"/>
        </w:rPr>
        <w:t xml:space="preserve">Zone </w:t>
      </w:r>
      <w:r w:rsidRPr="006E3141">
        <w:rPr>
          <w:rFonts w:asciiTheme="minorHAnsi" w:hAnsiTheme="minorHAnsi" w:cstheme="minorHAnsi"/>
          <w:sz w:val="22"/>
          <w:szCs w:val="22"/>
        </w:rPr>
        <w:t>: 6-9.</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 Le fruit est de forme et de taille variable. Il peut être ovale, obovale, oblongue ou ronde, et peut être 1 à 2,5 cm (2.5 à 6.25 cm) de long, selon la variété. La chair est blanche et croquante. Ce fruit est un peu juteux et a une odeur agréable.</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Cet arbre rustique se développe dans des conditions plutôt sèches et une pluviométrie annuelle de 300 à 500 mm (150 à 2225 mm). L'arbre a une grande tolérance à la fois à l'engorgement et à la sécheresse.</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En Inde, sa température minimum de survie est 7-13 ° et la t. maximale est de 50 °C. </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Cet arbre se développe, </w:t>
      </w:r>
      <w:r w:rsidRPr="006E3141">
        <w:rPr>
          <w:rFonts w:asciiTheme="minorHAnsi" w:hAnsiTheme="minorHAnsi" w:cstheme="minorHAnsi"/>
          <w:i/>
          <w:iCs/>
          <w:sz w:val="22"/>
          <w:szCs w:val="22"/>
        </w:rPr>
        <w:t xml:space="preserve">à la faveur des feux de brousses. </w:t>
      </w:r>
      <w:r w:rsidRPr="006E3141">
        <w:rPr>
          <w:rFonts w:asciiTheme="minorHAnsi" w:hAnsiTheme="minorHAnsi" w:cstheme="minorHAnsi"/>
          <w:sz w:val="22"/>
          <w:szCs w:val="22"/>
        </w:rPr>
        <w:t>« </w:t>
      </w:r>
      <w:r w:rsidRPr="006E3141">
        <w:rPr>
          <w:rFonts w:asciiTheme="minorHAnsi" w:hAnsiTheme="minorHAnsi" w:cstheme="minorHAnsi"/>
          <w:i/>
          <w:iCs/>
          <w:sz w:val="22"/>
          <w:szCs w:val="22"/>
        </w:rPr>
        <w:t xml:space="preserve">Il rejette des pousses après les incendies </w:t>
      </w:r>
      <w:r w:rsidRPr="006E3141">
        <w:rPr>
          <w:rFonts w:asciiTheme="minorHAnsi" w:hAnsiTheme="minorHAnsi" w:cstheme="minorHAnsi"/>
          <w:sz w:val="22"/>
          <w:szCs w:val="22"/>
        </w:rPr>
        <w:t>» (Weber, 2003;. p 460).</w:t>
      </w:r>
      <w:r w:rsidRPr="006E3141">
        <w:rPr>
          <w:rFonts w:asciiTheme="minorHAnsi" w:hAnsiTheme="minorHAnsi" w:cstheme="minorHAnsi"/>
          <w:b/>
          <w:bCs/>
          <w:i/>
          <w:iCs/>
          <w:sz w:val="22"/>
          <w:szCs w:val="22"/>
        </w:rPr>
        <w:t xml:space="preserve"> </w:t>
      </w:r>
      <w:r w:rsidRPr="006E3141">
        <w:rPr>
          <w:rFonts w:asciiTheme="minorHAnsi" w:hAnsiTheme="minorHAnsi" w:cstheme="minorHAnsi"/>
          <w:b/>
          <w:bCs/>
          <w:color w:val="008000"/>
          <w:sz w:val="22"/>
          <w:szCs w:val="22"/>
        </w:rPr>
        <w:t>Il possède une bonne résistance au feu</w:t>
      </w:r>
      <w:r w:rsidRPr="006E3141">
        <w:rPr>
          <w:rStyle w:val="Appelnotedebasdep"/>
          <w:rFonts w:asciiTheme="minorHAnsi" w:hAnsiTheme="minorHAnsi" w:cstheme="minorHAnsi"/>
          <w:b/>
          <w:bCs/>
          <w:sz w:val="22"/>
          <w:szCs w:val="22"/>
        </w:rPr>
        <w:footnoteReference w:id="102"/>
      </w:r>
      <w:r w:rsidRPr="006E3141">
        <w:rPr>
          <w:rFonts w:asciiTheme="minorHAnsi" w:hAnsiTheme="minorHAnsi" w:cstheme="minorHAnsi"/>
          <w:b/>
          <w:bCs/>
          <w:sz w:val="22"/>
          <w:szCs w:val="22"/>
        </w:rPr>
        <w:t>.</w:t>
      </w:r>
    </w:p>
    <w:p w:rsidR="0042504D" w:rsidRPr="006E3141" w:rsidRDefault="0042504D" w:rsidP="0042504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Habitat : bords de rivières, oueds, sources, plaines alluviales, sites côtiers …</w:t>
      </w:r>
    </w:p>
    <w:p w:rsidR="0042504D" w:rsidRPr="006E3141" w:rsidRDefault="0042504D" w:rsidP="0042504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Multiplication : semences dispersées par animaux, oiseaux, humains. Une espèce très variable, avec de nombreuses variétés et cultivars</w:t>
      </w:r>
      <w:r w:rsidR="002A6789" w:rsidRPr="006E3141">
        <w:rPr>
          <w:rStyle w:val="Appelnotedebasdep"/>
          <w:rFonts w:asciiTheme="minorHAnsi" w:hAnsiTheme="minorHAnsi" w:cstheme="minorHAnsi"/>
          <w:sz w:val="22"/>
          <w:szCs w:val="22"/>
        </w:rPr>
        <w:footnoteReference w:id="103"/>
      </w:r>
      <w:r w:rsidRPr="006E3141">
        <w:rPr>
          <w:rFonts w:asciiTheme="minorHAnsi" w:hAnsiTheme="minorHAnsi" w:cstheme="minorHAnsi"/>
          <w:sz w:val="22"/>
          <w:szCs w:val="22"/>
        </w:rPr>
        <w:t>.</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Plus de 400 </w:t>
      </w:r>
      <w:hyperlink r:id="rId1035" w:history="1">
        <w:r w:rsidRPr="006E3141">
          <w:rPr>
            <w:rStyle w:val="Lienhypertexte"/>
            <w:rFonts w:asciiTheme="minorHAnsi" w:hAnsiTheme="minorHAnsi" w:cstheme="minorHAnsi"/>
            <w:sz w:val="22"/>
            <w:szCs w:val="22"/>
          </w:rPr>
          <w:t>cultivars</w:t>
        </w:r>
      </w:hyperlink>
      <w:r w:rsidRPr="006E3141">
        <w:rPr>
          <w:rFonts w:asciiTheme="minorHAnsi" w:hAnsiTheme="minorHAnsi" w:cstheme="minorHAnsi"/>
          <w:sz w:val="22"/>
          <w:szCs w:val="22"/>
        </w:rPr>
        <w:t xml:space="preserve"> ont été sélectionnés. Le </w:t>
      </w:r>
      <w:hyperlink r:id="rId1036" w:history="1">
        <w:r w:rsidRPr="006E3141">
          <w:rPr>
            <w:rStyle w:val="Lienhypertexte"/>
            <w:rFonts w:asciiTheme="minorHAnsi" w:hAnsiTheme="minorHAnsi" w:cstheme="minorHAnsi"/>
            <w:sz w:val="22"/>
            <w:szCs w:val="22"/>
          </w:rPr>
          <w:t xml:space="preserve">miel </w:t>
        </w:r>
      </w:hyperlink>
      <w:r w:rsidRPr="006E3141">
        <w:rPr>
          <w:rFonts w:asciiTheme="minorHAnsi" w:hAnsiTheme="minorHAnsi" w:cstheme="minorHAnsi"/>
          <w:sz w:val="22"/>
          <w:szCs w:val="22"/>
        </w:rPr>
        <w:t>de jujubier, réputé au </w:t>
      </w:r>
      <w:hyperlink r:id="rId1037" w:history="1">
        <w:r w:rsidRPr="006E3141">
          <w:rPr>
            <w:rStyle w:val="Lienhypertexte"/>
            <w:rFonts w:asciiTheme="minorHAnsi" w:hAnsiTheme="minorHAnsi" w:cstheme="minorHAnsi"/>
            <w:sz w:val="22"/>
            <w:szCs w:val="22"/>
          </w:rPr>
          <w:t>Yémen</w:t>
        </w:r>
      </w:hyperlink>
      <w:r w:rsidRPr="006E3141">
        <w:rPr>
          <w:rFonts w:asciiTheme="minorHAnsi" w:hAnsiTheme="minorHAnsi" w:cstheme="minorHAnsi"/>
          <w:sz w:val="22"/>
          <w:szCs w:val="22"/>
        </w:rPr>
        <w:t>, est censé avoir des vertus médicinales. Les jujubiers fournissent un bon bois pour le charbon de bois.</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Selon certains auteurs (voir bibliographie), </w:t>
      </w:r>
      <w:r w:rsidRPr="006E3141">
        <w:rPr>
          <w:rFonts w:asciiTheme="minorHAnsi" w:hAnsiTheme="minorHAnsi" w:cstheme="minorHAnsi"/>
          <w:i/>
          <w:iCs/>
          <w:sz w:val="22"/>
          <w:szCs w:val="22"/>
        </w:rPr>
        <w:t xml:space="preserve">Ziziphus jujuba </w:t>
      </w:r>
      <w:r w:rsidRPr="006E3141">
        <w:rPr>
          <w:rFonts w:asciiTheme="minorHAnsi" w:hAnsiTheme="minorHAnsi" w:cstheme="minorHAnsi"/>
          <w:sz w:val="22"/>
          <w:szCs w:val="22"/>
        </w:rPr>
        <w:t xml:space="preserve">et </w:t>
      </w:r>
      <w:r w:rsidRPr="006E3141">
        <w:rPr>
          <w:rFonts w:asciiTheme="minorHAnsi" w:hAnsiTheme="minorHAnsi" w:cstheme="minorHAnsi"/>
          <w:i/>
          <w:iCs/>
          <w:sz w:val="22"/>
          <w:szCs w:val="22"/>
        </w:rPr>
        <w:t xml:space="preserve">Ziziphus mauritania </w:t>
      </w:r>
      <w:r w:rsidRPr="006E3141">
        <w:rPr>
          <w:rFonts w:asciiTheme="minorHAnsi" w:hAnsiTheme="minorHAnsi" w:cstheme="minorHAnsi"/>
          <w:sz w:val="22"/>
          <w:szCs w:val="22"/>
        </w:rPr>
        <w:t xml:space="preserve">seraient des synonymes (sur le </w:t>
      </w:r>
      <w:r w:rsidRPr="006E3141">
        <w:rPr>
          <w:rFonts w:asciiTheme="minorHAnsi" w:hAnsiTheme="minorHAnsi" w:cstheme="minorHAnsi"/>
          <w:i/>
          <w:iCs/>
          <w:sz w:val="22"/>
          <w:szCs w:val="22"/>
        </w:rPr>
        <w:t xml:space="preserve">Ziziphus mauritania, </w:t>
      </w:r>
      <w:r w:rsidRPr="006E3141">
        <w:rPr>
          <w:rFonts w:asciiTheme="minorHAnsi" w:hAnsiTheme="minorHAnsi" w:cstheme="minorHAnsi"/>
          <w:sz w:val="22"/>
          <w:szCs w:val="22"/>
        </w:rPr>
        <w:t>voir page suivante).</w:t>
      </w:r>
    </w:p>
    <w:p w:rsidR="005F1646" w:rsidRPr="006E3141" w:rsidRDefault="005F1646" w:rsidP="005F1646">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Des études indiquent que cette espèce prospère dans les sols alcalins avec un pH plus élevé que 9,2. Les sols limoneux avec un pH neutre ou légèrement alcalin sont considérés comme optimale pour la croissance</w:t>
      </w:r>
      <w:r w:rsidRPr="006E3141">
        <w:rPr>
          <w:rStyle w:val="Appelnotedebasdep"/>
          <w:rFonts w:asciiTheme="minorHAnsi" w:hAnsiTheme="minorHAnsi" w:cstheme="minorHAnsi"/>
          <w:sz w:val="22"/>
          <w:szCs w:val="22"/>
        </w:rPr>
        <w:footnoteReference w:id="104"/>
      </w:r>
      <w:r w:rsidRPr="006E3141">
        <w:rPr>
          <w:rFonts w:asciiTheme="minorHAnsi" w:hAnsiTheme="minorHAnsi" w:cstheme="minorHAnsi"/>
          <w:sz w:val="22"/>
          <w:szCs w:val="22"/>
        </w:rPr>
        <w:t xml:space="preserve"> </w:t>
      </w:r>
      <w:r w:rsidRPr="006E3141">
        <w:rPr>
          <w:rStyle w:val="Appelnotedebasdep"/>
          <w:rFonts w:asciiTheme="minorHAnsi" w:hAnsiTheme="minorHAnsi" w:cstheme="minorHAnsi"/>
          <w:sz w:val="22"/>
          <w:szCs w:val="22"/>
        </w:rPr>
        <w:footnoteReference w:id="105"/>
      </w:r>
      <w:r w:rsidRPr="006E3141">
        <w:rPr>
          <w:rFonts w:asciiTheme="minorHAnsi" w:hAnsiTheme="minorHAnsi" w:cstheme="minorHAnsi"/>
          <w:sz w:val="22"/>
          <w:szCs w:val="22"/>
        </w:rPr>
        <w:t>.</w:t>
      </w:r>
    </w:p>
    <w:p w:rsidR="00BA60C0" w:rsidRDefault="00BA60C0" w:rsidP="00171E24">
      <w:pPr>
        <w:textAlignment w:val="baseline"/>
        <w:rPr>
          <w:rFonts w:cstheme="minorHAnsi"/>
        </w:rPr>
      </w:pPr>
    </w:p>
    <w:tbl>
      <w:tblPr>
        <w:tblStyle w:val="Grilledutableau"/>
        <w:tblW w:w="0" w:type="auto"/>
        <w:tblLook w:val="04A0" w:firstRow="1" w:lastRow="0" w:firstColumn="1" w:lastColumn="0" w:noHBand="0" w:noVBand="1"/>
      </w:tblPr>
      <w:tblGrid>
        <w:gridCol w:w="5395"/>
        <w:gridCol w:w="5395"/>
      </w:tblGrid>
      <w:tr w:rsidR="005F1646" w:rsidTr="0042504D">
        <w:tc>
          <w:tcPr>
            <w:tcW w:w="5395" w:type="dxa"/>
            <w:tcBorders>
              <w:top w:val="nil"/>
              <w:left w:val="nil"/>
              <w:bottom w:val="nil"/>
              <w:right w:val="nil"/>
            </w:tcBorders>
          </w:tcPr>
          <w:p w:rsidR="005F1646" w:rsidRDefault="008A272B" w:rsidP="005F1646">
            <w:pPr>
              <w:jc w:val="center"/>
              <w:textAlignment w:val="baseline"/>
              <w:rPr>
                <w:rFonts w:cstheme="minorHAnsi"/>
              </w:rPr>
            </w:pPr>
            <w:r w:rsidRPr="008A272B">
              <w:rPr>
                <w:rFonts w:cstheme="minorHAnsi"/>
                <w:noProof/>
              </w:rPr>
              <w:drawing>
                <wp:inline distT="0" distB="0" distL="0" distR="0" wp14:anchorId="574ACCB2" wp14:editId="4C658428">
                  <wp:extent cx="2181225" cy="2095500"/>
                  <wp:effectExtent l="0" t="0" r="9525" b="0"/>
                  <wp:docPr id="80917" name="Picture 5" descr="C:\Users\LISAN\Pictures\plantes invasives de Madagascar\Ziziphus jujuba_arbre.jpg">
                    <a:extLst xmlns:a="http://schemas.openxmlformats.org/drawingml/2006/main">
                      <a:ext uri="{FF2B5EF4-FFF2-40B4-BE49-F238E27FC236}">
                        <a16:creationId xmlns:a16="http://schemas.microsoft.com/office/drawing/2014/main" id="{322336AD-1D20-44AA-88D9-BAF9FE9B08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 name="Picture 5" descr="C:\Users\LISAN\Pictures\plantes invasives de Madagascar\Ziziphus jujuba_arbre.jpg">
                            <a:extLst>
                              <a:ext uri="{FF2B5EF4-FFF2-40B4-BE49-F238E27FC236}">
                                <a16:creationId xmlns:a16="http://schemas.microsoft.com/office/drawing/2014/main" id="{322336AD-1D20-44AA-88D9-BAF9FE9B08C5}"/>
                              </a:ext>
                            </a:extLst>
                          </pic:cNvPr>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2181225" cy="209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Borders>
              <w:top w:val="nil"/>
              <w:left w:val="nil"/>
              <w:bottom w:val="nil"/>
              <w:right w:val="nil"/>
            </w:tcBorders>
          </w:tcPr>
          <w:p w:rsidR="005F1646" w:rsidRDefault="008A272B" w:rsidP="005F1646">
            <w:pPr>
              <w:jc w:val="center"/>
              <w:textAlignment w:val="baseline"/>
              <w:rPr>
                <w:rFonts w:cstheme="minorHAnsi"/>
              </w:rPr>
            </w:pPr>
            <w:r w:rsidRPr="008A272B">
              <w:rPr>
                <w:rFonts w:cstheme="minorHAnsi"/>
                <w:noProof/>
              </w:rPr>
              <w:drawing>
                <wp:inline distT="0" distB="0" distL="0" distR="0" wp14:anchorId="562C3E5E" wp14:editId="09C427E5">
                  <wp:extent cx="2011362" cy="1639887"/>
                  <wp:effectExtent l="0" t="0" r="8255" b="0"/>
                  <wp:docPr id="81939" name="Picture 5" descr="C:\Users\LISAN\Pictures\plantes invasives de Madagascar\Ziziphus mauritania2.jpg">
                    <a:extLst xmlns:a="http://schemas.openxmlformats.org/drawingml/2006/main">
                      <a:ext uri="{FF2B5EF4-FFF2-40B4-BE49-F238E27FC236}">
                        <a16:creationId xmlns:a16="http://schemas.microsoft.com/office/drawing/2014/main" id="{16B04869-26A1-474E-A314-B5AA49C416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9" name="Picture 5" descr="C:\Users\LISAN\Pictures\plantes invasives de Madagascar\Ziziphus mauritania2.jpg">
                            <a:extLst>
                              <a:ext uri="{FF2B5EF4-FFF2-40B4-BE49-F238E27FC236}">
                                <a16:creationId xmlns:a16="http://schemas.microsoft.com/office/drawing/2014/main" id="{16B04869-26A1-474E-A314-B5AA49C41618}"/>
                              </a:ext>
                            </a:extLst>
                          </pic:cNvPr>
                          <pic:cNvPicPr>
                            <a:picLocks noChangeAspect="1" noChangeArrowheads="1"/>
                          </pic:cNvPicPr>
                        </pic:nvPicPr>
                        <pic:blipFill>
                          <a:blip r:embed="rId1039">
                            <a:extLst>
                              <a:ext uri="{28A0092B-C50C-407E-A947-70E740481C1C}">
                                <a14:useLocalDpi xmlns:a14="http://schemas.microsoft.com/office/drawing/2010/main" val="0"/>
                              </a:ext>
                            </a:extLst>
                          </a:blip>
                          <a:srcRect/>
                          <a:stretch>
                            <a:fillRect/>
                          </a:stretch>
                        </pic:blipFill>
                        <pic:spPr bwMode="auto">
                          <a:xfrm>
                            <a:off x="0" y="0"/>
                            <a:ext cx="2011362" cy="1639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F1646" w:rsidRPr="006E3141" w:rsidTr="00A66617">
        <w:tc>
          <w:tcPr>
            <w:tcW w:w="5395" w:type="dxa"/>
            <w:tcBorders>
              <w:top w:val="nil"/>
              <w:left w:val="nil"/>
              <w:bottom w:val="nil"/>
              <w:right w:val="nil"/>
            </w:tcBorders>
          </w:tcPr>
          <w:p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lastRenderedPageBreak/>
              <w:drawing>
                <wp:inline distT="0" distB="0" distL="0" distR="0" wp14:anchorId="613FCEA6" wp14:editId="3E93B36F">
                  <wp:extent cx="1847850" cy="2466975"/>
                  <wp:effectExtent l="0" t="0" r="0" b="9525"/>
                  <wp:docPr id="80918" name="Picture 7" descr="C:\Users\LISAN\Pictures\plantes invasives de Madagascar\Ziziphus jujuba_fruits&amp;feuilles.jpg">
                    <a:extLst xmlns:a="http://schemas.openxmlformats.org/drawingml/2006/main">
                      <a:ext uri="{FF2B5EF4-FFF2-40B4-BE49-F238E27FC236}">
                        <a16:creationId xmlns:a16="http://schemas.microsoft.com/office/drawing/2014/main" id="{123832F0-8362-436F-8BD0-BB2163DA73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8" name="Picture 7" descr="C:\Users\LISAN\Pictures\plantes invasives de Madagascar\Ziziphus jujuba_fruits&amp;feuilles.jpg">
                            <a:extLst>
                              <a:ext uri="{FF2B5EF4-FFF2-40B4-BE49-F238E27FC236}">
                                <a16:creationId xmlns:a16="http://schemas.microsoft.com/office/drawing/2014/main" id="{123832F0-8362-436F-8BD0-BB2163DA7335}"/>
                              </a:ext>
                            </a:extLst>
                          </pic:cNvPr>
                          <pic:cNvPicPr>
                            <a:picLocks noChangeAspect="1" noChangeArrowheads="1"/>
                          </pic:cNvPicPr>
                        </pic:nvPicPr>
                        <pic:blipFill>
                          <a:blip r:embed="rId1040">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A272B"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Fruits et feuilles</w:t>
            </w:r>
          </w:p>
          <w:p w:rsidR="008A272B" w:rsidRPr="006E3141" w:rsidRDefault="008A272B" w:rsidP="005F1646">
            <w:pPr>
              <w:jc w:val="center"/>
              <w:textAlignment w:val="baseline"/>
              <w:rPr>
                <w:rFonts w:asciiTheme="minorHAnsi" w:hAnsiTheme="minorHAnsi" w:cstheme="minorHAnsi"/>
                <w:sz w:val="22"/>
                <w:szCs w:val="22"/>
              </w:rPr>
            </w:pPr>
          </w:p>
        </w:tc>
        <w:tc>
          <w:tcPr>
            <w:tcW w:w="5395" w:type="dxa"/>
            <w:tcBorders>
              <w:top w:val="nil"/>
              <w:left w:val="nil"/>
              <w:bottom w:val="nil"/>
              <w:right w:val="nil"/>
            </w:tcBorders>
          </w:tcPr>
          <w:p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401BD2F" wp14:editId="600C6208">
                  <wp:extent cx="2154237" cy="1558925"/>
                  <wp:effectExtent l="0" t="0" r="0" b="3175"/>
                  <wp:docPr id="81937" name="Picture 2" descr="C:\Users\LISAN\Pictures\plantes invasives de Madagascar\Ziziphus mauritania.jpg">
                    <a:extLst xmlns:a="http://schemas.openxmlformats.org/drawingml/2006/main">
                      <a:ext uri="{FF2B5EF4-FFF2-40B4-BE49-F238E27FC236}">
                        <a16:creationId xmlns:a16="http://schemas.microsoft.com/office/drawing/2014/main" id="{A65C3378-8AD2-4739-B05A-2EDB81648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7" name="Picture 2" descr="C:\Users\LISAN\Pictures\plantes invasives de Madagascar\Ziziphus mauritania.jpg">
                            <a:extLst>
                              <a:ext uri="{FF2B5EF4-FFF2-40B4-BE49-F238E27FC236}">
                                <a16:creationId xmlns:a16="http://schemas.microsoft.com/office/drawing/2014/main" id="{A65C3378-8AD2-4739-B05A-2EDB81648A8C}"/>
                              </a:ext>
                            </a:extLst>
                          </pic:cNvPr>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2154237" cy="1558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A272B" w:rsidRPr="006E3141" w:rsidRDefault="008A272B" w:rsidP="005F1646">
            <w:pPr>
              <w:jc w:val="center"/>
              <w:textAlignment w:val="baseline"/>
              <w:rPr>
                <w:rFonts w:asciiTheme="minorHAnsi" w:hAnsiTheme="minorHAnsi" w:cstheme="minorHAnsi"/>
                <w:sz w:val="22"/>
                <w:szCs w:val="22"/>
              </w:rPr>
            </w:pPr>
          </w:p>
        </w:tc>
      </w:tr>
      <w:tr w:rsidR="005F1646" w:rsidRPr="006E3141" w:rsidTr="00A66617">
        <w:tc>
          <w:tcPr>
            <w:tcW w:w="5395" w:type="dxa"/>
            <w:tcBorders>
              <w:top w:val="nil"/>
              <w:left w:val="nil"/>
              <w:bottom w:val="nil"/>
              <w:right w:val="nil"/>
            </w:tcBorders>
          </w:tcPr>
          <w:p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86EA930" wp14:editId="4A99959E">
                  <wp:extent cx="1916112" cy="1189038"/>
                  <wp:effectExtent l="0" t="0" r="8255" b="0"/>
                  <wp:docPr id="80915" name="Picture 2" descr="C:\Users\LISAN\Pictures\plantes invasives de Madagascar\Ziziphus jujuba fruit.jpg">
                    <a:extLst xmlns:a="http://schemas.openxmlformats.org/drawingml/2006/main">
                      <a:ext uri="{FF2B5EF4-FFF2-40B4-BE49-F238E27FC236}">
                        <a16:creationId xmlns:a16="http://schemas.microsoft.com/office/drawing/2014/main" id="{1585CAC9-1157-4AB1-920C-D5B74E18E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 name="Picture 2" descr="C:\Users\LISAN\Pictures\plantes invasives de Madagascar\Ziziphus jujuba fruit.jpg">
                            <a:extLst>
                              <a:ext uri="{FF2B5EF4-FFF2-40B4-BE49-F238E27FC236}">
                                <a16:creationId xmlns:a16="http://schemas.microsoft.com/office/drawing/2014/main" id="{1585CAC9-1157-4AB1-920C-D5B74E18E623}"/>
                              </a:ext>
                            </a:extLst>
                          </pic:cNvPr>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916112" cy="1189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Borders>
              <w:top w:val="nil"/>
              <w:left w:val="nil"/>
              <w:bottom w:val="nil"/>
              <w:right w:val="nil"/>
            </w:tcBorders>
          </w:tcPr>
          <w:p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8FAA57C" wp14:editId="36A2458C">
                  <wp:extent cx="2097088" cy="1484312"/>
                  <wp:effectExtent l="0" t="0" r="0" b="1905"/>
                  <wp:docPr id="81940" name="Picture 6" descr="C:\Users\LISAN\Pictures\plantes invasives de Madagascar\Ziziphus jujuba_fruits2.jpg">
                    <a:extLst xmlns:a="http://schemas.openxmlformats.org/drawingml/2006/main">
                      <a:ext uri="{FF2B5EF4-FFF2-40B4-BE49-F238E27FC236}">
                        <a16:creationId xmlns:a16="http://schemas.microsoft.com/office/drawing/2014/main" id="{E17E50C1-1C8D-4E35-8B1E-FB19D57117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0" name="Picture 6" descr="C:\Users\LISAN\Pictures\plantes invasives de Madagascar\Ziziphus jujuba_fruits2.jpg">
                            <a:extLst>
                              <a:ext uri="{FF2B5EF4-FFF2-40B4-BE49-F238E27FC236}">
                                <a16:creationId xmlns:a16="http://schemas.microsoft.com/office/drawing/2014/main" id="{E17E50C1-1C8D-4E35-8B1E-FB19D57117FA}"/>
                              </a:ext>
                            </a:extLst>
                          </pic:cNvPr>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2097088"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F1646" w:rsidRPr="006E3141" w:rsidTr="00A66617">
        <w:tc>
          <w:tcPr>
            <w:tcW w:w="5395" w:type="dxa"/>
            <w:tcBorders>
              <w:top w:val="nil"/>
              <w:left w:val="nil"/>
              <w:bottom w:val="nil"/>
              <w:right w:val="nil"/>
            </w:tcBorders>
          </w:tcPr>
          <w:p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C66348A" wp14:editId="67FA4F92">
                  <wp:extent cx="1681162" cy="1628775"/>
                  <wp:effectExtent l="0" t="0" r="0" b="0"/>
                  <wp:docPr id="81938" name="Picture 4" descr="C:\Users\LISAN\Pictures\plantes invasives de Madagascar\Ziziphus mauritania4.jpg">
                    <a:extLst xmlns:a="http://schemas.openxmlformats.org/drawingml/2006/main">
                      <a:ext uri="{FF2B5EF4-FFF2-40B4-BE49-F238E27FC236}">
                        <a16:creationId xmlns:a16="http://schemas.microsoft.com/office/drawing/2014/main" id="{01A1DB24-8387-4779-AB2A-02A6A3B5D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8" name="Picture 4" descr="C:\Users\LISAN\Pictures\plantes invasives de Madagascar\Ziziphus mauritania4.jpg">
                            <a:extLst>
                              <a:ext uri="{FF2B5EF4-FFF2-40B4-BE49-F238E27FC236}">
                                <a16:creationId xmlns:a16="http://schemas.microsoft.com/office/drawing/2014/main" id="{01A1DB24-8387-4779-AB2A-02A6A3B5D6F1}"/>
                              </a:ext>
                            </a:extLst>
                          </pic:cNvPr>
                          <pic:cNvPicPr>
                            <a:picLocks noChangeAspect="1" noChangeArrowheads="1"/>
                          </pic:cNvPicPr>
                        </pic:nvPicPr>
                        <pic:blipFill>
                          <a:blip r:embed="rId1044">
                            <a:extLst>
                              <a:ext uri="{28A0092B-C50C-407E-A947-70E740481C1C}">
                                <a14:useLocalDpi xmlns:a14="http://schemas.microsoft.com/office/drawing/2010/main" val="0"/>
                              </a:ext>
                            </a:extLst>
                          </a:blip>
                          <a:srcRect/>
                          <a:stretch>
                            <a:fillRect/>
                          </a:stretch>
                        </pic:blipFill>
                        <pic:spPr bwMode="auto">
                          <a:xfrm>
                            <a:off x="0" y="0"/>
                            <a:ext cx="1681162" cy="162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Borders>
              <w:top w:val="nil"/>
              <w:left w:val="nil"/>
              <w:bottom w:val="nil"/>
              <w:right w:val="nil"/>
            </w:tcBorders>
          </w:tcPr>
          <w:p w:rsidR="005F1646" w:rsidRPr="006E3141" w:rsidRDefault="008A272B" w:rsidP="005F1646">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640E791" wp14:editId="3A1F438A">
                  <wp:extent cx="1916112" cy="1189038"/>
                  <wp:effectExtent l="0" t="0" r="8255" b="0"/>
                  <wp:docPr id="29700" name="Picture 2" descr="C:\Users\LISAN\Pictures\plantes invasives de Madagascar\Ziziphus jujuba fruit.jpg">
                    <a:extLst xmlns:a="http://schemas.openxmlformats.org/drawingml/2006/main">
                      <a:ext uri="{FF2B5EF4-FFF2-40B4-BE49-F238E27FC236}">
                        <a16:creationId xmlns:a16="http://schemas.microsoft.com/office/drawing/2014/main" id="{1585CAC9-1157-4AB1-920C-D5B74E18E6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5" name="Picture 2" descr="C:\Users\LISAN\Pictures\plantes invasives de Madagascar\Ziziphus jujuba fruit.jpg">
                            <a:extLst>
                              <a:ext uri="{FF2B5EF4-FFF2-40B4-BE49-F238E27FC236}">
                                <a16:creationId xmlns:a16="http://schemas.microsoft.com/office/drawing/2014/main" id="{1585CAC9-1157-4AB1-920C-D5B74E18E623}"/>
                              </a:ext>
                            </a:extLst>
                          </pic:cNvPr>
                          <pic:cNvPicPr>
                            <a:picLocks noChangeAspect="1" noChangeArrowheads="1"/>
                          </pic:cNvPicPr>
                        </pic:nvPicPr>
                        <pic:blipFill>
                          <a:blip r:embed="rId1042">
                            <a:extLst>
                              <a:ext uri="{28A0092B-C50C-407E-A947-70E740481C1C}">
                                <a14:useLocalDpi xmlns:a14="http://schemas.microsoft.com/office/drawing/2010/main" val="0"/>
                              </a:ext>
                            </a:extLst>
                          </a:blip>
                          <a:srcRect/>
                          <a:stretch>
                            <a:fillRect/>
                          </a:stretch>
                        </pic:blipFill>
                        <pic:spPr bwMode="auto">
                          <a:xfrm>
                            <a:off x="0" y="0"/>
                            <a:ext cx="1916112" cy="1189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5F1646" w:rsidRDefault="005F1646" w:rsidP="00A66617">
      <w:pPr>
        <w:textAlignment w:val="baseline"/>
        <w:rPr>
          <w:rFonts w:cstheme="minorHAnsi"/>
        </w:rPr>
      </w:pPr>
    </w:p>
    <w:p w:rsidR="00A66617" w:rsidRDefault="00353B4A" w:rsidP="00353B4A">
      <w:pPr>
        <w:pStyle w:val="Titre1"/>
        <w:rPr>
          <w:rFonts w:eastAsia="Times New Roman"/>
        </w:rPr>
      </w:pPr>
      <w:bookmarkStart w:id="78" w:name="_Toc527829929"/>
      <w:r w:rsidRPr="00353B4A">
        <w:rPr>
          <w:rFonts w:eastAsia="Times New Roman"/>
        </w:rPr>
        <w:t>Jujubier de Maurice, jujubier indien –  (</w:t>
      </w:r>
      <w:r w:rsidRPr="00353B4A">
        <w:rPr>
          <w:rFonts w:eastAsia="Times New Roman"/>
          <w:i/>
          <w:iCs/>
        </w:rPr>
        <w:t>Ziziphus mauritiana</w:t>
      </w:r>
      <w:r w:rsidRPr="00353B4A">
        <w:rPr>
          <w:rFonts w:eastAsia="Times New Roman"/>
        </w:rPr>
        <w:t>)</w:t>
      </w:r>
      <w:bookmarkEnd w:id="78"/>
    </w:p>
    <w:p w:rsidR="00353B4A" w:rsidRDefault="00353B4A" w:rsidP="00A66617">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2454"/>
        <w:gridCol w:w="1026"/>
        <w:gridCol w:w="1025"/>
        <w:gridCol w:w="1025"/>
        <w:gridCol w:w="726"/>
        <w:gridCol w:w="830"/>
        <w:gridCol w:w="1656"/>
        <w:gridCol w:w="1085"/>
        <w:gridCol w:w="1106"/>
      </w:tblGrid>
      <w:tr w:rsidR="00353B4A" w:rsidRPr="006E3141" w:rsidTr="00E424F1">
        <w:tc>
          <w:tcPr>
            <w:tcW w:w="3971" w:type="dxa"/>
          </w:tcPr>
          <w:p w:rsidR="00353B4A" w:rsidRPr="006E3141" w:rsidRDefault="00353B4A"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45"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rsidR="00353B4A" w:rsidRPr="006E3141" w:rsidRDefault="00353B4A" w:rsidP="00353B4A">
            <w:pPr>
              <w:rPr>
                <w:rFonts w:asciiTheme="minorHAnsi" w:hAnsiTheme="minorHAnsi" w:cstheme="minorHAnsi"/>
                <w:sz w:val="22"/>
                <w:szCs w:val="22"/>
              </w:rPr>
            </w:pPr>
          </w:p>
        </w:tc>
        <w:tc>
          <w:tcPr>
            <w:tcW w:w="2454" w:type="dxa"/>
          </w:tcPr>
          <w:p w:rsidR="00353B4A" w:rsidRPr="006E3141" w:rsidRDefault="00353B4A"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D36EE01" wp14:editId="2F55595B">
                  <wp:extent cx="400050" cy="352425"/>
                  <wp:effectExtent l="0" t="0" r="0" b="9525"/>
                  <wp:docPr id="29701" name="Image 2970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7851CC5A" wp14:editId="75197FCB">
                  <wp:extent cx="400050" cy="352425"/>
                  <wp:effectExtent l="0" t="0" r="0" b="9525"/>
                  <wp:docPr id="29702" name="Image 2970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6E488C8C" wp14:editId="7044D629">
                  <wp:extent cx="400050" cy="352425"/>
                  <wp:effectExtent l="0" t="0" r="0" b="9525"/>
                  <wp:docPr id="29703" name="Image 2970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6" w:type="dxa"/>
          </w:tcPr>
          <w:p w:rsidR="00353B4A" w:rsidRPr="006E3141" w:rsidRDefault="00353B4A"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1BD8D41D" wp14:editId="684E21B1">
                  <wp:extent cx="495300" cy="666750"/>
                  <wp:effectExtent l="0" t="0" r="0" b="0"/>
                  <wp:docPr id="29709"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186F763E" wp14:editId="0717F46E">
                  <wp:extent cx="457200" cy="457200"/>
                  <wp:effectExtent l="0" t="0" r="0" b="0"/>
                  <wp:docPr id="29710"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353B4A" w:rsidRPr="006E3141" w:rsidRDefault="00353B4A"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D08D383" wp14:editId="16A7213C">
                  <wp:extent cx="438150" cy="484187"/>
                  <wp:effectExtent l="0" t="0" r="0" b="0"/>
                  <wp:docPr id="29711"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24B2A9B4" wp14:editId="75252CFD">
                  <wp:extent cx="323850" cy="295275"/>
                  <wp:effectExtent l="0" t="0" r="0" b="9525"/>
                  <wp:docPr id="29712"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rsidR="00353B4A" w:rsidRPr="006E3141" w:rsidRDefault="00353B4A" w:rsidP="00E424F1">
            <w:pPr>
              <w:textAlignment w:val="baseline"/>
              <w:rPr>
                <w:rFonts w:asciiTheme="minorHAnsi" w:eastAsia="+mn-ea" w:hAnsiTheme="minorHAnsi" w:cstheme="minorHAnsi"/>
                <w:b/>
                <w:bCs/>
                <w:color w:val="008000"/>
                <w:kern w:val="24"/>
                <w:sz w:val="22"/>
                <w:szCs w:val="22"/>
              </w:rPr>
            </w:pPr>
            <w:r w:rsidRPr="006E3141">
              <w:rPr>
                <w:rFonts w:asciiTheme="minorHAnsi" w:eastAsia="+mn-ea" w:hAnsiTheme="minorHAnsi" w:cstheme="minorHAnsi"/>
                <w:b/>
                <w:bCs/>
                <w:color w:val="008000"/>
                <w:kern w:val="24"/>
                <w:sz w:val="22"/>
                <w:szCs w:val="22"/>
              </w:rPr>
              <w:t>U</w:t>
            </w:r>
          </w:p>
        </w:tc>
        <w:tc>
          <w:tcPr>
            <w:tcW w:w="1656" w:type="dxa"/>
          </w:tcPr>
          <w:p w:rsidR="00353B4A" w:rsidRPr="006E3141" w:rsidRDefault="00353B4A" w:rsidP="00E424F1">
            <w:pPr>
              <w:textAlignment w:val="baseline"/>
              <w:rPr>
                <w:rFonts w:asciiTheme="minorHAnsi" w:hAnsiTheme="minorHAnsi" w:cstheme="minorHAnsi"/>
                <w:sz w:val="22"/>
                <w:szCs w:val="22"/>
              </w:rPr>
            </w:pPr>
          </w:p>
        </w:tc>
        <w:tc>
          <w:tcPr>
            <w:tcW w:w="1085" w:type="dxa"/>
          </w:tcPr>
          <w:p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rsidR="00353B4A" w:rsidRPr="006E3141" w:rsidRDefault="00353B4A" w:rsidP="00E424F1">
            <w:pPr>
              <w:pStyle w:val="NormalWeb"/>
              <w:spacing w:before="0" w:beforeAutospacing="0" w:after="0" w:afterAutospacing="0"/>
              <w:textAlignment w:val="baseline"/>
              <w:rPr>
                <w:rFonts w:asciiTheme="minorHAnsi" w:hAnsiTheme="minorHAnsi" w:cstheme="minorHAnsi"/>
                <w:sz w:val="22"/>
                <w:szCs w:val="22"/>
              </w:rPr>
            </w:pPr>
          </w:p>
        </w:tc>
      </w:tr>
    </w:tbl>
    <w:p w:rsidR="00353B4A" w:rsidRPr="006E3141" w:rsidRDefault="00353B4A" w:rsidP="00A66617">
      <w:pPr>
        <w:textAlignment w:val="baseline"/>
        <w:rPr>
          <w:rFonts w:asciiTheme="minorHAnsi" w:hAnsiTheme="minorHAnsi" w:cstheme="minorHAnsi"/>
          <w:sz w:val="22"/>
          <w:szCs w:val="22"/>
        </w:rPr>
      </w:pPr>
    </w:p>
    <w:p w:rsidR="00353B4A" w:rsidRPr="006E3141" w:rsidRDefault="00353B4A" w:rsidP="00353B4A">
      <w:pPr>
        <w:jc w:val="both"/>
        <w:textAlignment w:val="baseline"/>
        <w:rPr>
          <w:rFonts w:asciiTheme="minorHAnsi" w:eastAsia="+mn-ea" w:hAnsiTheme="minorHAnsi" w:cstheme="minorHAnsi"/>
          <w:color w:val="000000"/>
          <w:kern w:val="24"/>
          <w:sz w:val="22"/>
          <w:szCs w:val="22"/>
        </w:rPr>
      </w:pPr>
      <w:r w:rsidRPr="006E3141">
        <w:rPr>
          <w:rFonts w:asciiTheme="minorHAnsi" w:eastAsia="+mn-ea" w:hAnsiTheme="minorHAnsi" w:cstheme="minorHAnsi"/>
          <w:color w:val="000000"/>
          <w:kern w:val="24"/>
          <w:sz w:val="22"/>
          <w:szCs w:val="22"/>
        </w:rPr>
        <w:t xml:space="preserve">C’est un petit arbre ou arbuste </w:t>
      </w:r>
      <w:r w:rsidRPr="006E3141">
        <w:rPr>
          <w:rFonts w:asciiTheme="minorHAnsi" w:eastAsia="+mn-ea" w:hAnsiTheme="minorHAnsi" w:cstheme="minorHAnsi"/>
          <w:b/>
          <w:bCs/>
          <w:color w:val="008000"/>
          <w:kern w:val="24"/>
          <w:sz w:val="22"/>
          <w:szCs w:val="22"/>
        </w:rPr>
        <w:t xml:space="preserve">fruitier, </w:t>
      </w:r>
      <w:r w:rsidRPr="006E3141">
        <w:rPr>
          <w:rFonts w:asciiTheme="minorHAnsi" w:eastAsia="+mn-ea" w:hAnsiTheme="minorHAnsi" w:cstheme="minorHAnsi"/>
          <w:b/>
          <w:bCs/>
          <w:i/>
          <w:iCs/>
          <w:color w:val="008000"/>
          <w:kern w:val="24"/>
          <w:sz w:val="22"/>
          <w:szCs w:val="22"/>
        </w:rPr>
        <w:t>épineux</w:t>
      </w:r>
      <w:r w:rsidRPr="006E3141">
        <w:rPr>
          <w:rFonts w:asciiTheme="minorHAnsi" w:eastAsia="+mn-ea" w:hAnsiTheme="minorHAnsi" w:cstheme="minorHAnsi"/>
          <w:b/>
          <w:bCs/>
          <w:color w:val="008000"/>
          <w:kern w:val="24"/>
          <w:sz w:val="22"/>
          <w:szCs w:val="22"/>
        </w:rPr>
        <w:t xml:space="preserve">, </w:t>
      </w:r>
      <w:r w:rsidRPr="006E3141">
        <w:rPr>
          <w:rFonts w:asciiTheme="minorHAnsi" w:eastAsia="+mn-ea" w:hAnsiTheme="minorHAnsi" w:cstheme="minorHAnsi"/>
          <w:color w:val="000000"/>
          <w:kern w:val="24"/>
          <w:sz w:val="22"/>
          <w:szCs w:val="22"/>
        </w:rPr>
        <w:t xml:space="preserve">à feuilles persistantes, de 3 à 12 m, jusqu'à 15 m de haut, avec un tronc de 40 cm ou plus de diamètre, des </w:t>
      </w:r>
      <w:r w:rsidRPr="006E3141">
        <w:rPr>
          <w:rFonts w:asciiTheme="minorHAnsi" w:eastAsia="+mn-ea" w:hAnsiTheme="minorHAnsi" w:cstheme="minorHAnsi"/>
          <w:b/>
          <w:bCs/>
          <w:i/>
          <w:iCs/>
          <w:color w:val="008000"/>
          <w:kern w:val="24"/>
          <w:sz w:val="22"/>
          <w:szCs w:val="22"/>
        </w:rPr>
        <w:t xml:space="preserve">épines stipulées </w:t>
      </w:r>
      <w:r w:rsidRPr="006E3141">
        <w:rPr>
          <w:rFonts w:asciiTheme="minorHAnsi" w:eastAsia="+mn-ea" w:hAnsiTheme="minorHAnsi" w:cstheme="minorHAnsi"/>
          <w:color w:val="000000"/>
          <w:kern w:val="24"/>
          <w:sz w:val="22"/>
          <w:szCs w:val="22"/>
        </w:rPr>
        <w:t>et de nombreuses branches tombantes, à la couronne étalée. Le fruit est de forme et de taille variables. Il peut être ovale, obové, oblong ou rond, et peut être de 1-2,5 po (2,5-6,25 cm) de long, selon la variété. La chair est blanche et croustillante. Lorsqu'il est légèrement mûr, ce fruit est un peu sucré et présente un arôme agréable. La peau du fruit est lisse, brillant, mince mais serré. Il peut former des peuplements denses et devenir envahissant dans certaines régions (</w:t>
      </w:r>
      <w:hyperlink r:id="rId1046" w:history="1">
        <w:r w:rsidRPr="006E3141">
          <w:rPr>
            <w:rFonts w:asciiTheme="minorHAnsi" w:eastAsia="+mn-ea" w:hAnsiTheme="minorHAnsi" w:cstheme="minorHAnsi"/>
            <w:color w:val="000000"/>
            <w:kern w:val="24"/>
            <w:sz w:val="22"/>
            <w:szCs w:val="22"/>
            <w:u w:val="single"/>
          </w:rPr>
          <w:t>Fidji</w:t>
        </w:r>
      </w:hyperlink>
      <w:r w:rsidRPr="006E3141">
        <w:rPr>
          <w:rFonts w:asciiTheme="minorHAnsi" w:eastAsia="+mn-ea" w:hAnsiTheme="minorHAnsi" w:cstheme="minorHAnsi"/>
          <w:color w:val="000000"/>
          <w:kern w:val="24"/>
          <w:sz w:val="22"/>
          <w:szCs w:val="22"/>
        </w:rPr>
        <w:t xml:space="preserve">, Australie …). Il peut faire face à des températures extrêmes et se </w:t>
      </w:r>
      <w:r w:rsidRPr="006E3141">
        <w:rPr>
          <w:rFonts w:asciiTheme="minorHAnsi" w:eastAsia="+mn-ea" w:hAnsiTheme="minorHAnsi" w:cstheme="minorHAnsi"/>
          <w:color w:val="008000"/>
          <w:kern w:val="24"/>
          <w:sz w:val="22"/>
          <w:szCs w:val="22"/>
        </w:rPr>
        <w:t>développe dans des conditions plutôt sèches avec des précipitations annuelles de 150 à 250 mm</w:t>
      </w:r>
      <w:r w:rsidRPr="006E3141">
        <w:rPr>
          <w:rFonts w:asciiTheme="minorHAnsi" w:eastAsia="+mn-ea" w:hAnsiTheme="minorHAnsi" w:cstheme="minorHAnsi"/>
          <w:color w:val="000000"/>
          <w:kern w:val="24"/>
          <w:sz w:val="22"/>
          <w:szCs w:val="22"/>
        </w:rPr>
        <w:t xml:space="preserve">. C’est un arbre de taille </w:t>
      </w:r>
      <w:r w:rsidRPr="006E3141">
        <w:rPr>
          <w:rFonts w:asciiTheme="minorHAnsi" w:eastAsia="+mn-ea" w:hAnsiTheme="minorHAnsi" w:cstheme="minorHAnsi"/>
          <w:color w:val="000000"/>
          <w:kern w:val="24"/>
          <w:sz w:val="22"/>
          <w:szCs w:val="22"/>
        </w:rPr>
        <w:lastRenderedPageBreak/>
        <w:t xml:space="preserve">moyenne qui pousse vigoureusement et possède une racine pivotante en développement rapide, </w:t>
      </w:r>
      <w:r w:rsidRPr="006E3141">
        <w:rPr>
          <w:rFonts w:asciiTheme="minorHAnsi" w:eastAsia="+mn-ea" w:hAnsiTheme="minorHAnsi" w:cstheme="minorHAnsi"/>
          <w:color w:val="008000"/>
          <w:kern w:val="24"/>
          <w:sz w:val="22"/>
          <w:szCs w:val="22"/>
        </w:rPr>
        <w:t>une adaptation nécessaire aux conditions de sécheresse</w:t>
      </w:r>
      <w:r w:rsidRPr="006E3141">
        <w:rPr>
          <w:rFonts w:asciiTheme="minorHAnsi" w:eastAsia="+mn-ea" w:hAnsiTheme="minorHAnsi" w:cstheme="minorHAnsi"/>
          <w:color w:val="000000"/>
          <w:kern w:val="24"/>
          <w:sz w:val="22"/>
          <w:szCs w:val="22"/>
        </w:rPr>
        <w:t xml:space="preserve">. L'espèce varie largement en hauteur, d'un arbuste touffu de 1,5 à 2 m de haut, jusqu'à un arbre de 10 à 12 m de haut avec un diamètre de tronc d'environ 30 cm, avec des rameaux en zigzag, sans épines ou avec des </w:t>
      </w:r>
      <w:r w:rsidRPr="006E3141">
        <w:rPr>
          <w:rFonts w:asciiTheme="minorHAnsi" w:eastAsia="+mn-ea" w:hAnsiTheme="minorHAnsi" w:cstheme="minorHAnsi"/>
          <w:b/>
          <w:bCs/>
          <w:i/>
          <w:iCs/>
          <w:color w:val="008000"/>
          <w:kern w:val="24"/>
          <w:sz w:val="22"/>
          <w:szCs w:val="22"/>
        </w:rPr>
        <w:t>épines droites ou crochues courtes et pointues</w:t>
      </w:r>
      <w:r w:rsidRPr="006E3141">
        <w:rPr>
          <w:rFonts w:asciiTheme="minorHAnsi" w:eastAsia="+mn-ea" w:hAnsiTheme="minorHAnsi" w:cstheme="minorHAnsi"/>
          <w:color w:val="000000"/>
          <w:kern w:val="24"/>
          <w:sz w:val="22"/>
          <w:szCs w:val="22"/>
        </w:rPr>
        <w:t>. Les feuilles sont alternées, ovales ou obliques elliptiques à sommet arrondi, avec 3 veines longitudinales déprimées à la base. Les feuilles ont une longueur d'environ 2,5 à 3,2 cm et de 1,8 à 3,8 cm de large avec une denture fine au niveau de la marge. La feuille est vert foncé et brillant sur le côté supérieur et pubescent et vert pâle à gris-vert sur le côté inférieur. Selon le climat, le feuillage de la </w:t>
      </w:r>
      <w:r w:rsidRPr="006E3141">
        <w:rPr>
          <w:rFonts w:asciiTheme="minorHAnsi" w:eastAsia="+mn-ea" w:hAnsiTheme="minorHAnsi" w:cstheme="minorHAnsi"/>
          <w:i/>
          <w:iCs/>
          <w:color w:val="000000"/>
          <w:kern w:val="24"/>
          <w:sz w:val="22"/>
          <w:szCs w:val="22"/>
        </w:rPr>
        <w:t>Z. mauritiana</w:t>
      </w:r>
      <w:r w:rsidRPr="006E3141">
        <w:rPr>
          <w:rFonts w:asciiTheme="minorHAnsi" w:eastAsia="+mn-ea" w:hAnsiTheme="minorHAnsi" w:cstheme="minorHAnsi"/>
          <w:color w:val="000000"/>
          <w:kern w:val="24"/>
          <w:sz w:val="22"/>
          <w:szCs w:val="22"/>
        </w:rPr>
        <w:t xml:space="preserve"> peut être à feuilles persistantes ou à feuilles caduques. Les fleurs sont minuscules, jaunes, 5 pétales et sont généralement en deux et trois dans les ailes des feuilles. Les fleurs sont de couleur blanche ou verdâtre et les fruits sont orange à marron, 2-3 cm de long, avec de la pulpe blanche comestible. </w:t>
      </w:r>
      <w:r w:rsidRPr="006E3141">
        <w:rPr>
          <w:rFonts w:asciiTheme="minorHAnsi" w:eastAsia="+mn-ea" w:hAnsiTheme="minorHAnsi" w:cstheme="minorHAnsi"/>
          <w:color w:val="008000"/>
          <w:kern w:val="24"/>
          <w:sz w:val="22"/>
          <w:szCs w:val="22"/>
        </w:rPr>
        <w:t>Cet arbre à croissance rapide commence à produire des fruits dans les trois ans</w:t>
      </w:r>
      <w:r w:rsidRPr="006E3141">
        <w:rPr>
          <w:rFonts w:asciiTheme="minorHAnsi" w:eastAsia="+mn-ea" w:hAnsiTheme="minorHAnsi" w:cstheme="minorHAnsi"/>
          <w:color w:val="000000"/>
          <w:kern w:val="24"/>
          <w:sz w:val="22"/>
          <w:szCs w:val="22"/>
        </w:rPr>
        <w:t>. Le </w:t>
      </w:r>
      <w:hyperlink r:id="rId1047" w:history="1">
        <w:r w:rsidRPr="006E3141">
          <w:rPr>
            <w:rFonts w:asciiTheme="minorHAnsi" w:eastAsia="+mn-ea" w:hAnsiTheme="minorHAnsi" w:cstheme="minorHAnsi"/>
            <w:color w:val="000000"/>
            <w:kern w:val="24"/>
            <w:sz w:val="22"/>
            <w:szCs w:val="22"/>
            <w:u w:val="single"/>
          </w:rPr>
          <w:t>fruit</w:t>
        </w:r>
      </w:hyperlink>
      <w:r w:rsidRPr="006E3141">
        <w:rPr>
          <w:rFonts w:asciiTheme="minorHAnsi" w:eastAsia="+mn-ea" w:hAnsiTheme="minorHAnsi" w:cstheme="minorHAnsi"/>
          <w:color w:val="000000"/>
          <w:kern w:val="24"/>
          <w:sz w:val="22"/>
          <w:szCs w:val="22"/>
        </w:rPr>
        <w:t> est un </w:t>
      </w:r>
      <w:hyperlink r:id="rId1048" w:history="1">
        <w:r w:rsidRPr="006E3141">
          <w:rPr>
            <w:rFonts w:asciiTheme="minorHAnsi" w:eastAsia="+mn-ea" w:hAnsiTheme="minorHAnsi" w:cstheme="minorHAnsi"/>
            <w:color w:val="000000"/>
            <w:kern w:val="24"/>
            <w:sz w:val="22"/>
            <w:szCs w:val="22"/>
            <w:u w:val="single"/>
          </w:rPr>
          <w:t>drupe</w:t>
        </w:r>
      </w:hyperlink>
      <w:r w:rsidRPr="006E3141">
        <w:rPr>
          <w:rFonts w:asciiTheme="minorHAnsi" w:eastAsia="+mn-ea" w:hAnsiTheme="minorHAnsi" w:cstheme="minorHAnsi"/>
          <w:color w:val="000000"/>
          <w:kern w:val="24"/>
          <w:sz w:val="22"/>
          <w:szCs w:val="22"/>
        </w:rPr>
        <w:t> doux et juteux </w:t>
      </w:r>
      <w:hyperlink r:id="rId1049" w:history="1">
        <w:r w:rsidRPr="006E3141">
          <w:rPr>
            <w:rFonts w:asciiTheme="minorHAnsi" w:eastAsia="+mn-ea" w:hAnsiTheme="minorHAnsi" w:cstheme="minorHAnsi"/>
            <w:color w:val="000000"/>
            <w:kern w:val="24"/>
            <w:sz w:val="22"/>
            <w:szCs w:val="22"/>
            <w:u w:val="single"/>
          </w:rPr>
          <w:t>de</w:t>
        </w:r>
      </w:hyperlink>
      <w:r w:rsidRPr="006E3141">
        <w:rPr>
          <w:rFonts w:asciiTheme="minorHAnsi" w:eastAsia="+mn-ea" w:hAnsiTheme="minorHAnsi" w:cstheme="minorHAnsi"/>
          <w:color w:val="000000"/>
          <w:kern w:val="24"/>
          <w:sz w:val="22"/>
          <w:szCs w:val="22"/>
        </w:rPr>
        <w:t> 2,5 cm de diamètre. Avec </w:t>
      </w:r>
      <w:hyperlink r:id="rId1050" w:history="1">
        <w:r w:rsidRPr="006E3141">
          <w:rPr>
            <w:rFonts w:asciiTheme="minorHAnsi" w:eastAsia="+mn-ea" w:hAnsiTheme="minorHAnsi" w:cstheme="minorHAnsi"/>
            <w:color w:val="000000"/>
            <w:kern w:val="24"/>
            <w:sz w:val="22"/>
            <w:szCs w:val="22"/>
            <w:u w:val="single"/>
          </w:rPr>
          <w:t>une culture sophistiquée</w:t>
        </w:r>
      </w:hyperlink>
      <w:r w:rsidRPr="006E3141">
        <w:rPr>
          <w:rFonts w:asciiTheme="minorHAnsi" w:eastAsia="+mn-ea" w:hAnsiTheme="minorHAnsi" w:cstheme="minorHAnsi"/>
          <w:color w:val="000000"/>
          <w:kern w:val="24"/>
          <w:sz w:val="22"/>
          <w:szCs w:val="22"/>
        </w:rPr>
        <w:t xml:space="preserve"> la taille des fruits peut atteindre jusqu'à 6,25 cm de long et 4,5 cm de largeur. La forme peut être ovale, obovée, ronde ou oblongue; la peau lisse ou rugueuse, brillante, mince mais dure. Le fruit entièrement mûr est entièrement rouge, doux, juteux avec une peau ridée et a un arôme agréable. Le fruit mûr est délicat et acide.  Il pousse aussi bien sur des sols latéritiques, argileux, alluviaux, sableux, graviés, de lits de rivières secs et des zones </w:t>
      </w:r>
      <w:hyperlink r:id="rId1051" w:history="1">
        <w:r w:rsidRPr="006E3141">
          <w:rPr>
            <w:rFonts w:asciiTheme="minorHAnsi" w:eastAsia="+mn-ea" w:hAnsiTheme="minorHAnsi" w:cstheme="minorHAnsi"/>
            <w:color w:val="000000"/>
            <w:kern w:val="24"/>
            <w:sz w:val="22"/>
            <w:szCs w:val="22"/>
            <w:u w:val="single"/>
          </w:rPr>
          <w:t>riveraines</w:t>
        </w:r>
      </w:hyperlink>
      <w:r w:rsidRPr="006E3141">
        <w:rPr>
          <w:rFonts w:asciiTheme="minorHAnsi" w:eastAsia="+mn-ea" w:hAnsiTheme="minorHAnsi" w:cstheme="minorHAnsi"/>
          <w:color w:val="000000"/>
          <w:kern w:val="24"/>
          <w:sz w:val="22"/>
          <w:szCs w:val="22"/>
        </w:rPr>
        <w:t xml:space="preserve">, où il est </w:t>
      </w:r>
      <w:r w:rsidRPr="006E3141">
        <w:rPr>
          <w:rFonts w:asciiTheme="minorHAnsi" w:eastAsia="+mn-ea" w:hAnsiTheme="minorHAnsi" w:cstheme="minorHAnsi"/>
          <w:b/>
          <w:bCs/>
          <w:color w:val="000000"/>
          <w:kern w:val="24"/>
          <w:sz w:val="22"/>
          <w:szCs w:val="22"/>
        </w:rPr>
        <w:t xml:space="preserve">vigoureusement spontané, </w:t>
      </w:r>
      <w:r w:rsidRPr="006E3141">
        <w:rPr>
          <w:rFonts w:asciiTheme="minorHAnsi" w:eastAsia="+mn-ea" w:hAnsiTheme="minorHAnsi" w:cstheme="minorHAnsi"/>
          <w:color w:val="000000"/>
          <w:kern w:val="24"/>
          <w:sz w:val="22"/>
          <w:szCs w:val="22"/>
        </w:rPr>
        <w:t>où la précipitation annuelle moyenne se situe entre 470 et 1200 mm. En Inde, il existe 90 </w:t>
      </w:r>
      <w:hyperlink r:id="rId1052" w:history="1">
        <w:r w:rsidRPr="006E3141">
          <w:rPr>
            <w:rFonts w:asciiTheme="minorHAnsi" w:eastAsia="+mn-ea" w:hAnsiTheme="minorHAnsi" w:cstheme="minorHAnsi"/>
            <w:color w:val="000000"/>
            <w:kern w:val="24"/>
            <w:sz w:val="22"/>
            <w:szCs w:val="22"/>
            <w:u w:val="single"/>
          </w:rPr>
          <w:t>cultivars</w:t>
        </w:r>
      </w:hyperlink>
      <w:r w:rsidRPr="006E3141">
        <w:rPr>
          <w:rFonts w:asciiTheme="minorHAnsi" w:eastAsia="+mn-ea" w:hAnsiTheme="minorHAnsi" w:cstheme="minorHAnsi"/>
          <w:color w:val="000000"/>
          <w:kern w:val="24"/>
          <w:sz w:val="22"/>
          <w:szCs w:val="22"/>
        </w:rPr>
        <w:t>. Les fruits sont consommés crus avec leur peau</w:t>
      </w:r>
      <w:r w:rsidRPr="006E3141">
        <w:rPr>
          <w:rStyle w:val="Appelnotedebasdep"/>
          <w:rFonts w:asciiTheme="minorHAnsi" w:eastAsia="+mn-ea" w:hAnsiTheme="minorHAnsi" w:cstheme="minorHAnsi"/>
          <w:color w:val="000000"/>
          <w:kern w:val="24"/>
          <w:sz w:val="22"/>
          <w:szCs w:val="22"/>
        </w:rPr>
        <w:footnoteReference w:id="106"/>
      </w:r>
      <w:r w:rsidRPr="006E3141">
        <w:rPr>
          <w:rFonts w:asciiTheme="minorHAnsi" w:eastAsia="+mn-ea" w:hAnsiTheme="minorHAnsi" w:cstheme="minorHAnsi"/>
          <w:color w:val="000000"/>
          <w:kern w:val="24"/>
          <w:sz w:val="22"/>
          <w:szCs w:val="22"/>
        </w:rPr>
        <w:t>.</w:t>
      </w:r>
    </w:p>
    <w:p w:rsidR="00353B4A" w:rsidRDefault="00353B4A" w:rsidP="00353B4A">
      <w:pPr>
        <w:jc w:val="both"/>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53B4A" w:rsidTr="00353B4A">
        <w:tc>
          <w:tcPr>
            <w:tcW w:w="5395" w:type="dxa"/>
          </w:tcPr>
          <w:p w:rsidR="00353B4A" w:rsidRDefault="00353B4A" w:rsidP="00353B4A">
            <w:pPr>
              <w:jc w:val="center"/>
              <w:textAlignment w:val="baseline"/>
              <w:rPr>
                <w:rFonts w:cstheme="minorHAnsi"/>
              </w:rPr>
            </w:pPr>
            <w:r w:rsidRPr="00353B4A">
              <w:rPr>
                <w:rFonts w:cstheme="minorHAnsi"/>
                <w:noProof/>
              </w:rPr>
              <w:drawing>
                <wp:inline distT="0" distB="0" distL="0" distR="0" wp14:anchorId="3C8B1208" wp14:editId="24F4D830">
                  <wp:extent cx="1112837" cy="1484312"/>
                  <wp:effectExtent l="0" t="0" r="0" b="1905"/>
                  <wp:docPr id="82966" name="Image 26" descr="Une image contenant arbre&#10;&#10;Description générée avec un niveau de confiance très élevé">
                    <a:extLst xmlns:a="http://schemas.openxmlformats.org/drawingml/2006/main">
                      <a:ext uri="{FF2B5EF4-FFF2-40B4-BE49-F238E27FC236}">
                        <a16:creationId xmlns:a16="http://schemas.microsoft.com/office/drawing/2014/main" id="{8818FAF8-916C-4FF9-A5A1-77A4860F3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6" name="Image 26" descr="Une image contenant arbre&#10;&#10;Description générée avec un niveau de confiance très élevé">
                            <a:extLst>
                              <a:ext uri="{FF2B5EF4-FFF2-40B4-BE49-F238E27FC236}">
                                <a16:creationId xmlns:a16="http://schemas.microsoft.com/office/drawing/2014/main" id="{8818FAF8-916C-4FF9-A5A1-77A4860F39B1}"/>
                              </a:ext>
                            </a:extLst>
                          </pic:cNvPr>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1112837"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E3141" w:rsidRDefault="006E3141" w:rsidP="00353B4A">
            <w:pPr>
              <w:jc w:val="center"/>
              <w:textAlignment w:val="baseline"/>
              <w:rPr>
                <w:rFonts w:cstheme="minorHAnsi"/>
              </w:rPr>
            </w:pPr>
          </w:p>
        </w:tc>
        <w:tc>
          <w:tcPr>
            <w:tcW w:w="5395" w:type="dxa"/>
          </w:tcPr>
          <w:p w:rsidR="00353B4A" w:rsidRDefault="00353B4A" w:rsidP="00353B4A">
            <w:pPr>
              <w:jc w:val="center"/>
              <w:textAlignment w:val="baseline"/>
              <w:rPr>
                <w:rFonts w:cstheme="minorHAnsi"/>
              </w:rPr>
            </w:pPr>
            <w:r w:rsidRPr="00353B4A">
              <w:rPr>
                <w:rFonts w:cstheme="minorHAnsi"/>
                <w:noProof/>
              </w:rPr>
              <w:drawing>
                <wp:inline distT="0" distB="0" distL="0" distR="0" wp14:anchorId="4D036287" wp14:editId="765D6C8D">
                  <wp:extent cx="1035050" cy="1381125"/>
                  <wp:effectExtent l="0" t="0" r="0" b="9525"/>
                  <wp:docPr id="82965" name="Image 24" descr="Une image contenant arbre, extérieur, plante, herbe&#10;&#10;Description générée avec un niveau de confiance très élevé">
                    <a:extLst xmlns:a="http://schemas.openxmlformats.org/drawingml/2006/main">
                      <a:ext uri="{FF2B5EF4-FFF2-40B4-BE49-F238E27FC236}">
                        <a16:creationId xmlns:a16="http://schemas.microsoft.com/office/drawing/2014/main" id="{01D8B88C-D5EB-4BCA-8143-C7F9261A4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5" name="Image 24" descr="Une image contenant arbre, extérieur, plante, herbe&#10;&#10;Description générée avec un niveau de confiance très élevé">
                            <a:extLst>
                              <a:ext uri="{FF2B5EF4-FFF2-40B4-BE49-F238E27FC236}">
                                <a16:creationId xmlns:a16="http://schemas.microsoft.com/office/drawing/2014/main" id="{01D8B88C-D5EB-4BCA-8143-C7F9261A4B97}"/>
                              </a:ext>
                            </a:extLst>
                          </pic:cNvPr>
                          <pic:cNvPicPr>
                            <a:picLocks noChangeAspect="1" noChangeArrowheads="1"/>
                          </pic:cNvPicPr>
                        </pic:nvPicPr>
                        <pic:blipFill>
                          <a:blip r:embed="rId1054">
                            <a:extLst>
                              <a:ext uri="{28A0092B-C50C-407E-A947-70E740481C1C}">
                                <a14:useLocalDpi xmlns:a14="http://schemas.microsoft.com/office/drawing/2010/main" val="0"/>
                              </a:ext>
                            </a:extLst>
                          </a:blip>
                          <a:srcRect/>
                          <a:stretch>
                            <a:fillRect/>
                          </a:stretch>
                        </pic:blipFill>
                        <pic:spPr bwMode="auto">
                          <a:xfrm>
                            <a:off x="0" y="0"/>
                            <a:ext cx="1035050" cy="138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53B4A" w:rsidTr="00353B4A">
        <w:tc>
          <w:tcPr>
            <w:tcW w:w="5395" w:type="dxa"/>
          </w:tcPr>
          <w:p w:rsidR="00353B4A" w:rsidRDefault="00353B4A" w:rsidP="00353B4A">
            <w:pPr>
              <w:jc w:val="center"/>
              <w:textAlignment w:val="baseline"/>
              <w:rPr>
                <w:rFonts w:cstheme="minorHAnsi"/>
              </w:rPr>
            </w:pPr>
            <w:r w:rsidRPr="00353B4A">
              <w:rPr>
                <w:rFonts w:cstheme="minorHAnsi"/>
                <w:noProof/>
              </w:rPr>
              <w:drawing>
                <wp:inline distT="0" distB="0" distL="0" distR="0" wp14:anchorId="7C466790" wp14:editId="7F283AA1">
                  <wp:extent cx="981075" cy="1266825"/>
                  <wp:effectExtent l="0" t="0" r="9525" b="9525"/>
                  <wp:docPr id="82951" name="Picture 2">
                    <a:extLst xmlns:a="http://schemas.openxmlformats.org/drawingml/2006/main">
                      <a:ext uri="{FF2B5EF4-FFF2-40B4-BE49-F238E27FC236}">
                        <a16:creationId xmlns:a16="http://schemas.microsoft.com/office/drawing/2014/main" id="{57FB22B6-DB16-49BA-B06C-9D80CF82AC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51" name="Picture 2">
                            <a:extLst>
                              <a:ext uri="{FF2B5EF4-FFF2-40B4-BE49-F238E27FC236}">
                                <a16:creationId xmlns:a16="http://schemas.microsoft.com/office/drawing/2014/main" id="{57FB22B6-DB16-49BA-B06C-9D80CF82AC0D}"/>
                              </a:ext>
                            </a:extLst>
                          </pic:cNvPr>
                          <pic:cNvPicPr>
                            <a:picLocks noChangeAspect="1" noChangeArrowheads="1"/>
                          </pic:cNvPicPr>
                        </pic:nvPicPr>
                        <pic:blipFill>
                          <a:blip r:embed="rId1055">
                            <a:extLst>
                              <a:ext uri="{28A0092B-C50C-407E-A947-70E740481C1C}">
                                <a14:useLocalDpi xmlns:a14="http://schemas.microsoft.com/office/drawing/2010/main" val="0"/>
                              </a:ext>
                            </a:extLst>
                          </a:blip>
                          <a:srcRect/>
                          <a:stretch>
                            <a:fillRect/>
                          </a:stretch>
                        </pic:blipFill>
                        <pic:spPr bwMode="auto">
                          <a:xfrm>
                            <a:off x="0" y="0"/>
                            <a:ext cx="981075" cy="1266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E3141" w:rsidRDefault="006E3141" w:rsidP="00353B4A">
            <w:pPr>
              <w:jc w:val="center"/>
              <w:textAlignment w:val="baseline"/>
              <w:rPr>
                <w:rFonts w:cstheme="minorHAnsi"/>
              </w:rPr>
            </w:pPr>
          </w:p>
        </w:tc>
        <w:tc>
          <w:tcPr>
            <w:tcW w:w="5395" w:type="dxa"/>
          </w:tcPr>
          <w:p w:rsidR="00353B4A" w:rsidRDefault="00353B4A" w:rsidP="00353B4A">
            <w:pPr>
              <w:jc w:val="center"/>
              <w:textAlignment w:val="baseline"/>
              <w:rPr>
                <w:rFonts w:cstheme="minorHAnsi"/>
              </w:rPr>
            </w:pPr>
            <w:r w:rsidRPr="00353B4A">
              <w:rPr>
                <w:rFonts w:cstheme="minorHAnsi"/>
                <w:noProof/>
              </w:rPr>
              <w:drawing>
                <wp:inline distT="0" distB="0" distL="0" distR="0" wp14:anchorId="281FA5DA" wp14:editId="612A71FD">
                  <wp:extent cx="1485900" cy="990600"/>
                  <wp:effectExtent l="0" t="0" r="0" b="0"/>
                  <wp:docPr id="82962" name="Image 18" descr="Une image contenant extérieur, arbre, vert, plante&#10;&#10;Description générée avec un niveau de confiance très élevé">
                    <a:extLst xmlns:a="http://schemas.openxmlformats.org/drawingml/2006/main">
                      <a:ext uri="{FF2B5EF4-FFF2-40B4-BE49-F238E27FC236}">
                        <a16:creationId xmlns:a16="http://schemas.microsoft.com/office/drawing/2014/main" id="{6104045D-E4DF-4FB5-9928-C9B38F3561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2" name="Image 18" descr="Une image contenant extérieur, arbre, vert, plante&#10;&#10;Description générée avec un niveau de confiance très élevé">
                            <a:extLst>
                              <a:ext uri="{FF2B5EF4-FFF2-40B4-BE49-F238E27FC236}">
                                <a16:creationId xmlns:a16="http://schemas.microsoft.com/office/drawing/2014/main" id="{6104045D-E4DF-4FB5-9928-C9B38F3561C9}"/>
                              </a:ext>
                            </a:extLst>
                          </pic:cNvPr>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53B4A" w:rsidTr="00353B4A">
        <w:tc>
          <w:tcPr>
            <w:tcW w:w="5395" w:type="dxa"/>
          </w:tcPr>
          <w:p w:rsidR="00353B4A" w:rsidRDefault="00353B4A" w:rsidP="00353B4A">
            <w:pPr>
              <w:jc w:val="center"/>
              <w:textAlignment w:val="baseline"/>
              <w:rPr>
                <w:rFonts w:cstheme="minorHAnsi"/>
              </w:rPr>
            </w:pPr>
            <w:r w:rsidRPr="00353B4A">
              <w:rPr>
                <w:rFonts w:cstheme="minorHAnsi"/>
                <w:noProof/>
              </w:rPr>
              <w:drawing>
                <wp:inline distT="0" distB="0" distL="0" distR="0" wp14:anchorId="43F54CBC" wp14:editId="37361A09">
                  <wp:extent cx="1095375" cy="771525"/>
                  <wp:effectExtent l="0" t="0" r="9525" b="9525"/>
                  <wp:docPr id="82963" name="Image 20" descr="Une image contenant arbre, fruit&#10;&#10;Description générée avec un niveau de confiance très élevé">
                    <a:extLst xmlns:a="http://schemas.openxmlformats.org/drawingml/2006/main">
                      <a:ext uri="{FF2B5EF4-FFF2-40B4-BE49-F238E27FC236}">
                        <a16:creationId xmlns:a16="http://schemas.microsoft.com/office/drawing/2014/main" id="{8323BB07-0F37-43F5-A284-E1D4B319AB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3" name="Image 20" descr="Une image contenant arbre, fruit&#10;&#10;Description générée avec un niveau de confiance très élevé">
                            <a:extLst>
                              <a:ext uri="{FF2B5EF4-FFF2-40B4-BE49-F238E27FC236}">
                                <a16:creationId xmlns:a16="http://schemas.microsoft.com/office/drawing/2014/main" id="{8323BB07-0F37-43F5-A284-E1D4B319AB0E}"/>
                              </a:ext>
                            </a:extLst>
                          </pic:cNvPr>
                          <pic:cNvPicPr>
                            <a:picLocks noChangeAspect="1" noChangeArrowheads="1"/>
                          </pic:cNvPicPr>
                        </pic:nvPicPr>
                        <pic:blipFill>
                          <a:blip r:embed="rId1057">
                            <a:extLst>
                              <a:ext uri="{28A0092B-C50C-407E-A947-70E740481C1C}">
                                <a14:useLocalDpi xmlns:a14="http://schemas.microsoft.com/office/drawing/2010/main" val="0"/>
                              </a:ext>
                            </a:extLst>
                          </a:blip>
                          <a:srcRect/>
                          <a:stretch>
                            <a:fillRect/>
                          </a:stretch>
                        </pic:blipFill>
                        <pic:spPr bwMode="auto">
                          <a:xfrm>
                            <a:off x="0" y="0"/>
                            <a:ext cx="1095375" cy="771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353B4A" w:rsidRDefault="00353B4A" w:rsidP="00353B4A">
            <w:pPr>
              <w:jc w:val="center"/>
              <w:textAlignment w:val="baseline"/>
              <w:rPr>
                <w:rFonts w:cstheme="minorHAnsi"/>
              </w:rPr>
            </w:pPr>
            <w:r w:rsidRPr="00353B4A">
              <w:rPr>
                <w:rFonts w:cstheme="minorHAnsi"/>
                <w:noProof/>
              </w:rPr>
              <w:drawing>
                <wp:inline distT="0" distB="0" distL="0" distR="0" wp14:anchorId="40CF192D" wp14:editId="6405B953">
                  <wp:extent cx="1905000" cy="1428750"/>
                  <wp:effectExtent l="0" t="0" r="0" b="0"/>
                  <wp:docPr id="82960" name="Image 11" descr="Une image contenant extérieur, arbre, vert&#10;&#10;Description générée avec un niveau de confiance très élevé">
                    <a:extLst xmlns:a="http://schemas.openxmlformats.org/drawingml/2006/main">
                      <a:ext uri="{FF2B5EF4-FFF2-40B4-BE49-F238E27FC236}">
                        <a16:creationId xmlns:a16="http://schemas.microsoft.com/office/drawing/2014/main" id="{801E1BE3-BAFF-43A0-A16D-A707F3BF71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60" name="Image 11" descr="Une image contenant extérieur, arbre, vert&#10;&#10;Description générée avec un niveau de confiance très élevé">
                            <a:extLst>
                              <a:ext uri="{FF2B5EF4-FFF2-40B4-BE49-F238E27FC236}">
                                <a16:creationId xmlns:a16="http://schemas.microsoft.com/office/drawing/2014/main" id="{801E1BE3-BAFF-43A0-A16D-A707F3BF71A6}"/>
                              </a:ext>
                            </a:extLst>
                          </pic:cNvPr>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823530" w:rsidRDefault="00823530" w:rsidP="00353B4A">
      <w:pPr>
        <w:textAlignment w:val="baseline"/>
        <w:rPr>
          <w:rFonts w:cstheme="minorHAnsi"/>
        </w:rPr>
      </w:pPr>
    </w:p>
    <w:p w:rsidR="00823530" w:rsidRDefault="00823530">
      <w:pPr>
        <w:rPr>
          <w:rFonts w:cstheme="minorHAnsi"/>
        </w:rPr>
      </w:pPr>
      <w:r>
        <w:rPr>
          <w:rFonts w:cstheme="minorHAnsi"/>
        </w:rPr>
        <w:br w:type="page"/>
      </w:r>
    </w:p>
    <w:p w:rsidR="00353B4A" w:rsidRDefault="00823530" w:rsidP="00823530">
      <w:pPr>
        <w:pStyle w:val="Titre1"/>
        <w:rPr>
          <w:rFonts w:eastAsia="Times New Roman"/>
        </w:rPr>
      </w:pPr>
      <w:bookmarkStart w:id="79" w:name="_Toc527829930"/>
      <w:r w:rsidRPr="00823530">
        <w:rPr>
          <w:rFonts w:eastAsia="Times New Roman"/>
          <w:b/>
          <w:bCs/>
        </w:rPr>
        <w:lastRenderedPageBreak/>
        <w:t>Jujubier épine du Christ</w:t>
      </w:r>
      <w:r w:rsidRPr="00823530">
        <w:rPr>
          <w:rFonts w:eastAsia="Times New Roman"/>
        </w:rPr>
        <w:t> (</w:t>
      </w:r>
      <w:r w:rsidRPr="00823530">
        <w:rPr>
          <w:rFonts w:eastAsia="Times New Roman"/>
          <w:i/>
          <w:iCs/>
        </w:rPr>
        <w:t>Ziziphus spina-christi</w:t>
      </w:r>
      <w:r w:rsidRPr="00823530">
        <w:rPr>
          <w:rFonts w:eastAsia="Times New Roman"/>
        </w:rPr>
        <w:t>)</w:t>
      </w:r>
      <w:bookmarkEnd w:id="79"/>
    </w:p>
    <w:p w:rsidR="00823530" w:rsidRDefault="00823530" w:rsidP="00353B4A">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9"/>
        <w:gridCol w:w="2236"/>
        <w:gridCol w:w="996"/>
        <w:gridCol w:w="946"/>
        <w:gridCol w:w="1023"/>
        <w:gridCol w:w="1022"/>
        <w:gridCol w:w="726"/>
        <w:gridCol w:w="820"/>
        <w:gridCol w:w="1624"/>
        <w:gridCol w:w="1066"/>
        <w:gridCol w:w="1086"/>
      </w:tblGrid>
      <w:tr w:rsidR="00D67DD5" w:rsidRPr="006E3141" w:rsidTr="00E424F1">
        <w:tc>
          <w:tcPr>
            <w:tcW w:w="3402" w:type="dxa"/>
          </w:tcPr>
          <w:p w:rsidR="00D67DD5" w:rsidRPr="006E3141" w:rsidRDefault="00D67DD5"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59" w:history="1">
              <w:r w:rsidRPr="006E3141">
                <w:rPr>
                  <w:rStyle w:val="Lienhypertexte"/>
                  <w:rFonts w:asciiTheme="minorHAnsi" w:hAnsiTheme="minorHAnsi" w:cstheme="minorHAnsi"/>
                  <w:bCs/>
                  <w:i/>
                  <w:iCs/>
                  <w:sz w:val="22"/>
                  <w:szCs w:val="22"/>
                </w:rPr>
                <w:t>Rhamnaceae</w:t>
              </w:r>
            </w:hyperlink>
            <w:r w:rsidRPr="006E3141">
              <w:rPr>
                <w:rFonts w:asciiTheme="minorHAnsi" w:hAnsiTheme="minorHAnsi" w:cstheme="minorHAnsi"/>
                <w:sz w:val="22"/>
                <w:szCs w:val="22"/>
              </w:rPr>
              <w:t>)</w:t>
            </w:r>
          </w:p>
          <w:p w:rsidR="00D67DD5" w:rsidRPr="006E3141" w:rsidRDefault="00D67DD5" w:rsidP="00E424F1">
            <w:pPr>
              <w:rPr>
                <w:rFonts w:asciiTheme="minorHAnsi" w:hAnsiTheme="minorHAnsi" w:cstheme="minorHAnsi"/>
                <w:sz w:val="22"/>
                <w:szCs w:val="22"/>
              </w:rPr>
            </w:pPr>
          </w:p>
          <w:p w:rsidR="00D67DD5" w:rsidRPr="006E3141" w:rsidRDefault="00D67DD5" w:rsidP="00E424F1">
            <w:pPr>
              <w:rPr>
                <w:rFonts w:asciiTheme="minorHAnsi" w:hAnsiTheme="minorHAnsi" w:cstheme="minorHAnsi"/>
                <w:sz w:val="22"/>
                <w:szCs w:val="22"/>
              </w:rPr>
            </w:pPr>
            <w:r w:rsidRPr="006E3141">
              <w:rPr>
                <w:rFonts w:asciiTheme="minorHAnsi" w:eastAsia="+mn-ea" w:hAnsiTheme="minorHAnsi" w:cstheme="minorHAnsi"/>
                <w:color w:val="FF0000"/>
                <w:kern w:val="24"/>
                <w:sz w:val="22"/>
                <w:szCs w:val="22"/>
              </w:rPr>
              <w:t>Risque invasif élevé</w:t>
            </w:r>
          </w:p>
          <w:p w:rsidR="00D67DD5" w:rsidRPr="006E3141" w:rsidRDefault="00D67DD5" w:rsidP="00E424F1">
            <w:pPr>
              <w:textAlignment w:val="baseline"/>
              <w:rPr>
                <w:rFonts w:asciiTheme="minorHAnsi" w:hAnsiTheme="minorHAnsi" w:cstheme="minorHAnsi"/>
                <w:sz w:val="22"/>
                <w:szCs w:val="22"/>
              </w:rPr>
            </w:pPr>
          </w:p>
        </w:tc>
        <w:tc>
          <w:tcPr>
            <w:tcW w:w="2268" w:type="dxa"/>
          </w:tcPr>
          <w:p w:rsidR="00D67DD5" w:rsidRPr="006E3141" w:rsidRDefault="00D67DD5"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2234CC8" wp14:editId="0F456F2C">
                  <wp:extent cx="400050" cy="352425"/>
                  <wp:effectExtent l="0" t="0" r="0" b="9525"/>
                  <wp:docPr id="29713" name="Image 2971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75C6AEA4" wp14:editId="6226CA9A">
                  <wp:extent cx="400050" cy="352425"/>
                  <wp:effectExtent l="0" t="0" r="0" b="9525"/>
                  <wp:docPr id="29714" name="Image 2971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05376E0F" wp14:editId="3A85EF72">
                  <wp:extent cx="400050" cy="352425"/>
                  <wp:effectExtent l="0" t="0" r="0" b="9525"/>
                  <wp:docPr id="29715" name="Image 2971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0" w:type="dxa"/>
          </w:tcPr>
          <w:p w:rsidR="00D67DD5" w:rsidRPr="006E3141" w:rsidRDefault="00D67DD5"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F3FB285" wp14:editId="09B06472">
                  <wp:extent cx="495300" cy="666750"/>
                  <wp:effectExtent l="0" t="0" r="0" b="0"/>
                  <wp:docPr id="2971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1" w:type="dxa"/>
          </w:tcPr>
          <w:p w:rsidR="00D67DD5" w:rsidRPr="006E3141" w:rsidRDefault="00D67DD5"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0B2C5CE2" wp14:editId="105F10E7">
                  <wp:extent cx="463550" cy="661988"/>
                  <wp:effectExtent l="0" t="0" r="0" b="5080"/>
                  <wp:docPr id="85007"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4F0A31DE" wp14:editId="5528044A">
                  <wp:extent cx="457200" cy="457200"/>
                  <wp:effectExtent l="0" t="0" r="0" b="0"/>
                  <wp:docPr id="29717"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67DD5" w:rsidRPr="006E3141" w:rsidRDefault="00D67DD5" w:rsidP="00D67DD5">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025" w:type="dxa"/>
          </w:tcPr>
          <w:p w:rsidR="00D67DD5" w:rsidRPr="006E3141" w:rsidRDefault="00D67DD5"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B396146" wp14:editId="6355A4D3">
                  <wp:extent cx="438150" cy="484187"/>
                  <wp:effectExtent l="0" t="0" r="0" b="0"/>
                  <wp:docPr id="2971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67A13028" wp14:editId="2DC151E3">
                  <wp:extent cx="323850" cy="295275"/>
                  <wp:effectExtent l="0" t="0" r="0" b="9525"/>
                  <wp:docPr id="29719"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p>
        </w:tc>
        <w:tc>
          <w:tcPr>
            <w:tcW w:w="830" w:type="dxa"/>
          </w:tcPr>
          <w:p w:rsidR="00D67DD5" w:rsidRPr="006E3141" w:rsidRDefault="00D67DD5" w:rsidP="00E424F1">
            <w:pPr>
              <w:textAlignment w:val="baseline"/>
              <w:rPr>
                <w:rFonts w:asciiTheme="minorHAnsi" w:eastAsia="+mn-ea" w:hAnsiTheme="minorHAnsi" w:cstheme="minorHAnsi"/>
                <w:b/>
                <w:bCs/>
                <w:color w:val="008000"/>
                <w:kern w:val="24"/>
                <w:sz w:val="22"/>
                <w:szCs w:val="22"/>
              </w:rPr>
            </w:pPr>
            <w:r w:rsidRPr="006E3141">
              <w:rPr>
                <w:rFonts w:asciiTheme="minorHAnsi" w:eastAsia="+mn-ea" w:hAnsiTheme="minorHAnsi" w:cstheme="minorHAnsi"/>
                <w:b/>
                <w:bCs/>
                <w:color w:val="008000"/>
                <w:kern w:val="24"/>
                <w:sz w:val="22"/>
                <w:szCs w:val="22"/>
              </w:rPr>
              <w:t>U</w:t>
            </w:r>
          </w:p>
          <w:p w:rsidR="00D67DD5" w:rsidRPr="006E3141" w:rsidRDefault="00D67DD5" w:rsidP="00E424F1">
            <w:pPr>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w:t>
            </w:r>
          </w:p>
        </w:tc>
        <w:tc>
          <w:tcPr>
            <w:tcW w:w="1656" w:type="dxa"/>
          </w:tcPr>
          <w:p w:rsidR="00D67DD5" w:rsidRPr="006E3141" w:rsidRDefault="00D67DD5" w:rsidP="00E424F1">
            <w:pPr>
              <w:textAlignment w:val="baseline"/>
              <w:rPr>
                <w:rFonts w:asciiTheme="minorHAnsi" w:hAnsiTheme="minorHAnsi" w:cstheme="minorHAnsi"/>
                <w:sz w:val="22"/>
                <w:szCs w:val="22"/>
              </w:rPr>
            </w:pPr>
          </w:p>
        </w:tc>
        <w:tc>
          <w:tcPr>
            <w:tcW w:w="1085" w:type="dxa"/>
          </w:tcPr>
          <w:p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p>
        </w:tc>
        <w:tc>
          <w:tcPr>
            <w:tcW w:w="1106" w:type="dxa"/>
          </w:tcPr>
          <w:p w:rsidR="00D67DD5" w:rsidRPr="006E3141" w:rsidRDefault="00D67DD5" w:rsidP="00E424F1">
            <w:pPr>
              <w:pStyle w:val="NormalWeb"/>
              <w:spacing w:before="0" w:beforeAutospacing="0" w:after="0" w:afterAutospacing="0"/>
              <w:textAlignment w:val="baseline"/>
              <w:rPr>
                <w:rFonts w:asciiTheme="minorHAnsi" w:hAnsiTheme="minorHAnsi" w:cstheme="minorHAnsi"/>
                <w:sz w:val="22"/>
                <w:szCs w:val="22"/>
              </w:rPr>
            </w:pPr>
          </w:p>
        </w:tc>
      </w:tr>
    </w:tbl>
    <w:p w:rsidR="00D67DD5" w:rsidRPr="006E3141" w:rsidRDefault="00D67DD5" w:rsidP="00353B4A">
      <w:pPr>
        <w:textAlignment w:val="baseline"/>
        <w:rPr>
          <w:rFonts w:asciiTheme="minorHAnsi" w:hAnsiTheme="minorHAnsi" w:cstheme="minorHAnsi"/>
        </w:rPr>
      </w:pPr>
    </w:p>
    <w:p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Le </w:t>
      </w:r>
      <w:r w:rsidRPr="006E3141">
        <w:rPr>
          <w:rFonts w:asciiTheme="minorHAnsi" w:hAnsiTheme="minorHAnsi" w:cstheme="minorHAnsi"/>
          <w:b/>
          <w:bCs/>
          <w:sz w:val="22"/>
          <w:szCs w:val="22"/>
        </w:rPr>
        <w:t>Jujubier épine du Christ,</w:t>
      </w:r>
      <w:r w:rsidRPr="006E3141">
        <w:rPr>
          <w:rFonts w:asciiTheme="minorHAnsi" w:hAnsiTheme="minorHAnsi" w:cstheme="minorHAnsi"/>
          <w:sz w:val="22"/>
          <w:szCs w:val="22"/>
        </w:rPr>
        <w:t> est un arbre à feuilles persistantes, atteignant 20 m de haut, originaire de l'Afrique du Nord, tropicale et australe et </w:t>
      </w:r>
      <w:hyperlink r:id="rId1060" w:history="1">
        <w:r w:rsidRPr="006E3141">
          <w:rPr>
            <w:rStyle w:val="Lienhypertexte"/>
            <w:rFonts w:asciiTheme="minorHAnsi" w:hAnsiTheme="minorHAnsi" w:cstheme="minorHAnsi"/>
            <w:sz w:val="22"/>
            <w:szCs w:val="22"/>
          </w:rPr>
          <w:t>l'Asie occidentale</w:t>
        </w:r>
      </w:hyperlink>
      <w:r w:rsidRPr="006E3141">
        <w:rPr>
          <w:rFonts w:asciiTheme="minorHAnsi" w:hAnsiTheme="minorHAnsi" w:cstheme="minorHAnsi"/>
          <w:sz w:val="22"/>
          <w:szCs w:val="22"/>
        </w:rPr>
        <w:t xml:space="preserve">. Il est largement cultivée pour ses fruits agréables au goût et son ombre </w:t>
      </w:r>
      <w:hyperlink r:id="rId1061" w:history="1">
        <w:r w:rsidRPr="006E3141">
          <w:rPr>
            <w:rStyle w:val="Lienhypertexte"/>
            <w:rFonts w:asciiTheme="minorHAnsi" w:hAnsiTheme="minorHAnsi" w:cstheme="minorHAnsi"/>
            <w:sz w:val="22"/>
            <w:szCs w:val="22"/>
            <w:vertAlign w:val="superscript"/>
          </w:rPr>
          <w:t>[3]</w:t>
        </w:r>
      </w:hyperlink>
      <w:r w:rsidRPr="006E3141">
        <w:rPr>
          <w:rFonts w:asciiTheme="minorHAnsi" w:hAnsiTheme="minorHAnsi" w:cstheme="minorHAnsi"/>
          <w:sz w:val="22"/>
          <w:szCs w:val="22"/>
        </w:rPr>
        <w:t>. Ses fleurs sont une source importante de miel en </w:t>
      </w:r>
      <w:hyperlink r:id="rId1062" w:history="1">
        <w:r w:rsidRPr="006E3141">
          <w:rPr>
            <w:rStyle w:val="Lienhypertexte"/>
            <w:rFonts w:asciiTheme="minorHAnsi" w:hAnsiTheme="minorHAnsi" w:cstheme="minorHAnsi"/>
            <w:sz w:val="22"/>
            <w:szCs w:val="22"/>
          </w:rPr>
          <w:t>Erythrée</w:t>
        </w:r>
      </w:hyperlink>
      <w:r w:rsidRPr="006E3141">
        <w:rPr>
          <w:rFonts w:asciiTheme="minorHAnsi" w:hAnsiTheme="minorHAnsi" w:cstheme="minorHAnsi"/>
          <w:sz w:val="22"/>
          <w:szCs w:val="22"/>
        </w:rPr>
        <w:t> et </w:t>
      </w:r>
      <w:hyperlink r:id="rId1063" w:history="1">
        <w:r w:rsidRPr="006E3141">
          <w:rPr>
            <w:rStyle w:val="Lienhypertexte"/>
            <w:rFonts w:asciiTheme="minorHAnsi" w:hAnsiTheme="minorHAnsi" w:cstheme="minorHAnsi"/>
            <w:sz w:val="22"/>
            <w:szCs w:val="22"/>
          </w:rPr>
          <w:t>le Yémen</w:t>
        </w:r>
      </w:hyperlink>
      <w:r w:rsidRPr="006E3141">
        <w:rPr>
          <w:rFonts w:asciiTheme="minorHAnsi" w:hAnsiTheme="minorHAnsi" w:cstheme="minorHAnsi"/>
          <w:sz w:val="22"/>
          <w:szCs w:val="22"/>
        </w:rPr>
        <w:t> </w:t>
      </w:r>
      <w:hyperlink r:id="rId1064" w:history="1">
        <w:r w:rsidRPr="006E3141">
          <w:rPr>
            <w:rStyle w:val="Lienhypertexte"/>
            <w:rFonts w:asciiTheme="minorHAnsi" w:hAnsiTheme="minorHAnsi" w:cstheme="minorHAnsi"/>
            <w:sz w:val="22"/>
            <w:szCs w:val="22"/>
            <w:vertAlign w:val="superscript"/>
          </w:rPr>
          <w:t>[4]</w:t>
        </w:r>
      </w:hyperlink>
      <w:r w:rsidRPr="006E3141">
        <w:rPr>
          <w:rFonts w:asciiTheme="minorHAnsi" w:hAnsiTheme="minorHAnsi" w:cstheme="minorHAnsi"/>
          <w:sz w:val="22"/>
          <w:szCs w:val="22"/>
        </w:rPr>
        <w:t xml:space="preserve"> .</w:t>
      </w:r>
    </w:p>
    <w:p w:rsidR="00D67DD5" w:rsidRPr="006E3141" w:rsidRDefault="00D67DD5" w:rsidP="00D67DD5">
      <w:pPr>
        <w:jc w:val="both"/>
        <w:textAlignment w:val="baseline"/>
        <w:rPr>
          <w:rFonts w:asciiTheme="minorHAnsi" w:eastAsia="+mn-ea" w:hAnsiTheme="minorHAnsi" w:cstheme="minorHAnsi"/>
          <w:iCs/>
          <w:kern w:val="24"/>
          <w:sz w:val="22"/>
          <w:szCs w:val="22"/>
        </w:rPr>
      </w:pPr>
      <w:r w:rsidRPr="006E3141">
        <w:rPr>
          <w:rFonts w:asciiTheme="minorHAnsi" w:eastAsia="+mn-ea" w:hAnsiTheme="minorHAnsi" w:cstheme="minorHAnsi"/>
          <w:color w:val="FF0000"/>
          <w:kern w:val="24"/>
          <w:sz w:val="22"/>
          <w:szCs w:val="22"/>
          <w:u w:val="single"/>
        </w:rPr>
        <w:t>Maladie</w:t>
      </w:r>
      <w:r w:rsidRPr="006E3141">
        <w:rPr>
          <w:rFonts w:asciiTheme="minorHAnsi" w:eastAsia="+mn-ea" w:hAnsiTheme="minorHAnsi" w:cstheme="minorHAnsi"/>
          <w:color w:val="FF0000"/>
          <w:kern w:val="24"/>
          <w:sz w:val="22"/>
          <w:szCs w:val="22"/>
        </w:rPr>
        <w:t xml:space="preserve"> : Il est parasité par le gui hémiparasite </w:t>
      </w:r>
      <w:r w:rsidRPr="006E3141">
        <w:rPr>
          <w:rFonts w:asciiTheme="minorHAnsi" w:eastAsia="+mn-ea" w:hAnsiTheme="minorHAnsi" w:cstheme="minorHAnsi"/>
          <w:i/>
          <w:iCs/>
          <w:color w:val="FF0000"/>
          <w:kern w:val="24"/>
          <w:sz w:val="22"/>
          <w:szCs w:val="22"/>
        </w:rPr>
        <w:t>Plicosepalus acaciae</w:t>
      </w:r>
      <w:r w:rsidRPr="006E3141">
        <w:rPr>
          <w:rStyle w:val="Appelnotedebasdep"/>
          <w:rFonts w:asciiTheme="minorHAnsi" w:eastAsia="+mn-ea" w:hAnsiTheme="minorHAnsi" w:cstheme="minorHAnsi"/>
          <w:i/>
          <w:iCs/>
          <w:color w:val="FF0000"/>
          <w:kern w:val="24"/>
          <w:sz w:val="22"/>
          <w:szCs w:val="22"/>
        </w:rPr>
        <w:footnoteReference w:id="107"/>
      </w:r>
      <w:r w:rsidRPr="006E3141">
        <w:rPr>
          <w:rFonts w:asciiTheme="minorHAnsi" w:eastAsia="+mn-ea" w:hAnsiTheme="minorHAnsi" w:cstheme="minorHAnsi"/>
          <w:i/>
          <w:iCs/>
          <w:color w:val="FF0000"/>
          <w:kern w:val="24"/>
          <w:sz w:val="22"/>
          <w:szCs w:val="22"/>
        </w:rPr>
        <w:t>.</w:t>
      </w:r>
    </w:p>
    <w:p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Il est </w:t>
      </w:r>
      <w:r w:rsidRPr="006E3141">
        <w:rPr>
          <w:rFonts w:asciiTheme="minorHAnsi" w:hAnsiTheme="minorHAnsi" w:cstheme="minorHAnsi"/>
          <w:b/>
          <w:bCs/>
          <w:sz w:val="22"/>
          <w:szCs w:val="22"/>
        </w:rPr>
        <w:t xml:space="preserve">très robuste, très résistant à la chaleur et peut être trouvé dans les zones désertiques, même avec 100 mm précipitations par an. </w:t>
      </w:r>
      <w:r w:rsidRPr="006E3141">
        <w:rPr>
          <w:rFonts w:asciiTheme="minorHAnsi" w:hAnsiTheme="minorHAnsi" w:cstheme="minorHAnsi"/>
          <w:sz w:val="22"/>
          <w:szCs w:val="22"/>
        </w:rPr>
        <w:t>Habitat : Il préfère les bords des étangs, rivière et les rives des oueds du désert (wadi)</w:t>
      </w:r>
      <w:r w:rsidRPr="006E3141">
        <w:rPr>
          <w:rStyle w:val="Appelnotedebasdep"/>
          <w:rFonts w:asciiTheme="minorHAnsi" w:hAnsiTheme="minorHAnsi" w:cstheme="minorHAnsi"/>
          <w:sz w:val="22"/>
          <w:szCs w:val="22"/>
        </w:rPr>
        <w:t xml:space="preserve"> </w:t>
      </w:r>
      <w:r w:rsidRPr="006E3141">
        <w:rPr>
          <w:rStyle w:val="Appelnotedebasdep"/>
          <w:rFonts w:asciiTheme="minorHAnsi" w:hAnsiTheme="minorHAnsi" w:cstheme="minorHAnsi"/>
          <w:sz w:val="22"/>
          <w:szCs w:val="22"/>
        </w:rPr>
        <w:footnoteReference w:id="108"/>
      </w:r>
      <w:r w:rsidRPr="006E3141">
        <w:rPr>
          <w:rFonts w:asciiTheme="minorHAnsi" w:hAnsiTheme="minorHAnsi" w:cstheme="minorHAnsi"/>
          <w:sz w:val="22"/>
          <w:szCs w:val="22"/>
        </w:rPr>
        <w:t xml:space="preserve">, où l'eau souterraine est disponible. L'arbre est sensible au gel. </w:t>
      </w:r>
      <w:r w:rsidRPr="006E3141">
        <w:rPr>
          <w:rFonts w:asciiTheme="minorHAnsi" w:hAnsiTheme="minorHAnsi" w:cstheme="minorHAnsi"/>
          <w:b/>
          <w:bCs/>
          <w:sz w:val="22"/>
          <w:szCs w:val="22"/>
          <w:lang w:val="it-IT"/>
        </w:rPr>
        <w:t xml:space="preserve">USDA Zone </w:t>
      </w:r>
      <w:r w:rsidRPr="006E3141">
        <w:rPr>
          <w:rFonts w:asciiTheme="minorHAnsi" w:hAnsiTheme="minorHAnsi" w:cstheme="minorHAnsi"/>
          <w:sz w:val="22"/>
          <w:szCs w:val="22"/>
          <w:lang w:val="it-IT"/>
        </w:rPr>
        <w:t>: 6a-11.</w:t>
      </w:r>
      <w:r w:rsidRPr="006E3141">
        <w:rPr>
          <w:rFonts w:asciiTheme="minorHAnsi" w:hAnsiTheme="minorHAnsi" w:cstheme="minorHAnsi"/>
          <w:sz w:val="22"/>
          <w:szCs w:val="22"/>
        </w:rPr>
        <w:t xml:space="preserve"> </w:t>
      </w:r>
      <w:r w:rsidRPr="006E3141">
        <w:rPr>
          <w:rFonts w:asciiTheme="minorHAnsi" w:hAnsiTheme="minorHAnsi" w:cstheme="minorHAnsi"/>
          <w:b/>
          <w:bCs/>
          <w:sz w:val="22"/>
          <w:szCs w:val="22"/>
          <w:lang w:val="it-IT"/>
        </w:rPr>
        <w:t xml:space="preserve">AHS Heat Zone </w:t>
      </w:r>
      <w:r w:rsidRPr="006E3141">
        <w:rPr>
          <w:rFonts w:asciiTheme="minorHAnsi" w:hAnsiTheme="minorHAnsi" w:cstheme="minorHAnsi"/>
          <w:sz w:val="22"/>
          <w:szCs w:val="22"/>
          <w:lang w:val="it-IT"/>
        </w:rPr>
        <w:t xml:space="preserve">: 11-5. </w:t>
      </w:r>
      <w:r w:rsidRPr="006E3141">
        <w:rPr>
          <w:rFonts w:asciiTheme="minorHAnsi" w:hAnsiTheme="minorHAnsi" w:cstheme="minorHAnsi"/>
          <w:sz w:val="22"/>
          <w:szCs w:val="22"/>
        </w:rPr>
        <w:t xml:space="preserve">Il peut résister à un engorgement d'eau pour un maximum de 2 mois et à </w:t>
      </w:r>
      <w:r w:rsidRPr="006E3141">
        <w:rPr>
          <w:rFonts w:asciiTheme="minorHAnsi" w:hAnsiTheme="minorHAnsi" w:cstheme="minorHAnsi"/>
          <w:b/>
          <w:bCs/>
          <w:color w:val="008000"/>
          <w:sz w:val="22"/>
          <w:szCs w:val="22"/>
        </w:rPr>
        <w:t>8-10 mois de saison sèche</w:t>
      </w:r>
      <w:r w:rsidRPr="006E3141">
        <w:rPr>
          <w:rFonts w:asciiTheme="minorHAnsi" w:hAnsiTheme="minorHAnsi" w:cstheme="minorHAnsi"/>
          <w:b/>
          <w:bCs/>
          <w:sz w:val="22"/>
          <w:szCs w:val="22"/>
        </w:rPr>
        <w:t xml:space="preserve">. </w:t>
      </w:r>
    </w:p>
    <w:p w:rsidR="00D67DD5" w:rsidRPr="006E3141" w:rsidRDefault="00D67DD5" w:rsidP="00D67DD5">
      <w:pPr>
        <w:jc w:val="both"/>
        <w:textAlignment w:val="baseline"/>
        <w:rPr>
          <w:rFonts w:asciiTheme="minorHAnsi" w:hAnsiTheme="minorHAnsi" w:cstheme="minorHAnsi"/>
          <w:color w:val="FF0000"/>
          <w:sz w:val="22"/>
          <w:szCs w:val="22"/>
        </w:rPr>
      </w:pPr>
      <w:r w:rsidRPr="006E3141">
        <w:rPr>
          <w:rFonts w:asciiTheme="minorHAnsi" w:hAnsiTheme="minorHAnsi" w:cstheme="minorHAnsi"/>
          <w:color w:val="FF0000"/>
          <w:sz w:val="22"/>
          <w:szCs w:val="22"/>
        </w:rPr>
        <w:t>C'est un colonisateur agressif, formant fourrés épineux impénétrables.</w:t>
      </w:r>
    </w:p>
    <w:p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 xml:space="preserve">Altitude </w:t>
      </w:r>
      <w:r w:rsidRPr="006E3141">
        <w:rPr>
          <w:rFonts w:asciiTheme="minorHAnsi" w:hAnsiTheme="minorHAnsi" w:cstheme="minorHAnsi"/>
          <w:sz w:val="22"/>
          <w:szCs w:val="22"/>
        </w:rPr>
        <w:t xml:space="preserve">: 0-2 000 m. </w:t>
      </w:r>
      <w:r w:rsidRPr="006E3141">
        <w:rPr>
          <w:rFonts w:asciiTheme="minorHAnsi" w:hAnsiTheme="minorHAnsi" w:cstheme="minorHAnsi"/>
          <w:b/>
          <w:bCs/>
          <w:sz w:val="22"/>
          <w:szCs w:val="22"/>
        </w:rPr>
        <w:t xml:space="preserve">Température moyenne annuelle </w:t>
      </w:r>
      <w:r w:rsidRPr="006E3141">
        <w:rPr>
          <w:rFonts w:asciiTheme="minorHAnsi" w:hAnsiTheme="minorHAnsi" w:cstheme="minorHAnsi"/>
          <w:sz w:val="22"/>
          <w:szCs w:val="22"/>
        </w:rPr>
        <w:t xml:space="preserve">: 19-28 °C. </w:t>
      </w:r>
      <w:r w:rsidRPr="006E3141">
        <w:rPr>
          <w:rFonts w:asciiTheme="minorHAnsi" w:hAnsiTheme="minorHAnsi" w:cstheme="minorHAnsi"/>
          <w:b/>
          <w:bCs/>
          <w:sz w:val="22"/>
          <w:szCs w:val="22"/>
        </w:rPr>
        <w:t xml:space="preserve">Pluviométrie annuelle moyenne </w:t>
      </w:r>
      <w:r w:rsidRPr="006E3141">
        <w:rPr>
          <w:rFonts w:asciiTheme="minorHAnsi" w:hAnsiTheme="minorHAnsi" w:cstheme="minorHAnsi"/>
          <w:sz w:val="22"/>
          <w:szCs w:val="22"/>
        </w:rPr>
        <w:t xml:space="preserve">: 100-500 mm </w:t>
      </w:r>
    </w:p>
    <w:p w:rsidR="00D67DD5" w:rsidRPr="006E3141" w:rsidRDefault="00D67DD5" w:rsidP="00D67DD5">
      <w:pPr>
        <w:jc w:val="both"/>
        <w:textAlignment w:val="baseline"/>
        <w:rPr>
          <w:rFonts w:asciiTheme="minorHAnsi" w:hAnsiTheme="minorHAnsi" w:cstheme="minorHAnsi"/>
          <w:sz w:val="22"/>
          <w:szCs w:val="22"/>
        </w:rPr>
      </w:pPr>
      <w:r w:rsidRPr="006E3141">
        <w:rPr>
          <w:rFonts w:asciiTheme="minorHAnsi" w:hAnsiTheme="minorHAnsi" w:cstheme="minorHAnsi"/>
          <w:b/>
          <w:bCs/>
          <w:sz w:val="22"/>
          <w:szCs w:val="22"/>
        </w:rPr>
        <w:t xml:space="preserve">Type de sol </w:t>
      </w:r>
      <w:r w:rsidRPr="006E3141">
        <w:rPr>
          <w:rFonts w:asciiTheme="minorHAnsi" w:hAnsiTheme="minorHAnsi" w:cstheme="minorHAnsi"/>
          <w:sz w:val="22"/>
          <w:szCs w:val="22"/>
        </w:rPr>
        <w:t xml:space="preserve">: </w:t>
      </w:r>
      <w:r w:rsidRPr="006E3141">
        <w:rPr>
          <w:rFonts w:asciiTheme="minorHAnsi" w:hAnsiTheme="minorHAnsi" w:cstheme="minorHAnsi"/>
          <w:i/>
          <w:iCs/>
          <w:sz w:val="22"/>
          <w:szCs w:val="22"/>
        </w:rPr>
        <w:t xml:space="preserve">Z. spina-christi </w:t>
      </w:r>
      <w:r w:rsidRPr="006E3141">
        <w:rPr>
          <w:rFonts w:asciiTheme="minorHAnsi" w:hAnsiTheme="minorHAnsi" w:cstheme="minorHAnsi"/>
          <w:sz w:val="22"/>
          <w:szCs w:val="22"/>
        </w:rPr>
        <w:t xml:space="preserve">préfère les plaines alluviales avec des sols profonds, mais il peut aussi se développer sur des terres argileuses [clay], où l'eau est disponible, et sur les </w:t>
      </w:r>
      <w:r w:rsidRPr="006E3141">
        <w:rPr>
          <w:rFonts w:asciiTheme="minorHAnsi" w:hAnsiTheme="minorHAnsi" w:cstheme="minorHAnsi"/>
          <w:color w:val="008000"/>
          <w:sz w:val="22"/>
          <w:szCs w:val="22"/>
        </w:rPr>
        <w:t>sols salins</w:t>
      </w:r>
      <w:r w:rsidRPr="006E3141">
        <w:rPr>
          <w:rFonts w:asciiTheme="minorHAnsi" w:hAnsiTheme="minorHAnsi" w:cstheme="minorHAnsi"/>
          <w:sz w:val="22"/>
          <w:szCs w:val="22"/>
        </w:rPr>
        <w:t xml:space="preserve">. </w:t>
      </w:r>
      <w:r w:rsidRPr="006E3141">
        <w:rPr>
          <w:rFonts w:asciiTheme="minorHAnsi" w:hAnsiTheme="minorHAnsi" w:cstheme="minorHAnsi"/>
          <w:b/>
          <w:bCs/>
          <w:sz w:val="22"/>
          <w:szCs w:val="22"/>
        </w:rPr>
        <w:t xml:space="preserve">Nom vernaculaire arabe </w:t>
      </w:r>
      <w:r w:rsidRPr="006E3141">
        <w:rPr>
          <w:rFonts w:asciiTheme="minorHAnsi" w:hAnsiTheme="minorHAnsi" w:cstheme="minorHAnsi"/>
          <w:sz w:val="22"/>
          <w:szCs w:val="22"/>
        </w:rPr>
        <w:t>: « Zizouf »</w:t>
      </w:r>
      <w:r w:rsidRPr="006E3141">
        <w:rPr>
          <w:rStyle w:val="Appelnotedebasdep"/>
          <w:rFonts w:asciiTheme="minorHAnsi" w:hAnsiTheme="minorHAnsi" w:cstheme="minorHAnsi"/>
          <w:sz w:val="22"/>
          <w:szCs w:val="22"/>
        </w:rPr>
        <w:footnoteReference w:id="109"/>
      </w:r>
      <w:r w:rsidRPr="006E3141">
        <w:rPr>
          <w:rFonts w:asciiTheme="minorHAnsi" w:hAnsiTheme="minorHAnsi" w:cstheme="minorHAnsi"/>
          <w:sz w:val="22"/>
          <w:szCs w:val="22"/>
        </w:rPr>
        <w:t>.</w:t>
      </w:r>
    </w:p>
    <w:p w:rsidR="00D67DD5" w:rsidRDefault="00D67DD5" w:rsidP="00353B4A">
      <w:pPr>
        <w:textAlignment w:val="baseline"/>
        <w:rPr>
          <w:rFonts w:cstheme="minorHAnsi"/>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67DD5" w:rsidTr="00785A48">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71C5C817" wp14:editId="4B99FC83">
                  <wp:extent cx="1944688" cy="1457325"/>
                  <wp:effectExtent l="0" t="0" r="0" b="0"/>
                  <wp:docPr id="83990" name="Picture 13" descr="C:\Users\LISAN\Pictures\plantes-halophytes-xerophiles\Ziziphus spina-christi7.jpg">
                    <a:extLst xmlns:a="http://schemas.openxmlformats.org/drawingml/2006/main">
                      <a:ext uri="{FF2B5EF4-FFF2-40B4-BE49-F238E27FC236}">
                        <a16:creationId xmlns:a16="http://schemas.microsoft.com/office/drawing/2014/main" id="{4B1377B8-0026-4750-AB7E-6FE028D66C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0" name="Picture 13" descr="C:\Users\LISAN\Pictures\plantes-halophytes-xerophiles\Ziziphus spina-christi7.jpg">
                            <a:extLst>
                              <a:ext uri="{FF2B5EF4-FFF2-40B4-BE49-F238E27FC236}">
                                <a16:creationId xmlns:a16="http://schemas.microsoft.com/office/drawing/2014/main" id="{4B1377B8-0026-4750-AB7E-6FE028D66C1D}"/>
                              </a:ext>
                            </a:extLst>
                          </pic:cNvPr>
                          <pic:cNvPicPr>
                            <a:picLocks noChangeAspect="1" noChangeArrowheads="1"/>
                          </pic:cNvPicPr>
                        </pic:nvPicPr>
                        <pic:blipFill>
                          <a:blip r:embed="rId1065">
                            <a:extLst>
                              <a:ext uri="{28A0092B-C50C-407E-A947-70E740481C1C}">
                                <a14:useLocalDpi xmlns:a14="http://schemas.microsoft.com/office/drawing/2010/main" val="0"/>
                              </a:ext>
                            </a:extLst>
                          </a:blip>
                          <a:srcRect/>
                          <a:stretch>
                            <a:fillRect/>
                          </a:stretch>
                        </pic:blipFill>
                        <pic:spPr bwMode="auto">
                          <a:xfrm>
                            <a:off x="0" y="0"/>
                            <a:ext cx="1944688" cy="1457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2E3BE6F6" wp14:editId="7D631114">
                  <wp:extent cx="2251075" cy="1685925"/>
                  <wp:effectExtent l="0" t="0" r="0" b="9525"/>
                  <wp:docPr id="83988" name="Picture 11" descr="C:\Users\LISAN\Pictures\plantes-halophytes-xerophiles\ziziphus spina-christi3.jpg">
                    <a:extLst xmlns:a="http://schemas.openxmlformats.org/drawingml/2006/main">
                      <a:ext uri="{FF2B5EF4-FFF2-40B4-BE49-F238E27FC236}">
                        <a16:creationId xmlns:a16="http://schemas.microsoft.com/office/drawing/2014/main" id="{1AD9512F-701E-49A4-9BCA-68AEF5C1A0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8" name="Picture 11" descr="C:\Users\LISAN\Pictures\plantes-halophytes-xerophiles\ziziphus spina-christi3.jpg">
                            <a:extLst>
                              <a:ext uri="{FF2B5EF4-FFF2-40B4-BE49-F238E27FC236}">
                                <a16:creationId xmlns:a16="http://schemas.microsoft.com/office/drawing/2014/main" id="{1AD9512F-701E-49A4-9BCA-68AEF5C1A0B3}"/>
                              </a:ext>
                            </a:extLst>
                          </pic:cNvPr>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2251075" cy="1685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058ED" w:rsidRDefault="00D058ED" w:rsidP="00D67DD5">
            <w:pPr>
              <w:jc w:val="center"/>
              <w:textAlignment w:val="baseline"/>
              <w:rPr>
                <w:rFonts w:cstheme="minorHAnsi"/>
              </w:rPr>
            </w:pPr>
          </w:p>
        </w:tc>
      </w:tr>
      <w:tr w:rsidR="00D67DD5" w:rsidTr="00785A48">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5AAE06D9" wp14:editId="61498793">
                  <wp:extent cx="1987550" cy="1487487"/>
                  <wp:effectExtent l="0" t="0" r="0" b="0"/>
                  <wp:docPr id="83992" name="Picture 15" descr="C:\Users\LISAN\Pictures\plantes-halophytes-xerophiles\ziziphus spina-christi6.jpg">
                    <a:extLst xmlns:a="http://schemas.openxmlformats.org/drawingml/2006/main">
                      <a:ext uri="{FF2B5EF4-FFF2-40B4-BE49-F238E27FC236}">
                        <a16:creationId xmlns:a16="http://schemas.microsoft.com/office/drawing/2014/main" id="{744A9A2E-E162-4802-84AC-225BE9BEAC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2" name="Picture 15" descr="C:\Users\LISAN\Pictures\plantes-halophytes-xerophiles\ziziphus spina-christi6.jpg">
                            <a:extLst>
                              <a:ext uri="{FF2B5EF4-FFF2-40B4-BE49-F238E27FC236}">
                                <a16:creationId xmlns:a16="http://schemas.microsoft.com/office/drawing/2014/main" id="{744A9A2E-E162-4802-84AC-225BE9BEAC9A}"/>
                              </a:ext>
                            </a:extLst>
                          </pic:cNvPr>
                          <pic:cNvPicPr>
                            <a:picLocks noChangeAspect="1" noChangeArrowheads="1"/>
                          </pic:cNvPicPr>
                        </pic:nvPicPr>
                        <pic:blipFill>
                          <a:blip r:embed="rId1067">
                            <a:extLst>
                              <a:ext uri="{28A0092B-C50C-407E-A947-70E740481C1C}">
                                <a14:useLocalDpi xmlns:a14="http://schemas.microsoft.com/office/drawing/2010/main" val="0"/>
                              </a:ext>
                            </a:extLst>
                          </a:blip>
                          <a:srcRect/>
                          <a:stretch>
                            <a:fillRect/>
                          </a:stretch>
                        </pic:blipFill>
                        <pic:spPr bwMode="auto">
                          <a:xfrm>
                            <a:off x="0" y="0"/>
                            <a:ext cx="1987550" cy="1487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35655BA6" wp14:editId="3651ABAF">
                  <wp:extent cx="2178050" cy="1631950"/>
                  <wp:effectExtent l="0" t="0" r="0" b="6350"/>
                  <wp:docPr id="83985" name="Picture 8" descr="C:\Users\LISAN\Pictures\plantes-halophytes-xerophiles\ziziphus spina-christi5.jpg">
                    <a:extLst xmlns:a="http://schemas.openxmlformats.org/drawingml/2006/main">
                      <a:ext uri="{FF2B5EF4-FFF2-40B4-BE49-F238E27FC236}">
                        <a16:creationId xmlns:a16="http://schemas.microsoft.com/office/drawing/2014/main" id="{4A249AA9-A5D3-4C55-B7B9-4136C8BF1D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5" name="Picture 8" descr="C:\Users\LISAN\Pictures\plantes-halophytes-xerophiles\ziziphus spina-christi5.jpg">
                            <a:extLst>
                              <a:ext uri="{FF2B5EF4-FFF2-40B4-BE49-F238E27FC236}">
                                <a16:creationId xmlns:a16="http://schemas.microsoft.com/office/drawing/2014/main" id="{4A249AA9-A5D3-4C55-B7B9-4136C8BF1D2F}"/>
                              </a:ext>
                            </a:extLst>
                          </pic:cNvPr>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2178050" cy="163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67DD5" w:rsidTr="00785A48">
        <w:tc>
          <w:tcPr>
            <w:tcW w:w="5395" w:type="dxa"/>
          </w:tcPr>
          <w:p w:rsidR="00D67DD5" w:rsidRDefault="00785A48" w:rsidP="00D67DD5">
            <w:pPr>
              <w:jc w:val="center"/>
              <w:textAlignment w:val="baseline"/>
              <w:rPr>
                <w:rFonts w:cstheme="minorHAnsi"/>
              </w:rPr>
            </w:pPr>
            <w:r w:rsidRPr="00785A48">
              <w:rPr>
                <w:rFonts w:cstheme="minorHAnsi"/>
                <w:noProof/>
              </w:rPr>
              <w:lastRenderedPageBreak/>
              <w:drawing>
                <wp:inline distT="0" distB="0" distL="0" distR="0" wp14:anchorId="12436CD0" wp14:editId="3FB2157E">
                  <wp:extent cx="2160587" cy="1438275"/>
                  <wp:effectExtent l="0" t="0" r="0" b="0"/>
                  <wp:docPr id="83987" name="Picture 10" descr="C:\Users\LISAN\Pictures\plantes-halophytes-xerophiles\ziziphus spina-christi2.jpg">
                    <a:extLst xmlns:a="http://schemas.openxmlformats.org/drawingml/2006/main">
                      <a:ext uri="{FF2B5EF4-FFF2-40B4-BE49-F238E27FC236}">
                        <a16:creationId xmlns:a16="http://schemas.microsoft.com/office/drawing/2014/main" id="{B3F8C349-1942-4E3F-993F-D84D45DA1E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7" name="Picture 10" descr="C:\Users\LISAN\Pictures\plantes-halophytes-xerophiles\ziziphus spina-christi2.jpg">
                            <a:extLst>
                              <a:ext uri="{FF2B5EF4-FFF2-40B4-BE49-F238E27FC236}">
                                <a16:creationId xmlns:a16="http://schemas.microsoft.com/office/drawing/2014/main" id="{B3F8C349-1942-4E3F-993F-D84D45DA1E69}"/>
                              </a:ext>
                            </a:extLst>
                          </pic:cNvPr>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2160587" cy="1438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E3141" w:rsidRDefault="006E3141" w:rsidP="00D67DD5">
            <w:pPr>
              <w:jc w:val="center"/>
              <w:textAlignment w:val="baseline"/>
              <w:rPr>
                <w:rFonts w:cstheme="minorHAnsi"/>
              </w:rPr>
            </w:pPr>
          </w:p>
        </w:tc>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6B76055A" wp14:editId="1CD0D67B">
                  <wp:extent cx="2016125" cy="1509713"/>
                  <wp:effectExtent l="0" t="0" r="3175" b="0"/>
                  <wp:docPr id="83989" name="Picture 12" descr="C:\Users\LISAN\Pictures\plantes-halophytes-xerophiles\ziziphus spina-christi4.jpg">
                    <a:extLst xmlns:a="http://schemas.openxmlformats.org/drawingml/2006/main">
                      <a:ext uri="{FF2B5EF4-FFF2-40B4-BE49-F238E27FC236}">
                        <a16:creationId xmlns:a16="http://schemas.microsoft.com/office/drawing/2014/main" id="{B83B45F6-79A0-4C59-B606-DAC3EE6C76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9" name="Picture 12" descr="C:\Users\LISAN\Pictures\plantes-halophytes-xerophiles\ziziphus spina-christi4.jpg">
                            <a:extLst>
                              <a:ext uri="{FF2B5EF4-FFF2-40B4-BE49-F238E27FC236}">
                                <a16:creationId xmlns:a16="http://schemas.microsoft.com/office/drawing/2014/main" id="{B83B45F6-79A0-4C59-B606-DAC3EE6C7606}"/>
                              </a:ext>
                            </a:extLst>
                          </pic:cNvPr>
                          <pic:cNvPicPr>
                            <a:picLocks noChangeAspect="1" noChangeArrowheads="1"/>
                          </pic:cNvPicPr>
                        </pic:nvPicPr>
                        <pic:blipFill>
                          <a:blip r:embed="rId1070">
                            <a:extLst>
                              <a:ext uri="{28A0092B-C50C-407E-A947-70E740481C1C}">
                                <a14:useLocalDpi xmlns:a14="http://schemas.microsoft.com/office/drawing/2010/main" val="0"/>
                              </a:ext>
                            </a:extLst>
                          </a:blip>
                          <a:srcRect/>
                          <a:stretch>
                            <a:fillRect/>
                          </a:stretch>
                        </pic:blipFill>
                        <pic:spPr bwMode="auto">
                          <a:xfrm>
                            <a:off x="0" y="0"/>
                            <a:ext cx="2016125"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67DD5" w:rsidTr="00785A48">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0E22931C" wp14:editId="3E77B38A">
                  <wp:extent cx="1871662" cy="1401763"/>
                  <wp:effectExtent l="0" t="0" r="0" b="8255"/>
                  <wp:docPr id="83991" name="Picture 14" descr="C:\Users\LISAN\Pictures\plantes-halophytes-xerophiles\Ziziphus spina-christi8.jpg">
                    <a:extLst xmlns:a="http://schemas.openxmlformats.org/drawingml/2006/main">
                      <a:ext uri="{FF2B5EF4-FFF2-40B4-BE49-F238E27FC236}">
                        <a16:creationId xmlns:a16="http://schemas.microsoft.com/office/drawing/2014/main" id="{BE61E5CC-ECF5-42BB-9EA3-F9B3F896E1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1" name="Picture 14" descr="C:\Users\LISAN\Pictures\plantes-halophytes-xerophiles\Ziziphus spina-christi8.jpg">
                            <a:extLst>
                              <a:ext uri="{FF2B5EF4-FFF2-40B4-BE49-F238E27FC236}">
                                <a16:creationId xmlns:a16="http://schemas.microsoft.com/office/drawing/2014/main" id="{BE61E5CC-ECF5-42BB-9EA3-F9B3F896E14B}"/>
                              </a:ext>
                            </a:extLst>
                          </pic:cNvPr>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1871662" cy="14017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67DD5" w:rsidRDefault="00785A48" w:rsidP="00D67DD5">
            <w:pPr>
              <w:jc w:val="center"/>
              <w:textAlignment w:val="baseline"/>
              <w:rPr>
                <w:rFonts w:cstheme="minorHAnsi"/>
              </w:rPr>
            </w:pPr>
            <w:r w:rsidRPr="00785A48">
              <w:rPr>
                <w:rFonts w:cstheme="minorHAnsi"/>
                <w:noProof/>
              </w:rPr>
              <w:drawing>
                <wp:inline distT="0" distB="0" distL="0" distR="0" wp14:anchorId="781A70B2" wp14:editId="3F324F92">
                  <wp:extent cx="2232025" cy="1479550"/>
                  <wp:effectExtent l="0" t="0" r="0" b="6350"/>
                  <wp:docPr id="83986" name="Picture 9" descr="C:\Users\LISAN\Pictures\plantes-halophytes-xerophiles\ziziphus spina-christi1.jpg">
                    <a:extLst xmlns:a="http://schemas.openxmlformats.org/drawingml/2006/main">
                      <a:ext uri="{FF2B5EF4-FFF2-40B4-BE49-F238E27FC236}">
                        <a16:creationId xmlns:a16="http://schemas.microsoft.com/office/drawing/2014/main" id="{F5F04852-33FD-4846-9A42-CF6DAFE5A5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86" name="Picture 9" descr="C:\Users\LISAN\Pictures\plantes-halophytes-xerophiles\ziziphus spina-christi1.jpg">
                            <a:extLst>
                              <a:ext uri="{FF2B5EF4-FFF2-40B4-BE49-F238E27FC236}">
                                <a16:creationId xmlns:a16="http://schemas.microsoft.com/office/drawing/2014/main" id="{F5F04852-33FD-4846-9A42-CF6DAFE5A51F}"/>
                              </a:ext>
                            </a:extLst>
                          </pic:cNvPr>
                          <pic:cNvPicPr>
                            <a:picLocks noChangeAspect="1" noChangeArrowheads="1"/>
                          </pic:cNvPicPr>
                        </pic:nvPicPr>
                        <pic:blipFill>
                          <a:blip r:embed="rId1072">
                            <a:extLst>
                              <a:ext uri="{28A0092B-C50C-407E-A947-70E740481C1C}">
                                <a14:useLocalDpi xmlns:a14="http://schemas.microsoft.com/office/drawing/2010/main" val="0"/>
                              </a:ext>
                            </a:extLst>
                          </a:blip>
                          <a:srcRect/>
                          <a:stretch>
                            <a:fillRect/>
                          </a:stretch>
                        </pic:blipFill>
                        <pic:spPr bwMode="auto">
                          <a:xfrm>
                            <a:off x="0" y="0"/>
                            <a:ext cx="2232025" cy="147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058ED" w:rsidRDefault="00D058ED" w:rsidP="00D67DD5">
            <w:pPr>
              <w:jc w:val="center"/>
              <w:textAlignment w:val="baseline"/>
              <w:rPr>
                <w:rFonts w:cstheme="minorHAnsi"/>
              </w:rPr>
            </w:pPr>
          </w:p>
        </w:tc>
      </w:tr>
      <w:tr w:rsidR="00785A48" w:rsidTr="00785A48">
        <w:tc>
          <w:tcPr>
            <w:tcW w:w="5395" w:type="dxa"/>
          </w:tcPr>
          <w:p w:rsidR="00785A48" w:rsidRDefault="00785A48" w:rsidP="00D67DD5">
            <w:pPr>
              <w:jc w:val="center"/>
              <w:textAlignment w:val="baseline"/>
              <w:rPr>
                <w:rFonts w:cstheme="minorHAnsi"/>
              </w:rPr>
            </w:pPr>
            <w:r w:rsidRPr="00785A48">
              <w:rPr>
                <w:rFonts w:cstheme="minorHAnsi"/>
                <w:noProof/>
              </w:rPr>
              <w:drawing>
                <wp:inline distT="0" distB="0" distL="0" distR="0" wp14:anchorId="75E20651" wp14:editId="11300F59">
                  <wp:extent cx="2466975" cy="1847850"/>
                  <wp:effectExtent l="0" t="0" r="9525" b="0"/>
                  <wp:docPr id="85009" name="Picture 2" descr="C:\Users\LISAN\Pictures\plantes-halophytes-xerophiles\ziziphus spina-christi12.jpg">
                    <a:extLst xmlns:a="http://schemas.openxmlformats.org/drawingml/2006/main">
                      <a:ext uri="{FF2B5EF4-FFF2-40B4-BE49-F238E27FC236}">
                        <a16:creationId xmlns:a16="http://schemas.microsoft.com/office/drawing/2014/main" id="{5AE2F908-F497-4797-96F8-1576CF867D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9" name="Picture 2" descr="C:\Users\LISAN\Pictures\plantes-halophytes-xerophiles\ziziphus spina-christi12.jpg">
                            <a:extLst>
                              <a:ext uri="{FF2B5EF4-FFF2-40B4-BE49-F238E27FC236}">
                                <a16:creationId xmlns:a16="http://schemas.microsoft.com/office/drawing/2014/main" id="{5AE2F908-F497-4797-96F8-1576CF867D0E}"/>
                              </a:ext>
                            </a:extLst>
                          </pic:cNvPr>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058ED" w:rsidRPr="00785A48" w:rsidRDefault="00D058ED" w:rsidP="00D67DD5">
            <w:pPr>
              <w:jc w:val="center"/>
              <w:textAlignment w:val="baseline"/>
              <w:rPr>
                <w:rFonts w:cstheme="minorHAnsi"/>
              </w:rPr>
            </w:pPr>
          </w:p>
        </w:tc>
        <w:tc>
          <w:tcPr>
            <w:tcW w:w="5395" w:type="dxa"/>
          </w:tcPr>
          <w:p w:rsidR="00785A48" w:rsidRPr="00785A48" w:rsidRDefault="00785A48" w:rsidP="00D67DD5">
            <w:pPr>
              <w:jc w:val="center"/>
              <w:textAlignment w:val="baseline"/>
              <w:rPr>
                <w:rFonts w:cstheme="minorHAnsi"/>
              </w:rPr>
            </w:pPr>
            <w:r w:rsidRPr="00785A48">
              <w:rPr>
                <w:rFonts w:cstheme="minorHAnsi"/>
                <w:noProof/>
              </w:rPr>
              <w:drawing>
                <wp:inline distT="0" distB="0" distL="0" distR="0" wp14:anchorId="6BC8B45C" wp14:editId="0DBC30ED">
                  <wp:extent cx="2533650" cy="1809750"/>
                  <wp:effectExtent l="0" t="0" r="0" b="0"/>
                  <wp:docPr id="85010" name="Picture 3" descr="C:\Users\LISAN\Pictures\plantes-halophytes-xerophiles\ziziphus spina-christi9.jpg">
                    <a:extLst xmlns:a="http://schemas.openxmlformats.org/drawingml/2006/main">
                      <a:ext uri="{FF2B5EF4-FFF2-40B4-BE49-F238E27FC236}">
                        <a16:creationId xmlns:a16="http://schemas.microsoft.com/office/drawing/2014/main" id="{256C2617-4FCF-4B42-B16B-5BC1251E05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0" name="Picture 3" descr="C:\Users\LISAN\Pictures\plantes-halophytes-xerophiles\ziziphus spina-christi9.jpg">
                            <a:extLst>
                              <a:ext uri="{FF2B5EF4-FFF2-40B4-BE49-F238E27FC236}">
                                <a16:creationId xmlns:a16="http://schemas.microsoft.com/office/drawing/2014/main" id="{256C2617-4FCF-4B42-B16B-5BC1251E0519}"/>
                              </a:ext>
                            </a:extLst>
                          </pic:cNvPr>
                          <pic:cNvPicPr>
                            <a:picLocks noChangeAspect="1" noChangeArrowheads="1"/>
                          </pic:cNvPicPr>
                        </pic:nvPicPr>
                        <pic:blipFill>
                          <a:blip r:embed="rId1074">
                            <a:extLst>
                              <a:ext uri="{28A0092B-C50C-407E-A947-70E740481C1C}">
                                <a14:useLocalDpi xmlns:a14="http://schemas.microsoft.com/office/drawing/2010/main" val="0"/>
                              </a:ext>
                            </a:extLst>
                          </a:blip>
                          <a:srcRect/>
                          <a:stretch>
                            <a:fillRect/>
                          </a:stretch>
                        </pic:blipFill>
                        <pic:spPr bwMode="auto">
                          <a:xfrm>
                            <a:off x="0" y="0"/>
                            <a:ext cx="2533650"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85A48" w:rsidTr="00785A48">
        <w:tc>
          <w:tcPr>
            <w:tcW w:w="5395" w:type="dxa"/>
          </w:tcPr>
          <w:p w:rsidR="00785A48" w:rsidRPr="00785A48" w:rsidRDefault="00785A48" w:rsidP="00D67DD5">
            <w:pPr>
              <w:jc w:val="center"/>
              <w:textAlignment w:val="baseline"/>
              <w:rPr>
                <w:rFonts w:cstheme="minorHAnsi"/>
              </w:rPr>
            </w:pPr>
            <w:r w:rsidRPr="00785A48">
              <w:rPr>
                <w:rFonts w:cstheme="minorHAnsi"/>
                <w:noProof/>
              </w:rPr>
              <w:drawing>
                <wp:inline distT="0" distB="0" distL="0" distR="0" wp14:anchorId="75CFFA34" wp14:editId="19D13124">
                  <wp:extent cx="2619375" cy="1743075"/>
                  <wp:effectExtent l="0" t="0" r="9525" b="9525"/>
                  <wp:docPr id="85011" name="Picture 4" descr="C:\Users\LISAN\Pictures\plantes-halophytes-xerophiles\ziziphus spina-christi10.jpg">
                    <a:extLst xmlns:a="http://schemas.openxmlformats.org/drawingml/2006/main">
                      <a:ext uri="{FF2B5EF4-FFF2-40B4-BE49-F238E27FC236}">
                        <a16:creationId xmlns:a16="http://schemas.microsoft.com/office/drawing/2014/main" id="{C577001F-87E0-445F-8640-6819C8EE72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11" name="Picture 4" descr="C:\Users\LISAN\Pictures\plantes-halophytes-xerophiles\ziziphus spina-christi10.jpg">
                            <a:extLst>
                              <a:ext uri="{FF2B5EF4-FFF2-40B4-BE49-F238E27FC236}">
                                <a16:creationId xmlns:a16="http://schemas.microsoft.com/office/drawing/2014/main" id="{C577001F-87E0-445F-8640-6819C8EE7205}"/>
                              </a:ext>
                            </a:extLst>
                          </pic:cNvPr>
                          <pic:cNvPicPr>
                            <a:picLocks noChangeAspect="1" noChangeArrowheads="1"/>
                          </pic:cNvPicPr>
                        </pic:nvPicPr>
                        <pic:blipFill>
                          <a:blip r:embed="rId107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785A48" w:rsidRPr="00785A48" w:rsidRDefault="00785A48" w:rsidP="00D67DD5">
            <w:pPr>
              <w:jc w:val="center"/>
              <w:textAlignment w:val="baseline"/>
              <w:rPr>
                <w:rFonts w:cstheme="minorHAnsi"/>
              </w:rPr>
            </w:pPr>
          </w:p>
        </w:tc>
      </w:tr>
    </w:tbl>
    <w:p w:rsidR="00D058ED" w:rsidRDefault="00D058ED" w:rsidP="00785A48">
      <w:pPr>
        <w:textAlignment w:val="baseline"/>
        <w:rPr>
          <w:rFonts w:cstheme="minorHAnsi"/>
        </w:rPr>
      </w:pPr>
    </w:p>
    <w:p w:rsidR="00D67DD5" w:rsidRDefault="00D058ED" w:rsidP="00D058ED">
      <w:pPr>
        <w:rPr>
          <w:rFonts w:cstheme="minorHAnsi"/>
        </w:rPr>
      </w:pPr>
      <w:r>
        <w:rPr>
          <w:rFonts w:cstheme="minorHAnsi"/>
        </w:rPr>
        <w:br w:type="page"/>
      </w:r>
    </w:p>
    <w:p w:rsidR="00785A48" w:rsidRDefault="00C47C1B" w:rsidP="00C47C1B">
      <w:pPr>
        <w:pStyle w:val="Titre1"/>
        <w:rPr>
          <w:rFonts w:eastAsia="Times New Roman"/>
        </w:rPr>
      </w:pPr>
      <w:bookmarkStart w:id="80" w:name="_Toc527829931"/>
      <w:r w:rsidRPr="00C47C1B">
        <w:rPr>
          <w:rFonts w:eastAsia="Times New Roman"/>
        </w:rPr>
        <w:lastRenderedPageBreak/>
        <w:t>Dattier du désert</w:t>
      </w:r>
      <w:r w:rsidR="00394915">
        <w:rPr>
          <w:rFonts w:eastAsia="Times New Roman"/>
        </w:rPr>
        <w:t xml:space="preserve"> ou taboraght</w:t>
      </w:r>
      <w:r w:rsidRPr="00C47C1B">
        <w:rPr>
          <w:rFonts w:eastAsia="Times New Roman"/>
        </w:rPr>
        <w:t xml:space="preserve"> (</w:t>
      </w:r>
      <w:r w:rsidRPr="00C47C1B">
        <w:rPr>
          <w:rFonts w:eastAsia="Times New Roman"/>
          <w:i/>
        </w:rPr>
        <w:t>Balanites aegyptiaca</w:t>
      </w:r>
      <w:r w:rsidRPr="00C47C1B">
        <w:rPr>
          <w:rFonts w:eastAsia="Times New Roman"/>
        </w:rPr>
        <w:t>)</w:t>
      </w:r>
      <w:bookmarkEnd w:id="80"/>
    </w:p>
    <w:p w:rsidR="00C47C1B" w:rsidRDefault="00C47C1B" w:rsidP="00785A48">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D058ED" w:rsidRPr="006E3141" w:rsidTr="00D058ED">
        <w:tc>
          <w:tcPr>
            <w:tcW w:w="3361" w:type="dxa"/>
          </w:tcPr>
          <w:p w:rsidR="00D058ED" w:rsidRPr="006E3141" w:rsidRDefault="00D058ED" w:rsidP="00E424F1">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076" w:history="1">
              <w:r w:rsidRPr="006E3141">
                <w:rPr>
                  <w:rStyle w:val="Lienhypertexte"/>
                  <w:rFonts w:asciiTheme="minorHAnsi" w:hAnsiTheme="minorHAnsi" w:cstheme="minorHAnsi"/>
                  <w:bCs/>
                  <w:i/>
                  <w:iCs/>
                  <w:sz w:val="22"/>
                  <w:szCs w:val="22"/>
                </w:rPr>
                <w:t>Zygophyllaceae</w:t>
              </w:r>
            </w:hyperlink>
            <w:r w:rsidRPr="006E3141">
              <w:rPr>
                <w:rFonts w:asciiTheme="minorHAnsi" w:hAnsiTheme="minorHAnsi" w:cstheme="minorHAnsi"/>
                <w:sz w:val="22"/>
                <w:szCs w:val="22"/>
              </w:rPr>
              <w:t>)</w:t>
            </w:r>
          </w:p>
          <w:p w:rsidR="00D058ED" w:rsidRPr="006E3141" w:rsidRDefault="00D058ED" w:rsidP="00D058ED">
            <w:pPr>
              <w:rPr>
                <w:rFonts w:asciiTheme="minorHAnsi" w:hAnsiTheme="minorHAnsi" w:cstheme="minorHAnsi"/>
                <w:sz w:val="22"/>
                <w:szCs w:val="22"/>
              </w:rPr>
            </w:pPr>
          </w:p>
        </w:tc>
        <w:tc>
          <w:tcPr>
            <w:tcW w:w="2238" w:type="dxa"/>
          </w:tcPr>
          <w:p w:rsidR="00D058ED" w:rsidRPr="006E3141" w:rsidRDefault="00D058ED" w:rsidP="00E424F1">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1AC2B72" wp14:editId="350B8AF5">
                  <wp:extent cx="400050" cy="352425"/>
                  <wp:effectExtent l="0" t="0" r="0" b="9525"/>
                  <wp:docPr id="29720" name="Image 2972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16DEAAFA" wp14:editId="775207B7">
                  <wp:extent cx="400050" cy="352425"/>
                  <wp:effectExtent l="0" t="0" r="0" b="9525"/>
                  <wp:docPr id="29721" name="Image 2972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20FF01F3" wp14:editId="71FA9487">
                  <wp:extent cx="400050" cy="352425"/>
                  <wp:effectExtent l="0" t="0" r="0" b="9525"/>
                  <wp:docPr id="29722" name="Image 2972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3520E34C" wp14:editId="49BCB5F2">
                  <wp:extent cx="495300" cy="666750"/>
                  <wp:effectExtent l="0" t="0" r="0" b="0"/>
                  <wp:docPr id="29723"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679CEEDC" wp14:editId="0A8467FC">
                  <wp:extent cx="463550" cy="661988"/>
                  <wp:effectExtent l="0" t="0" r="0" b="5080"/>
                  <wp:docPr id="29724"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3" w:type="dxa"/>
          </w:tcPr>
          <w:p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p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39D6B21" wp14:editId="69239B51">
                  <wp:extent cx="438150" cy="484187"/>
                  <wp:effectExtent l="0" t="0" r="0" b="0"/>
                  <wp:docPr id="29726"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19" w:type="dxa"/>
          </w:tcPr>
          <w:p w:rsidR="00D058ED" w:rsidRPr="006E3141" w:rsidRDefault="00D058ED" w:rsidP="00E424F1">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535C57C4" wp14:editId="189FEC66">
                  <wp:extent cx="323850" cy="295275"/>
                  <wp:effectExtent l="0" t="0" r="0" b="9525"/>
                  <wp:docPr id="29727"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4" w:type="dxa"/>
          </w:tcPr>
          <w:p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tc>
        <w:tc>
          <w:tcPr>
            <w:tcW w:w="817" w:type="dxa"/>
          </w:tcPr>
          <w:p w:rsidR="00D058ED" w:rsidRPr="006E3141" w:rsidRDefault="00D058ED" w:rsidP="00E424F1">
            <w:pPr>
              <w:textAlignment w:val="baseline"/>
              <w:rPr>
                <w:rFonts w:asciiTheme="minorHAnsi" w:eastAsia="+mn-ea" w:hAnsiTheme="minorHAnsi" w:cstheme="minorHAnsi"/>
                <w:b/>
                <w:bCs/>
                <w:color w:val="008000"/>
                <w:kern w:val="24"/>
                <w:sz w:val="22"/>
                <w:szCs w:val="22"/>
              </w:rPr>
            </w:pPr>
          </w:p>
        </w:tc>
        <w:tc>
          <w:tcPr>
            <w:tcW w:w="1626" w:type="dxa"/>
          </w:tcPr>
          <w:p w:rsidR="00D058ED" w:rsidRPr="006E3141" w:rsidRDefault="00D058ED" w:rsidP="00E424F1">
            <w:pPr>
              <w:textAlignment w:val="baseline"/>
              <w:rPr>
                <w:rFonts w:asciiTheme="minorHAnsi" w:hAnsiTheme="minorHAnsi" w:cstheme="minorHAnsi"/>
                <w:sz w:val="22"/>
                <w:szCs w:val="22"/>
              </w:rPr>
            </w:pPr>
          </w:p>
        </w:tc>
        <w:tc>
          <w:tcPr>
            <w:tcW w:w="1067" w:type="dxa"/>
          </w:tcPr>
          <w:p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tc>
        <w:tc>
          <w:tcPr>
            <w:tcW w:w="1087" w:type="dxa"/>
          </w:tcPr>
          <w:p w:rsidR="00D058ED" w:rsidRPr="006E3141" w:rsidRDefault="00D058ED" w:rsidP="00E424F1">
            <w:pPr>
              <w:pStyle w:val="NormalWeb"/>
              <w:spacing w:before="0" w:beforeAutospacing="0" w:after="0" w:afterAutospacing="0"/>
              <w:textAlignment w:val="baseline"/>
              <w:rPr>
                <w:rFonts w:asciiTheme="minorHAnsi" w:hAnsiTheme="minorHAnsi" w:cstheme="minorHAnsi"/>
                <w:sz w:val="22"/>
                <w:szCs w:val="22"/>
              </w:rPr>
            </w:pPr>
          </w:p>
        </w:tc>
      </w:tr>
    </w:tbl>
    <w:p w:rsidR="00D058E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Cet </w:t>
      </w:r>
      <w:hyperlink r:id="rId1077" w:history="1">
        <w:r w:rsidRPr="006E3141">
          <w:rPr>
            <w:rStyle w:val="Lienhypertexte"/>
            <w:rFonts w:asciiTheme="minorHAnsi" w:hAnsiTheme="minorHAnsi" w:cstheme="minorHAnsi"/>
            <w:sz w:val="22"/>
            <w:szCs w:val="22"/>
          </w:rPr>
          <w:t>Arbre</w:t>
        </w:r>
      </w:hyperlink>
      <w:r w:rsidRPr="006E3141">
        <w:rPr>
          <w:rFonts w:asciiTheme="minorHAnsi" w:hAnsiTheme="minorHAnsi" w:cstheme="minorHAnsi"/>
          <w:sz w:val="22"/>
          <w:szCs w:val="22"/>
        </w:rPr>
        <w:t xml:space="preserve"> à </w:t>
      </w:r>
      <w:hyperlink r:id="rId1078" w:history="1">
        <w:r w:rsidRPr="006E3141">
          <w:rPr>
            <w:rStyle w:val="Lienhypertexte"/>
            <w:rFonts w:asciiTheme="minorHAnsi" w:hAnsiTheme="minorHAnsi" w:cstheme="minorHAnsi"/>
            <w:sz w:val="22"/>
            <w:szCs w:val="22"/>
          </w:rPr>
          <w:t>feuilles caduques</w:t>
        </w:r>
      </w:hyperlink>
      <w:r w:rsidRPr="006E3141">
        <w:rPr>
          <w:rFonts w:asciiTheme="minorHAnsi" w:hAnsiTheme="minorHAnsi" w:cstheme="minorHAnsi"/>
          <w:sz w:val="22"/>
          <w:szCs w:val="22"/>
        </w:rPr>
        <w:t xml:space="preserve">, fixateur d’azote, </w:t>
      </w:r>
      <w:r w:rsidRPr="006E3141">
        <w:rPr>
          <w:rFonts w:asciiTheme="minorHAnsi" w:hAnsiTheme="minorHAnsi" w:cstheme="minorHAnsi"/>
          <w:b/>
          <w:bCs/>
          <w:i/>
          <w:iCs/>
          <w:sz w:val="22"/>
          <w:szCs w:val="22"/>
        </w:rPr>
        <w:t>très épineux</w:t>
      </w:r>
      <w:r w:rsidRPr="006E3141">
        <w:rPr>
          <w:rFonts w:asciiTheme="minorHAnsi" w:hAnsiTheme="minorHAnsi" w:cstheme="minorHAnsi"/>
          <w:sz w:val="22"/>
          <w:szCs w:val="22"/>
        </w:rPr>
        <w:t xml:space="preserve">, atteignant 8 m de haut, aux branches nombreuses, très ramifiées, est utilisé en agroforesterie. </w:t>
      </w:r>
      <w:r w:rsidRPr="006E3141">
        <w:rPr>
          <w:rFonts w:asciiTheme="minorHAnsi" w:hAnsiTheme="minorHAnsi" w:cstheme="minorHAnsi"/>
          <w:b/>
          <w:bCs/>
          <w:sz w:val="22"/>
          <w:szCs w:val="22"/>
        </w:rPr>
        <w:t xml:space="preserve">USDA Zone </w:t>
      </w:r>
      <w:r w:rsidRPr="006E3141">
        <w:rPr>
          <w:rFonts w:asciiTheme="minorHAnsi" w:hAnsiTheme="minorHAnsi" w:cstheme="minorHAnsi"/>
          <w:sz w:val="22"/>
          <w:szCs w:val="22"/>
        </w:rPr>
        <w:t xml:space="preserve">: 10. </w:t>
      </w:r>
      <w:r w:rsidRPr="006E3141">
        <w:rPr>
          <w:rFonts w:asciiTheme="minorHAnsi" w:hAnsiTheme="minorHAnsi" w:cstheme="minorHAnsi"/>
          <w:b/>
          <w:bCs/>
          <w:i/>
          <w:iCs/>
          <w:sz w:val="22"/>
          <w:szCs w:val="22"/>
        </w:rPr>
        <w:t>Longues épines robustes</w:t>
      </w:r>
      <w:r w:rsidRPr="006E3141">
        <w:rPr>
          <w:rFonts w:asciiTheme="minorHAnsi" w:hAnsiTheme="minorHAnsi" w:cstheme="minorHAnsi"/>
          <w:sz w:val="22"/>
          <w:szCs w:val="22"/>
        </w:rPr>
        <w:t>, droites, atteignant 8 cm de long.</w:t>
      </w:r>
    </w:p>
    <w:p w:rsidR="00D058E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Il présente des </w:t>
      </w:r>
      <w:hyperlink r:id="rId1079" w:history="1">
        <w:r w:rsidRPr="006E3141">
          <w:rPr>
            <w:rStyle w:val="Lienhypertexte"/>
            <w:rFonts w:asciiTheme="minorHAnsi" w:hAnsiTheme="minorHAnsi" w:cstheme="minorHAnsi"/>
            <w:b/>
            <w:bCs/>
            <w:sz w:val="22"/>
            <w:szCs w:val="22"/>
          </w:rPr>
          <w:t>adaptations</w:t>
        </w:r>
      </w:hyperlink>
      <w:r w:rsidRPr="006E3141">
        <w:rPr>
          <w:rFonts w:asciiTheme="minorHAnsi" w:hAnsiTheme="minorHAnsi" w:cstheme="minorHAnsi"/>
          <w:b/>
          <w:bCs/>
          <w:sz w:val="22"/>
          <w:szCs w:val="22"/>
        </w:rPr>
        <w:t> morphologiques à la </w:t>
      </w:r>
      <w:hyperlink r:id="rId1080" w:history="1">
        <w:r w:rsidRPr="006E3141">
          <w:rPr>
            <w:rStyle w:val="Lienhypertexte"/>
            <w:rFonts w:asciiTheme="minorHAnsi" w:hAnsiTheme="minorHAnsi" w:cstheme="minorHAnsi"/>
            <w:b/>
            <w:bCs/>
            <w:sz w:val="22"/>
            <w:szCs w:val="22"/>
          </w:rPr>
          <w:t>sécheresse</w:t>
        </w:r>
      </w:hyperlink>
      <w:r w:rsidRPr="006E3141">
        <w:rPr>
          <w:rFonts w:asciiTheme="minorHAnsi" w:hAnsiTheme="minorHAnsi" w:cstheme="minorHAnsi"/>
          <w:b/>
          <w:bCs/>
          <w:sz w:val="22"/>
          <w:szCs w:val="22"/>
        </w:rPr>
        <w:t xml:space="preserve"> </w:t>
      </w:r>
      <w:r w:rsidRPr="006E3141">
        <w:rPr>
          <w:rFonts w:asciiTheme="minorHAnsi" w:hAnsiTheme="minorHAnsi" w:cstheme="minorHAnsi"/>
          <w:sz w:val="22"/>
          <w:szCs w:val="22"/>
        </w:rPr>
        <w:t>: </w:t>
      </w:r>
      <w:hyperlink r:id="rId1081" w:history="1">
        <w:r w:rsidRPr="006E3141">
          <w:rPr>
            <w:rStyle w:val="Lienhypertexte"/>
            <w:rFonts w:asciiTheme="minorHAnsi" w:hAnsiTheme="minorHAnsi" w:cstheme="minorHAnsi"/>
            <w:sz w:val="22"/>
            <w:szCs w:val="22"/>
          </w:rPr>
          <w:t>pubescence</w:t>
        </w:r>
      </w:hyperlink>
      <w:r w:rsidRPr="006E3141">
        <w:rPr>
          <w:rFonts w:asciiTheme="minorHAnsi" w:hAnsiTheme="minorHAnsi" w:cstheme="minorHAnsi"/>
          <w:sz w:val="22"/>
          <w:szCs w:val="22"/>
        </w:rPr>
        <w:t>, </w:t>
      </w:r>
      <w:hyperlink r:id="rId1082" w:history="1">
        <w:r w:rsidRPr="006E3141">
          <w:rPr>
            <w:rStyle w:val="Lienhypertexte"/>
            <w:rFonts w:asciiTheme="minorHAnsi" w:hAnsiTheme="minorHAnsi" w:cstheme="minorHAnsi"/>
            <w:sz w:val="22"/>
            <w:szCs w:val="22"/>
          </w:rPr>
          <w:t>sclérification</w:t>
        </w:r>
      </w:hyperlink>
      <w:r w:rsidRPr="006E3141">
        <w:rPr>
          <w:rFonts w:asciiTheme="minorHAnsi" w:hAnsiTheme="minorHAnsi" w:cstheme="minorHAnsi"/>
          <w:sz w:val="22"/>
          <w:szCs w:val="22"/>
        </w:rPr>
        <w:t>, feuilles coriaces, </w:t>
      </w:r>
      <w:hyperlink r:id="rId1083" w:history="1">
        <w:r w:rsidRPr="006E3141">
          <w:rPr>
            <w:rStyle w:val="Lienhypertexte"/>
            <w:rFonts w:asciiTheme="minorHAnsi" w:hAnsiTheme="minorHAnsi" w:cstheme="minorHAnsi"/>
            <w:b/>
            <w:sz w:val="22"/>
            <w:szCs w:val="22"/>
          </w:rPr>
          <w:t>rameaux</w:t>
        </w:r>
      </w:hyperlink>
      <w:r w:rsidRPr="006E3141">
        <w:rPr>
          <w:rFonts w:asciiTheme="minorHAnsi" w:hAnsiTheme="minorHAnsi" w:cstheme="minorHAnsi"/>
          <w:b/>
          <w:sz w:val="22"/>
          <w:szCs w:val="22"/>
        </w:rPr>
        <w:t> chlorophylliens réduit à l'état d'</w:t>
      </w:r>
      <w:hyperlink r:id="rId1084" w:history="1">
        <w:r w:rsidRPr="006E3141">
          <w:rPr>
            <w:rStyle w:val="Lienhypertexte"/>
            <w:rFonts w:asciiTheme="minorHAnsi" w:hAnsiTheme="minorHAnsi" w:cstheme="minorHAnsi"/>
            <w:b/>
            <w:sz w:val="22"/>
            <w:szCs w:val="22"/>
          </w:rPr>
          <w:t>épines</w:t>
        </w:r>
      </w:hyperlink>
      <w:r w:rsidRPr="006E3141">
        <w:rPr>
          <w:rFonts w:asciiTheme="minorHAnsi" w:hAnsiTheme="minorHAnsi" w:cstheme="minorHAnsi"/>
          <w:b/>
          <w:sz w:val="22"/>
          <w:szCs w:val="22"/>
        </w:rPr>
        <w:t xml:space="preserve"> de 2 à 7 cm</w:t>
      </w:r>
      <w:r w:rsidRPr="006E3141">
        <w:rPr>
          <w:rFonts w:asciiTheme="minorHAnsi" w:hAnsiTheme="minorHAnsi" w:cstheme="minorHAnsi"/>
          <w:sz w:val="22"/>
          <w:szCs w:val="22"/>
        </w:rPr>
        <w:t>, </w:t>
      </w:r>
      <w:hyperlink r:id="rId1085" w:history="1">
        <w:r w:rsidRPr="006E3141">
          <w:rPr>
            <w:rStyle w:val="Lienhypertexte"/>
            <w:rFonts w:asciiTheme="minorHAnsi" w:hAnsiTheme="minorHAnsi" w:cstheme="minorHAnsi"/>
            <w:sz w:val="22"/>
            <w:szCs w:val="22"/>
          </w:rPr>
          <w:t>système racinaire double</w:t>
        </w:r>
      </w:hyperlink>
      <w:r w:rsidRPr="006E3141">
        <w:rPr>
          <w:rFonts w:asciiTheme="minorHAnsi" w:hAnsiTheme="minorHAnsi" w:cstheme="minorHAnsi"/>
          <w:sz w:val="22"/>
          <w:szCs w:val="22"/>
        </w:rPr>
        <w:t xml:space="preserve"> (un appareil racinaire superficiel étendu capte de manière très performante l'eau immédiatement après les précipitations dans un rayon de 20 mètres et un </w:t>
      </w:r>
      <w:r w:rsidRPr="006E3141">
        <w:rPr>
          <w:rFonts w:asciiTheme="minorHAnsi" w:hAnsiTheme="minorHAnsi" w:cstheme="minorHAnsi"/>
          <w:color w:val="008000"/>
          <w:sz w:val="22"/>
          <w:szCs w:val="22"/>
        </w:rPr>
        <w:t>appareil racinaire profond puise dans les réserves du sol jusqu'à 7 mètres</w:t>
      </w:r>
      <w:r w:rsidRPr="006E3141">
        <w:rPr>
          <w:rFonts w:asciiTheme="minorHAnsi" w:hAnsiTheme="minorHAnsi" w:cstheme="minorHAnsi"/>
          <w:sz w:val="22"/>
          <w:szCs w:val="22"/>
        </w:rPr>
        <w:t>)</w:t>
      </w:r>
      <w:r w:rsidR="00857928" w:rsidRPr="006E3141">
        <w:rPr>
          <w:rStyle w:val="Appelnotedebasdep"/>
          <w:rFonts w:asciiTheme="minorHAnsi" w:hAnsiTheme="minorHAnsi" w:cstheme="minorHAnsi"/>
          <w:sz w:val="22"/>
          <w:szCs w:val="22"/>
        </w:rPr>
        <w:footnoteReference w:id="110"/>
      </w:r>
      <w:r w:rsidRPr="006E3141">
        <w:rPr>
          <w:rFonts w:asciiTheme="minorHAnsi" w:hAnsiTheme="minorHAnsi" w:cstheme="minorHAnsi"/>
          <w:sz w:val="22"/>
          <w:szCs w:val="22"/>
        </w:rPr>
        <w:t xml:space="preserve">. </w:t>
      </w:r>
      <w:r w:rsidRPr="006E3141">
        <w:rPr>
          <w:rFonts w:asciiTheme="minorHAnsi" w:hAnsiTheme="minorHAnsi" w:cstheme="minorHAnsi"/>
          <w:b/>
          <w:bCs/>
          <w:color w:val="008000"/>
          <w:sz w:val="22"/>
          <w:szCs w:val="22"/>
        </w:rPr>
        <w:t>Il peut survivre à de grandes sécheresses</w:t>
      </w:r>
      <w:r w:rsidRPr="006E3141">
        <w:rPr>
          <w:rFonts w:asciiTheme="minorHAnsi" w:hAnsiTheme="minorHAnsi" w:cstheme="minorHAnsi"/>
          <w:sz w:val="22"/>
          <w:szCs w:val="22"/>
        </w:rPr>
        <w:t>, telles celles de 1972-1973 et 1984-1985</w:t>
      </w:r>
      <w:r w:rsidR="00857928" w:rsidRPr="006E3141">
        <w:rPr>
          <w:rStyle w:val="Appelnotedebasdep"/>
          <w:rFonts w:asciiTheme="minorHAnsi" w:hAnsiTheme="minorHAnsi" w:cstheme="minorHAnsi"/>
          <w:sz w:val="22"/>
          <w:szCs w:val="22"/>
        </w:rPr>
        <w:footnoteReference w:id="111"/>
      </w:r>
      <w:r w:rsidRPr="006E3141">
        <w:rPr>
          <w:rFonts w:asciiTheme="minorHAnsi" w:hAnsiTheme="minorHAnsi" w:cstheme="minorHAnsi"/>
          <w:sz w:val="22"/>
          <w:szCs w:val="22"/>
        </w:rPr>
        <w:t xml:space="preserve">, </w:t>
      </w:r>
      <w:r w:rsidRPr="006E3141">
        <w:rPr>
          <w:rFonts w:asciiTheme="minorHAnsi" w:hAnsiTheme="minorHAnsi" w:cstheme="minorHAnsi"/>
          <w:color w:val="008000"/>
          <w:sz w:val="22"/>
          <w:szCs w:val="22"/>
        </w:rPr>
        <w:t>jusqu'à deux ans en l'absence de précipitations</w:t>
      </w:r>
      <w:r w:rsidR="00E424F1" w:rsidRPr="006E3141">
        <w:rPr>
          <w:rStyle w:val="Appelnotedebasdep"/>
          <w:rFonts w:asciiTheme="minorHAnsi" w:hAnsiTheme="minorHAnsi" w:cstheme="minorHAnsi"/>
          <w:sz w:val="22"/>
          <w:szCs w:val="22"/>
        </w:rPr>
        <w:footnoteReference w:id="112"/>
      </w:r>
      <w:r w:rsidRPr="006E3141">
        <w:rPr>
          <w:rFonts w:asciiTheme="minorHAnsi" w:hAnsiTheme="minorHAnsi" w:cstheme="minorHAnsi"/>
          <w:sz w:val="22"/>
          <w:szCs w:val="22"/>
        </w:rPr>
        <w:t xml:space="preserve">. Il pousse lentement. </w:t>
      </w:r>
      <w:r w:rsidRPr="006E3141">
        <w:rPr>
          <w:rFonts w:asciiTheme="minorHAnsi" w:hAnsiTheme="minorHAnsi" w:cstheme="minorHAnsi"/>
          <w:b/>
          <w:bCs/>
          <w:color w:val="008000"/>
          <w:sz w:val="22"/>
          <w:szCs w:val="22"/>
        </w:rPr>
        <w:t>Il sert aux haies vives</w:t>
      </w:r>
      <w:r w:rsidRPr="006E3141">
        <w:rPr>
          <w:rFonts w:asciiTheme="minorHAnsi" w:hAnsiTheme="minorHAnsi" w:cstheme="minorHAnsi"/>
          <w:b/>
          <w:bCs/>
          <w:sz w:val="22"/>
          <w:szCs w:val="22"/>
        </w:rPr>
        <w:t>.</w:t>
      </w:r>
    </w:p>
    <w:p w:rsidR="00D058E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L'homme le cultive au </w:t>
      </w:r>
      <w:hyperlink r:id="rId1086" w:history="1">
        <w:r w:rsidRPr="006E3141">
          <w:rPr>
            <w:rStyle w:val="Lienhypertexte"/>
            <w:rFonts w:asciiTheme="minorHAnsi" w:hAnsiTheme="minorHAnsi" w:cstheme="minorHAnsi"/>
            <w:sz w:val="22"/>
            <w:szCs w:val="22"/>
          </w:rPr>
          <w:t>Sahel</w:t>
        </w:r>
      </w:hyperlink>
      <w:r w:rsidRPr="006E3141">
        <w:rPr>
          <w:rFonts w:asciiTheme="minorHAnsi" w:hAnsiTheme="minorHAnsi" w:cstheme="minorHAnsi"/>
          <w:sz w:val="22"/>
          <w:szCs w:val="22"/>
        </w:rPr>
        <w:t>, en Égypte, au </w:t>
      </w:r>
      <w:hyperlink r:id="rId1087" w:history="1">
        <w:r w:rsidRPr="006E3141">
          <w:rPr>
            <w:rStyle w:val="Lienhypertexte"/>
            <w:rFonts w:asciiTheme="minorHAnsi" w:hAnsiTheme="minorHAnsi" w:cstheme="minorHAnsi"/>
            <w:sz w:val="22"/>
            <w:szCs w:val="22"/>
          </w:rPr>
          <w:t>Soudan</w:t>
        </w:r>
      </w:hyperlink>
      <w:r w:rsidRPr="006E3141">
        <w:rPr>
          <w:rFonts w:asciiTheme="minorHAnsi" w:hAnsiTheme="minorHAnsi" w:cstheme="minorHAnsi"/>
          <w:sz w:val="22"/>
          <w:szCs w:val="22"/>
        </w:rPr>
        <w:t>, en </w:t>
      </w:r>
      <w:hyperlink r:id="rId1088" w:history="1">
        <w:r w:rsidRPr="006E3141">
          <w:rPr>
            <w:rStyle w:val="Lienhypertexte"/>
            <w:rFonts w:asciiTheme="minorHAnsi" w:hAnsiTheme="minorHAnsi" w:cstheme="minorHAnsi"/>
            <w:sz w:val="22"/>
            <w:szCs w:val="22"/>
          </w:rPr>
          <w:t>Arabie</w:t>
        </w:r>
      </w:hyperlink>
      <w:r w:rsidRPr="006E3141">
        <w:rPr>
          <w:rFonts w:asciiTheme="minorHAnsi" w:hAnsiTheme="minorHAnsi" w:cstheme="minorHAnsi"/>
          <w:sz w:val="22"/>
          <w:szCs w:val="22"/>
        </w:rPr>
        <w:t> et en </w:t>
      </w:r>
      <w:hyperlink r:id="rId1089" w:history="1">
        <w:r w:rsidRPr="006E3141">
          <w:rPr>
            <w:rStyle w:val="Lienhypertexte"/>
            <w:rFonts w:asciiTheme="minorHAnsi" w:hAnsiTheme="minorHAnsi" w:cstheme="minorHAnsi"/>
            <w:sz w:val="22"/>
            <w:szCs w:val="22"/>
          </w:rPr>
          <w:t>Inde</w:t>
        </w:r>
      </w:hyperlink>
      <w:r w:rsidR="0098519D" w:rsidRPr="006E3141">
        <w:rPr>
          <w:rStyle w:val="Appelnotedebasdep"/>
          <w:rFonts w:asciiTheme="minorHAnsi" w:hAnsiTheme="minorHAnsi" w:cstheme="minorHAnsi"/>
          <w:sz w:val="22"/>
          <w:szCs w:val="22"/>
        </w:rPr>
        <w:footnoteReference w:id="113"/>
      </w:r>
      <w:r w:rsidRPr="006E3141">
        <w:rPr>
          <w:rFonts w:asciiTheme="minorHAnsi" w:hAnsiTheme="minorHAnsi" w:cstheme="minorHAnsi"/>
          <w:sz w:val="22"/>
          <w:szCs w:val="22"/>
        </w:rPr>
        <w:t>. Il est commun au  </w:t>
      </w:r>
      <w:hyperlink r:id="rId1090" w:history="1">
        <w:r w:rsidRPr="006E3141">
          <w:rPr>
            <w:rStyle w:val="Lienhypertexte"/>
            <w:rFonts w:asciiTheme="minorHAnsi" w:hAnsiTheme="minorHAnsi" w:cstheme="minorHAnsi"/>
            <w:sz w:val="22"/>
            <w:szCs w:val="22"/>
          </w:rPr>
          <w:t>Sénégal</w:t>
        </w:r>
      </w:hyperlink>
      <w:r w:rsidRPr="006E3141">
        <w:rPr>
          <w:rFonts w:asciiTheme="minorHAnsi" w:hAnsiTheme="minorHAnsi" w:cstheme="minorHAnsi"/>
          <w:sz w:val="22"/>
          <w:szCs w:val="22"/>
        </w:rPr>
        <w:t> et  en Mauritanie.</w:t>
      </w:r>
    </w:p>
    <w:p w:rsidR="0098519D"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Il pousse bien en sol </w:t>
      </w:r>
      <w:hyperlink r:id="rId1091" w:history="1">
        <w:r w:rsidRPr="006E3141">
          <w:rPr>
            <w:rStyle w:val="Lienhypertexte"/>
            <w:rFonts w:asciiTheme="minorHAnsi" w:hAnsiTheme="minorHAnsi" w:cstheme="minorHAnsi"/>
            <w:sz w:val="22"/>
            <w:szCs w:val="22"/>
          </w:rPr>
          <w:t>sablonneux</w:t>
        </w:r>
      </w:hyperlink>
      <w:r w:rsidRPr="006E3141">
        <w:rPr>
          <w:rFonts w:asciiTheme="minorHAnsi" w:hAnsiTheme="minorHAnsi" w:cstheme="minorHAnsi"/>
          <w:sz w:val="22"/>
          <w:szCs w:val="22"/>
        </w:rPr>
        <w:t> et </w:t>
      </w:r>
      <w:hyperlink r:id="rId1092" w:history="1">
        <w:r w:rsidRPr="006E3141">
          <w:rPr>
            <w:rStyle w:val="Lienhypertexte"/>
            <w:rFonts w:asciiTheme="minorHAnsi" w:hAnsiTheme="minorHAnsi" w:cstheme="minorHAnsi"/>
            <w:sz w:val="22"/>
            <w:szCs w:val="22"/>
          </w:rPr>
          <w:t>désertiques</w:t>
        </w:r>
      </w:hyperlink>
      <w:r w:rsidRPr="006E3141">
        <w:rPr>
          <w:rFonts w:asciiTheme="minorHAnsi" w:hAnsiTheme="minorHAnsi" w:cstheme="minorHAnsi"/>
          <w:sz w:val="22"/>
          <w:szCs w:val="22"/>
        </w:rPr>
        <w:t> sur tout type de </w:t>
      </w:r>
      <w:hyperlink r:id="rId1093" w:history="1">
        <w:r w:rsidRPr="006E3141">
          <w:rPr>
            <w:rStyle w:val="Lienhypertexte"/>
            <w:rFonts w:asciiTheme="minorHAnsi" w:hAnsiTheme="minorHAnsi" w:cstheme="minorHAnsi"/>
            <w:sz w:val="22"/>
            <w:szCs w:val="22"/>
          </w:rPr>
          <w:t>géomorphologie</w:t>
        </w:r>
      </w:hyperlink>
      <w:r w:rsidRPr="006E3141">
        <w:rPr>
          <w:rFonts w:asciiTheme="minorHAnsi" w:hAnsiTheme="minorHAnsi" w:cstheme="minorHAnsi"/>
          <w:sz w:val="22"/>
          <w:szCs w:val="22"/>
        </w:rPr>
        <w:t> : dépressions, fond des </w:t>
      </w:r>
      <w:hyperlink r:id="rId1094" w:history="1">
        <w:r w:rsidRPr="006E3141">
          <w:rPr>
            <w:rStyle w:val="Lienhypertexte"/>
            <w:rFonts w:asciiTheme="minorHAnsi" w:hAnsiTheme="minorHAnsi" w:cstheme="minorHAnsi"/>
            <w:sz w:val="22"/>
            <w:szCs w:val="22"/>
          </w:rPr>
          <w:t>vallées</w:t>
        </w:r>
      </w:hyperlink>
      <w:r w:rsidRPr="006E3141">
        <w:rPr>
          <w:rFonts w:asciiTheme="minorHAnsi" w:hAnsiTheme="minorHAnsi" w:cstheme="minorHAnsi"/>
          <w:sz w:val="22"/>
          <w:szCs w:val="22"/>
        </w:rPr>
        <w:t>, </w:t>
      </w:r>
      <w:hyperlink r:id="rId1095" w:history="1">
        <w:r w:rsidRPr="006E3141">
          <w:rPr>
            <w:rStyle w:val="Lienhypertexte"/>
            <w:rFonts w:asciiTheme="minorHAnsi" w:hAnsiTheme="minorHAnsi" w:cstheme="minorHAnsi"/>
            <w:sz w:val="22"/>
            <w:szCs w:val="22"/>
          </w:rPr>
          <w:t>plaines</w:t>
        </w:r>
      </w:hyperlink>
      <w:r w:rsidRPr="006E3141">
        <w:rPr>
          <w:rFonts w:asciiTheme="minorHAnsi" w:hAnsiTheme="minorHAnsi" w:cstheme="minorHAnsi"/>
          <w:sz w:val="22"/>
          <w:szCs w:val="22"/>
        </w:rPr>
        <w:t>, et même </w:t>
      </w:r>
      <w:hyperlink r:id="rId1096" w:history="1">
        <w:r w:rsidRPr="006E3141">
          <w:rPr>
            <w:rStyle w:val="Lienhypertexte"/>
            <w:rFonts w:asciiTheme="minorHAnsi" w:hAnsiTheme="minorHAnsi" w:cstheme="minorHAnsi"/>
            <w:sz w:val="22"/>
            <w:szCs w:val="22"/>
          </w:rPr>
          <w:t>montagnes</w:t>
        </w:r>
      </w:hyperlink>
      <w:r w:rsidRPr="006E3141">
        <w:rPr>
          <w:rFonts w:asciiTheme="minorHAnsi" w:hAnsiTheme="minorHAnsi" w:cstheme="minorHAnsi"/>
          <w:sz w:val="22"/>
          <w:szCs w:val="22"/>
        </w:rPr>
        <w:t>. Il tolère une grande variété de types de </w:t>
      </w:r>
      <w:hyperlink r:id="rId1097" w:history="1">
        <w:r w:rsidRPr="006E3141">
          <w:rPr>
            <w:rStyle w:val="Lienhypertexte"/>
            <w:rFonts w:asciiTheme="minorHAnsi" w:hAnsiTheme="minorHAnsi" w:cstheme="minorHAnsi"/>
            <w:sz w:val="22"/>
            <w:szCs w:val="22"/>
          </w:rPr>
          <w:t>sols</w:t>
        </w:r>
      </w:hyperlink>
      <w:r w:rsidRPr="006E3141">
        <w:rPr>
          <w:rFonts w:asciiTheme="minorHAnsi" w:hAnsiTheme="minorHAnsi" w:cstheme="minorHAnsi"/>
          <w:sz w:val="22"/>
          <w:szCs w:val="22"/>
        </w:rPr>
        <w:t xml:space="preserve">, du </w:t>
      </w:r>
      <w:hyperlink r:id="rId1098" w:history="1">
        <w:r w:rsidRPr="006E3141">
          <w:rPr>
            <w:rStyle w:val="Lienhypertexte"/>
            <w:rFonts w:asciiTheme="minorHAnsi" w:hAnsiTheme="minorHAnsi" w:cstheme="minorHAnsi"/>
            <w:sz w:val="22"/>
            <w:szCs w:val="22"/>
          </w:rPr>
          <w:t>sable</w:t>
        </w:r>
      </w:hyperlink>
      <w:r w:rsidRPr="006E3141">
        <w:rPr>
          <w:rFonts w:asciiTheme="minorHAnsi" w:hAnsiTheme="minorHAnsi" w:cstheme="minorHAnsi"/>
          <w:sz w:val="22"/>
          <w:szCs w:val="22"/>
        </w:rPr>
        <w:t> à fortement </w:t>
      </w:r>
      <w:hyperlink r:id="rId1099" w:history="1">
        <w:r w:rsidRPr="006E3141">
          <w:rPr>
            <w:rStyle w:val="Lienhypertexte"/>
            <w:rFonts w:asciiTheme="minorHAnsi" w:hAnsiTheme="minorHAnsi" w:cstheme="minorHAnsi"/>
            <w:sz w:val="22"/>
            <w:szCs w:val="22"/>
          </w:rPr>
          <w:t>argileux</w:t>
        </w:r>
      </w:hyperlink>
      <w:r w:rsidRPr="006E3141">
        <w:rPr>
          <w:rFonts w:asciiTheme="minorHAnsi" w:hAnsiTheme="minorHAnsi" w:cstheme="minorHAnsi"/>
          <w:sz w:val="22"/>
          <w:szCs w:val="22"/>
        </w:rPr>
        <w:t xml:space="preserve"> et des niveaux d'humidité allant d’</w:t>
      </w:r>
      <w:hyperlink r:id="rId1100" w:history="1">
        <w:r w:rsidRPr="006E3141">
          <w:rPr>
            <w:rStyle w:val="Lienhypertexte"/>
            <w:rFonts w:asciiTheme="minorHAnsi" w:hAnsiTheme="minorHAnsi" w:cstheme="minorHAnsi"/>
            <w:sz w:val="22"/>
            <w:szCs w:val="22"/>
          </w:rPr>
          <w:t>aride</w:t>
        </w:r>
      </w:hyperlink>
      <w:r w:rsidRPr="006E3141">
        <w:rPr>
          <w:rFonts w:asciiTheme="minorHAnsi" w:hAnsiTheme="minorHAnsi" w:cstheme="minorHAnsi"/>
          <w:sz w:val="22"/>
          <w:szCs w:val="22"/>
        </w:rPr>
        <w:t> à subhumide</w:t>
      </w:r>
      <w:r w:rsidR="0098519D" w:rsidRPr="006E3141">
        <w:rPr>
          <w:rStyle w:val="Appelnotedebasdep"/>
          <w:rFonts w:asciiTheme="minorHAnsi" w:hAnsiTheme="minorHAnsi" w:cstheme="minorHAnsi"/>
          <w:sz w:val="22"/>
          <w:szCs w:val="22"/>
        </w:rPr>
        <w:footnoteReference w:id="114"/>
      </w:r>
      <w:r w:rsidRPr="006E3141">
        <w:rPr>
          <w:rFonts w:asciiTheme="minorHAnsi" w:hAnsiTheme="minorHAnsi" w:cstheme="minorHAnsi"/>
          <w:sz w:val="22"/>
          <w:szCs w:val="22"/>
        </w:rPr>
        <w:t xml:space="preserve">.  Il est relativement tolérant aux inondations, à l'activité de l'élevage, et aux </w:t>
      </w:r>
      <w:hyperlink r:id="rId1101" w:history="1">
        <w:r w:rsidRPr="006E3141">
          <w:rPr>
            <w:rStyle w:val="Lienhypertexte"/>
            <w:rFonts w:asciiTheme="minorHAnsi" w:hAnsiTheme="minorHAnsi" w:cstheme="minorHAnsi"/>
            <w:sz w:val="22"/>
            <w:szCs w:val="22"/>
          </w:rPr>
          <w:t>feux</w:t>
        </w:r>
      </w:hyperlink>
      <w:r w:rsidR="0098519D" w:rsidRPr="006E3141">
        <w:rPr>
          <w:rStyle w:val="Appelnotedebasdep"/>
          <w:rFonts w:asciiTheme="minorHAnsi" w:hAnsiTheme="minorHAnsi" w:cstheme="minorHAnsi"/>
          <w:sz w:val="22"/>
          <w:szCs w:val="22"/>
        </w:rPr>
        <w:footnoteReference w:id="115"/>
      </w:r>
      <w:r w:rsidRPr="006E3141">
        <w:rPr>
          <w:rFonts w:asciiTheme="minorHAnsi" w:hAnsiTheme="minorHAnsi" w:cstheme="minorHAnsi"/>
          <w:sz w:val="22"/>
          <w:szCs w:val="22"/>
        </w:rPr>
        <w:t xml:space="preserve">. </w:t>
      </w:r>
    </w:p>
    <w:p w:rsidR="00C47C1B" w:rsidRPr="006E3141" w:rsidRDefault="00D058ED" w:rsidP="00D058ED">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Ses feuilles sèches tombées (</w:t>
      </w:r>
      <w:r w:rsidRPr="006E3141">
        <w:rPr>
          <w:rFonts w:asciiTheme="minorHAnsi" w:hAnsiTheme="minorHAnsi" w:cstheme="minorHAnsi"/>
          <w:i/>
          <w:iCs/>
          <w:sz w:val="22"/>
          <w:szCs w:val="22"/>
        </w:rPr>
        <w:t>talufakt</w:t>
      </w:r>
      <w:r w:rsidRPr="006E3141">
        <w:rPr>
          <w:rFonts w:asciiTheme="minorHAnsi" w:hAnsiTheme="minorHAnsi" w:cstheme="minorHAnsi"/>
          <w:sz w:val="22"/>
          <w:szCs w:val="22"/>
        </w:rPr>
        <w:t> en tamasheq) et les fleurs (</w:t>
      </w:r>
      <w:r w:rsidRPr="006E3141">
        <w:rPr>
          <w:rFonts w:asciiTheme="minorHAnsi" w:hAnsiTheme="minorHAnsi" w:cstheme="minorHAnsi"/>
          <w:i/>
          <w:iCs/>
          <w:sz w:val="22"/>
          <w:szCs w:val="22"/>
        </w:rPr>
        <w:t>azakalkal</w:t>
      </w:r>
      <w:r w:rsidRPr="006E3141">
        <w:rPr>
          <w:rFonts w:asciiTheme="minorHAnsi" w:hAnsiTheme="minorHAnsi" w:cstheme="minorHAnsi"/>
          <w:sz w:val="22"/>
          <w:szCs w:val="22"/>
        </w:rPr>
        <w:t> en tamasheq)</w:t>
      </w:r>
      <w:hyperlink r:id="rId1102" w:history="1">
        <w:r w:rsidRPr="006E3141">
          <w:rPr>
            <w:rStyle w:val="Lienhypertexte"/>
            <w:rFonts w:asciiTheme="minorHAnsi" w:hAnsiTheme="minorHAnsi" w:cstheme="minorHAnsi"/>
            <w:sz w:val="22"/>
            <w:szCs w:val="22"/>
            <w:vertAlign w:val="superscript"/>
          </w:rPr>
          <w:t>1</w:t>
        </w:r>
      </w:hyperlink>
      <w:r w:rsidRPr="006E3141">
        <w:rPr>
          <w:rFonts w:asciiTheme="minorHAnsi" w:hAnsiTheme="minorHAnsi" w:cstheme="minorHAnsi"/>
          <w:sz w:val="22"/>
          <w:szCs w:val="22"/>
        </w:rPr>
        <w:t xml:space="preserve"> sont consommées par différents </w:t>
      </w:r>
      <w:hyperlink r:id="rId1103" w:history="1">
        <w:r w:rsidRPr="006E3141">
          <w:rPr>
            <w:rStyle w:val="Lienhypertexte"/>
            <w:rFonts w:asciiTheme="minorHAnsi" w:hAnsiTheme="minorHAnsi" w:cstheme="minorHAnsi"/>
            <w:sz w:val="22"/>
            <w:szCs w:val="22"/>
          </w:rPr>
          <w:t>ruminants</w:t>
        </w:r>
      </w:hyperlink>
      <w:r w:rsidRPr="006E3141">
        <w:rPr>
          <w:rFonts w:asciiTheme="minorHAnsi" w:hAnsiTheme="minorHAnsi" w:cstheme="minorHAnsi"/>
          <w:sz w:val="22"/>
          <w:szCs w:val="22"/>
        </w:rPr>
        <w:t> : </w:t>
      </w:r>
      <w:hyperlink r:id="rId1104" w:history="1">
        <w:r w:rsidRPr="006E3141">
          <w:rPr>
            <w:rStyle w:val="Lienhypertexte"/>
            <w:rFonts w:asciiTheme="minorHAnsi" w:hAnsiTheme="minorHAnsi" w:cstheme="minorHAnsi"/>
            <w:sz w:val="22"/>
            <w:szCs w:val="22"/>
          </w:rPr>
          <w:t>dromadaires</w:t>
        </w:r>
      </w:hyperlink>
      <w:r w:rsidRPr="006E3141">
        <w:rPr>
          <w:rFonts w:asciiTheme="minorHAnsi" w:hAnsiTheme="minorHAnsi" w:cstheme="minorHAnsi"/>
          <w:sz w:val="22"/>
          <w:szCs w:val="22"/>
        </w:rPr>
        <w:t>, </w:t>
      </w:r>
      <w:hyperlink r:id="rId1105" w:history="1">
        <w:r w:rsidRPr="006E3141">
          <w:rPr>
            <w:rStyle w:val="Lienhypertexte"/>
            <w:rFonts w:asciiTheme="minorHAnsi" w:hAnsiTheme="minorHAnsi" w:cstheme="minorHAnsi"/>
            <w:sz w:val="22"/>
            <w:szCs w:val="22"/>
          </w:rPr>
          <w:t>chèvres</w:t>
        </w:r>
      </w:hyperlink>
      <w:r w:rsidRPr="006E3141">
        <w:rPr>
          <w:rFonts w:asciiTheme="minorHAnsi" w:hAnsiTheme="minorHAnsi" w:cstheme="minorHAnsi"/>
          <w:sz w:val="22"/>
          <w:szCs w:val="22"/>
        </w:rPr>
        <w:t> et </w:t>
      </w:r>
      <w:hyperlink r:id="rId1106" w:history="1">
        <w:r w:rsidRPr="006E3141">
          <w:rPr>
            <w:rStyle w:val="Lienhypertexte"/>
            <w:rFonts w:asciiTheme="minorHAnsi" w:hAnsiTheme="minorHAnsi" w:cstheme="minorHAnsi"/>
            <w:sz w:val="22"/>
            <w:szCs w:val="22"/>
          </w:rPr>
          <w:t>moutons</w:t>
        </w:r>
      </w:hyperlink>
      <w:r w:rsidRPr="006E3141">
        <w:rPr>
          <w:rFonts w:asciiTheme="minorHAnsi" w:hAnsiTheme="minorHAnsi" w:cstheme="minorHAnsi"/>
          <w:sz w:val="22"/>
          <w:szCs w:val="22"/>
        </w:rPr>
        <w:t xml:space="preserve">, les éléphants … Il s'agit d'un excellent </w:t>
      </w:r>
      <w:hyperlink r:id="rId1107" w:history="1">
        <w:r w:rsidRPr="006E3141">
          <w:rPr>
            <w:rStyle w:val="Lienhypertexte"/>
            <w:rFonts w:asciiTheme="minorHAnsi" w:hAnsiTheme="minorHAnsi" w:cstheme="minorHAnsi"/>
            <w:sz w:val="22"/>
            <w:szCs w:val="22"/>
          </w:rPr>
          <w:t>pâturage</w:t>
        </w:r>
      </w:hyperlink>
      <w:r w:rsidRPr="006E3141">
        <w:rPr>
          <w:rFonts w:asciiTheme="minorHAnsi" w:hAnsiTheme="minorHAnsi" w:cstheme="minorHAnsi"/>
          <w:sz w:val="22"/>
          <w:szCs w:val="22"/>
        </w:rPr>
        <w:t>, très </w:t>
      </w:r>
      <w:hyperlink r:id="rId1108" w:history="1">
        <w:r w:rsidRPr="006E3141">
          <w:rPr>
            <w:rStyle w:val="Lienhypertexte"/>
            <w:rFonts w:asciiTheme="minorHAnsi" w:hAnsiTheme="minorHAnsi" w:cstheme="minorHAnsi"/>
            <w:sz w:val="22"/>
            <w:szCs w:val="22"/>
          </w:rPr>
          <w:t>appétent</w:t>
        </w:r>
      </w:hyperlink>
      <w:r w:rsidRPr="006E3141">
        <w:rPr>
          <w:rFonts w:asciiTheme="minorHAnsi" w:hAnsiTheme="minorHAnsi" w:cstheme="minorHAnsi"/>
          <w:sz w:val="22"/>
          <w:szCs w:val="22"/>
        </w:rPr>
        <w:t>. Le </w:t>
      </w:r>
      <w:hyperlink r:id="rId1109" w:history="1">
        <w:r w:rsidRPr="006E3141">
          <w:rPr>
            <w:rStyle w:val="Lienhypertexte"/>
            <w:rFonts w:asciiTheme="minorHAnsi" w:hAnsiTheme="minorHAnsi" w:cstheme="minorHAnsi"/>
            <w:sz w:val="22"/>
            <w:szCs w:val="22"/>
          </w:rPr>
          <w:t>pouvoir germinatif</w:t>
        </w:r>
      </w:hyperlink>
      <w:r w:rsidRPr="006E3141">
        <w:rPr>
          <w:rFonts w:asciiTheme="minorHAnsi" w:hAnsiTheme="minorHAnsi" w:cstheme="minorHAnsi"/>
          <w:sz w:val="22"/>
          <w:szCs w:val="22"/>
        </w:rPr>
        <w:t xml:space="preserve"> des graines est augmentée après leur </w:t>
      </w:r>
      <w:hyperlink r:id="rId1110" w:history="1">
        <w:r w:rsidRPr="006E3141">
          <w:rPr>
            <w:rStyle w:val="Lienhypertexte"/>
            <w:rFonts w:asciiTheme="minorHAnsi" w:hAnsiTheme="minorHAnsi" w:cstheme="minorHAnsi"/>
            <w:sz w:val="22"/>
            <w:szCs w:val="22"/>
          </w:rPr>
          <w:t>ingestion</w:t>
        </w:r>
      </w:hyperlink>
      <w:r w:rsidRPr="006E3141">
        <w:rPr>
          <w:rFonts w:asciiTheme="minorHAnsi" w:hAnsiTheme="minorHAnsi" w:cstheme="minorHAnsi"/>
          <w:sz w:val="22"/>
          <w:szCs w:val="22"/>
        </w:rPr>
        <w:t xml:space="preserve"> par une chèvre.  </w:t>
      </w:r>
      <w:r w:rsidRPr="006E3141">
        <w:rPr>
          <w:rFonts w:asciiTheme="minorHAnsi" w:hAnsiTheme="minorHAnsi" w:cstheme="minorHAnsi"/>
          <w:color w:val="008000"/>
          <w:sz w:val="22"/>
          <w:szCs w:val="22"/>
        </w:rPr>
        <w:t xml:space="preserve">La </w:t>
      </w:r>
      <w:r w:rsidRPr="006E3141">
        <w:rPr>
          <w:rFonts w:asciiTheme="minorHAnsi" w:hAnsiTheme="minorHAnsi" w:cstheme="minorHAnsi"/>
          <w:b/>
          <w:bCs/>
          <w:color w:val="008000"/>
          <w:sz w:val="22"/>
          <w:szCs w:val="22"/>
        </w:rPr>
        <w:t xml:space="preserve">partie jaune du fruit, au goût </w:t>
      </w:r>
      <w:hyperlink r:id="rId1111" w:history="1">
        <w:r w:rsidRPr="006E3141">
          <w:rPr>
            <w:rStyle w:val="Lienhypertexte"/>
            <w:rFonts w:asciiTheme="minorHAnsi" w:hAnsiTheme="minorHAnsi" w:cstheme="minorHAnsi"/>
            <w:b/>
            <w:bCs/>
            <w:sz w:val="22"/>
            <w:szCs w:val="22"/>
          </w:rPr>
          <w:t>sucré</w:t>
        </w:r>
      </w:hyperlink>
      <w:r w:rsidRPr="006E3141">
        <w:rPr>
          <w:rFonts w:asciiTheme="minorHAnsi" w:hAnsiTheme="minorHAnsi" w:cstheme="minorHAnsi"/>
          <w:b/>
          <w:bCs/>
          <w:sz w:val="22"/>
          <w:szCs w:val="22"/>
        </w:rPr>
        <w:t xml:space="preserve"> </w:t>
      </w:r>
      <w:r w:rsidRPr="006E3141">
        <w:rPr>
          <w:rFonts w:asciiTheme="minorHAnsi" w:hAnsiTheme="minorHAnsi" w:cstheme="minorHAnsi"/>
          <w:b/>
          <w:bCs/>
          <w:color w:val="008000"/>
          <w:sz w:val="22"/>
          <w:szCs w:val="22"/>
        </w:rPr>
        <w:t>avec une pointe d</w:t>
      </w:r>
      <w:r w:rsidRPr="006E3141">
        <w:rPr>
          <w:rFonts w:asciiTheme="minorHAnsi" w:hAnsiTheme="minorHAnsi" w:cstheme="minorHAnsi"/>
          <w:b/>
          <w:bCs/>
          <w:sz w:val="22"/>
          <w:szCs w:val="22"/>
        </w:rPr>
        <w:t>'</w:t>
      </w:r>
      <w:hyperlink r:id="rId1112" w:history="1">
        <w:r w:rsidRPr="006E3141">
          <w:rPr>
            <w:rStyle w:val="Lienhypertexte"/>
            <w:rFonts w:asciiTheme="minorHAnsi" w:hAnsiTheme="minorHAnsi" w:cstheme="minorHAnsi"/>
            <w:b/>
            <w:bCs/>
            <w:sz w:val="22"/>
            <w:szCs w:val="22"/>
          </w:rPr>
          <w:t>amertume</w:t>
        </w:r>
      </w:hyperlink>
      <w:r w:rsidR="00394915" w:rsidRPr="006E3141">
        <w:rPr>
          <w:rStyle w:val="Appelnotedebasdep"/>
          <w:rFonts w:asciiTheme="minorHAnsi" w:hAnsiTheme="minorHAnsi" w:cstheme="minorHAnsi"/>
          <w:sz w:val="22"/>
          <w:szCs w:val="22"/>
        </w:rPr>
        <w:footnoteReference w:id="116"/>
      </w:r>
      <w:r w:rsidRPr="006E3141">
        <w:rPr>
          <w:rFonts w:asciiTheme="minorHAnsi" w:hAnsiTheme="minorHAnsi" w:cstheme="minorHAnsi"/>
          <w:b/>
          <w:bCs/>
          <w:sz w:val="22"/>
          <w:szCs w:val="22"/>
        </w:rPr>
        <w:t xml:space="preserve">, </w:t>
      </w:r>
      <w:r w:rsidRPr="006E3141">
        <w:rPr>
          <w:rFonts w:asciiTheme="minorHAnsi" w:hAnsiTheme="minorHAnsi" w:cstheme="minorHAnsi"/>
          <w:b/>
          <w:bCs/>
          <w:color w:val="008000"/>
          <w:sz w:val="22"/>
          <w:szCs w:val="22"/>
        </w:rPr>
        <w:t>est souvent consommé frais par </w:t>
      </w:r>
      <w:hyperlink r:id="rId1113" w:history="1">
        <w:r w:rsidRPr="006E3141">
          <w:rPr>
            <w:rStyle w:val="Lienhypertexte"/>
            <w:rFonts w:asciiTheme="minorHAnsi" w:hAnsiTheme="minorHAnsi" w:cstheme="minorHAnsi"/>
            <w:b/>
            <w:bCs/>
            <w:sz w:val="22"/>
            <w:szCs w:val="22"/>
          </w:rPr>
          <w:t>succion</w:t>
        </w:r>
      </w:hyperlink>
      <w:r w:rsidRPr="006E3141">
        <w:rPr>
          <w:rFonts w:asciiTheme="minorHAnsi" w:hAnsiTheme="minorHAnsi" w:cstheme="minorHAnsi"/>
          <w:sz w:val="22"/>
          <w:szCs w:val="22"/>
        </w:rPr>
        <w:t>, une fois débarrassé de son </w:t>
      </w:r>
      <w:hyperlink r:id="rId1114" w:history="1">
        <w:r w:rsidRPr="006E3141">
          <w:rPr>
            <w:rStyle w:val="Lienhypertexte"/>
            <w:rFonts w:asciiTheme="minorHAnsi" w:hAnsiTheme="minorHAnsi" w:cstheme="minorHAnsi"/>
            <w:sz w:val="22"/>
            <w:szCs w:val="22"/>
          </w:rPr>
          <w:t>épicarpe</w:t>
        </w:r>
      </w:hyperlink>
      <w:r w:rsidRPr="006E3141">
        <w:rPr>
          <w:rFonts w:asciiTheme="minorHAnsi" w:hAnsiTheme="minorHAnsi" w:cstheme="minorHAnsi"/>
          <w:sz w:val="22"/>
          <w:szCs w:val="22"/>
        </w:rPr>
        <w:t xml:space="preserve">. </w:t>
      </w:r>
      <w:r w:rsidRPr="006E3141">
        <w:rPr>
          <w:rFonts w:asciiTheme="minorHAnsi" w:hAnsiTheme="minorHAnsi" w:cstheme="minorHAnsi"/>
          <w:b/>
          <w:bCs/>
          <w:color w:val="008000"/>
          <w:sz w:val="22"/>
          <w:szCs w:val="22"/>
        </w:rPr>
        <w:t xml:space="preserve">De </w:t>
      </w:r>
      <w:r w:rsidRPr="006E3141">
        <w:rPr>
          <w:rFonts w:asciiTheme="minorHAnsi" w:hAnsiTheme="minorHAnsi" w:cstheme="minorHAnsi"/>
          <w:b/>
          <w:bCs/>
          <w:sz w:val="22"/>
          <w:szCs w:val="22"/>
        </w:rPr>
        <w:t>l’</w:t>
      </w:r>
      <w:hyperlink r:id="rId1115" w:history="1">
        <w:r w:rsidRPr="006E3141">
          <w:rPr>
            <w:rStyle w:val="Lienhypertexte"/>
            <w:rFonts w:asciiTheme="minorHAnsi" w:hAnsiTheme="minorHAnsi" w:cstheme="minorHAnsi"/>
            <w:b/>
            <w:bCs/>
            <w:sz w:val="22"/>
            <w:szCs w:val="22"/>
          </w:rPr>
          <w:t>huile alimentaire</w:t>
        </w:r>
      </w:hyperlink>
      <w:r w:rsidRPr="006E3141">
        <w:rPr>
          <w:rFonts w:asciiTheme="minorHAnsi" w:hAnsiTheme="minorHAnsi" w:cstheme="minorHAnsi"/>
          <w:b/>
          <w:bCs/>
          <w:sz w:val="22"/>
          <w:szCs w:val="22"/>
        </w:rPr>
        <w:t> </w:t>
      </w:r>
      <w:r w:rsidRPr="006E3141">
        <w:rPr>
          <w:rFonts w:asciiTheme="minorHAnsi" w:hAnsiTheme="minorHAnsi" w:cstheme="minorHAnsi"/>
          <w:b/>
          <w:bCs/>
          <w:color w:val="008000"/>
          <w:sz w:val="22"/>
          <w:szCs w:val="22"/>
        </w:rPr>
        <w:t>est également extraite des </w:t>
      </w:r>
      <w:hyperlink r:id="rId1116" w:history="1">
        <w:r w:rsidRPr="006E3141">
          <w:rPr>
            <w:rStyle w:val="Lienhypertexte"/>
            <w:rFonts w:asciiTheme="minorHAnsi" w:hAnsiTheme="minorHAnsi" w:cstheme="minorHAnsi"/>
            <w:b/>
            <w:bCs/>
            <w:sz w:val="22"/>
            <w:szCs w:val="22"/>
          </w:rPr>
          <w:t>amandes</w:t>
        </w:r>
      </w:hyperlink>
      <w:r w:rsidRPr="006E3141">
        <w:rPr>
          <w:rFonts w:asciiTheme="minorHAnsi" w:hAnsiTheme="minorHAnsi" w:cstheme="minorHAnsi"/>
          <w:b/>
          <w:bCs/>
          <w:sz w:val="22"/>
          <w:szCs w:val="22"/>
        </w:rPr>
        <w:t xml:space="preserve">. </w:t>
      </w:r>
      <w:r w:rsidRPr="006E3141">
        <w:rPr>
          <w:rFonts w:asciiTheme="minorHAnsi" w:hAnsiTheme="minorHAnsi" w:cstheme="minorHAnsi"/>
          <w:sz w:val="22"/>
          <w:szCs w:val="22"/>
        </w:rPr>
        <w:t>Au Mali, on fait également </w:t>
      </w:r>
      <w:hyperlink r:id="rId1117" w:history="1">
        <w:r w:rsidRPr="006E3141">
          <w:rPr>
            <w:rStyle w:val="Lienhypertexte"/>
            <w:rFonts w:asciiTheme="minorHAnsi" w:hAnsiTheme="minorHAnsi" w:cstheme="minorHAnsi"/>
            <w:sz w:val="22"/>
            <w:szCs w:val="22"/>
          </w:rPr>
          <w:t>macérer</w:t>
        </w:r>
      </w:hyperlink>
      <w:r w:rsidRPr="006E3141">
        <w:rPr>
          <w:rFonts w:asciiTheme="minorHAnsi" w:hAnsiTheme="minorHAnsi" w:cstheme="minorHAnsi"/>
          <w:sz w:val="22"/>
          <w:szCs w:val="22"/>
        </w:rPr>
        <w:t> le fruit pour produire une </w:t>
      </w:r>
      <w:hyperlink r:id="rId1118" w:history="1">
        <w:r w:rsidRPr="006E3141">
          <w:rPr>
            <w:rStyle w:val="Lienhypertexte"/>
            <w:rFonts w:asciiTheme="minorHAnsi" w:hAnsiTheme="minorHAnsi" w:cstheme="minorHAnsi"/>
            <w:sz w:val="22"/>
            <w:szCs w:val="22"/>
          </w:rPr>
          <w:t>boisson</w:t>
        </w:r>
      </w:hyperlink>
      <w:r w:rsidRPr="006E3141">
        <w:rPr>
          <w:rFonts w:asciiTheme="minorHAnsi" w:hAnsiTheme="minorHAnsi" w:cstheme="minorHAnsi"/>
          <w:sz w:val="22"/>
          <w:szCs w:val="22"/>
        </w:rPr>
        <w:t>, l'</w:t>
      </w:r>
      <w:r w:rsidRPr="006E3141">
        <w:rPr>
          <w:rFonts w:asciiTheme="minorHAnsi" w:hAnsiTheme="minorHAnsi" w:cstheme="minorHAnsi"/>
          <w:i/>
          <w:iCs/>
          <w:sz w:val="22"/>
          <w:szCs w:val="22"/>
        </w:rPr>
        <w:t>asaborad</w:t>
      </w:r>
      <w:r w:rsidRPr="006E3141">
        <w:rPr>
          <w:rFonts w:asciiTheme="minorHAnsi" w:hAnsiTheme="minorHAnsi" w:cstheme="minorHAnsi"/>
          <w:sz w:val="22"/>
          <w:szCs w:val="22"/>
        </w:rPr>
        <w:t> et l'</w:t>
      </w:r>
      <w:hyperlink r:id="rId1119" w:history="1">
        <w:r w:rsidRPr="006E3141">
          <w:rPr>
            <w:rStyle w:val="Lienhypertexte"/>
            <w:rFonts w:asciiTheme="minorHAnsi" w:hAnsiTheme="minorHAnsi" w:cstheme="minorHAnsi"/>
            <w:sz w:val="22"/>
            <w:szCs w:val="22"/>
          </w:rPr>
          <w:t>amande</w:t>
        </w:r>
      </w:hyperlink>
      <w:r w:rsidRPr="006E3141">
        <w:rPr>
          <w:rFonts w:asciiTheme="minorHAnsi" w:hAnsiTheme="minorHAnsi" w:cstheme="minorHAnsi"/>
          <w:sz w:val="22"/>
          <w:szCs w:val="22"/>
        </w:rPr>
        <w:t> contenue dans le noyau, appelée </w:t>
      </w:r>
      <w:r w:rsidRPr="006E3141">
        <w:rPr>
          <w:rFonts w:asciiTheme="minorHAnsi" w:hAnsiTheme="minorHAnsi" w:cstheme="minorHAnsi"/>
          <w:i/>
          <w:iCs/>
          <w:sz w:val="22"/>
          <w:szCs w:val="22"/>
        </w:rPr>
        <w:t>tandilba</w:t>
      </w:r>
      <w:r w:rsidRPr="006E3141">
        <w:rPr>
          <w:rFonts w:asciiTheme="minorHAnsi" w:hAnsiTheme="minorHAnsi" w:cstheme="minorHAnsi"/>
          <w:sz w:val="22"/>
          <w:szCs w:val="22"/>
        </w:rPr>
        <w:t>, est consommée après une longue </w:t>
      </w:r>
      <w:hyperlink r:id="rId1120" w:history="1">
        <w:r w:rsidRPr="006E3141">
          <w:rPr>
            <w:rStyle w:val="Lienhypertexte"/>
            <w:rFonts w:asciiTheme="minorHAnsi" w:hAnsiTheme="minorHAnsi" w:cstheme="minorHAnsi"/>
            <w:sz w:val="22"/>
            <w:szCs w:val="22"/>
          </w:rPr>
          <w:t>cuisson</w:t>
        </w:r>
      </w:hyperlink>
      <w:r w:rsidR="00B02B46" w:rsidRPr="006E3141">
        <w:rPr>
          <w:rStyle w:val="Appelnotedebasdep"/>
          <w:rFonts w:asciiTheme="minorHAnsi" w:hAnsiTheme="minorHAnsi" w:cstheme="minorHAnsi"/>
          <w:sz w:val="22"/>
          <w:szCs w:val="22"/>
        </w:rPr>
        <w:footnoteReference w:id="117"/>
      </w:r>
      <w:r w:rsidRPr="006E3141">
        <w:rPr>
          <w:rFonts w:asciiTheme="minorHAnsi" w:hAnsiTheme="minorHAnsi" w:cstheme="minorHAnsi"/>
          <w:sz w:val="22"/>
          <w:szCs w:val="22"/>
        </w:rPr>
        <w:t>. Les feuilles sont quant à elles séchées et réduites en une poudre utilisable dans différentes </w:t>
      </w:r>
      <w:hyperlink r:id="rId1121" w:history="1">
        <w:r w:rsidRPr="006E3141">
          <w:rPr>
            <w:rStyle w:val="Lienhypertexte"/>
            <w:rFonts w:asciiTheme="minorHAnsi" w:hAnsiTheme="minorHAnsi" w:cstheme="minorHAnsi"/>
            <w:sz w:val="22"/>
            <w:szCs w:val="22"/>
          </w:rPr>
          <w:t>sauces</w:t>
        </w:r>
      </w:hyperlink>
      <w:r w:rsidR="00B02B46" w:rsidRPr="006E3141">
        <w:rPr>
          <w:rStyle w:val="Appelnotedebasdep"/>
          <w:rFonts w:asciiTheme="minorHAnsi" w:hAnsiTheme="minorHAnsi" w:cstheme="minorHAnsi"/>
          <w:sz w:val="22"/>
          <w:szCs w:val="22"/>
        </w:rPr>
        <w:footnoteReference w:id="118"/>
      </w:r>
      <w:r w:rsidR="00B02B46" w:rsidRPr="006E3141">
        <w:rPr>
          <w:rFonts w:asciiTheme="minorHAnsi" w:hAnsiTheme="minorHAnsi" w:cstheme="minorHAnsi"/>
          <w:sz w:val="22"/>
          <w:szCs w:val="22"/>
          <w:vertAlign w:val="superscript"/>
        </w:rPr>
        <w:t xml:space="preserve"> </w:t>
      </w:r>
      <w:r w:rsidR="00B02B46" w:rsidRPr="006E3141">
        <w:rPr>
          <w:rStyle w:val="Appelnotedebasdep"/>
          <w:rFonts w:asciiTheme="minorHAnsi" w:hAnsiTheme="minorHAnsi" w:cstheme="minorHAnsi"/>
          <w:sz w:val="22"/>
          <w:szCs w:val="22"/>
        </w:rPr>
        <w:footnoteReference w:id="119"/>
      </w:r>
      <w:r w:rsidRPr="006E3141">
        <w:rPr>
          <w:rFonts w:asciiTheme="minorHAnsi" w:hAnsiTheme="minorHAnsi" w:cstheme="minorHAnsi"/>
          <w:sz w:val="22"/>
          <w:szCs w:val="22"/>
        </w:rPr>
        <w:t>. Le liquide obtenu en pressant le fruit est utilisé traditionnellement pour stimuler la production de </w:t>
      </w:r>
      <w:hyperlink r:id="rId1122" w:history="1">
        <w:r w:rsidRPr="006E3141">
          <w:rPr>
            <w:rStyle w:val="Lienhypertexte"/>
            <w:rFonts w:asciiTheme="minorHAnsi" w:hAnsiTheme="minorHAnsi" w:cstheme="minorHAnsi"/>
            <w:sz w:val="22"/>
            <w:szCs w:val="22"/>
          </w:rPr>
          <w:t>lait</w:t>
        </w:r>
      </w:hyperlink>
      <w:r w:rsidRPr="006E3141">
        <w:rPr>
          <w:rFonts w:asciiTheme="minorHAnsi" w:hAnsiTheme="minorHAnsi" w:cstheme="minorHAnsi"/>
          <w:sz w:val="22"/>
          <w:szCs w:val="22"/>
        </w:rPr>
        <w:t> des mères allaitantes, et les graines sont utilisés pour traiter des </w:t>
      </w:r>
      <w:hyperlink r:id="rId1123" w:history="1">
        <w:r w:rsidRPr="006E3141">
          <w:rPr>
            <w:rStyle w:val="Lienhypertexte"/>
            <w:rFonts w:asciiTheme="minorHAnsi" w:hAnsiTheme="minorHAnsi" w:cstheme="minorHAnsi"/>
            <w:sz w:val="22"/>
            <w:szCs w:val="22"/>
          </w:rPr>
          <w:t>troubles digestifs</w:t>
        </w:r>
      </w:hyperlink>
      <w:r w:rsidR="00B02B46" w:rsidRPr="006E3141">
        <w:rPr>
          <w:rStyle w:val="Appelnotedebasdep"/>
          <w:rFonts w:asciiTheme="minorHAnsi" w:hAnsiTheme="minorHAnsi" w:cstheme="minorHAnsi"/>
          <w:sz w:val="22"/>
          <w:szCs w:val="22"/>
        </w:rPr>
        <w:footnoteReference w:id="120"/>
      </w:r>
      <w:r w:rsidRPr="006E3141">
        <w:rPr>
          <w:rFonts w:asciiTheme="minorHAnsi" w:hAnsiTheme="minorHAnsi" w:cstheme="minorHAnsi"/>
          <w:sz w:val="22"/>
          <w:szCs w:val="22"/>
        </w:rPr>
        <w:t>. L'huile est également utilisée pour soigner des problèmes cutanés</w:t>
      </w:r>
      <w:r w:rsidR="00B02B46" w:rsidRPr="006E3141">
        <w:rPr>
          <w:rStyle w:val="Appelnotedebasdep"/>
          <w:rFonts w:asciiTheme="minorHAnsi" w:hAnsiTheme="minorHAnsi" w:cstheme="minorHAnsi"/>
          <w:sz w:val="22"/>
          <w:szCs w:val="22"/>
        </w:rPr>
        <w:footnoteReference w:id="121"/>
      </w:r>
      <w:r w:rsidRPr="006E3141">
        <w:rPr>
          <w:rFonts w:asciiTheme="minorHAnsi" w:hAnsiTheme="minorHAnsi" w:cstheme="minorHAnsi"/>
          <w:sz w:val="22"/>
          <w:szCs w:val="22"/>
        </w:rPr>
        <w:t>. Les graines et l’écorse de </w:t>
      </w:r>
      <w:r w:rsidRPr="006E3141">
        <w:rPr>
          <w:rFonts w:asciiTheme="minorHAnsi" w:hAnsiTheme="minorHAnsi" w:cstheme="minorHAnsi"/>
          <w:i/>
          <w:iCs/>
          <w:sz w:val="22"/>
          <w:szCs w:val="22"/>
        </w:rPr>
        <w:t>Balanites aegyptiaca</w:t>
      </w:r>
      <w:r w:rsidRPr="006E3141">
        <w:rPr>
          <w:rFonts w:asciiTheme="minorHAnsi" w:hAnsiTheme="minorHAnsi" w:cstheme="minorHAnsi"/>
          <w:sz w:val="22"/>
          <w:szCs w:val="22"/>
        </w:rPr>
        <w:t> ont des effets </w:t>
      </w:r>
      <w:hyperlink r:id="rId1124" w:history="1">
        <w:r w:rsidRPr="006E3141">
          <w:rPr>
            <w:rStyle w:val="Lienhypertexte"/>
            <w:rFonts w:asciiTheme="minorHAnsi" w:hAnsiTheme="minorHAnsi" w:cstheme="minorHAnsi"/>
            <w:sz w:val="22"/>
            <w:szCs w:val="22"/>
          </w:rPr>
          <w:t>molluscicides</w:t>
        </w:r>
      </w:hyperlink>
      <w:r w:rsidRPr="006E3141">
        <w:rPr>
          <w:rFonts w:asciiTheme="minorHAnsi" w:hAnsiTheme="minorHAnsi" w:cstheme="minorHAnsi"/>
          <w:sz w:val="22"/>
          <w:szCs w:val="22"/>
        </w:rPr>
        <w:t> sur l’escargot </w:t>
      </w:r>
      <w:hyperlink r:id="rId1125" w:history="1">
        <w:r w:rsidRPr="006E3141">
          <w:rPr>
            <w:rStyle w:val="Lienhypertexte"/>
            <w:rFonts w:asciiTheme="minorHAnsi" w:hAnsiTheme="minorHAnsi" w:cstheme="minorHAnsi"/>
            <w:i/>
            <w:iCs/>
            <w:sz w:val="22"/>
            <w:szCs w:val="22"/>
          </w:rPr>
          <w:t>​​</w:t>
        </w:r>
      </w:hyperlink>
      <w:hyperlink r:id="rId1126" w:history="1">
        <w:r w:rsidRPr="006E3141">
          <w:rPr>
            <w:rStyle w:val="Lienhypertexte"/>
            <w:rFonts w:asciiTheme="minorHAnsi" w:hAnsiTheme="minorHAnsi" w:cstheme="minorHAnsi"/>
            <w:i/>
            <w:iCs/>
            <w:sz w:val="22"/>
            <w:szCs w:val="22"/>
          </w:rPr>
          <w:t>Biomphalaria</w:t>
        </w:r>
      </w:hyperlink>
      <w:hyperlink r:id="rId1127" w:history="1">
        <w:r w:rsidRPr="006E3141">
          <w:rPr>
            <w:rStyle w:val="Lienhypertexte"/>
            <w:rFonts w:asciiTheme="minorHAnsi" w:hAnsiTheme="minorHAnsi" w:cstheme="minorHAnsi"/>
            <w:i/>
            <w:iCs/>
            <w:sz w:val="22"/>
            <w:szCs w:val="22"/>
          </w:rPr>
          <w:t xml:space="preserve"> </w:t>
        </w:r>
      </w:hyperlink>
      <w:hyperlink r:id="rId1128" w:history="1">
        <w:r w:rsidRPr="006E3141">
          <w:rPr>
            <w:rStyle w:val="Lienhypertexte"/>
            <w:rFonts w:asciiTheme="minorHAnsi" w:hAnsiTheme="minorHAnsi" w:cstheme="minorHAnsi"/>
            <w:i/>
            <w:iCs/>
            <w:sz w:val="22"/>
            <w:szCs w:val="22"/>
          </w:rPr>
          <w:t>pfeifferi</w:t>
        </w:r>
      </w:hyperlink>
      <w:r w:rsidR="00B02B46" w:rsidRPr="006E3141">
        <w:rPr>
          <w:rStyle w:val="Appelnotedebasdep"/>
          <w:rFonts w:asciiTheme="minorHAnsi" w:hAnsiTheme="minorHAnsi" w:cstheme="minorHAnsi"/>
          <w:sz w:val="22"/>
          <w:szCs w:val="22"/>
        </w:rPr>
        <w:footnoteReference w:id="122"/>
      </w:r>
      <w:r w:rsidRPr="006E3141">
        <w:rPr>
          <w:rFonts w:asciiTheme="minorHAnsi" w:hAnsiTheme="minorHAnsi" w:cstheme="minorHAnsi"/>
          <w:sz w:val="22"/>
          <w:szCs w:val="22"/>
        </w:rPr>
        <w:t>. Le bois jaune pâle à brunâtre est utilisé pour fabriquer des meubles et des outils. Il fournit un bon bois de feu et un bon charbon de bois</w:t>
      </w:r>
      <w:r w:rsidR="00A10E95" w:rsidRPr="006E3141">
        <w:rPr>
          <w:rStyle w:val="Appelnotedebasdep"/>
          <w:rFonts w:asciiTheme="minorHAnsi" w:hAnsiTheme="minorHAnsi" w:cstheme="minorHAnsi"/>
          <w:sz w:val="22"/>
          <w:szCs w:val="22"/>
        </w:rPr>
        <w:footnoteReference w:id="123"/>
      </w:r>
      <w:r w:rsidRPr="006E3141">
        <w:rPr>
          <w:rFonts w:asciiTheme="minorHAnsi" w:hAnsiTheme="minorHAnsi" w:cstheme="minorHAnsi"/>
          <w:sz w:val="22"/>
          <w:szCs w:val="22"/>
        </w:rPr>
        <w:t>.</w:t>
      </w:r>
    </w:p>
    <w:p w:rsidR="00857928" w:rsidRPr="00C57D90" w:rsidRDefault="00857928" w:rsidP="00D058ED">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57928" w:rsidTr="00857928">
        <w:tc>
          <w:tcPr>
            <w:tcW w:w="5395" w:type="dxa"/>
          </w:tcPr>
          <w:p w:rsidR="00857928" w:rsidRDefault="00857928" w:rsidP="00857928">
            <w:pPr>
              <w:jc w:val="center"/>
              <w:textAlignment w:val="baseline"/>
              <w:rPr>
                <w:rFonts w:cstheme="minorHAnsi"/>
              </w:rPr>
            </w:pPr>
            <w:r w:rsidRPr="00857928">
              <w:rPr>
                <w:rFonts w:cstheme="minorHAnsi"/>
                <w:noProof/>
              </w:rPr>
              <w:drawing>
                <wp:inline distT="0" distB="0" distL="0" distR="0" wp14:anchorId="5C14FC05" wp14:editId="2C15444D">
                  <wp:extent cx="1778000" cy="1355725"/>
                  <wp:effectExtent l="0" t="0" r="0" b="0"/>
                  <wp:docPr id="86031" name="Picture 10" descr="C:\Users\LISAN\Pictures\plantes-halophytes-xerophiles\Balanites aegyptiaca4.jpg">
                    <a:extLst xmlns:a="http://schemas.openxmlformats.org/drawingml/2006/main">
                      <a:ext uri="{FF2B5EF4-FFF2-40B4-BE49-F238E27FC236}">
                        <a16:creationId xmlns:a16="http://schemas.microsoft.com/office/drawing/2014/main" id="{4FE1A3AA-7EB0-4918-BD6D-A3B55A9DC9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1" name="Picture 10" descr="C:\Users\LISAN\Pictures\plantes-halophytes-xerophiles\Balanites aegyptiaca4.jpg">
                            <a:extLst>
                              <a:ext uri="{FF2B5EF4-FFF2-40B4-BE49-F238E27FC236}">
                                <a16:creationId xmlns:a16="http://schemas.microsoft.com/office/drawing/2014/main" id="{4FE1A3AA-7EB0-4918-BD6D-A3B55A9DC9DC}"/>
                              </a:ext>
                            </a:extLst>
                          </pic:cNvPr>
                          <pic:cNvPicPr>
                            <a:picLocks noChangeAspect="1" noChangeArrowheads="1"/>
                          </pic:cNvPicPr>
                        </pic:nvPicPr>
                        <pic:blipFill>
                          <a:blip r:embed="rId1129">
                            <a:extLst>
                              <a:ext uri="{28A0092B-C50C-407E-A947-70E740481C1C}">
                                <a14:useLocalDpi xmlns:a14="http://schemas.microsoft.com/office/drawing/2010/main" val="0"/>
                              </a:ext>
                            </a:extLst>
                          </a:blip>
                          <a:srcRect/>
                          <a:stretch>
                            <a:fillRect/>
                          </a:stretch>
                        </pic:blipFill>
                        <pic:spPr bwMode="auto">
                          <a:xfrm>
                            <a:off x="0" y="0"/>
                            <a:ext cx="1778000" cy="135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57928" w:rsidRDefault="00857928" w:rsidP="00857928">
            <w:pPr>
              <w:jc w:val="center"/>
              <w:textAlignment w:val="baseline"/>
              <w:rPr>
                <w:rFonts w:cstheme="minorHAnsi"/>
              </w:rPr>
            </w:pPr>
          </w:p>
        </w:tc>
        <w:tc>
          <w:tcPr>
            <w:tcW w:w="5395" w:type="dxa"/>
          </w:tcPr>
          <w:p w:rsidR="00857928" w:rsidRDefault="00857928" w:rsidP="00857928">
            <w:pPr>
              <w:jc w:val="center"/>
              <w:textAlignment w:val="baseline"/>
              <w:rPr>
                <w:rFonts w:cstheme="minorHAnsi"/>
              </w:rPr>
            </w:pPr>
            <w:r w:rsidRPr="00857928">
              <w:rPr>
                <w:rFonts w:cstheme="minorHAnsi"/>
                <w:noProof/>
              </w:rPr>
              <w:drawing>
                <wp:inline distT="0" distB="0" distL="0" distR="0" wp14:anchorId="547B765A" wp14:editId="632DAA4D">
                  <wp:extent cx="2200275" cy="1236662"/>
                  <wp:effectExtent l="0" t="0" r="0" b="1905"/>
                  <wp:docPr id="86030" name="Picture 9" descr="C:\Users\LISAN\Pictures\plantes-halophytes-xerophiles\Balanites aegyptiaca3.jpg">
                    <a:extLst xmlns:a="http://schemas.openxmlformats.org/drawingml/2006/main">
                      <a:ext uri="{FF2B5EF4-FFF2-40B4-BE49-F238E27FC236}">
                        <a16:creationId xmlns:a16="http://schemas.microsoft.com/office/drawing/2014/main" id="{84A02609-9580-4D8A-82A2-795DBC1C7B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0" name="Picture 9" descr="C:\Users\LISAN\Pictures\plantes-halophytes-xerophiles\Balanites aegyptiaca3.jpg">
                            <a:extLst>
                              <a:ext uri="{FF2B5EF4-FFF2-40B4-BE49-F238E27FC236}">
                                <a16:creationId xmlns:a16="http://schemas.microsoft.com/office/drawing/2014/main" id="{84A02609-9580-4D8A-82A2-795DBC1C7B1D}"/>
                              </a:ext>
                            </a:extLst>
                          </pic:cNvPr>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2200275" cy="1236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7928" w:rsidTr="00857928">
        <w:tc>
          <w:tcPr>
            <w:tcW w:w="5395" w:type="dxa"/>
          </w:tcPr>
          <w:p w:rsidR="00857928" w:rsidRDefault="00857928" w:rsidP="00857928">
            <w:pPr>
              <w:jc w:val="center"/>
              <w:textAlignment w:val="baseline"/>
              <w:rPr>
                <w:rFonts w:cstheme="minorHAnsi"/>
              </w:rPr>
            </w:pPr>
            <w:r w:rsidRPr="00857928">
              <w:rPr>
                <w:rFonts w:cstheme="minorHAnsi"/>
                <w:noProof/>
              </w:rPr>
              <w:drawing>
                <wp:inline distT="0" distB="0" distL="0" distR="0" wp14:anchorId="3CE6C943" wp14:editId="02B89CAE">
                  <wp:extent cx="2279650" cy="1535112"/>
                  <wp:effectExtent l="0" t="0" r="6350" b="8255"/>
                  <wp:docPr id="86037" name="Picture 2" descr="D:\Users\blisan\Pictures\perso\Agroforesterie climat tropical sec\images\Balanites aegyptiaca2_s.jpg">
                    <a:extLst xmlns:a="http://schemas.openxmlformats.org/drawingml/2006/main">
                      <a:ext uri="{FF2B5EF4-FFF2-40B4-BE49-F238E27FC236}">
                        <a16:creationId xmlns:a16="http://schemas.microsoft.com/office/drawing/2014/main" id="{C0EC73B5-1CCD-4F11-A670-F5F2215C0D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7" name="Picture 2" descr="D:\Users\blisan\Pictures\perso\Agroforesterie climat tropical sec\images\Balanites aegyptiaca2_s.jpg">
                            <a:extLst>
                              <a:ext uri="{FF2B5EF4-FFF2-40B4-BE49-F238E27FC236}">
                                <a16:creationId xmlns:a16="http://schemas.microsoft.com/office/drawing/2014/main" id="{C0EC73B5-1CCD-4F11-A670-F5F2215C0D8B}"/>
                              </a:ext>
                            </a:extLst>
                          </pic:cNvPr>
                          <pic:cNvPicPr>
                            <a:picLocks noChangeAspect="1" noChangeArrowheads="1"/>
                          </pic:cNvPicPr>
                        </pic:nvPicPr>
                        <pic:blipFill>
                          <a:blip r:embed="rId1131">
                            <a:extLst>
                              <a:ext uri="{28A0092B-C50C-407E-A947-70E740481C1C}">
                                <a14:useLocalDpi xmlns:a14="http://schemas.microsoft.com/office/drawing/2010/main" val="0"/>
                              </a:ext>
                            </a:extLst>
                          </a:blip>
                          <a:srcRect/>
                          <a:stretch>
                            <a:fillRect/>
                          </a:stretch>
                        </pic:blipFill>
                        <pic:spPr bwMode="auto">
                          <a:xfrm>
                            <a:off x="0" y="0"/>
                            <a:ext cx="2279650" cy="1535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34543" w:rsidRDefault="00D34543" w:rsidP="00857928">
            <w:pPr>
              <w:jc w:val="center"/>
              <w:textAlignment w:val="baseline"/>
              <w:rPr>
                <w:rFonts w:cstheme="minorHAnsi"/>
              </w:rPr>
            </w:pPr>
          </w:p>
        </w:tc>
        <w:tc>
          <w:tcPr>
            <w:tcW w:w="5395" w:type="dxa"/>
          </w:tcPr>
          <w:p w:rsidR="00857928" w:rsidRDefault="00857928" w:rsidP="00857928">
            <w:pPr>
              <w:jc w:val="center"/>
              <w:textAlignment w:val="baseline"/>
              <w:rPr>
                <w:rFonts w:cstheme="minorHAnsi"/>
              </w:rPr>
            </w:pPr>
            <w:r w:rsidRPr="00857928">
              <w:rPr>
                <w:rFonts w:cstheme="minorHAnsi"/>
                <w:noProof/>
              </w:rPr>
              <w:drawing>
                <wp:inline distT="0" distB="0" distL="0" distR="0" wp14:anchorId="77B77024" wp14:editId="2522A372">
                  <wp:extent cx="911225" cy="1217612"/>
                  <wp:effectExtent l="0" t="0" r="3175" b="1905"/>
                  <wp:docPr id="86029" name="Picture 8" descr="C:\Users\LISAN\Pictures\plantes-halophytes-xerophiles\Balanites aegyptiaca2.jpg">
                    <a:extLst xmlns:a="http://schemas.openxmlformats.org/drawingml/2006/main">
                      <a:ext uri="{FF2B5EF4-FFF2-40B4-BE49-F238E27FC236}">
                        <a16:creationId xmlns:a16="http://schemas.microsoft.com/office/drawing/2014/main" id="{2A8515C4-CA77-4537-8D95-F3AE2AF562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9" name="Picture 8" descr="C:\Users\LISAN\Pictures\plantes-halophytes-xerophiles\Balanites aegyptiaca2.jpg">
                            <a:extLst>
                              <a:ext uri="{FF2B5EF4-FFF2-40B4-BE49-F238E27FC236}">
                                <a16:creationId xmlns:a16="http://schemas.microsoft.com/office/drawing/2014/main" id="{2A8515C4-CA77-4537-8D95-F3AE2AF56267}"/>
                              </a:ext>
                            </a:extLst>
                          </pic:cNvPr>
                          <pic:cNvPicPr>
                            <a:picLocks noChangeAspect="1" noChangeArrowheads="1"/>
                          </pic:cNvPicPr>
                        </pic:nvPicPr>
                        <pic:blipFill>
                          <a:blip r:embed="rId1132">
                            <a:extLst>
                              <a:ext uri="{28A0092B-C50C-407E-A947-70E740481C1C}">
                                <a14:useLocalDpi xmlns:a14="http://schemas.microsoft.com/office/drawing/2010/main" val="0"/>
                              </a:ext>
                            </a:extLst>
                          </a:blip>
                          <a:srcRect/>
                          <a:stretch>
                            <a:fillRect/>
                          </a:stretch>
                        </pic:blipFill>
                        <pic:spPr bwMode="auto">
                          <a:xfrm>
                            <a:off x="0" y="0"/>
                            <a:ext cx="911225" cy="1217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57928" w:rsidTr="00857928">
        <w:tc>
          <w:tcPr>
            <w:tcW w:w="5395" w:type="dxa"/>
          </w:tcPr>
          <w:p w:rsidR="00857928" w:rsidRDefault="00857928" w:rsidP="00857928">
            <w:pPr>
              <w:jc w:val="center"/>
              <w:textAlignment w:val="baseline"/>
              <w:rPr>
                <w:rFonts w:cstheme="minorHAnsi"/>
              </w:rPr>
            </w:pPr>
            <w:r w:rsidRPr="00857928">
              <w:rPr>
                <w:rFonts w:cstheme="minorHAnsi"/>
                <w:noProof/>
              </w:rPr>
              <w:drawing>
                <wp:inline distT="0" distB="0" distL="0" distR="0" wp14:anchorId="1683EF38" wp14:editId="5E7D00EC">
                  <wp:extent cx="1603375" cy="1200150"/>
                  <wp:effectExtent l="0" t="0" r="0" b="0"/>
                  <wp:docPr id="86027" name="Picture 6" descr="C:\Users\LISAN\Pictures\plantes-halophytes-xerophiles\Balanites aegyptiaca5.jpg">
                    <a:extLst xmlns:a="http://schemas.openxmlformats.org/drawingml/2006/main">
                      <a:ext uri="{FF2B5EF4-FFF2-40B4-BE49-F238E27FC236}">
                        <a16:creationId xmlns:a16="http://schemas.microsoft.com/office/drawing/2014/main" id="{EAE6C058-D4CF-4D9C-876D-B7DD28B55B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7" name="Picture 6" descr="C:\Users\LISAN\Pictures\plantes-halophytes-xerophiles\Balanites aegyptiaca5.jpg">
                            <a:extLst>
                              <a:ext uri="{FF2B5EF4-FFF2-40B4-BE49-F238E27FC236}">
                                <a16:creationId xmlns:a16="http://schemas.microsoft.com/office/drawing/2014/main" id="{EAE6C058-D4CF-4D9C-876D-B7DD28B55B91}"/>
                              </a:ext>
                            </a:extLst>
                          </pic:cNvPr>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160337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34543" w:rsidRDefault="00D34543" w:rsidP="00857928">
            <w:pPr>
              <w:jc w:val="center"/>
              <w:textAlignment w:val="baseline"/>
              <w:rPr>
                <w:rFonts w:cstheme="minorHAnsi"/>
              </w:rPr>
            </w:pPr>
          </w:p>
        </w:tc>
        <w:tc>
          <w:tcPr>
            <w:tcW w:w="5395" w:type="dxa"/>
          </w:tcPr>
          <w:p w:rsidR="00857928" w:rsidRDefault="00857928" w:rsidP="00857928">
            <w:pPr>
              <w:jc w:val="center"/>
              <w:textAlignment w:val="baseline"/>
              <w:rPr>
                <w:rFonts w:cstheme="minorHAnsi"/>
              </w:rPr>
            </w:pPr>
            <w:r w:rsidRPr="00857928">
              <w:rPr>
                <w:rFonts w:cstheme="minorHAnsi"/>
                <w:noProof/>
              </w:rPr>
              <w:drawing>
                <wp:inline distT="0" distB="0" distL="0" distR="0" wp14:anchorId="7F05A812" wp14:editId="0520B86E">
                  <wp:extent cx="892175" cy="1193800"/>
                  <wp:effectExtent l="0" t="0" r="3175" b="6350"/>
                  <wp:docPr id="86028" name="Picture 7" descr="C:\Users\LISAN\Pictures\plantes-halophytes-xerophiles\Balanites aegyptiaca.jpg">
                    <a:extLst xmlns:a="http://schemas.openxmlformats.org/drawingml/2006/main">
                      <a:ext uri="{FF2B5EF4-FFF2-40B4-BE49-F238E27FC236}">
                        <a16:creationId xmlns:a16="http://schemas.microsoft.com/office/drawing/2014/main" id="{A5CB37AF-1A51-45C9-91C5-EF34D73594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 name="Picture 7" descr="C:\Users\LISAN\Pictures\plantes-halophytes-xerophiles\Balanites aegyptiaca.jpg">
                            <a:extLst>
                              <a:ext uri="{FF2B5EF4-FFF2-40B4-BE49-F238E27FC236}">
                                <a16:creationId xmlns:a16="http://schemas.microsoft.com/office/drawing/2014/main" id="{A5CB37AF-1A51-45C9-91C5-EF34D735949C}"/>
                              </a:ext>
                            </a:extLst>
                          </pic:cNvPr>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892175" cy="1193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286039" w:rsidTr="00857928">
        <w:tc>
          <w:tcPr>
            <w:tcW w:w="5395" w:type="dxa"/>
          </w:tcPr>
          <w:p w:rsidR="00286039" w:rsidRPr="006E3141" w:rsidRDefault="00286039" w:rsidP="00857928">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1619250" cy="1228725"/>
                  <wp:effectExtent l="0" t="0" r="0" b="9525"/>
                  <wp:docPr id="81920" name="Image 8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1619250" cy="1228725"/>
                          </a:xfrm>
                          <a:prstGeom prst="rect">
                            <a:avLst/>
                          </a:prstGeom>
                          <a:noFill/>
                          <a:ln>
                            <a:noFill/>
                          </a:ln>
                        </pic:spPr>
                      </pic:pic>
                    </a:graphicData>
                  </a:graphic>
                </wp:inline>
              </w:drawing>
            </w:r>
          </w:p>
          <w:p w:rsidR="00D34543" w:rsidRPr="006E3141" w:rsidRDefault="00D34543" w:rsidP="00857928">
            <w:pPr>
              <w:jc w:val="center"/>
              <w:textAlignment w:val="baseline"/>
              <w:rPr>
                <w:rFonts w:asciiTheme="minorHAnsi" w:hAnsiTheme="minorHAnsi" w:cstheme="minorHAnsi"/>
                <w:sz w:val="22"/>
                <w:szCs w:val="22"/>
              </w:rPr>
            </w:pPr>
            <w:r w:rsidRPr="006E3141">
              <w:rPr>
                <w:rFonts w:asciiTheme="minorHAnsi" w:hAnsiTheme="minorHAnsi" w:cstheme="minorHAnsi"/>
                <w:color w:val="222222"/>
                <w:sz w:val="22"/>
                <w:szCs w:val="22"/>
                <w:shd w:val="clear" w:color="auto" w:fill="F8F9FA"/>
              </w:rPr>
              <w:t>Tiges et noix</w:t>
            </w:r>
          </w:p>
        </w:tc>
        <w:tc>
          <w:tcPr>
            <w:tcW w:w="5395" w:type="dxa"/>
          </w:tcPr>
          <w:p w:rsidR="00286039" w:rsidRPr="006E3141" w:rsidRDefault="00D34543" w:rsidP="00857928">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extent cx="1466850" cy="1066800"/>
                  <wp:effectExtent l="0" t="0" r="0" b="0"/>
                  <wp:docPr id="81921" name="Image 8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36" cstate="print">
                            <a:extLst>
                              <a:ext uri="{28A0092B-C50C-407E-A947-70E740481C1C}">
                                <a14:useLocalDpi xmlns:a14="http://schemas.microsoft.com/office/drawing/2010/main" val="0"/>
                              </a:ext>
                            </a:extLst>
                          </a:blip>
                          <a:srcRect/>
                          <a:stretch>
                            <a:fillRect/>
                          </a:stretch>
                        </pic:blipFill>
                        <pic:spPr bwMode="auto">
                          <a:xfrm>
                            <a:off x="0" y="0"/>
                            <a:ext cx="1475243" cy="1072904"/>
                          </a:xfrm>
                          <a:prstGeom prst="rect">
                            <a:avLst/>
                          </a:prstGeom>
                          <a:noFill/>
                          <a:ln>
                            <a:noFill/>
                          </a:ln>
                        </pic:spPr>
                      </pic:pic>
                    </a:graphicData>
                  </a:graphic>
                </wp:inline>
              </w:drawing>
            </w:r>
          </w:p>
          <w:p w:rsidR="00B02B46" w:rsidRPr="006E3141" w:rsidRDefault="00D34543" w:rsidP="00857928">
            <w:pPr>
              <w:jc w:val="center"/>
              <w:textAlignment w:val="baseline"/>
              <w:rPr>
                <w:rFonts w:asciiTheme="minorHAnsi" w:hAnsiTheme="minorHAnsi" w:cstheme="minorHAnsi"/>
                <w:i/>
                <w:iCs/>
                <w:color w:val="222222"/>
                <w:sz w:val="22"/>
                <w:szCs w:val="22"/>
                <w:shd w:val="clear" w:color="auto" w:fill="F8F9FA"/>
              </w:rPr>
            </w:pPr>
            <w:r w:rsidRPr="006E3141">
              <w:rPr>
                <w:rFonts w:asciiTheme="minorHAnsi" w:hAnsiTheme="minorHAnsi" w:cstheme="minorHAnsi"/>
                <w:i/>
                <w:iCs/>
                <w:color w:val="222222"/>
                <w:sz w:val="22"/>
                <w:szCs w:val="22"/>
                <w:shd w:val="clear" w:color="auto" w:fill="F8F9FA"/>
              </w:rPr>
              <w:t>Balanites aegyptiaca</w:t>
            </w:r>
          </w:p>
          <w:p w:rsidR="00D34543" w:rsidRPr="006E3141" w:rsidRDefault="005C47BF" w:rsidP="00857928">
            <w:pPr>
              <w:jc w:val="center"/>
              <w:textAlignment w:val="baseline"/>
              <w:rPr>
                <w:rFonts w:asciiTheme="minorHAnsi" w:hAnsiTheme="minorHAnsi" w:cstheme="minorHAnsi"/>
                <w:sz w:val="22"/>
                <w:szCs w:val="22"/>
              </w:rPr>
            </w:pPr>
            <w:hyperlink r:id="rId1137" w:tooltip="Muséum de Toulouse" w:history="1">
              <w:r w:rsidR="00D34543" w:rsidRPr="006E3141">
                <w:rPr>
                  <w:rStyle w:val="Lienhypertexte"/>
                  <w:rFonts w:asciiTheme="minorHAnsi" w:hAnsiTheme="minorHAnsi" w:cstheme="minorHAnsi"/>
                  <w:color w:val="0B0080"/>
                  <w:sz w:val="22"/>
                  <w:szCs w:val="22"/>
                  <w:u w:val="none"/>
                  <w:shd w:val="clear" w:color="auto" w:fill="F8F9FA"/>
                </w:rPr>
                <w:t>Muséum</w:t>
              </w:r>
              <w:r w:rsidR="00B02B46" w:rsidRPr="006E3141">
                <w:rPr>
                  <w:rStyle w:val="Lienhypertexte"/>
                  <w:rFonts w:asciiTheme="minorHAnsi" w:hAnsiTheme="minorHAnsi" w:cstheme="minorHAnsi"/>
                  <w:color w:val="0B0080"/>
                  <w:sz w:val="22"/>
                  <w:szCs w:val="22"/>
                  <w:u w:val="none"/>
                  <w:shd w:val="clear" w:color="auto" w:fill="F8F9FA"/>
                </w:rPr>
                <w:t xml:space="preserve"> d’Histoire Naturelle</w:t>
              </w:r>
              <w:r w:rsidR="00D34543" w:rsidRPr="006E3141">
                <w:rPr>
                  <w:rStyle w:val="Lienhypertexte"/>
                  <w:rFonts w:asciiTheme="minorHAnsi" w:hAnsiTheme="minorHAnsi" w:cstheme="minorHAnsi"/>
                  <w:color w:val="0B0080"/>
                  <w:sz w:val="22"/>
                  <w:szCs w:val="22"/>
                  <w:u w:val="none"/>
                  <w:shd w:val="clear" w:color="auto" w:fill="F8F9FA"/>
                </w:rPr>
                <w:t xml:space="preserve"> de Toulouse</w:t>
              </w:r>
            </w:hyperlink>
          </w:p>
        </w:tc>
      </w:tr>
    </w:tbl>
    <w:p w:rsidR="00A10E95" w:rsidRDefault="00A10E95" w:rsidP="0098519D">
      <w:pPr>
        <w:textAlignment w:val="baseline"/>
        <w:rPr>
          <w:rFonts w:cstheme="minorHAnsi"/>
        </w:rPr>
      </w:pPr>
    </w:p>
    <w:p w:rsidR="00A10E95" w:rsidRDefault="00A10E95">
      <w:pPr>
        <w:rPr>
          <w:rFonts w:cstheme="minorHAnsi"/>
        </w:rPr>
      </w:pPr>
      <w:r>
        <w:rPr>
          <w:rFonts w:cstheme="minorHAnsi"/>
        </w:rPr>
        <w:br w:type="page"/>
      </w:r>
    </w:p>
    <w:p w:rsidR="00A10E95" w:rsidRPr="00B42DB3" w:rsidRDefault="00B42DB3" w:rsidP="00B42DB3">
      <w:pPr>
        <w:pStyle w:val="Titre1"/>
        <w:rPr>
          <w:rFonts w:eastAsia="Times New Roman"/>
          <w:i/>
        </w:rPr>
      </w:pPr>
      <w:bookmarkStart w:id="81" w:name="_Toc527829932"/>
      <w:r w:rsidRPr="00B42DB3">
        <w:rPr>
          <w:rFonts w:eastAsia="Times New Roman"/>
          <w:i/>
        </w:rPr>
        <w:lastRenderedPageBreak/>
        <w:t>Bauhinia rufescens</w:t>
      </w:r>
      <w:bookmarkEnd w:id="81"/>
    </w:p>
    <w:p w:rsidR="00B42DB3" w:rsidRDefault="00B42DB3" w:rsidP="0098519D">
      <w:pPr>
        <w:textAlignment w:val="baseline"/>
        <w:rPr>
          <w:rFonts w:cstheme="minorHAnsi"/>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B42DB3" w:rsidRPr="00C57D90" w:rsidTr="000F13CB">
        <w:tc>
          <w:tcPr>
            <w:tcW w:w="3361" w:type="dxa"/>
          </w:tcPr>
          <w:p w:rsidR="00B42DB3" w:rsidRPr="00C57D90" w:rsidRDefault="00B42DB3" w:rsidP="000F13CB">
            <w:pPr>
              <w:rPr>
                <w:rFonts w:asciiTheme="minorHAnsi" w:hAnsiTheme="minorHAnsi"/>
                <w:sz w:val="22"/>
                <w:szCs w:val="22"/>
              </w:rPr>
            </w:pPr>
            <w:r w:rsidRPr="00C57D90">
              <w:rPr>
                <w:rFonts w:asciiTheme="minorHAnsi" w:hAnsiTheme="minorHAnsi"/>
                <w:sz w:val="22"/>
                <w:szCs w:val="22"/>
              </w:rPr>
              <w:t xml:space="preserve">(Famille des </w:t>
            </w:r>
            <w:hyperlink r:id="rId1138" w:history="1">
              <w:r w:rsidRPr="00C57D90">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rsidR="00B42DB3" w:rsidRPr="00C57D90" w:rsidRDefault="00B42DB3" w:rsidP="000F13CB">
            <w:pPr>
              <w:rPr>
                <w:rFonts w:asciiTheme="minorHAnsi" w:hAnsiTheme="minorHAnsi"/>
                <w:sz w:val="22"/>
                <w:szCs w:val="22"/>
              </w:rPr>
            </w:pPr>
          </w:p>
        </w:tc>
        <w:tc>
          <w:tcPr>
            <w:tcW w:w="2238" w:type="dxa"/>
          </w:tcPr>
          <w:p w:rsidR="00B42DB3" w:rsidRPr="00C57D90" w:rsidRDefault="00B42DB3" w:rsidP="000F13CB">
            <w:pPr>
              <w:rPr>
                <w:rFonts w:asciiTheme="minorHAnsi" w:hAnsiTheme="minorHAnsi"/>
                <w:sz w:val="22"/>
                <w:szCs w:val="22"/>
              </w:rPr>
            </w:pPr>
            <w:r w:rsidRPr="00C57D90">
              <w:rPr>
                <w:rFonts w:asciiTheme="minorHAnsi" w:hAnsiTheme="minorHAnsi"/>
                <w:noProof/>
                <w:sz w:val="22"/>
                <w:szCs w:val="22"/>
              </w:rPr>
              <w:drawing>
                <wp:inline distT="0" distB="0" distL="0" distR="0" wp14:anchorId="1F2D851F" wp14:editId="3058CB62">
                  <wp:extent cx="400050" cy="352425"/>
                  <wp:effectExtent l="0" t="0" r="0" b="9525"/>
                  <wp:docPr id="81922" name="Image 8192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597F2F43" wp14:editId="7F45142C">
                  <wp:extent cx="400050" cy="352425"/>
                  <wp:effectExtent l="0" t="0" r="0" b="9525"/>
                  <wp:docPr id="81923" name="Image 8192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1823DF56" wp14:editId="333BA9C1">
                  <wp:extent cx="400050" cy="352425"/>
                  <wp:effectExtent l="0" t="0" r="0" b="9525"/>
                  <wp:docPr id="81924" name="Image 8192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rsidR="00B42DB3" w:rsidRPr="00C57D90" w:rsidRDefault="00B42DB3" w:rsidP="000F13CB">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12EC1DD8" wp14:editId="07419AF3">
                  <wp:extent cx="495300" cy="666750"/>
                  <wp:effectExtent l="0" t="0" r="0" b="0"/>
                  <wp:docPr id="81925"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rsidR="00B42DB3" w:rsidRPr="00C57D90" w:rsidRDefault="00B42DB3" w:rsidP="00B42DB3">
            <w:pPr>
              <w:pStyle w:val="NormalWeb"/>
              <w:spacing w:before="0" w:beforeAutospacing="0" w:after="0" w:afterAutospacing="0"/>
              <w:textAlignment w:val="baseline"/>
              <w:rPr>
                <w:rFonts w:asciiTheme="minorHAnsi" w:hAnsiTheme="minorHAnsi"/>
                <w:sz w:val="22"/>
                <w:szCs w:val="22"/>
              </w:rPr>
            </w:pPr>
            <w:r w:rsidRPr="00C57D90">
              <w:rPr>
                <w:rFonts w:asciiTheme="minorHAnsi" w:eastAsia="+mn-ea" w:hAnsiTheme="minorHAnsi" w:cs="+mn-cs"/>
                <w:b/>
                <w:bCs/>
                <w:color w:val="008000"/>
                <w:kern w:val="24"/>
                <w:sz w:val="22"/>
                <w:szCs w:val="22"/>
              </w:rPr>
              <w:t>U</w:t>
            </w:r>
          </w:p>
          <w:p w:rsidR="00B42DB3" w:rsidRPr="00C57D90" w:rsidRDefault="00B42DB3" w:rsidP="000F13CB">
            <w:pPr>
              <w:textAlignment w:val="baseline"/>
              <w:rPr>
                <w:rFonts w:asciiTheme="minorHAnsi" w:hAnsiTheme="minorHAnsi"/>
                <w:sz w:val="22"/>
                <w:szCs w:val="22"/>
              </w:rPr>
            </w:pPr>
          </w:p>
        </w:tc>
        <w:tc>
          <w:tcPr>
            <w:tcW w:w="1023" w:type="dxa"/>
          </w:tcPr>
          <w:p w:rsidR="00B42DB3" w:rsidRPr="00C57D90" w:rsidRDefault="00B42DB3" w:rsidP="000F13CB">
            <w:pPr>
              <w:pStyle w:val="NormalWeb"/>
              <w:spacing w:before="0" w:beforeAutospacing="0" w:after="0" w:afterAutospacing="0"/>
              <w:textAlignment w:val="baseline"/>
              <w:rPr>
                <w:rFonts w:asciiTheme="minorHAnsi" w:hAnsiTheme="minorHAnsi"/>
                <w:sz w:val="22"/>
                <w:szCs w:val="22"/>
              </w:rPr>
            </w:pPr>
          </w:p>
          <w:p w:rsidR="00B42DB3" w:rsidRPr="00C57D90" w:rsidRDefault="00B42DB3" w:rsidP="000F13CB">
            <w:pPr>
              <w:textAlignment w:val="baseline"/>
              <w:rPr>
                <w:rFonts w:asciiTheme="minorHAnsi" w:hAnsiTheme="minorHAnsi"/>
                <w:sz w:val="22"/>
                <w:szCs w:val="22"/>
              </w:rPr>
            </w:pPr>
          </w:p>
        </w:tc>
        <w:tc>
          <w:tcPr>
            <w:tcW w:w="1019" w:type="dxa"/>
          </w:tcPr>
          <w:p w:rsidR="00B42DB3" w:rsidRPr="00C57D90" w:rsidRDefault="00B42DB3" w:rsidP="000F13CB">
            <w:pPr>
              <w:textAlignment w:val="baseline"/>
              <w:rPr>
                <w:rFonts w:asciiTheme="minorHAnsi" w:hAnsiTheme="minorHAnsi"/>
                <w:sz w:val="22"/>
                <w:szCs w:val="22"/>
              </w:rPr>
            </w:pPr>
          </w:p>
        </w:tc>
        <w:tc>
          <w:tcPr>
            <w:tcW w:w="724" w:type="dxa"/>
          </w:tcPr>
          <w:p w:rsidR="00B42DB3" w:rsidRPr="00C57D90" w:rsidRDefault="00B42DB3" w:rsidP="00B42DB3">
            <w:pPr>
              <w:pStyle w:val="NormalWeb"/>
              <w:spacing w:before="0" w:beforeAutospacing="0" w:after="0" w:afterAutospacing="0"/>
              <w:textAlignment w:val="baseline"/>
              <w:rPr>
                <w:rFonts w:asciiTheme="minorHAnsi" w:hAnsiTheme="minorHAnsi"/>
                <w:sz w:val="22"/>
                <w:szCs w:val="22"/>
              </w:rPr>
            </w:pPr>
          </w:p>
        </w:tc>
        <w:tc>
          <w:tcPr>
            <w:tcW w:w="817" w:type="dxa"/>
          </w:tcPr>
          <w:p w:rsidR="00B42DB3" w:rsidRPr="00C57D90" w:rsidRDefault="00B42DB3" w:rsidP="000F13CB">
            <w:pPr>
              <w:textAlignment w:val="baseline"/>
              <w:rPr>
                <w:rFonts w:asciiTheme="minorHAnsi" w:eastAsia="+mn-ea" w:hAnsiTheme="minorHAnsi" w:cs="+mn-cs"/>
                <w:b/>
                <w:bCs/>
                <w:color w:val="008000"/>
                <w:kern w:val="24"/>
                <w:sz w:val="22"/>
                <w:szCs w:val="22"/>
              </w:rPr>
            </w:pPr>
          </w:p>
        </w:tc>
        <w:tc>
          <w:tcPr>
            <w:tcW w:w="1626" w:type="dxa"/>
          </w:tcPr>
          <w:p w:rsidR="00B42DB3" w:rsidRPr="00C57D90" w:rsidRDefault="00B42DB3" w:rsidP="000F13CB">
            <w:pPr>
              <w:textAlignment w:val="baseline"/>
              <w:rPr>
                <w:rFonts w:asciiTheme="minorHAnsi" w:hAnsiTheme="minorHAnsi"/>
                <w:sz w:val="22"/>
                <w:szCs w:val="22"/>
              </w:rPr>
            </w:pPr>
          </w:p>
        </w:tc>
        <w:tc>
          <w:tcPr>
            <w:tcW w:w="1067" w:type="dxa"/>
          </w:tcPr>
          <w:p w:rsidR="00B42DB3" w:rsidRPr="00C57D90" w:rsidRDefault="00B42DB3" w:rsidP="000F13CB">
            <w:pPr>
              <w:pStyle w:val="NormalWeb"/>
              <w:spacing w:before="0" w:beforeAutospacing="0" w:after="0" w:afterAutospacing="0"/>
              <w:textAlignment w:val="baseline"/>
              <w:rPr>
                <w:rFonts w:asciiTheme="minorHAnsi" w:hAnsiTheme="minorHAnsi"/>
                <w:sz w:val="22"/>
                <w:szCs w:val="22"/>
              </w:rPr>
            </w:pPr>
          </w:p>
        </w:tc>
        <w:tc>
          <w:tcPr>
            <w:tcW w:w="1087" w:type="dxa"/>
          </w:tcPr>
          <w:p w:rsidR="00B42DB3" w:rsidRPr="00C57D90" w:rsidRDefault="00B42DB3" w:rsidP="000F13CB">
            <w:pPr>
              <w:pStyle w:val="NormalWeb"/>
              <w:spacing w:before="0" w:beforeAutospacing="0" w:after="0" w:afterAutospacing="0"/>
              <w:textAlignment w:val="baseline"/>
              <w:rPr>
                <w:rFonts w:asciiTheme="minorHAnsi" w:hAnsiTheme="minorHAnsi"/>
                <w:sz w:val="22"/>
                <w:szCs w:val="22"/>
              </w:rPr>
            </w:pPr>
          </w:p>
        </w:tc>
      </w:tr>
    </w:tbl>
    <w:p w:rsidR="00B42DB3" w:rsidRPr="00C57D90" w:rsidRDefault="00B42DB3" w:rsidP="00B42DB3">
      <w:pPr>
        <w:jc w:val="both"/>
        <w:textAlignment w:val="baseline"/>
        <w:rPr>
          <w:rFonts w:asciiTheme="minorHAnsi" w:hAnsiTheme="minorHAnsi" w:cstheme="minorHAnsi"/>
          <w:sz w:val="22"/>
          <w:szCs w:val="22"/>
        </w:rPr>
      </w:pPr>
    </w:p>
    <w:p w:rsidR="00B42DB3" w:rsidRPr="00C57D90" w:rsidRDefault="00B42DB3" w:rsidP="00B42DB3">
      <w:pPr>
        <w:jc w:val="both"/>
        <w:textAlignment w:val="baseline"/>
        <w:rPr>
          <w:rFonts w:asciiTheme="minorHAnsi" w:hAnsiTheme="minorHAnsi" w:cstheme="minorHAnsi"/>
          <w:sz w:val="22"/>
          <w:szCs w:val="22"/>
        </w:rPr>
      </w:pPr>
      <w:r w:rsidRPr="00C57D90">
        <w:rPr>
          <w:rFonts w:asciiTheme="minorHAnsi" w:hAnsiTheme="minorHAnsi" w:cstheme="minorHAnsi"/>
          <w:sz w:val="22"/>
          <w:szCs w:val="22"/>
        </w:rPr>
        <w:t>C’est arbuste un originaire des régions semi-arides d'Afrique comme le</w:t>
      </w:r>
      <w:hyperlink r:id="rId1139" w:history="1">
        <w:r w:rsidRPr="00C57D90">
          <w:rPr>
            <w:rStyle w:val="Lienhypertexte"/>
            <w:rFonts w:asciiTheme="minorHAnsi" w:hAnsiTheme="minorHAnsi" w:cstheme="minorHAnsi"/>
            <w:sz w:val="22"/>
            <w:szCs w:val="22"/>
          </w:rPr>
          <w:t> Sahel</w:t>
        </w:r>
      </w:hyperlink>
      <w:r w:rsidRPr="00C57D90">
        <w:rPr>
          <w:rFonts w:asciiTheme="minorHAnsi" w:hAnsiTheme="minorHAnsi" w:cstheme="minorHAnsi"/>
          <w:sz w:val="22"/>
          <w:szCs w:val="22"/>
        </w:rPr>
        <w:t>, de 1 à 3 mètres de haut mais pouvant atteindre 8 mètres. Il a des épines qui sont en fait des pousses sans feuilles. </w:t>
      </w:r>
      <w:hyperlink r:id="rId1140" w:history="1">
        <w:r w:rsidRPr="00C57D90">
          <w:rPr>
            <w:rStyle w:val="Lienhypertexte"/>
            <w:rFonts w:asciiTheme="minorHAnsi" w:hAnsiTheme="minorHAnsi" w:cstheme="minorHAnsi"/>
            <w:sz w:val="22"/>
            <w:szCs w:val="22"/>
          </w:rPr>
          <w:t>Les feuilles</w:t>
        </w:r>
      </w:hyperlink>
      <w:r w:rsidRPr="00C57D90">
        <w:rPr>
          <w:rFonts w:asciiTheme="minorHAnsi" w:hAnsiTheme="minorHAnsi" w:cstheme="minorHAnsi"/>
          <w:sz w:val="22"/>
          <w:szCs w:val="22"/>
        </w:rPr>
        <w:t xml:space="preserve"> sont une nuance profonde de vert. Les graines dans les </w:t>
      </w:r>
      <w:hyperlink r:id="rId1141" w:history="1">
        <w:r w:rsidRPr="00C57D90">
          <w:rPr>
            <w:rStyle w:val="Lienhypertexte"/>
            <w:rFonts w:asciiTheme="minorHAnsi" w:hAnsiTheme="minorHAnsi" w:cstheme="minorHAnsi"/>
            <w:sz w:val="22"/>
            <w:szCs w:val="22"/>
          </w:rPr>
          <w:t>gousses</w:t>
        </w:r>
      </w:hyperlink>
      <w:r w:rsidRPr="00C57D90">
        <w:rPr>
          <w:rFonts w:asciiTheme="minorHAnsi" w:hAnsiTheme="minorHAnsi" w:cstheme="minorHAnsi"/>
          <w:sz w:val="22"/>
          <w:szCs w:val="22"/>
        </w:rPr>
        <w:t xml:space="preserve"> sont brun foncé. C’est un arbuste ou un arbrisseau buissonnant, très branchu, pouvant atteindre huit mètres de haut. Les rameaux sont disposés dans un même plan, les plus petits sont en forme </w:t>
      </w:r>
      <w:r w:rsidRPr="00C57D90">
        <w:rPr>
          <w:rFonts w:asciiTheme="minorHAnsi" w:hAnsiTheme="minorHAnsi" w:cstheme="minorHAnsi"/>
          <w:b/>
          <w:bCs/>
          <w:i/>
          <w:iCs/>
          <w:sz w:val="22"/>
          <w:szCs w:val="22"/>
        </w:rPr>
        <w:t>d’épines</w:t>
      </w:r>
      <w:r w:rsidRPr="00C57D90">
        <w:rPr>
          <w:rFonts w:asciiTheme="minorHAnsi" w:hAnsiTheme="minorHAnsi" w:cstheme="minorHAnsi"/>
          <w:sz w:val="22"/>
          <w:szCs w:val="22"/>
        </w:rPr>
        <w:t xml:space="preserve">. L’écorce est grise, lenticellée. Les feuilles sont petites, fortement bilobées, gris-vert mat, persistantes. Les fleurs sont jaune-verdâtre à blanc rose, de type cinq, groupées en racèmes de 5 cm. Les gousses sont indéhiscentes, contournées en spirale et presque noires à maturité ; elles contiennent de 4 à 10 graines brillantes. </w:t>
      </w:r>
      <w:r w:rsidRPr="00C57D90">
        <w:rPr>
          <w:rFonts w:asciiTheme="minorHAnsi" w:hAnsiTheme="minorHAnsi" w:cstheme="minorHAnsi"/>
          <w:b/>
          <w:bCs/>
          <w:color w:val="008000"/>
          <w:sz w:val="22"/>
          <w:szCs w:val="22"/>
        </w:rPr>
        <w:t xml:space="preserve">Espèce recommandée pour la </w:t>
      </w:r>
      <w:r w:rsidRPr="00C57D90">
        <w:rPr>
          <w:rFonts w:asciiTheme="minorHAnsi" w:hAnsiTheme="minorHAnsi" w:cstheme="minorHAnsi"/>
          <w:b/>
          <w:bCs/>
          <w:i/>
          <w:iCs/>
          <w:color w:val="008000"/>
          <w:sz w:val="22"/>
          <w:szCs w:val="22"/>
        </w:rPr>
        <w:t>création de haies-vives défensives</w:t>
      </w:r>
      <w:r w:rsidRPr="00C57D90">
        <w:rPr>
          <w:rFonts w:asciiTheme="minorHAnsi" w:hAnsiTheme="minorHAnsi" w:cstheme="minorHAnsi"/>
          <w:b/>
          <w:bCs/>
          <w:color w:val="008000"/>
          <w:sz w:val="22"/>
          <w:szCs w:val="22"/>
        </w:rPr>
        <w:t>, fourragères ou ornementales. Il fixe l’azote de l’air.</w:t>
      </w:r>
      <w:r w:rsidRPr="00C57D90">
        <w:rPr>
          <w:rFonts w:asciiTheme="minorHAnsi" w:hAnsiTheme="minorHAnsi" w:cstheme="minorHAnsi"/>
          <w:b/>
          <w:bCs/>
          <w:sz w:val="22"/>
          <w:szCs w:val="22"/>
        </w:rPr>
        <w:t xml:space="preserve"> </w:t>
      </w:r>
      <w:r w:rsidRPr="00C57D90">
        <w:rPr>
          <w:rFonts w:asciiTheme="minorHAnsi" w:hAnsiTheme="minorHAnsi" w:cstheme="minorHAnsi"/>
          <w:sz w:val="22"/>
          <w:szCs w:val="22"/>
        </w:rPr>
        <w:t>C’est un arbuste fourrager important</w:t>
      </w:r>
      <w:r w:rsidRPr="00C57D90">
        <w:rPr>
          <w:rStyle w:val="Appelnotedebasdep"/>
          <w:rFonts w:asciiTheme="minorHAnsi" w:hAnsiTheme="minorHAnsi" w:cstheme="minorHAnsi"/>
          <w:sz w:val="22"/>
          <w:szCs w:val="22"/>
        </w:rPr>
        <w:footnoteReference w:id="124"/>
      </w:r>
      <w:r w:rsidRPr="00C57D90">
        <w:rPr>
          <w:rFonts w:asciiTheme="minorHAnsi" w:hAnsiTheme="minorHAnsi" w:cstheme="minorHAnsi"/>
          <w:sz w:val="22"/>
          <w:szCs w:val="22"/>
        </w:rPr>
        <w:t xml:space="preserve">. </w:t>
      </w:r>
      <w:r w:rsidRPr="00C57D90">
        <w:rPr>
          <w:rFonts w:asciiTheme="minorHAnsi" w:hAnsiTheme="minorHAnsi" w:cstheme="minorHAnsi"/>
          <w:b/>
          <w:bCs/>
          <w:sz w:val="22"/>
          <w:szCs w:val="22"/>
        </w:rPr>
        <w:t>USDA zone</w:t>
      </w:r>
      <w:r w:rsidRPr="00C57D90">
        <w:rPr>
          <w:rFonts w:asciiTheme="minorHAnsi" w:hAnsiTheme="minorHAnsi" w:cstheme="minorHAnsi"/>
          <w:sz w:val="22"/>
          <w:szCs w:val="22"/>
        </w:rPr>
        <w:t> : 9-11.</w:t>
      </w:r>
    </w:p>
    <w:p w:rsidR="00B42DB3" w:rsidRPr="00C57D90" w:rsidRDefault="00B42DB3" w:rsidP="0098519D">
      <w:pPr>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B42DB3" w:rsidTr="00B42DB3">
        <w:tc>
          <w:tcPr>
            <w:tcW w:w="5395" w:type="dxa"/>
          </w:tcPr>
          <w:p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7302121F" wp14:editId="4CA2CB6F">
                  <wp:extent cx="2416175" cy="1606550"/>
                  <wp:effectExtent l="0" t="0" r="3175" b="0"/>
                  <wp:docPr id="87054" name="Image 14" descr="Une image contenant arbre, extérieur, plante&#10;&#10;Description générée avec un niveau de confiance très élevé">
                    <a:extLst xmlns:a="http://schemas.openxmlformats.org/drawingml/2006/main">
                      <a:ext uri="{FF2B5EF4-FFF2-40B4-BE49-F238E27FC236}">
                        <a16:creationId xmlns:a16="http://schemas.microsoft.com/office/drawing/2014/main" id="{39A57FAE-8D8E-4F51-A241-01D2A375CB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4" name="Image 14" descr="Une image contenant arbre, extérieur, plante&#10;&#10;Description générée avec un niveau de confiance très élevé">
                            <a:extLst>
                              <a:ext uri="{FF2B5EF4-FFF2-40B4-BE49-F238E27FC236}">
                                <a16:creationId xmlns:a16="http://schemas.microsoft.com/office/drawing/2014/main" id="{39A57FAE-8D8E-4F51-A241-01D2A375CB21}"/>
                              </a:ext>
                            </a:extLst>
                          </pic:cNvPr>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2416175" cy="1606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33621A2D" wp14:editId="5593077D">
                  <wp:extent cx="1474787" cy="1700212"/>
                  <wp:effectExtent l="0" t="0" r="0" b="0"/>
                  <wp:docPr id="87056" name="Image 18" descr="Une image contenant plante, arbre&#10;&#10;Description générée avec un niveau de confiance très élevé">
                    <a:extLst xmlns:a="http://schemas.openxmlformats.org/drawingml/2006/main">
                      <a:ext uri="{FF2B5EF4-FFF2-40B4-BE49-F238E27FC236}">
                        <a16:creationId xmlns:a16="http://schemas.microsoft.com/office/drawing/2014/main" id="{9D3D3716-20FA-4045-AD2D-226AC6B58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6" name="Image 18" descr="Une image contenant plante, arbre&#10;&#10;Description générée avec un niveau de confiance très élevé">
                            <a:extLst>
                              <a:ext uri="{FF2B5EF4-FFF2-40B4-BE49-F238E27FC236}">
                                <a16:creationId xmlns:a16="http://schemas.microsoft.com/office/drawing/2014/main" id="{9D3D3716-20FA-4045-AD2D-226AC6B58EDA}"/>
                              </a:ext>
                            </a:extLst>
                          </pic:cNvPr>
                          <pic:cNvPicPr>
                            <a:picLocks noChangeAspect="1" noChangeArrowheads="1"/>
                          </pic:cNvPicPr>
                        </pic:nvPicPr>
                        <pic:blipFill>
                          <a:blip r:embed="rId1143">
                            <a:extLst>
                              <a:ext uri="{28A0092B-C50C-407E-A947-70E740481C1C}">
                                <a14:useLocalDpi xmlns:a14="http://schemas.microsoft.com/office/drawing/2010/main" val="0"/>
                              </a:ext>
                            </a:extLst>
                          </a:blip>
                          <a:srcRect/>
                          <a:stretch>
                            <a:fillRect/>
                          </a:stretch>
                        </pic:blipFill>
                        <pic:spPr bwMode="auto">
                          <a:xfrm>
                            <a:off x="0" y="0"/>
                            <a:ext cx="1474787" cy="1700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42DB3" w:rsidRDefault="00B42DB3" w:rsidP="00B42DB3">
            <w:pPr>
              <w:jc w:val="center"/>
              <w:textAlignment w:val="baseline"/>
              <w:rPr>
                <w:rFonts w:cstheme="minorHAnsi"/>
              </w:rPr>
            </w:pPr>
          </w:p>
        </w:tc>
      </w:tr>
      <w:tr w:rsidR="00B42DB3" w:rsidTr="00B42DB3">
        <w:tc>
          <w:tcPr>
            <w:tcW w:w="5395" w:type="dxa"/>
          </w:tcPr>
          <w:p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48B98AE0" wp14:editId="6B4ED289">
                  <wp:extent cx="2619375" cy="1743075"/>
                  <wp:effectExtent l="0" t="0" r="9525" b="9525"/>
                  <wp:docPr id="87055" name="Image 16" descr="Une image contenant extérieur, arbre&#10;&#10;Description générée avec un niveau de confiance élevé">
                    <a:extLst xmlns:a="http://schemas.openxmlformats.org/drawingml/2006/main">
                      <a:ext uri="{FF2B5EF4-FFF2-40B4-BE49-F238E27FC236}">
                        <a16:creationId xmlns:a16="http://schemas.microsoft.com/office/drawing/2014/main" id="{5158955C-F381-49E5-B184-01B648A9D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5" name="Image 16" descr="Une image contenant extérieur, arbre&#10;&#10;Description générée avec un niveau de confiance élevé">
                            <a:extLst>
                              <a:ext uri="{FF2B5EF4-FFF2-40B4-BE49-F238E27FC236}">
                                <a16:creationId xmlns:a16="http://schemas.microsoft.com/office/drawing/2014/main" id="{5158955C-F381-49E5-B184-01B648A9DC8C}"/>
                              </a:ext>
                            </a:extLst>
                          </pic:cNvPr>
                          <pic:cNvPicPr>
                            <a:picLocks noChangeAspect="1" noChangeArrowheads="1"/>
                          </pic:cNvPicPr>
                        </pic:nvPicPr>
                        <pic:blipFill>
                          <a:blip r:embed="rId114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54C411C3" wp14:editId="3834A9E1">
                  <wp:extent cx="2466975" cy="1847850"/>
                  <wp:effectExtent l="0" t="0" r="9525" b="0"/>
                  <wp:docPr id="87057" name="Image 20" descr="Une image contenant ciel, arbre, extérieur, plante&#10;&#10;Description générée avec un niveau de confiance très élevé">
                    <a:extLst xmlns:a="http://schemas.openxmlformats.org/drawingml/2006/main">
                      <a:ext uri="{FF2B5EF4-FFF2-40B4-BE49-F238E27FC236}">
                        <a16:creationId xmlns:a16="http://schemas.microsoft.com/office/drawing/2014/main" id="{A38C8F1A-71A8-441F-8392-BF73D8270F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7" name="Image 20" descr="Une image contenant ciel, arbre, extérieur, plante&#10;&#10;Description générée avec un niveau de confiance très élevé">
                            <a:extLst>
                              <a:ext uri="{FF2B5EF4-FFF2-40B4-BE49-F238E27FC236}">
                                <a16:creationId xmlns:a16="http://schemas.microsoft.com/office/drawing/2014/main" id="{A38C8F1A-71A8-441F-8392-BF73D8270F15}"/>
                              </a:ext>
                            </a:extLst>
                          </pic:cNvPr>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42DB3" w:rsidRDefault="00B42DB3" w:rsidP="00B42DB3">
            <w:pPr>
              <w:jc w:val="center"/>
              <w:textAlignment w:val="baseline"/>
              <w:rPr>
                <w:rFonts w:cstheme="minorHAnsi"/>
              </w:rPr>
            </w:pPr>
          </w:p>
        </w:tc>
      </w:tr>
      <w:tr w:rsidR="00B42DB3" w:rsidRPr="006E3141" w:rsidTr="00B42DB3">
        <w:tc>
          <w:tcPr>
            <w:tcW w:w="5395" w:type="dxa"/>
          </w:tcPr>
          <w:p w:rsidR="00B42DB3" w:rsidRPr="006E3141" w:rsidRDefault="00B42DB3" w:rsidP="00B42DB3">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16B7CF2F" wp14:editId="5C78394F">
                  <wp:extent cx="1857375" cy="1200150"/>
                  <wp:effectExtent l="0" t="0" r="9525" b="0"/>
                  <wp:docPr id="87060" name="Image 25" descr="Une image contenant extérieur, arbre, herbe, plante&#10;&#10;Description générée avec un niveau de confiance très élevé">
                    <a:extLst xmlns:a="http://schemas.openxmlformats.org/drawingml/2006/main">
                      <a:ext uri="{FF2B5EF4-FFF2-40B4-BE49-F238E27FC236}">
                        <a16:creationId xmlns:a16="http://schemas.microsoft.com/office/drawing/2014/main" id="{D12FF9C6-D9B6-424F-A614-3C7BED296D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0" name="Image 25" descr="Une image contenant extérieur, arbre, herbe, plante&#10;&#10;Description générée avec un niveau de confiance très élevé">
                            <a:extLst>
                              <a:ext uri="{FF2B5EF4-FFF2-40B4-BE49-F238E27FC236}">
                                <a16:creationId xmlns:a16="http://schemas.microsoft.com/office/drawing/2014/main" id="{D12FF9C6-D9B6-424F-A614-3C7BED296D53}"/>
                              </a:ext>
                            </a:extLst>
                          </pic:cNvPr>
                          <pic:cNvPicPr>
                            <a:picLocks noChangeAspect="1" noChangeArrowheads="1"/>
                          </pic:cNvPicPr>
                        </pic:nvPicPr>
                        <pic:blipFill>
                          <a:blip r:embed="rId1146">
                            <a:extLst>
                              <a:ext uri="{28A0092B-C50C-407E-A947-70E740481C1C}">
                                <a14:useLocalDpi xmlns:a14="http://schemas.microsoft.com/office/drawing/2010/main" val="0"/>
                              </a:ext>
                            </a:extLst>
                          </a:blip>
                          <a:srcRect/>
                          <a:stretch>
                            <a:fillRect/>
                          </a:stretch>
                        </pic:blipFill>
                        <pic:spPr bwMode="auto">
                          <a:xfrm>
                            <a:off x="0" y="0"/>
                            <a:ext cx="1857375" cy="1200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42DB3" w:rsidRPr="006E3141" w:rsidRDefault="00B42DB3" w:rsidP="00B42DB3">
            <w:pPr>
              <w:jc w:val="center"/>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Jeune haie de </w:t>
            </w:r>
            <w:r w:rsidRPr="006E3141">
              <w:rPr>
                <w:rFonts w:asciiTheme="minorHAnsi" w:hAnsiTheme="minorHAnsi" w:cstheme="minorHAnsi"/>
                <w:i/>
                <w:sz w:val="22"/>
                <w:szCs w:val="22"/>
              </w:rPr>
              <w:t>Bauhinia</w:t>
            </w:r>
          </w:p>
        </w:tc>
        <w:tc>
          <w:tcPr>
            <w:tcW w:w="5395" w:type="dxa"/>
          </w:tcPr>
          <w:p w:rsidR="00B42DB3" w:rsidRPr="006E3141" w:rsidRDefault="00B42DB3" w:rsidP="00B42DB3">
            <w:pPr>
              <w:jc w:val="center"/>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55E38918" wp14:editId="02B0E7B0">
                  <wp:extent cx="2028825" cy="1350963"/>
                  <wp:effectExtent l="0" t="0" r="0" b="1905"/>
                  <wp:docPr id="87053" name="Image 12" descr="Une image contenant plante, fleur, chèvrefeuille, arbre&#10;&#10;Description générée avec un niveau de confiance très élevé">
                    <a:extLst xmlns:a="http://schemas.openxmlformats.org/drawingml/2006/main">
                      <a:ext uri="{FF2B5EF4-FFF2-40B4-BE49-F238E27FC236}">
                        <a16:creationId xmlns:a16="http://schemas.microsoft.com/office/drawing/2014/main" id="{738C6295-6186-4622-B7A5-933072C24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3" name="Image 12" descr="Une image contenant plante, fleur, chèvrefeuille, arbre&#10;&#10;Description générée avec un niveau de confiance très élevé">
                            <a:extLst>
                              <a:ext uri="{FF2B5EF4-FFF2-40B4-BE49-F238E27FC236}">
                                <a16:creationId xmlns:a16="http://schemas.microsoft.com/office/drawing/2014/main" id="{738C6295-6186-4622-B7A5-933072C248EE}"/>
                              </a:ext>
                            </a:extLst>
                          </pic:cNvPr>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2028825" cy="1350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B42DB3" w:rsidTr="00B42DB3">
        <w:tc>
          <w:tcPr>
            <w:tcW w:w="5395" w:type="dxa"/>
          </w:tcPr>
          <w:p w:rsidR="00B42DB3" w:rsidRDefault="00B42DB3" w:rsidP="00B42DB3">
            <w:pPr>
              <w:jc w:val="center"/>
              <w:textAlignment w:val="baseline"/>
              <w:rPr>
                <w:rFonts w:cstheme="minorHAnsi"/>
              </w:rPr>
            </w:pPr>
            <w:r w:rsidRPr="00B42DB3">
              <w:rPr>
                <w:rFonts w:cstheme="minorHAnsi"/>
                <w:noProof/>
                <w:lang w:val="en-US"/>
              </w:rPr>
              <w:lastRenderedPageBreak/>
              <w:drawing>
                <wp:inline distT="0" distB="0" distL="0" distR="0" wp14:anchorId="4A262349" wp14:editId="7A0FFABC">
                  <wp:extent cx="1177925" cy="1404938"/>
                  <wp:effectExtent l="0" t="0" r="3175" b="5080"/>
                  <wp:docPr id="87047" name="Picture 2" descr="image012">
                    <a:extLst xmlns:a="http://schemas.openxmlformats.org/drawingml/2006/main">
                      <a:ext uri="{FF2B5EF4-FFF2-40B4-BE49-F238E27FC236}">
                        <a16:creationId xmlns:a16="http://schemas.microsoft.com/office/drawing/2014/main" id="{3574CAC0-CEF1-441F-9003-0C9B87E343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47" name="Picture 2" descr="image012">
                            <a:extLst>
                              <a:ext uri="{FF2B5EF4-FFF2-40B4-BE49-F238E27FC236}">
                                <a16:creationId xmlns:a16="http://schemas.microsoft.com/office/drawing/2014/main" id="{3574CAC0-CEF1-441F-9003-0C9B87E34314}"/>
                              </a:ext>
                            </a:extLst>
                          </pic:cNvPr>
                          <pic:cNvPicPr>
                            <a:picLocks noChangeAspect="1" noChangeArrowheads="1"/>
                          </pic:cNvPicPr>
                        </pic:nvPicPr>
                        <pic:blipFill>
                          <a:blip r:embed="rId1148">
                            <a:extLst>
                              <a:ext uri="{28A0092B-C50C-407E-A947-70E740481C1C}">
                                <a14:useLocalDpi xmlns:a14="http://schemas.microsoft.com/office/drawing/2010/main" val="0"/>
                              </a:ext>
                            </a:extLst>
                          </a:blip>
                          <a:srcRect/>
                          <a:stretch>
                            <a:fillRect/>
                          </a:stretch>
                        </pic:blipFill>
                        <pic:spPr bwMode="auto">
                          <a:xfrm>
                            <a:off x="0" y="0"/>
                            <a:ext cx="1177925" cy="1404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B42DB3" w:rsidRDefault="00B42DB3" w:rsidP="00B42DB3">
            <w:pPr>
              <w:jc w:val="center"/>
              <w:textAlignment w:val="baseline"/>
              <w:rPr>
                <w:rFonts w:cstheme="minorHAnsi"/>
              </w:rPr>
            </w:pPr>
            <w:r w:rsidRPr="00B42DB3">
              <w:rPr>
                <w:rFonts w:cstheme="minorHAnsi"/>
                <w:noProof/>
                <w:lang w:val="en-US"/>
              </w:rPr>
              <w:drawing>
                <wp:inline distT="0" distB="0" distL="0" distR="0" wp14:anchorId="68B574AA" wp14:editId="14499918">
                  <wp:extent cx="1835150" cy="1374775"/>
                  <wp:effectExtent l="0" t="0" r="0" b="0"/>
                  <wp:docPr id="87058" name="Image 22" descr="Une image contenant extérieur, ciel, arbre, terrain&#10;&#10;Description générée avec un niveau de confiance très élevé">
                    <a:extLst xmlns:a="http://schemas.openxmlformats.org/drawingml/2006/main">
                      <a:ext uri="{FF2B5EF4-FFF2-40B4-BE49-F238E27FC236}">
                        <a16:creationId xmlns:a16="http://schemas.microsoft.com/office/drawing/2014/main" id="{39DAA38E-5F84-4139-B6A7-5C40793D64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58" name="Image 22" descr="Une image contenant extérieur, ciel, arbre, terrain&#10;&#10;Description générée avec un niveau de confiance très élevé">
                            <a:extLst>
                              <a:ext uri="{FF2B5EF4-FFF2-40B4-BE49-F238E27FC236}">
                                <a16:creationId xmlns:a16="http://schemas.microsoft.com/office/drawing/2014/main" id="{39DAA38E-5F84-4139-B6A7-5C40793D64DF}"/>
                              </a:ext>
                            </a:extLst>
                          </pic:cNvPr>
                          <pic:cNvPicPr>
                            <a:picLocks noChangeAspect="1" noChangeArrowheads="1"/>
                          </pic:cNvPicPr>
                        </pic:nvPicPr>
                        <pic:blipFill>
                          <a:blip r:embed="rId1149">
                            <a:extLst>
                              <a:ext uri="{28A0092B-C50C-407E-A947-70E740481C1C}">
                                <a14:useLocalDpi xmlns:a14="http://schemas.microsoft.com/office/drawing/2010/main" val="0"/>
                              </a:ext>
                            </a:extLst>
                          </a:blip>
                          <a:srcRect/>
                          <a:stretch>
                            <a:fillRect/>
                          </a:stretch>
                        </pic:blipFill>
                        <pic:spPr bwMode="auto">
                          <a:xfrm>
                            <a:off x="0" y="0"/>
                            <a:ext cx="1835150" cy="1374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B42DB3" w:rsidRDefault="00B42DB3" w:rsidP="00B42DB3">
      <w:pPr>
        <w:textAlignment w:val="baseline"/>
        <w:rPr>
          <w:rFonts w:cstheme="minorHAnsi"/>
        </w:rPr>
      </w:pPr>
    </w:p>
    <w:p w:rsidR="00B42DB3" w:rsidRDefault="00B42DB3" w:rsidP="00B42DB3">
      <w:pPr>
        <w:textAlignment w:val="baseline"/>
        <w:rPr>
          <w:rFonts w:cstheme="minorHAnsi"/>
        </w:rPr>
      </w:pPr>
    </w:p>
    <w:p w:rsidR="00CB0FC2" w:rsidRPr="000116C8" w:rsidRDefault="00CB0FC2" w:rsidP="00BA6F0C">
      <w:pPr>
        <w:pStyle w:val="Titre1"/>
        <w:rPr>
          <w:rFonts w:eastAsia="Times New Roman"/>
          <w:lang w:val="en-GB"/>
        </w:rPr>
      </w:pPr>
      <w:bookmarkStart w:id="82" w:name="_Toc527829933"/>
      <w:r w:rsidRPr="000116C8">
        <w:rPr>
          <w:rFonts w:eastAsia="Times New Roman"/>
          <w:lang w:val="en-GB"/>
        </w:rPr>
        <w:t>Acacia s</w:t>
      </w:r>
      <w:r w:rsidR="00BA6F0C" w:rsidRPr="000116C8">
        <w:rPr>
          <w:rFonts w:eastAsia="Times New Roman"/>
          <w:lang w:val="en-GB"/>
        </w:rPr>
        <w:t>é</w:t>
      </w:r>
      <w:r w:rsidRPr="000116C8">
        <w:rPr>
          <w:rFonts w:eastAsia="Times New Roman"/>
          <w:lang w:val="en-GB"/>
        </w:rPr>
        <w:t>n</w:t>
      </w:r>
      <w:r w:rsidR="00BA6F0C" w:rsidRPr="000116C8">
        <w:rPr>
          <w:rFonts w:eastAsia="Times New Roman"/>
          <w:lang w:val="en-GB"/>
        </w:rPr>
        <w:t>é</w:t>
      </w:r>
      <w:r w:rsidRPr="000116C8">
        <w:rPr>
          <w:rFonts w:eastAsia="Times New Roman"/>
          <w:lang w:val="en-GB"/>
        </w:rPr>
        <w:t>gal, gommier blanc –</w:t>
      </w:r>
      <w:r w:rsidR="00BA6F0C" w:rsidRPr="000116C8">
        <w:rPr>
          <w:rFonts w:eastAsia="Times New Roman"/>
          <w:lang w:val="en-GB"/>
        </w:rPr>
        <w:t xml:space="preserve"> white gum</w:t>
      </w:r>
      <w:r w:rsidRPr="000116C8">
        <w:rPr>
          <w:rFonts w:eastAsia="Times New Roman"/>
          <w:lang w:val="en-GB"/>
        </w:rPr>
        <w:t xml:space="preserve"> (</w:t>
      </w:r>
      <w:r w:rsidRPr="000116C8">
        <w:rPr>
          <w:rFonts w:eastAsia="Times New Roman"/>
          <w:i/>
          <w:iCs/>
          <w:lang w:val="en-GB"/>
        </w:rPr>
        <w:t>Acacia senegal</w:t>
      </w:r>
      <w:r w:rsidRPr="000116C8">
        <w:rPr>
          <w:rFonts w:eastAsia="Times New Roman"/>
          <w:lang w:val="en-GB"/>
        </w:rPr>
        <w:t>)</w:t>
      </w:r>
      <w:bookmarkEnd w:id="82"/>
    </w:p>
    <w:p w:rsidR="00CB0FC2" w:rsidRDefault="00CB0FC2" w:rsidP="00B42DB3">
      <w:pPr>
        <w:textAlignment w:val="baseline"/>
        <w:rPr>
          <w:rFonts w:cstheme="minorHAnsi"/>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BA6F0C" w:rsidRPr="006E3141" w:rsidTr="000F13CB">
        <w:tc>
          <w:tcPr>
            <w:tcW w:w="3361" w:type="dxa"/>
          </w:tcPr>
          <w:p w:rsidR="00BA6F0C" w:rsidRPr="006E3141" w:rsidRDefault="00BA6F0C" w:rsidP="000F13CB">
            <w:pPr>
              <w:rPr>
                <w:rFonts w:asciiTheme="minorHAnsi" w:hAnsiTheme="minorHAnsi" w:cstheme="minorHAnsi"/>
                <w:sz w:val="22"/>
                <w:szCs w:val="22"/>
              </w:rPr>
            </w:pPr>
            <w:r w:rsidRPr="006E3141">
              <w:rPr>
                <w:rFonts w:asciiTheme="minorHAnsi" w:hAnsiTheme="minorHAnsi" w:cstheme="minorHAnsi"/>
                <w:sz w:val="22"/>
                <w:szCs w:val="22"/>
              </w:rPr>
              <w:t xml:space="preserve">(Famille des </w:t>
            </w:r>
            <w:hyperlink r:id="rId1150" w:history="1">
              <w:r w:rsidRPr="006E3141">
                <w:rPr>
                  <w:rStyle w:val="Lienhypertexte"/>
                  <w:rFonts w:asciiTheme="minorHAnsi" w:hAnsiTheme="minorHAnsi" w:cstheme="minorHAnsi"/>
                  <w:bCs/>
                  <w:i/>
                  <w:iCs/>
                  <w:sz w:val="22"/>
                  <w:szCs w:val="22"/>
                </w:rPr>
                <w:t>Fabaceae</w:t>
              </w:r>
            </w:hyperlink>
            <w:r w:rsidRPr="006E3141">
              <w:rPr>
                <w:rFonts w:asciiTheme="minorHAnsi" w:hAnsiTheme="minorHAnsi" w:cstheme="minorHAnsi"/>
                <w:sz w:val="22"/>
                <w:szCs w:val="22"/>
              </w:rPr>
              <w:t>)</w:t>
            </w:r>
          </w:p>
          <w:p w:rsidR="00BA6F0C" w:rsidRPr="006E3141" w:rsidRDefault="00BA6F0C" w:rsidP="000F13CB">
            <w:pPr>
              <w:rPr>
                <w:rFonts w:asciiTheme="minorHAnsi" w:hAnsiTheme="minorHAnsi" w:cstheme="minorHAnsi"/>
                <w:sz w:val="22"/>
                <w:szCs w:val="22"/>
              </w:rPr>
            </w:pPr>
          </w:p>
        </w:tc>
        <w:tc>
          <w:tcPr>
            <w:tcW w:w="2238" w:type="dxa"/>
          </w:tcPr>
          <w:p w:rsidR="00BA6F0C" w:rsidRPr="006E3141" w:rsidRDefault="00BA6F0C" w:rsidP="000F13CB">
            <w:pPr>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2D15F508" wp14:editId="3E65F82B">
                  <wp:extent cx="400050" cy="352425"/>
                  <wp:effectExtent l="0" t="0" r="0" b="9525"/>
                  <wp:docPr id="81929" name="Image 8192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t xml:space="preserve">  </w:t>
            </w:r>
            <w:r w:rsidRPr="006E3141">
              <w:rPr>
                <w:rFonts w:asciiTheme="minorHAnsi" w:hAnsiTheme="minorHAnsi" w:cstheme="minorHAnsi"/>
                <w:noProof/>
                <w:sz w:val="22"/>
                <w:szCs w:val="22"/>
              </w:rPr>
              <w:drawing>
                <wp:inline distT="0" distB="0" distL="0" distR="0" wp14:anchorId="68EE4F4D" wp14:editId="19653A55">
                  <wp:extent cx="400050" cy="352425"/>
                  <wp:effectExtent l="0" t="0" r="0" b="9525"/>
                  <wp:docPr id="81930" name="Image 8193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E3141">
              <w:rPr>
                <w:rFonts w:asciiTheme="minorHAnsi" w:hAnsiTheme="minorHAnsi" w:cstheme="minorHAnsi"/>
                <w:noProof/>
                <w:sz w:val="22"/>
                <w:szCs w:val="22"/>
              </w:rPr>
              <w:drawing>
                <wp:inline distT="0" distB="0" distL="0" distR="0" wp14:anchorId="5B7B7DEF" wp14:editId="2B9B165D">
                  <wp:extent cx="400050" cy="352425"/>
                  <wp:effectExtent l="0" t="0" r="0" b="9525"/>
                  <wp:docPr id="81931" name="Image 8193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rsidR="00BA6F0C" w:rsidRPr="006E3141" w:rsidRDefault="00BA6F0C" w:rsidP="000F13CB">
            <w:pPr>
              <w:textAlignment w:val="baseline"/>
              <w:rPr>
                <w:rFonts w:asciiTheme="minorHAnsi" w:hAnsiTheme="minorHAnsi" w:cstheme="minorHAnsi"/>
                <w:sz w:val="22"/>
                <w:szCs w:val="22"/>
              </w:rPr>
            </w:pPr>
            <w:r w:rsidRPr="006E3141">
              <w:rPr>
                <w:rFonts w:asciiTheme="minorHAnsi" w:hAnsiTheme="minorHAnsi" w:cstheme="minorHAnsi"/>
                <w:noProof/>
                <w:sz w:val="22"/>
                <w:szCs w:val="22"/>
              </w:rPr>
              <w:drawing>
                <wp:inline distT="0" distB="0" distL="0" distR="0" wp14:anchorId="77B5ADC5" wp14:editId="0FD8636B">
                  <wp:extent cx="495300" cy="666750"/>
                  <wp:effectExtent l="0" t="0" r="0" b="0"/>
                  <wp:docPr id="81932"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eastAsia="+mn-ea" w:hAnsiTheme="minorHAnsi" w:cstheme="minorHAnsi"/>
                <w:b/>
                <w:bCs/>
                <w:color w:val="008000"/>
                <w:kern w:val="24"/>
                <w:sz w:val="22"/>
                <w:szCs w:val="22"/>
              </w:rPr>
              <w:t>U</w:t>
            </w:r>
          </w:p>
          <w:p w:rsidR="00BA6F0C" w:rsidRPr="006E3141" w:rsidRDefault="00BA6F0C" w:rsidP="000F13CB">
            <w:pPr>
              <w:textAlignment w:val="baseline"/>
              <w:rPr>
                <w:rFonts w:asciiTheme="minorHAnsi" w:hAnsiTheme="minorHAnsi" w:cstheme="minorHAnsi"/>
                <w:sz w:val="22"/>
                <w:szCs w:val="22"/>
              </w:rPr>
            </w:pPr>
          </w:p>
        </w:tc>
        <w:tc>
          <w:tcPr>
            <w:tcW w:w="1023" w:type="dxa"/>
          </w:tcPr>
          <w:p w:rsidR="00BA6F0C" w:rsidRPr="006E3141" w:rsidRDefault="00916F7A" w:rsidP="000F13CB">
            <w:pPr>
              <w:pStyle w:val="NormalWeb"/>
              <w:spacing w:before="0" w:beforeAutospacing="0" w:after="0" w:afterAutospacing="0"/>
              <w:textAlignment w:val="baseline"/>
              <w:rPr>
                <w:rFonts w:asciiTheme="minorHAnsi" w:hAnsiTheme="minorHAnsi" w:cstheme="minorHAnsi"/>
                <w:sz w:val="22"/>
                <w:szCs w:val="22"/>
              </w:rPr>
            </w:pPr>
            <w:r w:rsidRPr="006E3141">
              <w:rPr>
                <w:rFonts w:asciiTheme="minorHAnsi" w:hAnsiTheme="minorHAnsi" w:cstheme="minorHAnsi"/>
                <w:noProof/>
                <w:sz w:val="22"/>
                <w:szCs w:val="22"/>
                <w:lang w:val="en-US"/>
              </w:rPr>
              <w:drawing>
                <wp:inline distT="0" distB="0" distL="0" distR="0" wp14:anchorId="04523FE7" wp14:editId="1F6BB83C">
                  <wp:extent cx="323850" cy="295275"/>
                  <wp:effectExtent l="0" t="0" r="0" b="9525"/>
                  <wp:docPr id="88084" name="Picture 2" descr="fruitsLogo9_ss">
                    <a:extLst xmlns:a="http://schemas.openxmlformats.org/drawingml/2006/main">
                      <a:ext uri="{FF2B5EF4-FFF2-40B4-BE49-F238E27FC236}">
                        <a16:creationId xmlns:a16="http://schemas.microsoft.com/office/drawing/2014/main" id="{598728D3-D95F-46CC-996C-BEE79C5C8D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4" name="Picture 2" descr="fruitsLogo9_ss">
                            <a:extLst>
                              <a:ext uri="{FF2B5EF4-FFF2-40B4-BE49-F238E27FC236}">
                                <a16:creationId xmlns:a16="http://schemas.microsoft.com/office/drawing/2014/main" id="{598728D3-D95F-46CC-996C-BEE79C5C8D0A}"/>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BA6F0C" w:rsidRPr="006E3141" w:rsidRDefault="00BA6F0C" w:rsidP="000F13CB">
            <w:pPr>
              <w:textAlignment w:val="baseline"/>
              <w:rPr>
                <w:rFonts w:asciiTheme="minorHAnsi" w:hAnsiTheme="minorHAnsi" w:cstheme="minorHAnsi"/>
                <w:sz w:val="22"/>
                <w:szCs w:val="22"/>
              </w:rPr>
            </w:pPr>
          </w:p>
        </w:tc>
        <w:tc>
          <w:tcPr>
            <w:tcW w:w="1019" w:type="dxa"/>
          </w:tcPr>
          <w:p w:rsidR="00BA6F0C" w:rsidRPr="006E3141" w:rsidRDefault="00BA6F0C" w:rsidP="000F13CB">
            <w:pPr>
              <w:textAlignment w:val="baseline"/>
              <w:rPr>
                <w:rFonts w:asciiTheme="minorHAnsi" w:hAnsiTheme="minorHAnsi" w:cstheme="minorHAnsi"/>
                <w:sz w:val="22"/>
                <w:szCs w:val="22"/>
              </w:rPr>
            </w:pPr>
          </w:p>
        </w:tc>
        <w:tc>
          <w:tcPr>
            <w:tcW w:w="724" w:type="dxa"/>
          </w:tcPr>
          <w:p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p>
        </w:tc>
        <w:tc>
          <w:tcPr>
            <w:tcW w:w="817" w:type="dxa"/>
          </w:tcPr>
          <w:p w:rsidR="00BA6F0C" w:rsidRPr="006E3141" w:rsidRDefault="00BA6F0C" w:rsidP="000F13CB">
            <w:pPr>
              <w:textAlignment w:val="baseline"/>
              <w:rPr>
                <w:rFonts w:asciiTheme="minorHAnsi" w:eastAsia="+mn-ea" w:hAnsiTheme="minorHAnsi" w:cstheme="minorHAnsi"/>
                <w:b/>
                <w:bCs/>
                <w:color w:val="008000"/>
                <w:kern w:val="24"/>
                <w:sz w:val="22"/>
                <w:szCs w:val="22"/>
              </w:rPr>
            </w:pPr>
          </w:p>
        </w:tc>
        <w:tc>
          <w:tcPr>
            <w:tcW w:w="1626" w:type="dxa"/>
          </w:tcPr>
          <w:p w:rsidR="00BA6F0C" w:rsidRPr="006E3141" w:rsidRDefault="00BA6F0C" w:rsidP="000F13CB">
            <w:pPr>
              <w:textAlignment w:val="baseline"/>
              <w:rPr>
                <w:rFonts w:asciiTheme="minorHAnsi" w:hAnsiTheme="minorHAnsi" w:cstheme="minorHAnsi"/>
                <w:sz w:val="22"/>
                <w:szCs w:val="22"/>
              </w:rPr>
            </w:pPr>
          </w:p>
        </w:tc>
        <w:tc>
          <w:tcPr>
            <w:tcW w:w="1067" w:type="dxa"/>
          </w:tcPr>
          <w:p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p>
        </w:tc>
        <w:tc>
          <w:tcPr>
            <w:tcW w:w="1087" w:type="dxa"/>
          </w:tcPr>
          <w:p w:rsidR="00BA6F0C" w:rsidRPr="006E3141" w:rsidRDefault="00BA6F0C" w:rsidP="000F13CB">
            <w:pPr>
              <w:pStyle w:val="NormalWeb"/>
              <w:spacing w:before="0" w:beforeAutospacing="0" w:after="0" w:afterAutospacing="0"/>
              <w:textAlignment w:val="baseline"/>
              <w:rPr>
                <w:rFonts w:asciiTheme="minorHAnsi" w:hAnsiTheme="minorHAnsi" w:cstheme="minorHAnsi"/>
                <w:sz w:val="22"/>
                <w:szCs w:val="22"/>
              </w:rPr>
            </w:pPr>
          </w:p>
        </w:tc>
      </w:tr>
    </w:tbl>
    <w:p w:rsidR="00BA6F0C" w:rsidRPr="006E3141" w:rsidRDefault="00BA6F0C" w:rsidP="00B42DB3">
      <w:pPr>
        <w:textAlignment w:val="baseline"/>
        <w:rPr>
          <w:rFonts w:asciiTheme="minorHAnsi" w:hAnsiTheme="minorHAnsi" w:cstheme="minorHAnsi"/>
          <w:sz w:val="22"/>
          <w:szCs w:val="22"/>
          <w:lang w:val="en-GB"/>
        </w:rPr>
      </w:pPr>
    </w:p>
    <w:p w:rsidR="00916F7A" w:rsidRPr="006E3141" w:rsidRDefault="00916F7A" w:rsidP="00916F7A">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 xml:space="preserve">Cet arbre </w:t>
      </w:r>
      <w:r w:rsidRPr="006E3141">
        <w:rPr>
          <w:rFonts w:asciiTheme="minorHAnsi" w:hAnsiTheme="minorHAnsi" w:cstheme="minorHAnsi"/>
          <w:b/>
          <w:bCs/>
          <w:i/>
          <w:iCs/>
          <w:sz w:val="22"/>
          <w:szCs w:val="22"/>
        </w:rPr>
        <w:t>épineux</w:t>
      </w:r>
      <w:r w:rsidRPr="006E3141">
        <w:rPr>
          <w:rFonts w:asciiTheme="minorHAnsi" w:hAnsiTheme="minorHAnsi" w:cstheme="minorHAnsi"/>
          <w:sz w:val="22"/>
          <w:szCs w:val="22"/>
        </w:rPr>
        <w:t xml:space="preserve"> peut atteindre une hauteur de 5-12 m et un tronc de 30 cm de diamètre. </w:t>
      </w:r>
      <w:r w:rsidRPr="006E3141">
        <w:rPr>
          <w:rFonts w:asciiTheme="minorHAnsi" w:hAnsiTheme="minorHAnsi" w:cstheme="minorHAnsi"/>
          <w:b/>
          <w:bCs/>
          <w:sz w:val="22"/>
          <w:szCs w:val="22"/>
        </w:rPr>
        <w:t>USDA Zone</w:t>
      </w:r>
      <w:r w:rsidRPr="006E3141">
        <w:rPr>
          <w:rFonts w:asciiTheme="minorHAnsi" w:hAnsiTheme="minorHAnsi" w:cstheme="minorHAnsi"/>
          <w:sz w:val="22"/>
          <w:szCs w:val="22"/>
        </w:rPr>
        <w:t xml:space="preserve"> - (9)10. </w:t>
      </w:r>
    </w:p>
    <w:p w:rsidR="00916F7A" w:rsidRPr="006E3141" w:rsidRDefault="00916F7A" w:rsidP="00916F7A">
      <w:pPr>
        <w:jc w:val="both"/>
        <w:textAlignment w:val="baseline"/>
        <w:rPr>
          <w:rFonts w:asciiTheme="minorHAnsi" w:hAnsiTheme="minorHAnsi" w:cstheme="minorHAnsi"/>
          <w:sz w:val="22"/>
          <w:szCs w:val="22"/>
        </w:rPr>
      </w:pPr>
      <w:r w:rsidRPr="006E3141">
        <w:rPr>
          <w:rFonts w:asciiTheme="minorHAnsi" w:hAnsiTheme="minorHAnsi" w:cstheme="minorHAnsi"/>
          <w:i/>
          <w:iCs/>
          <w:sz w:val="22"/>
          <w:szCs w:val="22"/>
        </w:rPr>
        <w:t>S.Sénégal</w:t>
      </w:r>
      <w:r w:rsidRPr="006E3141">
        <w:rPr>
          <w:rFonts w:asciiTheme="minorHAnsi" w:hAnsiTheme="minorHAnsi" w:cstheme="minorHAnsi"/>
          <w:sz w:val="22"/>
          <w:szCs w:val="22"/>
        </w:rPr>
        <w:t> est la source de la </w:t>
      </w:r>
      <w:hyperlink r:id="rId1151" w:history="1">
        <w:r w:rsidRPr="006E3141">
          <w:rPr>
            <w:rStyle w:val="Lienhypertexte"/>
            <w:rFonts w:asciiTheme="minorHAnsi" w:hAnsiTheme="minorHAnsi" w:cstheme="minorHAnsi"/>
            <w:sz w:val="22"/>
            <w:szCs w:val="22"/>
          </w:rPr>
          <w:t>gomme arabique</w:t>
        </w:r>
      </w:hyperlink>
      <w:r w:rsidRPr="006E3141">
        <w:rPr>
          <w:rFonts w:asciiTheme="minorHAnsi" w:hAnsiTheme="minorHAnsi" w:cstheme="minorHAnsi"/>
          <w:sz w:val="22"/>
          <w:szCs w:val="22"/>
        </w:rPr>
        <w:t xml:space="preserve"> de la plus haute qualité dans le monde (De 2003 à 2007, le prix de la tonne de gommes est passé de 1500 $ à 4500 $). On tire de l'exsudat de l'acacia Sénégal la </w:t>
      </w:r>
      <w:hyperlink r:id="rId1152" w:history="1">
        <w:r w:rsidRPr="006E3141">
          <w:rPr>
            <w:rStyle w:val="Lienhypertexte"/>
            <w:rFonts w:asciiTheme="minorHAnsi" w:hAnsiTheme="minorHAnsi" w:cstheme="minorHAnsi"/>
            <w:sz w:val="22"/>
            <w:szCs w:val="22"/>
          </w:rPr>
          <w:t>gomme arabique</w:t>
        </w:r>
      </w:hyperlink>
      <w:r w:rsidRPr="006E3141">
        <w:rPr>
          <w:rFonts w:asciiTheme="minorHAnsi" w:hAnsiTheme="minorHAnsi" w:cstheme="minorHAnsi"/>
          <w:sz w:val="22"/>
          <w:szCs w:val="22"/>
        </w:rPr>
        <w:t>, utilisée à large échelle dans les industries pharmaceutique, alimentaire, cosmétique et textile (elle est utilisé comme </w:t>
      </w:r>
      <w:hyperlink r:id="rId1153" w:history="1">
        <w:r w:rsidRPr="006E3141">
          <w:rPr>
            <w:rStyle w:val="Lienhypertexte"/>
            <w:rFonts w:asciiTheme="minorHAnsi" w:hAnsiTheme="minorHAnsi" w:cstheme="minorHAnsi"/>
            <w:sz w:val="22"/>
            <w:szCs w:val="22"/>
          </w:rPr>
          <w:t>additif alimentaire</w:t>
        </w:r>
      </w:hyperlink>
      <w:r w:rsidRPr="006E3141">
        <w:rPr>
          <w:rFonts w:asciiTheme="minorHAnsi" w:hAnsiTheme="minorHAnsi" w:cstheme="minorHAnsi"/>
          <w:sz w:val="22"/>
          <w:szCs w:val="22"/>
        </w:rPr>
        <w:t>, dans l'artisanat, et comme </w:t>
      </w:r>
      <w:hyperlink r:id="rId1154" w:history="1">
        <w:r w:rsidRPr="006E3141">
          <w:rPr>
            <w:rStyle w:val="Lienhypertexte"/>
            <w:rFonts w:asciiTheme="minorHAnsi" w:hAnsiTheme="minorHAnsi" w:cstheme="minorHAnsi"/>
            <w:sz w:val="22"/>
            <w:szCs w:val="22"/>
          </w:rPr>
          <w:t>cosmétique</w:t>
        </w:r>
      </w:hyperlink>
      <w:r w:rsidRPr="006E3141">
        <w:rPr>
          <w:rFonts w:asciiTheme="minorHAnsi" w:hAnsiTheme="minorHAnsi" w:cstheme="minorHAnsi"/>
          <w:sz w:val="22"/>
          <w:szCs w:val="22"/>
        </w:rPr>
        <w:t>). On le récolte en pratiquant des entailles dans le tronc et les branches de l'arbre. Le bois très dense sert à fabriquer des manches d'outils et à produire un charbon de haute qualité. L'écorce est riche en </w:t>
      </w:r>
      <w:hyperlink r:id="rId1155" w:history="1">
        <w:r w:rsidRPr="006E3141">
          <w:rPr>
            <w:rStyle w:val="Lienhypertexte"/>
            <w:rFonts w:asciiTheme="minorHAnsi" w:hAnsiTheme="minorHAnsi" w:cstheme="minorHAnsi"/>
            <w:sz w:val="22"/>
            <w:szCs w:val="22"/>
          </w:rPr>
          <w:t>tannins</w:t>
        </w:r>
      </w:hyperlink>
      <w:r w:rsidRPr="006E3141">
        <w:rPr>
          <w:rFonts w:asciiTheme="minorHAnsi" w:hAnsiTheme="minorHAnsi" w:cstheme="minorHAnsi"/>
          <w:sz w:val="22"/>
          <w:szCs w:val="22"/>
        </w:rPr>
        <w:t> et est utilisée dans la pharmacopée populaire pour ses propriétés astringentes et expectorantes. Le jeune feuillage est très utile comme </w:t>
      </w:r>
      <w:hyperlink r:id="rId1156" w:history="1">
        <w:r w:rsidRPr="006E3141">
          <w:rPr>
            <w:rStyle w:val="Lienhypertexte"/>
            <w:rFonts w:asciiTheme="minorHAnsi" w:hAnsiTheme="minorHAnsi" w:cstheme="minorHAnsi"/>
            <w:sz w:val="22"/>
            <w:szCs w:val="22"/>
          </w:rPr>
          <w:t>fourrage</w:t>
        </w:r>
      </w:hyperlink>
      <w:r w:rsidRPr="006E3141">
        <w:rPr>
          <w:rFonts w:asciiTheme="minorHAnsi" w:hAnsiTheme="minorHAnsi" w:cstheme="minorHAnsi"/>
          <w:sz w:val="22"/>
          <w:szCs w:val="22"/>
        </w:rPr>
        <w:t>  (les éléphants, les girafes … l’apprécient). Les graines séchées sont utilisées comme </w:t>
      </w:r>
      <w:hyperlink r:id="rId1157" w:history="1">
        <w:r w:rsidRPr="006E3141">
          <w:rPr>
            <w:rStyle w:val="Lienhypertexte"/>
            <w:rFonts w:asciiTheme="minorHAnsi" w:hAnsiTheme="minorHAnsi" w:cstheme="minorHAnsi"/>
            <w:sz w:val="22"/>
            <w:szCs w:val="22"/>
          </w:rPr>
          <w:t>nourriture</w:t>
        </w:r>
      </w:hyperlink>
      <w:r w:rsidRPr="006E3141">
        <w:rPr>
          <w:rFonts w:asciiTheme="minorHAnsi" w:hAnsiTheme="minorHAnsi" w:cstheme="minorHAnsi"/>
          <w:sz w:val="22"/>
          <w:szCs w:val="22"/>
        </w:rPr>
        <w:t xml:space="preserve"> par l'homme. L'écorce de l'arbre et ses racines sont utilisées pour fabriquer de la corde. </w:t>
      </w:r>
    </w:p>
    <w:p w:rsidR="00916F7A" w:rsidRPr="006E3141" w:rsidRDefault="00916F7A" w:rsidP="00916F7A">
      <w:pPr>
        <w:jc w:val="both"/>
        <w:textAlignment w:val="baseline"/>
        <w:rPr>
          <w:rFonts w:asciiTheme="minorHAnsi" w:hAnsiTheme="minorHAnsi" w:cstheme="minorHAnsi"/>
          <w:sz w:val="22"/>
          <w:szCs w:val="22"/>
        </w:rPr>
      </w:pPr>
      <w:r w:rsidRPr="006E3141">
        <w:rPr>
          <w:rFonts w:asciiTheme="minorHAnsi" w:hAnsiTheme="minorHAnsi" w:cstheme="minorHAnsi"/>
          <w:sz w:val="22"/>
          <w:szCs w:val="22"/>
        </w:rPr>
        <w:t>Comme les autres espèces de légumineuses, </w:t>
      </w:r>
      <w:r w:rsidRPr="006E3141">
        <w:rPr>
          <w:rFonts w:asciiTheme="minorHAnsi" w:hAnsiTheme="minorHAnsi" w:cstheme="minorHAnsi"/>
          <w:i/>
          <w:iCs/>
          <w:sz w:val="22"/>
          <w:szCs w:val="22"/>
        </w:rPr>
        <w:t>S.</w:t>
      </w:r>
      <w:r w:rsidRPr="006E3141">
        <w:rPr>
          <w:rFonts w:asciiTheme="minorHAnsi" w:hAnsiTheme="minorHAnsi" w:cstheme="minorHAnsi"/>
          <w:sz w:val="22"/>
          <w:szCs w:val="22"/>
        </w:rPr>
        <w:t> </w:t>
      </w:r>
      <w:r w:rsidRPr="006E3141">
        <w:rPr>
          <w:rFonts w:asciiTheme="minorHAnsi" w:hAnsiTheme="minorHAnsi" w:cstheme="minorHAnsi"/>
          <w:i/>
          <w:iCs/>
          <w:sz w:val="22"/>
          <w:szCs w:val="22"/>
        </w:rPr>
        <w:t>Sénégal</w:t>
      </w:r>
      <w:r w:rsidRPr="006E3141">
        <w:rPr>
          <w:rFonts w:asciiTheme="minorHAnsi" w:hAnsiTheme="minorHAnsi" w:cstheme="minorHAnsi"/>
          <w:sz w:val="22"/>
          <w:szCs w:val="22"/>
        </w:rPr>
        <w:t> </w:t>
      </w:r>
      <w:hyperlink r:id="rId1158" w:history="1">
        <w:r w:rsidRPr="006E3141">
          <w:rPr>
            <w:rStyle w:val="Lienhypertexte"/>
            <w:rFonts w:asciiTheme="minorHAnsi" w:hAnsiTheme="minorHAnsi" w:cstheme="minorHAnsi"/>
            <w:sz w:val="22"/>
            <w:szCs w:val="22"/>
          </w:rPr>
          <w:t>fixe l'azote</w:t>
        </w:r>
      </w:hyperlink>
      <w:r w:rsidRPr="006E3141">
        <w:rPr>
          <w:rFonts w:asciiTheme="minorHAnsi" w:hAnsiTheme="minorHAnsi" w:cstheme="minorHAnsi"/>
          <w:sz w:val="22"/>
          <w:szCs w:val="22"/>
        </w:rPr>
        <w:t> dans les </w:t>
      </w:r>
      <w:hyperlink r:id="rId1159" w:history="1">
        <w:r w:rsidRPr="006E3141">
          <w:rPr>
            <w:rStyle w:val="Lienhypertexte"/>
            <w:rFonts w:asciiTheme="minorHAnsi" w:hAnsiTheme="minorHAnsi" w:cstheme="minorHAnsi"/>
            <w:i/>
            <w:iCs/>
            <w:sz w:val="22"/>
            <w:szCs w:val="22"/>
          </w:rPr>
          <w:t>rhizobiums</w:t>
        </w:r>
      </w:hyperlink>
      <w:r w:rsidRPr="006E3141">
        <w:rPr>
          <w:rFonts w:asciiTheme="minorHAnsi" w:hAnsiTheme="minorHAnsi" w:cstheme="minorHAnsi"/>
          <w:sz w:val="22"/>
          <w:szCs w:val="22"/>
        </w:rPr>
        <w:t> ou bactéries fixatrices d'azote qui vivent dans </w:t>
      </w:r>
      <w:hyperlink r:id="rId1160" w:history="1">
        <w:r w:rsidRPr="006E3141">
          <w:rPr>
            <w:rStyle w:val="Lienhypertexte"/>
            <w:rFonts w:asciiTheme="minorHAnsi" w:hAnsiTheme="minorHAnsi" w:cstheme="minorHAnsi"/>
            <w:sz w:val="22"/>
            <w:szCs w:val="22"/>
          </w:rPr>
          <w:t>les nodules des racines</w:t>
        </w:r>
      </w:hyperlink>
      <w:r w:rsidRPr="006E3141">
        <w:rPr>
          <w:rFonts w:asciiTheme="minorHAnsi" w:hAnsiTheme="minorHAnsi" w:cstheme="minorHAnsi"/>
          <w:sz w:val="22"/>
          <w:szCs w:val="22"/>
        </w:rPr>
        <w:t xml:space="preserve">. Cette </w:t>
      </w:r>
      <w:r w:rsidRPr="006E3141">
        <w:rPr>
          <w:rFonts w:asciiTheme="minorHAnsi" w:hAnsiTheme="minorHAnsi" w:cstheme="minorHAnsi"/>
          <w:b/>
          <w:bCs/>
          <w:sz w:val="22"/>
          <w:szCs w:val="22"/>
        </w:rPr>
        <w:t xml:space="preserve">fixation de l'azote </w:t>
      </w:r>
      <w:r w:rsidRPr="006E3141">
        <w:rPr>
          <w:rFonts w:asciiTheme="minorHAnsi" w:hAnsiTheme="minorHAnsi" w:cstheme="minorHAnsi"/>
          <w:sz w:val="22"/>
          <w:szCs w:val="22"/>
        </w:rPr>
        <w:t xml:space="preserve">enrichit les sols pauvres où il est cultivé, permettant la rotation d'autres cultures dans les régions naturellement pauvres en éléments nutritifs. Sa croissance est lente. Il est adapté aux </w:t>
      </w:r>
      <w:r w:rsidRPr="006E3141">
        <w:rPr>
          <w:rFonts w:asciiTheme="minorHAnsi" w:hAnsiTheme="minorHAnsi" w:cstheme="minorHAnsi"/>
          <w:b/>
          <w:bCs/>
          <w:sz w:val="22"/>
          <w:szCs w:val="22"/>
        </w:rPr>
        <w:t>régions chaudes et sèches, même à des pluviométries pouvant atteindre 300 à 500 mm par an</w:t>
      </w:r>
      <w:r w:rsidRPr="006E3141">
        <w:rPr>
          <w:rFonts w:asciiTheme="minorHAnsi" w:hAnsiTheme="minorHAnsi" w:cstheme="minorHAnsi"/>
          <w:sz w:val="22"/>
          <w:szCs w:val="22"/>
        </w:rPr>
        <w:t>. Il peut être multiplié par semis ou boutures.  Il aurait des propriétés médicinales et traiterait les </w:t>
      </w:r>
      <w:hyperlink r:id="rId1161" w:history="1">
        <w:r w:rsidRPr="006E3141">
          <w:rPr>
            <w:rStyle w:val="Lienhypertexte"/>
            <w:rFonts w:asciiTheme="minorHAnsi" w:hAnsiTheme="minorHAnsi" w:cstheme="minorHAnsi"/>
            <w:sz w:val="22"/>
            <w:szCs w:val="22"/>
          </w:rPr>
          <w:t>saignements</w:t>
        </w:r>
      </w:hyperlink>
      <w:r w:rsidRPr="006E3141">
        <w:rPr>
          <w:rFonts w:asciiTheme="minorHAnsi" w:hAnsiTheme="minorHAnsi" w:cstheme="minorHAnsi"/>
          <w:sz w:val="22"/>
          <w:szCs w:val="22"/>
        </w:rPr>
        <w:t>, </w:t>
      </w:r>
      <w:hyperlink r:id="rId1162" w:history="1">
        <w:r w:rsidRPr="006E3141">
          <w:rPr>
            <w:rStyle w:val="Lienhypertexte"/>
            <w:rFonts w:asciiTheme="minorHAnsi" w:hAnsiTheme="minorHAnsi" w:cstheme="minorHAnsi"/>
            <w:sz w:val="22"/>
            <w:szCs w:val="22"/>
          </w:rPr>
          <w:t>la bronchite</w:t>
        </w:r>
      </w:hyperlink>
      <w:r w:rsidRPr="006E3141">
        <w:rPr>
          <w:rFonts w:asciiTheme="minorHAnsi" w:hAnsiTheme="minorHAnsi" w:cstheme="minorHAnsi"/>
          <w:sz w:val="22"/>
          <w:szCs w:val="22"/>
        </w:rPr>
        <w:t>, </w:t>
      </w:r>
      <w:hyperlink r:id="rId1163" w:history="1">
        <w:r w:rsidRPr="006E3141">
          <w:rPr>
            <w:rStyle w:val="Lienhypertexte"/>
            <w:rFonts w:asciiTheme="minorHAnsi" w:hAnsiTheme="minorHAnsi" w:cstheme="minorHAnsi"/>
            <w:sz w:val="22"/>
            <w:szCs w:val="22"/>
          </w:rPr>
          <w:t>la diarrhée</w:t>
        </w:r>
      </w:hyperlink>
      <w:r w:rsidRPr="006E3141">
        <w:rPr>
          <w:rFonts w:asciiTheme="minorHAnsi" w:hAnsiTheme="minorHAnsi" w:cstheme="minorHAnsi"/>
          <w:sz w:val="22"/>
          <w:szCs w:val="22"/>
        </w:rPr>
        <w:t>, </w:t>
      </w:r>
      <w:hyperlink r:id="rId1164" w:history="1">
        <w:r w:rsidRPr="006E3141">
          <w:rPr>
            <w:rStyle w:val="Lienhypertexte"/>
            <w:rFonts w:asciiTheme="minorHAnsi" w:hAnsiTheme="minorHAnsi" w:cstheme="minorHAnsi"/>
            <w:sz w:val="22"/>
            <w:szCs w:val="22"/>
          </w:rPr>
          <w:t>la gonorrhée</w:t>
        </w:r>
      </w:hyperlink>
      <w:r w:rsidRPr="006E3141">
        <w:rPr>
          <w:rFonts w:asciiTheme="minorHAnsi" w:hAnsiTheme="minorHAnsi" w:cstheme="minorHAnsi"/>
          <w:sz w:val="22"/>
          <w:szCs w:val="22"/>
        </w:rPr>
        <w:t>, </w:t>
      </w:r>
      <w:hyperlink r:id="rId1165" w:history="1">
        <w:r w:rsidRPr="006E3141">
          <w:rPr>
            <w:rStyle w:val="Lienhypertexte"/>
            <w:rFonts w:asciiTheme="minorHAnsi" w:hAnsiTheme="minorHAnsi" w:cstheme="minorHAnsi"/>
            <w:sz w:val="22"/>
            <w:szCs w:val="22"/>
          </w:rPr>
          <w:t>la lèpre</w:t>
        </w:r>
      </w:hyperlink>
      <w:r w:rsidRPr="006E3141">
        <w:rPr>
          <w:rFonts w:asciiTheme="minorHAnsi" w:hAnsiTheme="minorHAnsi" w:cstheme="minorHAnsi"/>
          <w:sz w:val="22"/>
          <w:szCs w:val="22"/>
        </w:rPr>
        <w:t>, </w:t>
      </w:r>
      <w:hyperlink r:id="rId1166" w:history="1">
        <w:r w:rsidRPr="006E3141">
          <w:rPr>
            <w:rStyle w:val="Lienhypertexte"/>
            <w:rFonts w:asciiTheme="minorHAnsi" w:hAnsiTheme="minorHAnsi" w:cstheme="minorHAnsi"/>
            <w:sz w:val="22"/>
            <w:szCs w:val="22"/>
          </w:rPr>
          <w:t>la fièvre typhoïde</w:t>
        </w:r>
      </w:hyperlink>
      <w:r w:rsidRPr="006E3141">
        <w:rPr>
          <w:rFonts w:asciiTheme="minorHAnsi" w:hAnsiTheme="minorHAnsi" w:cstheme="minorHAnsi"/>
          <w:sz w:val="22"/>
          <w:szCs w:val="22"/>
        </w:rPr>
        <w:t> et les infections  des </w:t>
      </w:r>
      <w:hyperlink r:id="rId1167" w:history="1">
        <w:r w:rsidRPr="006E3141">
          <w:rPr>
            <w:rStyle w:val="Lienhypertexte"/>
            <w:rFonts w:asciiTheme="minorHAnsi" w:hAnsiTheme="minorHAnsi" w:cstheme="minorHAnsi"/>
            <w:sz w:val="22"/>
            <w:szCs w:val="22"/>
          </w:rPr>
          <w:t>voies respiratoires supérieures</w:t>
        </w:r>
      </w:hyperlink>
      <w:r w:rsidRPr="006E3141">
        <w:rPr>
          <w:rFonts w:asciiTheme="minorHAnsi" w:hAnsiTheme="minorHAnsi" w:cstheme="minorHAnsi"/>
          <w:sz w:val="22"/>
          <w:szCs w:val="22"/>
        </w:rPr>
        <w:t xml:space="preserve"> (à vérifier)</w:t>
      </w:r>
      <w:r w:rsidRPr="006E3141">
        <w:rPr>
          <w:rStyle w:val="Appelnotedebasdep"/>
          <w:rFonts w:asciiTheme="minorHAnsi" w:hAnsiTheme="minorHAnsi" w:cstheme="minorHAnsi"/>
          <w:sz w:val="22"/>
          <w:szCs w:val="22"/>
        </w:rPr>
        <w:footnoteReference w:id="125"/>
      </w:r>
      <w:r w:rsidRPr="006E3141">
        <w:rPr>
          <w:rFonts w:asciiTheme="minorHAnsi" w:hAnsiTheme="minorHAnsi" w:cstheme="minorHAnsi"/>
          <w:sz w:val="22"/>
          <w:szCs w:val="22"/>
        </w:rPr>
        <w:t>.</w:t>
      </w:r>
    </w:p>
    <w:p w:rsidR="00916F7A" w:rsidRDefault="00916F7A" w:rsidP="00916F7A">
      <w:pPr>
        <w:jc w:val="both"/>
        <w:textAlignment w:val="baseline"/>
        <w:rPr>
          <w:rFonts w:asciiTheme="minorHAnsi" w:hAnsiTheme="minorHAnsi" w:cs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916F7A" w:rsidTr="009B2E23">
        <w:tc>
          <w:tcPr>
            <w:tcW w:w="5395" w:type="dxa"/>
          </w:tcPr>
          <w:p w:rsidR="00916F7A" w:rsidRDefault="009B2E23" w:rsidP="00916F7A">
            <w:pPr>
              <w:jc w:val="center"/>
              <w:textAlignment w:val="baseline"/>
              <w:rPr>
                <w:rFonts w:cstheme="minorHAnsi"/>
              </w:rPr>
            </w:pPr>
            <w:r w:rsidRPr="009B2E23">
              <w:rPr>
                <w:rFonts w:cstheme="minorHAnsi"/>
                <w:noProof/>
              </w:rPr>
              <w:lastRenderedPageBreak/>
              <w:drawing>
                <wp:inline distT="0" distB="0" distL="0" distR="0" wp14:anchorId="19B69106" wp14:editId="1FC38394">
                  <wp:extent cx="1847850" cy="2466975"/>
                  <wp:effectExtent l="0" t="0" r="0" b="9525"/>
                  <wp:docPr id="88082" name="Picture 10" descr="C:\Users\LISAN\Pictures\plantes-halophytes-xerophiles\Acacia senegal4.jpg">
                    <a:extLst xmlns:a="http://schemas.openxmlformats.org/drawingml/2006/main">
                      <a:ext uri="{FF2B5EF4-FFF2-40B4-BE49-F238E27FC236}">
                        <a16:creationId xmlns:a16="http://schemas.microsoft.com/office/drawing/2014/main" id="{30F962AF-2866-40CC-8C59-BABC97756D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2" name="Picture 10" descr="C:\Users\LISAN\Pictures\plantes-halophytes-xerophiles\Acacia senegal4.jpg">
                            <a:extLst>
                              <a:ext uri="{FF2B5EF4-FFF2-40B4-BE49-F238E27FC236}">
                                <a16:creationId xmlns:a16="http://schemas.microsoft.com/office/drawing/2014/main" id="{30F962AF-2866-40CC-8C59-BABC97756DE1}"/>
                              </a:ext>
                            </a:extLst>
                          </pic:cNvPr>
                          <pic:cNvPicPr>
                            <a:picLocks noChangeAspect="1" noChangeArrowheads="1"/>
                          </pic:cNvPicPr>
                        </pic:nvPicPr>
                        <pic:blipFill>
                          <a:blip r:embed="rId1168">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4686A" w:rsidRDefault="00A4686A" w:rsidP="00916F7A">
            <w:pPr>
              <w:jc w:val="center"/>
              <w:textAlignment w:val="baseline"/>
              <w:rPr>
                <w:rFonts w:cstheme="minorHAnsi"/>
              </w:rPr>
            </w:pPr>
          </w:p>
        </w:tc>
        <w:tc>
          <w:tcPr>
            <w:tcW w:w="5395" w:type="dxa"/>
          </w:tcPr>
          <w:p w:rsidR="00916F7A" w:rsidRDefault="009B2E23" w:rsidP="00916F7A">
            <w:pPr>
              <w:jc w:val="center"/>
              <w:textAlignment w:val="baseline"/>
              <w:rPr>
                <w:rFonts w:cstheme="minorHAnsi"/>
              </w:rPr>
            </w:pPr>
            <w:r w:rsidRPr="009B2E23">
              <w:rPr>
                <w:rFonts w:cstheme="minorHAnsi"/>
                <w:noProof/>
              </w:rPr>
              <w:drawing>
                <wp:inline distT="0" distB="0" distL="0" distR="0" wp14:anchorId="0D65E0E0" wp14:editId="333D7EB5">
                  <wp:extent cx="2209800" cy="2066925"/>
                  <wp:effectExtent l="0" t="0" r="0" b="9525"/>
                  <wp:docPr id="88080" name="Picture 8" descr="C:\Users\LISAN\Pictures\plantes-halophytes-xerophiles\Acacia senegal2.jpg">
                    <a:extLst xmlns:a="http://schemas.openxmlformats.org/drawingml/2006/main">
                      <a:ext uri="{FF2B5EF4-FFF2-40B4-BE49-F238E27FC236}">
                        <a16:creationId xmlns:a16="http://schemas.microsoft.com/office/drawing/2014/main" id="{CB9F9E5E-0FB1-4D13-B331-491DAA01A4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0" name="Picture 8" descr="C:\Users\LISAN\Pictures\plantes-halophytes-xerophiles\Acacia senegal2.jpg">
                            <a:extLst>
                              <a:ext uri="{FF2B5EF4-FFF2-40B4-BE49-F238E27FC236}">
                                <a16:creationId xmlns:a16="http://schemas.microsoft.com/office/drawing/2014/main" id="{CB9F9E5E-0FB1-4D13-B331-491DAA01A47D}"/>
                              </a:ext>
                            </a:extLst>
                          </pic:cNvPr>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2209800" cy="206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16F7A" w:rsidTr="009B2E23">
        <w:tc>
          <w:tcPr>
            <w:tcW w:w="5395" w:type="dxa"/>
          </w:tcPr>
          <w:p w:rsidR="00916F7A" w:rsidRDefault="009B2E23" w:rsidP="00916F7A">
            <w:pPr>
              <w:jc w:val="center"/>
              <w:textAlignment w:val="baseline"/>
              <w:rPr>
                <w:rFonts w:cstheme="minorHAnsi"/>
              </w:rPr>
            </w:pPr>
            <w:r w:rsidRPr="009B2E23">
              <w:rPr>
                <w:rFonts w:cstheme="minorHAnsi"/>
                <w:noProof/>
              </w:rPr>
              <w:drawing>
                <wp:inline distT="0" distB="0" distL="0" distR="0" wp14:anchorId="1DE8006A" wp14:editId="7A30444C">
                  <wp:extent cx="2581275" cy="1771650"/>
                  <wp:effectExtent l="0" t="0" r="9525" b="0"/>
                  <wp:docPr id="88081" name="Picture 9" descr="C:\Users\LISAN\Pictures\plantes-halophytes-xerophiles\Acacia senegal3.jpg">
                    <a:extLst xmlns:a="http://schemas.openxmlformats.org/drawingml/2006/main">
                      <a:ext uri="{FF2B5EF4-FFF2-40B4-BE49-F238E27FC236}">
                        <a16:creationId xmlns:a16="http://schemas.microsoft.com/office/drawing/2014/main" id="{C44DD67F-BD56-4D40-9501-26671CEBAD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81" name="Picture 9" descr="C:\Users\LISAN\Pictures\plantes-halophytes-xerophiles\Acacia senegal3.jpg">
                            <a:extLst>
                              <a:ext uri="{FF2B5EF4-FFF2-40B4-BE49-F238E27FC236}">
                                <a16:creationId xmlns:a16="http://schemas.microsoft.com/office/drawing/2014/main" id="{C44DD67F-BD56-4D40-9501-26671CEBAD08}"/>
                              </a:ext>
                            </a:extLst>
                          </pic:cNvPr>
                          <pic:cNvPicPr>
                            <a:picLocks noChangeAspect="1" noChangeArrowheads="1"/>
                          </pic:cNvPicPr>
                        </pic:nvPicPr>
                        <pic:blipFill>
                          <a:blip r:embed="rId1170">
                            <a:extLst>
                              <a:ext uri="{28A0092B-C50C-407E-A947-70E740481C1C}">
                                <a14:useLocalDpi xmlns:a14="http://schemas.microsoft.com/office/drawing/2010/main" val="0"/>
                              </a:ext>
                            </a:extLst>
                          </a:blip>
                          <a:srcRect/>
                          <a:stretch>
                            <a:fillRect/>
                          </a:stretch>
                        </pic:blipFill>
                        <pic:spPr bwMode="auto">
                          <a:xfrm>
                            <a:off x="0" y="0"/>
                            <a:ext cx="25812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4686A" w:rsidRDefault="00A4686A" w:rsidP="00916F7A">
            <w:pPr>
              <w:jc w:val="center"/>
              <w:textAlignment w:val="baseline"/>
              <w:rPr>
                <w:rFonts w:cstheme="minorHAnsi"/>
              </w:rPr>
            </w:pPr>
          </w:p>
        </w:tc>
        <w:tc>
          <w:tcPr>
            <w:tcW w:w="5395" w:type="dxa"/>
          </w:tcPr>
          <w:p w:rsidR="00916F7A" w:rsidRDefault="009B2E23" w:rsidP="00916F7A">
            <w:pPr>
              <w:jc w:val="center"/>
              <w:textAlignment w:val="baseline"/>
              <w:rPr>
                <w:rFonts w:cstheme="minorHAnsi"/>
              </w:rPr>
            </w:pPr>
            <w:r w:rsidRPr="009B2E23">
              <w:rPr>
                <w:rFonts w:cstheme="minorHAnsi"/>
                <w:noProof/>
              </w:rPr>
              <w:drawing>
                <wp:inline distT="0" distB="0" distL="0" distR="0" wp14:anchorId="1A2F3F8A" wp14:editId="21A549EE">
                  <wp:extent cx="952500" cy="1352550"/>
                  <wp:effectExtent l="0" t="0" r="0" b="0"/>
                  <wp:docPr id="88071" name="Picture 2">
                    <a:extLst xmlns:a="http://schemas.openxmlformats.org/drawingml/2006/main">
                      <a:ext uri="{FF2B5EF4-FFF2-40B4-BE49-F238E27FC236}">
                        <a16:creationId xmlns:a16="http://schemas.microsoft.com/office/drawing/2014/main" id="{E9FE973B-40C2-4682-BA91-620E75768D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1" name="Picture 2">
                            <a:extLst>
                              <a:ext uri="{FF2B5EF4-FFF2-40B4-BE49-F238E27FC236}">
                                <a16:creationId xmlns:a16="http://schemas.microsoft.com/office/drawing/2014/main" id="{E9FE973B-40C2-4682-BA91-620E75768DDA}"/>
                              </a:ext>
                            </a:extLst>
                          </pic:cNvPr>
                          <pic:cNvPicPr>
                            <a:picLocks noChangeAspect="1" noChangeArrowheads="1"/>
                          </pic:cNvPicPr>
                        </pic:nvPicPr>
                        <pic:blipFill>
                          <a:blip r:embed="rId1171">
                            <a:extLst>
                              <a:ext uri="{28A0092B-C50C-407E-A947-70E740481C1C}">
                                <a14:useLocalDpi xmlns:a14="http://schemas.microsoft.com/office/drawing/2010/main" val="0"/>
                              </a:ext>
                            </a:extLst>
                          </a:blip>
                          <a:srcRect/>
                          <a:stretch>
                            <a:fillRect/>
                          </a:stretch>
                        </pic:blipFill>
                        <pic:spPr bwMode="auto">
                          <a:xfrm>
                            <a:off x="0" y="0"/>
                            <a:ext cx="952500" cy="135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16F7A" w:rsidTr="009B2E23">
        <w:tc>
          <w:tcPr>
            <w:tcW w:w="5395" w:type="dxa"/>
          </w:tcPr>
          <w:p w:rsidR="00916F7A" w:rsidRDefault="009B2E23" w:rsidP="00916F7A">
            <w:pPr>
              <w:jc w:val="center"/>
              <w:textAlignment w:val="baseline"/>
              <w:rPr>
                <w:rFonts w:cstheme="minorHAnsi"/>
              </w:rPr>
            </w:pPr>
            <w:r w:rsidRPr="009B2E23">
              <w:rPr>
                <w:rFonts w:cstheme="minorHAnsi"/>
                <w:noProof/>
              </w:rPr>
              <w:drawing>
                <wp:inline distT="0" distB="0" distL="0" distR="0" wp14:anchorId="300B09C7" wp14:editId="6227B104">
                  <wp:extent cx="1838325" cy="1143000"/>
                  <wp:effectExtent l="0" t="0" r="9525" b="0"/>
                  <wp:docPr id="88078" name="Picture 6" descr="C:\Users\LISAN\Pictures\plantes-halophytes-xerophiles\Acacia senegal5.jpg">
                    <a:extLst xmlns:a="http://schemas.openxmlformats.org/drawingml/2006/main">
                      <a:ext uri="{FF2B5EF4-FFF2-40B4-BE49-F238E27FC236}">
                        <a16:creationId xmlns:a16="http://schemas.microsoft.com/office/drawing/2014/main" id="{CCE79DC6-4BC2-446A-BD5A-83E4FAA62F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8" name="Picture 6" descr="C:\Users\LISAN\Pictures\plantes-halophytes-xerophiles\Acacia senegal5.jpg">
                            <a:extLst>
                              <a:ext uri="{FF2B5EF4-FFF2-40B4-BE49-F238E27FC236}">
                                <a16:creationId xmlns:a16="http://schemas.microsoft.com/office/drawing/2014/main" id="{CCE79DC6-4BC2-446A-BD5A-83E4FAA62F5C}"/>
                              </a:ext>
                            </a:extLst>
                          </pic:cNvPr>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1838325"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916F7A" w:rsidRDefault="009B2E23" w:rsidP="00916F7A">
            <w:pPr>
              <w:jc w:val="center"/>
              <w:textAlignment w:val="baseline"/>
              <w:rPr>
                <w:rFonts w:cstheme="minorHAnsi"/>
              </w:rPr>
            </w:pPr>
            <w:r w:rsidRPr="009B2E23">
              <w:rPr>
                <w:rFonts w:cstheme="minorHAnsi"/>
                <w:noProof/>
              </w:rPr>
              <w:drawing>
                <wp:inline distT="0" distB="0" distL="0" distR="0" wp14:anchorId="7D77AE24" wp14:editId="7360A7B7">
                  <wp:extent cx="1390650" cy="1276350"/>
                  <wp:effectExtent l="0" t="0" r="0" b="0"/>
                  <wp:docPr id="88072" name="Picture 3">
                    <a:extLst xmlns:a="http://schemas.openxmlformats.org/drawingml/2006/main">
                      <a:ext uri="{FF2B5EF4-FFF2-40B4-BE49-F238E27FC236}">
                        <a16:creationId xmlns:a16="http://schemas.microsoft.com/office/drawing/2014/main" id="{04B9C168-04FE-434D-B38A-271146FCD6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2" name="Picture 3">
                            <a:extLst>
                              <a:ext uri="{FF2B5EF4-FFF2-40B4-BE49-F238E27FC236}">
                                <a16:creationId xmlns:a16="http://schemas.microsoft.com/office/drawing/2014/main" id="{04B9C168-04FE-434D-B38A-271146FCD6FE}"/>
                              </a:ext>
                            </a:extLst>
                          </pic:cNvPr>
                          <pic:cNvPicPr>
                            <a:picLocks noChangeAspect="1" noChangeArrowheads="1"/>
                          </pic:cNvPicPr>
                        </pic:nvPicPr>
                        <pic:blipFill>
                          <a:blip r:embed="rId1173">
                            <a:extLst>
                              <a:ext uri="{28A0092B-C50C-407E-A947-70E740481C1C}">
                                <a14:useLocalDpi xmlns:a14="http://schemas.microsoft.com/office/drawing/2010/main" val="0"/>
                              </a:ext>
                            </a:extLst>
                          </a:blip>
                          <a:srcRect/>
                          <a:stretch>
                            <a:fillRect/>
                          </a:stretch>
                        </pic:blipFill>
                        <pic:spPr bwMode="auto">
                          <a:xfrm>
                            <a:off x="0" y="0"/>
                            <a:ext cx="139065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B2E23" w:rsidTr="009B2E23">
        <w:tc>
          <w:tcPr>
            <w:tcW w:w="5395" w:type="dxa"/>
          </w:tcPr>
          <w:p w:rsidR="009B2E23" w:rsidRPr="009B2E23" w:rsidRDefault="009B2E23" w:rsidP="00916F7A">
            <w:pPr>
              <w:jc w:val="center"/>
              <w:textAlignment w:val="baseline"/>
              <w:rPr>
                <w:rFonts w:cstheme="minorHAnsi"/>
              </w:rPr>
            </w:pPr>
            <w:r w:rsidRPr="009B2E23">
              <w:rPr>
                <w:rFonts w:cstheme="minorHAnsi"/>
                <w:noProof/>
              </w:rPr>
              <w:drawing>
                <wp:inline distT="0" distB="0" distL="0" distR="0" wp14:anchorId="5B77B3BB" wp14:editId="4BDC067A">
                  <wp:extent cx="1584325" cy="1076325"/>
                  <wp:effectExtent l="0" t="0" r="0" b="9525"/>
                  <wp:docPr id="88079" name="Picture 7" descr="C:\Users\LISAN\Pictures\plantes-halophytes-xerophiles\Acacia senegal.jpg">
                    <a:extLst xmlns:a="http://schemas.openxmlformats.org/drawingml/2006/main">
                      <a:ext uri="{FF2B5EF4-FFF2-40B4-BE49-F238E27FC236}">
                        <a16:creationId xmlns:a16="http://schemas.microsoft.com/office/drawing/2014/main" id="{14A2C01C-DD9B-4459-97BF-FC8926F883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79" name="Picture 7" descr="C:\Users\LISAN\Pictures\plantes-halophytes-xerophiles\Acacia senegal.jpg">
                            <a:extLst>
                              <a:ext uri="{FF2B5EF4-FFF2-40B4-BE49-F238E27FC236}">
                                <a16:creationId xmlns:a16="http://schemas.microsoft.com/office/drawing/2014/main" id="{14A2C01C-DD9B-4459-97BF-FC8926F8832C}"/>
                              </a:ext>
                            </a:extLst>
                          </pic:cNvPr>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158432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9B2E23" w:rsidRPr="009B2E23" w:rsidRDefault="009B2E23" w:rsidP="00916F7A">
            <w:pPr>
              <w:jc w:val="center"/>
              <w:textAlignment w:val="baseline"/>
              <w:rPr>
                <w:rFonts w:cstheme="minorHAnsi"/>
              </w:rPr>
            </w:pPr>
          </w:p>
        </w:tc>
      </w:tr>
    </w:tbl>
    <w:p w:rsidR="00073C3B" w:rsidRDefault="00073C3B" w:rsidP="009B2E23">
      <w:pPr>
        <w:textAlignment w:val="baseline"/>
        <w:rPr>
          <w:rFonts w:asciiTheme="minorHAnsi" w:hAnsiTheme="minorHAnsi" w:cstheme="minorHAnsi"/>
          <w:sz w:val="22"/>
          <w:szCs w:val="22"/>
        </w:rPr>
      </w:pPr>
    </w:p>
    <w:p w:rsidR="00073C3B" w:rsidRDefault="00073C3B">
      <w:pPr>
        <w:spacing w:after="160" w:line="259" w:lineRule="auto"/>
        <w:rPr>
          <w:rFonts w:asciiTheme="minorHAnsi" w:hAnsiTheme="minorHAnsi" w:cstheme="minorHAnsi"/>
          <w:sz w:val="22"/>
          <w:szCs w:val="22"/>
        </w:rPr>
      </w:pPr>
      <w:r>
        <w:rPr>
          <w:rFonts w:asciiTheme="minorHAnsi" w:hAnsiTheme="minorHAnsi" w:cstheme="minorHAnsi"/>
          <w:sz w:val="22"/>
          <w:szCs w:val="22"/>
        </w:rPr>
        <w:br w:type="page"/>
      </w:r>
    </w:p>
    <w:p w:rsidR="009B2E23" w:rsidRPr="00081D68" w:rsidRDefault="009B2E23" w:rsidP="009B2E23">
      <w:pPr>
        <w:textAlignment w:val="baseline"/>
        <w:rPr>
          <w:rFonts w:asciiTheme="minorHAnsi" w:hAnsiTheme="minorHAnsi" w:cstheme="minorHAnsi"/>
          <w:sz w:val="22"/>
          <w:szCs w:val="22"/>
        </w:rPr>
      </w:pPr>
    </w:p>
    <w:p w:rsidR="002C0466" w:rsidRDefault="00081D68" w:rsidP="00081D68">
      <w:pPr>
        <w:pStyle w:val="Titre1"/>
        <w:rPr>
          <w:rFonts w:eastAsia="Times New Roman"/>
        </w:rPr>
      </w:pPr>
      <w:bookmarkStart w:id="83" w:name="_Toc527829934"/>
      <w:r w:rsidRPr="00081D68">
        <w:rPr>
          <w:rFonts w:eastAsia="Times New Roman"/>
        </w:rPr>
        <w:t>Mesquite (Prosopis juliflora et Prosopis chilensis)</w:t>
      </w:r>
      <w:bookmarkEnd w:id="83"/>
    </w:p>
    <w:p w:rsidR="00081D68" w:rsidRPr="00C776C7" w:rsidRDefault="00081D68" w:rsidP="00081D68">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081D68" w:rsidRPr="00C8053D" w:rsidTr="000F13CB">
        <w:tc>
          <w:tcPr>
            <w:tcW w:w="3361" w:type="dxa"/>
          </w:tcPr>
          <w:p w:rsidR="00081D68" w:rsidRPr="00C8053D" w:rsidRDefault="00081D68" w:rsidP="000F13CB">
            <w:pPr>
              <w:rPr>
                <w:rFonts w:asciiTheme="minorHAnsi" w:hAnsiTheme="minorHAnsi" w:cstheme="minorHAnsi"/>
                <w:sz w:val="22"/>
                <w:szCs w:val="22"/>
              </w:rPr>
            </w:pPr>
            <w:r w:rsidRPr="00C8053D">
              <w:rPr>
                <w:rFonts w:asciiTheme="minorHAnsi" w:hAnsiTheme="minorHAnsi" w:cstheme="minorHAnsi"/>
                <w:sz w:val="22"/>
                <w:szCs w:val="22"/>
              </w:rPr>
              <w:t xml:space="preserve">(Famille des </w:t>
            </w:r>
            <w:hyperlink r:id="rId1175" w:history="1">
              <w:r w:rsidRPr="00C8053D">
                <w:rPr>
                  <w:rStyle w:val="Lienhypertexte"/>
                  <w:rFonts w:asciiTheme="minorHAnsi" w:hAnsiTheme="minorHAnsi" w:cstheme="minorHAnsi"/>
                  <w:bCs/>
                  <w:i/>
                  <w:iCs/>
                  <w:sz w:val="22"/>
                  <w:szCs w:val="22"/>
                </w:rPr>
                <w:t>Fabaceae</w:t>
              </w:r>
            </w:hyperlink>
            <w:r w:rsidRPr="00C8053D">
              <w:rPr>
                <w:rFonts w:asciiTheme="minorHAnsi" w:hAnsiTheme="minorHAnsi" w:cstheme="minorHAnsi"/>
                <w:sz w:val="22"/>
                <w:szCs w:val="22"/>
              </w:rPr>
              <w:t>)</w:t>
            </w:r>
          </w:p>
          <w:p w:rsidR="00081D68" w:rsidRPr="00C8053D" w:rsidRDefault="00081D68" w:rsidP="000F13CB">
            <w:pPr>
              <w:rPr>
                <w:rFonts w:asciiTheme="minorHAnsi" w:hAnsiTheme="minorHAnsi" w:cstheme="minorHAnsi"/>
                <w:sz w:val="22"/>
                <w:szCs w:val="22"/>
              </w:rPr>
            </w:pPr>
          </w:p>
          <w:p w:rsidR="003F615E" w:rsidRPr="00C8053D" w:rsidRDefault="003F615E" w:rsidP="000F13CB">
            <w:pPr>
              <w:rPr>
                <w:rFonts w:asciiTheme="minorHAnsi" w:hAnsiTheme="minorHAnsi" w:cstheme="minorHAnsi"/>
                <w:sz w:val="22"/>
                <w:szCs w:val="22"/>
              </w:rPr>
            </w:pPr>
            <w:r w:rsidRPr="00C8053D">
              <w:rPr>
                <w:rFonts w:asciiTheme="minorHAnsi" w:hAnsiTheme="minorHAnsi" w:cstheme="minorHAnsi"/>
                <w:b/>
                <w:bCs/>
                <w:color w:val="FF0000"/>
                <w:sz w:val="22"/>
                <w:szCs w:val="22"/>
              </w:rPr>
              <w:t>Très invasifs. Risque élevé, à rejeter. Score : 19.</w:t>
            </w:r>
          </w:p>
        </w:tc>
        <w:tc>
          <w:tcPr>
            <w:tcW w:w="2238" w:type="dxa"/>
          </w:tcPr>
          <w:p w:rsidR="00081D68" w:rsidRPr="00C8053D" w:rsidRDefault="00081D68" w:rsidP="000F13CB">
            <w:pPr>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66C1D6E0" wp14:editId="355D332E">
                  <wp:extent cx="400050" cy="352425"/>
                  <wp:effectExtent l="0" t="0" r="0" b="9525"/>
                  <wp:docPr id="81933" name="Image 8193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8053D">
              <w:rPr>
                <w:rFonts w:asciiTheme="minorHAnsi" w:hAnsiTheme="minorHAnsi" w:cstheme="minorHAnsi"/>
                <w:noProof/>
                <w:sz w:val="22"/>
                <w:szCs w:val="22"/>
              </w:rPr>
              <w:t xml:space="preserve">  </w:t>
            </w:r>
            <w:r w:rsidRPr="00C8053D">
              <w:rPr>
                <w:rFonts w:asciiTheme="minorHAnsi" w:hAnsiTheme="minorHAnsi" w:cstheme="minorHAnsi"/>
                <w:noProof/>
                <w:sz w:val="22"/>
                <w:szCs w:val="22"/>
              </w:rPr>
              <w:drawing>
                <wp:inline distT="0" distB="0" distL="0" distR="0" wp14:anchorId="53814373" wp14:editId="21058785">
                  <wp:extent cx="400050" cy="352425"/>
                  <wp:effectExtent l="0" t="0" r="0" b="9525"/>
                  <wp:docPr id="81934" name="Image 8193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8053D">
              <w:rPr>
                <w:rFonts w:asciiTheme="minorHAnsi" w:hAnsiTheme="minorHAnsi" w:cstheme="minorHAnsi"/>
                <w:noProof/>
                <w:sz w:val="22"/>
                <w:szCs w:val="22"/>
              </w:rPr>
              <w:drawing>
                <wp:inline distT="0" distB="0" distL="0" distR="0" wp14:anchorId="6C2CACA4" wp14:editId="08E7F9AE">
                  <wp:extent cx="400050" cy="352425"/>
                  <wp:effectExtent l="0" t="0" r="0" b="9525"/>
                  <wp:docPr id="81935" name="Image 8193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rsidR="00081D68" w:rsidRPr="00C8053D" w:rsidRDefault="00081D68" w:rsidP="000F13CB">
            <w:pPr>
              <w:textAlignment w:val="baseline"/>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4662437B" wp14:editId="42C39329">
                  <wp:extent cx="495300" cy="666750"/>
                  <wp:effectExtent l="0" t="0" r="0" b="0"/>
                  <wp:docPr id="8193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rsidR="00081D68" w:rsidRPr="00C8053D" w:rsidRDefault="004416F7" w:rsidP="004416F7">
            <w:pPr>
              <w:pStyle w:val="NormalWeb"/>
              <w:spacing w:before="0" w:beforeAutospacing="0" w:after="0" w:afterAutospacing="0"/>
              <w:textAlignment w:val="baseline"/>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59772407" wp14:editId="4AAE0519">
                  <wp:extent cx="463550" cy="661988"/>
                  <wp:effectExtent l="0" t="0" r="0" b="5080"/>
                  <wp:docPr id="81942"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3" w:type="dxa"/>
          </w:tcPr>
          <w:p w:rsidR="00081D68" w:rsidRPr="00C8053D" w:rsidRDefault="004416F7" w:rsidP="000F13CB">
            <w:pPr>
              <w:pStyle w:val="NormalWeb"/>
              <w:spacing w:before="0" w:beforeAutospacing="0" w:after="0" w:afterAutospacing="0"/>
              <w:textAlignment w:val="baseline"/>
              <w:rPr>
                <w:rFonts w:asciiTheme="minorHAnsi" w:hAnsiTheme="minorHAnsi" w:cstheme="minorHAnsi"/>
                <w:sz w:val="22"/>
                <w:szCs w:val="22"/>
              </w:rPr>
            </w:pPr>
            <w:r w:rsidRPr="00C8053D">
              <w:rPr>
                <w:rFonts w:asciiTheme="minorHAnsi" w:hAnsiTheme="minorHAnsi" w:cstheme="minorHAnsi"/>
                <w:noProof/>
                <w:sz w:val="22"/>
                <w:szCs w:val="22"/>
              </w:rPr>
              <w:drawing>
                <wp:inline distT="0" distB="0" distL="0" distR="0" wp14:anchorId="24F4B30A" wp14:editId="5A854ECA">
                  <wp:extent cx="457200" cy="457200"/>
                  <wp:effectExtent l="0" t="0" r="0" b="0"/>
                  <wp:docPr id="89099" name="Picture 16" descr="C:\Users\LISAN\Pictures\Plantes fourragères\logo invasive plants5_s.jpg">
                    <a:extLst xmlns:a="http://schemas.openxmlformats.org/drawingml/2006/main">
                      <a:ext uri="{FF2B5EF4-FFF2-40B4-BE49-F238E27FC236}">
                        <a16:creationId xmlns:a16="http://schemas.microsoft.com/office/drawing/2014/main" id="{58375E19-8745-4CC9-B3D5-8E668C3F1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16" descr="C:\Users\LISAN\Pictures\Plantes fourragères\logo invasive plants5_s.jpg">
                            <a:extLst>
                              <a:ext uri="{FF2B5EF4-FFF2-40B4-BE49-F238E27FC236}">
                                <a16:creationId xmlns:a16="http://schemas.microsoft.com/office/drawing/2014/main" id="{58375E19-8745-4CC9-B3D5-8E668C3F1094}"/>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81D68" w:rsidRPr="00C8053D" w:rsidRDefault="00081D68" w:rsidP="000F13CB">
            <w:pPr>
              <w:textAlignment w:val="baseline"/>
              <w:rPr>
                <w:rFonts w:asciiTheme="minorHAnsi" w:hAnsiTheme="minorHAnsi" w:cstheme="minorHAnsi"/>
                <w:sz w:val="22"/>
                <w:szCs w:val="22"/>
              </w:rPr>
            </w:pPr>
          </w:p>
        </w:tc>
        <w:tc>
          <w:tcPr>
            <w:tcW w:w="1019" w:type="dxa"/>
          </w:tcPr>
          <w:p w:rsidR="00081D68" w:rsidRPr="00C8053D" w:rsidRDefault="00081D68" w:rsidP="000F13CB">
            <w:pPr>
              <w:textAlignment w:val="baseline"/>
              <w:rPr>
                <w:rFonts w:asciiTheme="minorHAnsi" w:hAnsiTheme="minorHAnsi" w:cstheme="minorHAnsi"/>
                <w:sz w:val="22"/>
                <w:szCs w:val="22"/>
              </w:rPr>
            </w:pPr>
          </w:p>
        </w:tc>
        <w:tc>
          <w:tcPr>
            <w:tcW w:w="724" w:type="dxa"/>
          </w:tcPr>
          <w:p w:rsidR="00081D68" w:rsidRPr="00C8053D" w:rsidRDefault="00081D68" w:rsidP="000F13CB">
            <w:pPr>
              <w:pStyle w:val="NormalWeb"/>
              <w:spacing w:before="0" w:beforeAutospacing="0" w:after="0" w:afterAutospacing="0"/>
              <w:textAlignment w:val="baseline"/>
              <w:rPr>
                <w:rFonts w:asciiTheme="minorHAnsi" w:hAnsiTheme="minorHAnsi" w:cstheme="minorHAnsi"/>
                <w:sz w:val="22"/>
                <w:szCs w:val="22"/>
              </w:rPr>
            </w:pPr>
          </w:p>
        </w:tc>
        <w:tc>
          <w:tcPr>
            <w:tcW w:w="817" w:type="dxa"/>
          </w:tcPr>
          <w:p w:rsidR="00081D68" w:rsidRPr="00C8053D" w:rsidRDefault="00081D68" w:rsidP="000F13CB">
            <w:pPr>
              <w:textAlignment w:val="baseline"/>
              <w:rPr>
                <w:rFonts w:asciiTheme="minorHAnsi" w:eastAsia="+mn-ea" w:hAnsiTheme="minorHAnsi" w:cstheme="minorHAnsi"/>
                <w:b/>
                <w:bCs/>
                <w:color w:val="008000"/>
                <w:kern w:val="24"/>
                <w:sz w:val="22"/>
                <w:szCs w:val="22"/>
              </w:rPr>
            </w:pPr>
          </w:p>
        </w:tc>
        <w:tc>
          <w:tcPr>
            <w:tcW w:w="1626" w:type="dxa"/>
          </w:tcPr>
          <w:p w:rsidR="00081D68" w:rsidRPr="00C8053D" w:rsidRDefault="00081D68" w:rsidP="000F13CB">
            <w:pPr>
              <w:textAlignment w:val="baseline"/>
              <w:rPr>
                <w:rFonts w:asciiTheme="minorHAnsi" w:hAnsiTheme="minorHAnsi" w:cstheme="minorHAnsi"/>
                <w:sz w:val="22"/>
                <w:szCs w:val="22"/>
              </w:rPr>
            </w:pPr>
          </w:p>
        </w:tc>
        <w:tc>
          <w:tcPr>
            <w:tcW w:w="1067" w:type="dxa"/>
          </w:tcPr>
          <w:p w:rsidR="00081D68" w:rsidRPr="00C8053D" w:rsidRDefault="00081D68" w:rsidP="000F13CB">
            <w:pPr>
              <w:pStyle w:val="NormalWeb"/>
              <w:spacing w:before="0" w:beforeAutospacing="0" w:after="0" w:afterAutospacing="0"/>
              <w:textAlignment w:val="baseline"/>
              <w:rPr>
                <w:rFonts w:asciiTheme="minorHAnsi" w:hAnsiTheme="minorHAnsi" w:cstheme="minorHAnsi"/>
                <w:sz w:val="22"/>
                <w:szCs w:val="22"/>
              </w:rPr>
            </w:pPr>
          </w:p>
        </w:tc>
        <w:tc>
          <w:tcPr>
            <w:tcW w:w="1087" w:type="dxa"/>
          </w:tcPr>
          <w:p w:rsidR="00081D68" w:rsidRPr="00C8053D" w:rsidRDefault="00081D68" w:rsidP="000F13CB">
            <w:pPr>
              <w:pStyle w:val="NormalWeb"/>
              <w:spacing w:before="0" w:beforeAutospacing="0" w:after="0" w:afterAutospacing="0"/>
              <w:textAlignment w:val="baseline"/>
              <w:rPr>
                <w:rFonts w:asciiTheme="minorHAnsi" w:hAnsiTheme="minorHAnsi" w:cstheme="minorHAnsi"/>
                <w:sz w:val="22"/>
                <w:szCs w:val="22"/>
              </w:rPr>
            </w:pPr>
          </w:p>
        </w:tc>
      </w:tr>
    </w:tbl>
    <w:p w:rsidR="00081D68" w:rsidRPr="00C8053D" w:rsidRDefault="00081D68" w:rsidP="00081D68">
      <w:pPr>
        <w:rPr>
          <w:rFonts w:asciiTheme="minorHAnsi" w:hAnsiTheme="minorHAnsi" w:cstheme="minorHAnsi"/>
          <w:sz w:val="22"/>
          <w:szCs w:val="22"/>
          <w:lang w:eastAsia="en-US"/>
        </w:rPr>
      </w:pP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 xml:space="preserve">Arbuste ou arbre, </w:t>
      </w:r>
      <w:r w:rsidRPr="00C8053D">
        <w:rPr>
          <w:rFonts w:asciiTheme="minorHAnsi" w:hAnsiTheme="minorHAnsi" w:cstheme="minorHAnsi"/>
          <w:b/>
          <w:bCs/>
          <w:sz w:val="22"/>
          <w:szCs w:val="22"/>
          <w:lang w:eastAsia="en-US"/>
        </w:rPr>
        <w:t>épineux</w:t>
      </w:r>
      <w:r w:rsidRPr="00C8053D">
        <w:rPr>
          <w:rFonts w:asciiTheme="minorHAnsi" w:hAnsiTheme="minorHAnsi" w:cstheme="minorHAnsi"/>
          <w:sz w:val="22"/>
          <w:szCs w:val="22"/>
          <w:lang w:eastAsia="en-US"/>
        </w:rPr>
        <w:t>, originaire du </w:t>
      </w:r>
      <w:hyperlink r:id="rId1176" w:history="1">
        <w:r w:rsidRPr="00C8053D">
          <w:rPr>
            <w:rStyle w:val="Lienhypertexte"/>
            <w:rFonts w:asciiTheme="minorHAnsi" w:hAnsiTheme="minorHAnsi" w:cstheme="minorHAnsi"/>
            <w:sz w:val="22"/>
            <w:szCs w:val="22"/>
            <w:lang w:eastAsia="en-US"/>
          </w:rPr>
          <w:t>Mexique</w:t>
        </w:r>
      </w:hyperlink>
      <w:r w:rsidRPr="00C8053D">
        <w:rPr>
          <w:rFonts w:asciiTheme="minorHAnsi" w:hAnsiTheme="minorHAnsi" w:cstheme="minorHAnsi"/>
          <w:sz w:val="22"/>
          <w:szCs w:val="22"/>
          <w:lang w:eastAsia="en-US"/>
        </w:rPr>
        <w:t>, d'</w:t>
      </w:r>
      <w:hyperlink r:id="rId1177" w:history="1">
        <w:r w:rsidRPr="00C8053D">
          <w:rPr>
            <w:rStyle w:val="Lienhypertexte"/>
            <w:rFonts w:asciiTheme="minorHAnsi" w:hAnsiTheme="minorHAnsi" w:cstheme="minorHAnsi"/>
            <w:sz w:val="22"/>
            <w:szCs w:val="22"/>
            <w:lang w:eastAsia="en-US"/>
          </w:rPr>
          <w:t>Amérique du Sud</w:t>
        </w:r>
      </w:hyperlink>
      <w:r w:rsidRPr="00C8053D">
        <w:rPr>
          <w:rFonts w:asciiTheme="minorHAnsi" w:hAnsiTheme="minorHAnsi" w:cstheme="minorHAnsi"/>
          <w:sz w:val="22"/>
          <w:szCs w:val="22"/>
          <w:lang w:eastAsia="en-US"/>
        </w:rPr>
        <w:t> et des </w:t>
      </w:r>
      <w:hyperlink r:id="rId1178" w:history="1">
        <w:r w:rsidRPr="00C8053D">
          <w:rPr>
            <w:rStyle w:val="Lienhypertexte"/>
            <w:rFonts w:asciiTheme="minorHAnsi" w:hAnsiTheme="minorHAnsi" w:cstheme="minorHAnsi"/>
            <w:sz w:val="22"/>
            <w:szCs w:val="22"/>
            <w:lang w:eastAsia="en-US"/>
          </w:rPr>
          <w:t>Caraïbes</w:t>
        </w:r>
      </w:hyperlink>
      <w:r w:rsidRPr="00C8053D">
        <w:rPr>
          <w:rFonts w:asciiTheme="minorHAnsi" w:hAnsiTheme="minorHAnsi" w:cstheme="minorHAnsi"/>
          <w:sz w:val="22"/>
          <w:szCs w:val="22"/>
          <w:lang w:eastAsia="en-US"/>
        </w:rPr>
        <w:t>, il peut atteindre une hauteur de 12 m et son tronc peut atteindre un diamètre supérieur à 1,2 m</w:t>
      </w:r>
      <w:r w:rsidRPr="00C8053D">
        <w:rPr>
          <w:rStyle w:val="Appelnotedebasdep"/>
          <w:rFonts w:asciiTheme="minorHAnsi" w:hAnsiTheme="minorHAnsi" w:cstheme="minorHAnsi"/>
          <w:sz w:val="22"/>
          <w:szCs w:val="22"/>
          <w:lang w:eastAsia="en-US"/>
        </w:rPr>
        <w:footnoteReference w:id="126"/>
      </w:r>
      <w:r w:rsidRPr="00C8053D">
        <w:rPr>
          <w:rFonts w:asciiTheme="minorHAnsi" w:hAnsiTheme="minorHAnsi" w:cstheme="minorHAnsi"/>
          <w:sz w:val="22"/>
          <w:szCs w:val="22"/>
          <w:lang w:eastAsia="en-US"/>
        </w:rPr>
        <w:t xml:space="preserve">. </w:t>
      </w:r>
      <w:r w:rsidRPr="00C8053D">
        <w:rPr>
          <w:rFonts w:asciiTheme="minorHAnsi" w:hAnsiTheme="minorHAnsi" w:cstheme="minorHAnsi"/>
          <w:b/>
          <w:bCs/>
          <w:sz w:val="22"/>
          <w:szCs w:val="22"/>
          <w:lang w:eastAsia="en-US"/>
        </w:rPr>
        <w:t xml:space="preserve">USDA Zone </w:t>
      </w:r>
      <w:r w:rsidRPr="00C8053D">
        <w:rPr>
          <w:rFonts w:asciiTheme="minorHAnsi" w:hAnsiTheme="minorHAnsi" w:cstheme="minorHAnsi"/>
          <w:sz w:val="22"/>
          <w:szCs w:val="22"/>
          <w:lang w:eastAsia="en-US"/>
        </w:rPr>
        <w:t>: 8.</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Il est source de fourrage, de bois et utilisé pour fixer les dunes et fertiliser les sols.</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color w:val="FF0000"/>
          <w:sz w:val="22"/>
          <w:szCs w:val="22"/>
          <w:lang w:eastAsia="en-US"/>
        </w:rPr>
        <w:t>Il est devenu une </w:t>
      </w:r>
      <w:hyperlink r:id="rId1179" w:history="1">
        <w:r w:rsidRPr="00C8053D">
          <w:rPr>
            <w:rStyle w:val="Lienhypertexte"/>
            <w:rFonts w:asciiTheme="minorHAnsi" w:hAnsiTheme="minorHAnsi" w:cstheme="minorHAnsi"/>
            <w:color w:val="FF0000"/>
            <w:sz w:val="22"/>
            <w:szCs w:val="22"/>
            <w:lang w:eastAsia="en-US"/>
          </w:rPr>
          <w:t>plante envahissante</w:t>
        </w:r>
      </w:hyperlink>
      <w:r w:rsidRPr="00C8053D">
        <w:rPr>
          <w:rFonts w:asciiTheme="minorHAnsi" w:hAnsiTheme="minorHAnsi" w:cstheme="minorHAnsi"/>
          <w:color w:val="FF0000"/>
          <w:sz w:val="22"/>
          <w:szCs w:val="22"/>
          <w:lang w:eastAsia="en-US"/>
        </w:rPr>
        <w:t> en </w:t>
      </w:r>
      <w:hyperlink r:id="rId1180" w:history="1">
        <w:r w:rsidRPr="00C8053D">
          <w:rPr>
            <w:rStyle w:val="Lienhypertexte"/>
            <w:rFonts w:asciiTheme="minorHAnsi" w:hAnsiTheme="minorHAnsi" w:cstheme="minorHAnsi"/>
            <w:color w:val="FF0000"/>
            <w:sz w:val="22"/>
            <w:szCs w:val="22"/>
            <w:lang w:eastAsia="en-US"/>
          </w:rPr>
          <w:t>Afrique</w:t>
        </w:r>
      </w:hyperlink>
      <w:r w:rsidRPr="00C8053D">
        <w:rPr>
          <w:rFonts w:asciiTheme="minorHAnsi" w:hAnsiTheme="minorHAnsi" w:cstheme="minorHAnsi"/>
          <w:color w:val="FF0000"/>
          <w:sz w:val="22"/>
          <w:szCs w:val="22"/>
          <w:lang w:eastAsia="en-US"/>
        </w:rPr>
        <w:t>, </w:t>
      </w:r>
      <w:hyperlink r:id="rId1181" w:history="1">
        <w:r w:rsidRPr="00C8053D">
          <w:rPr>
            <w:rStyle w:val="Lienhypertexte"/>
            <w:rFonts w:asciiTheme="minorHAnsi" w:hAnsiTheme="minorHAnsi" w:cstheme="minorHAnsi"/>
            <w:color w:val="FF0000"/>
            <w:sz w:val="22"/>
            <w:szCs w:val="22"/>
            <w:lang w:eastAsia="en-US"/>
          </w:rPr>
          <w:t>Asie</w:t>
        </w:r>
      </w:hyperlink>
      <w:r w:rsidRPr="00C8053D">
        <w:rPr>
          <w:rFonts w:asciiTheme="minorHAnsi" w:hAnsiTheme="minorHAnsi" w:cstheme="minorHAnsi"/>
          <w:color w:val="FF0000"/>
          <w:sz w:val="22"/>
          <w:szCs w:val="22"/>
          <w:lang w:eastAsia="en-US"/>
        </w:rPr>
        <w:t>, </w:t>
      </w:r>
      <w:hyperlink r:id="rId1182" w:history="1">
        <w:r w:rsidRPr="00C8053D">
          <w:rPr>
            <w:rStyle w:val="Lienhypertexte"/>
            <w:rFonts w:asciiTheme="minorHAnsi" w:hAnsiTheme="minorHAnsi" w:cstheme="minorHAnsi"/>
            <w:color w:val="FF0000"/>
            <w:sz w:val="22"/>
            <w:szCs w:val="22"/>
            <w:lang w:eastAsia="en-US"/>
          </w:rPr>
          <w:t>Australie</w:t>
        </w:r>
      </w:hyperlink>
      <w:r w:rsidRPr="00C8053D">
        <w:rPr>
          <w:rFonts w:asciiTheme="minorHAnsi" w:hAnsiTheme="minorHAnsi" w:cstheme="minorHAnsi"/>
          <w:color w:val="FF0000"/>
          <w:sz w:val="22"/>
          <w:szCs w:val="22"/>
          <w:lang w:eastAsia="en-US"/>
        </w:rPr>
        <w:t> et ailleurs</w:t>
      </w:r>
      <w:r w:rsidRPr="00C8053D">
        <w:rPr>
          <w:rFonts w:asciiTheme="minorHAnsi" w:hAnsiTheme="minorHAnsi" w:cstheme="minorHAnsi"/>
          <w:sz w:val="22"/>
          <w:szCs w:val="22"/>
          <w:lang w:eastAsia="en-US"/>
        </w:rPr>
        <w:t>.</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La prolifération des « </w:t>
      </w:r>
      <w:r w:rsidRPr="00C8053D">
        <w:rPr>
          <w:rFonts w:asciiTheme="minorHAnsi" w:hAnsiTheme="minorHAnsi" w:cstheme="minorHAnsi"/>
          <w:i/>
          <w:iCs/>
          <w:sz w:val="22"/>
          <w:szCs w:val="22"/>
          <w:lang w:eastAsia="en-US"/>
        </w:rPr>
        <w:t>mesquites</w:t>
      </w:r>
      <w:r w:rsidRPr="00C8053D">
        <w:rPr>
          <w:rFonts w:asciiTheme="minorHAnsi" w:hAnsiTheme="minorHAnsi" w:cstheme="minorHAnsi"/>
          <w:sz w:val="22"/>
          <w:szCs w:val="22"/>
          <w:lang w:eastAsia="en-US"/>
        </w:rPr>
        <w:t xml:space="preserve"> » est accusée de contribuer à l’abaissement du niveau de la </w:t>
      </w:r>
      <w:hyperlink r:id="rId1183" w:history="1">
        <w:r w:rsidRPr="00C8053D">
          <w:rPr>
            <w:rStyle w:val="Lienhypertexte"/>
            <w:rFonts w:asciiTheme="minorHAnsi" w:hAnsiTheme="minorHAnsi" w:cstheme="minorHAnsi"/>
            <w:sz w:val="22"/>
            <w:szCs w:val="22"/>
            <w:lang w:eastAsia="en-US"/>
          </w:rPr>
          <w:t>nappe phréatique</w:t>
        </w:r>
      </w:hyperlink>
      <w:r w:rsidRPr="00C8053D">
        <w:rPr>
          <w:rFonts w:asciiTheme="minorHAnsi" w:hAnsiTheme="minorHAnsi" w:cstheme="minorHAnsi"/>
          <w:sz w:val="22"/>
          <w:szCs w:val="22"/>
          <w:lang w:eastAsia="en-US"/>
        </w:rPr>
        <w:t>. Pour cette raison, un procédé de gestion de la perte de l’eau, dans les zones arides, est l'élimination des « </w:t>
      </w:r>
      <w:r w:rsidRPr="00C8053D">
        <w:rPr>
          <w:rFonts w:asciiTheme="minorHAnsi" w:hAnsiTheme="minorHAnsi" w:cstheme="minorHAnsi"/>
          <w:i/>
          <w:iCs/>
          <w:sz w:val="22"/>
          <w:szCs w:val="22"/>
          <w:lang w:eastAsia="en-US"/>
        </w:rPr>
        <w:t>mesquites</w:t>
      </w:r>
      <w:r w:rsidRPr="00C8053D">
        <w:rPr>
          <w:rFonts w:asciiTheme="minorHAnsi" w:hAnsiTheme="minorHAnsi" w:cstheme="minorHAnsi"/>
          <w:sz w:val="22"/>
          <w:szCs w:val="22"/>
          <w:lang w:eastAsia="en-US"/>
        </w:rPr>
        <w:t> ».</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Le « </w:t>
      </w:r>
      <w:r w:rsidRPr="00C8053D">
        <w:rPr>
          <w:rFonts w:asciiTheme="minorHAnsi" w:hAnsiTheme="minorHAnsi" w:cstheme="minorHAnsi"/>
          <w:i/>
          <w:iCs/>
          <w:sz w:val="22"/>
          <w:szCs w:val="22"/>
          <w:lang w:eastAsia="en-US"/>
        </w:rPr>
        <w:t>mesquite</w:t>
      </w:r>
      <w:r w:rsidRPr="00C8053D">
        <w:rPr>
          <w:rFonts w:asciiTheme="minorHAnsi" w:hAnsiTheme="minorHAnsi" w:cstheme="minorHAnsi"/>
          <w:sz w:val="22"/>
          <w:szCs w:val="22"/>
          <w:lang w:eastAsia="en-US"/>
        </w:rPr>
        <w:t> » est extrêmement robuste. Il est tolérant à la </w:t>
      </w:r>
      <w:hyperlink r:id="rId1184" w:history="1">
        <w:r w:rsidRPr="00C8053D">
          <w:rPr>
            <w:rStyle w:val="Lienhypertexte"/>
            <w:rFonts w:asciiTheme="minorHAnsi" w:hAnsiTheme="minorHAnsi" w:cstheme="minorHAnsi"/>
            <w:sz w:val="22"/>
            <w:szCs w:val="22"/>
            <w:lang w:eastAsia="en-US"/>
          </w:rPr>
          <w:t>sécheresse</w:t>
        </w:r>
      </w:hyperlink>
      <w:r w:rsidRPr="00C8053D">
        <w:rPr>
          <w:rFonts w:asciiTheme="minorHAnsi" w:hAnsiTheme="minorHAnsi" w:cstheme="minorHAnsi"/>
          <w:sz w:val="22"/>
          <w:szCs w:val="22"/>
          <w:lang w:eastAsia="en-US"/>
        </w:rPr>
        <w:t>, pouvant tirer </w:t>
      </w:r>
      <w:hyperlink r:id="rId1185" w:history="1">
        <w:r w:rsidRPr="00C8053D">
          <w:rPr>
            <w:rStyle w:val="Lienhypertexte"/>
            <w:rFonts w:asciiTheme="minorHAnsi" w:hAnsiTheme="minorHAnsi" w:cstheme="minorHAnsi"/>
            <w:sz w:val="22"/>
            <w:szCs w:val="22"/>
            <w:lang w:eastAsia="en-US"/>
          </w:rPr>
          <w:t>l'eau</w:t>
        </w:r>
      </w:hyperlink>
      <w:r w:rsidRPr="00C8053D">
        <w:rPr>
          <w:rFonts w:asciiTheme="minorHAnsi" w:hAnsiTheme="minorHAnsi" w:cstheme="minorHAnsi"/>
          <w:sz w:val="22"/>
          <w:szCs w:val="22"/>
          <w:lang w:eastAsia="en-US"/>
        </w:rPr>
        <w:t> de la </w:t>
      </w:r>
      <w:hyperlink r:id="rId1186" w:history="1">
        <w:r w:rsidRPr="00C8053D">
          <w:rPr>
            <w:rStyle w:val="Lienhypertexte"/>
            <w:rFonts w:asciiTheme="minorHAnsi" w:hAnsiTheme="minorHAnsi" w:cstheme="minorHAnsi"/>
            <w:sz w:val="22"/>
            <w:szCs w:val="22"/>
            <w:lang w:eastAsia="en-US"/>
          </w:rPr>
          <w:t>nappe phréatique</w:t>
        </w:r>
      </w:hyperlink>
      <w:r w:rsidRPr="00C8053D">
        <w:rPr>
          <w:rFonts w:asciiTheme="minorHAnsi" w:hAnsiTheme="minorHAnsi" w:cstheme="minorHAnsi"/>
          <w:sz w:val="22"/>
          <w:szCs w:val="22"/>
          <w:lang w:eastAsia="en-US"/>
        </w:rPr>
        <w:t> (</w:t>
      </w:r>
      <w:hyperlink r:id="rId1187" w:history="1">
        <w:r w:rsidRPr="00C8053D">
          <w:rPr>
            <w:rStyle w:val="Lienhypertexte"/>
            <w:rFonts w:asciiTheme="minorHAnsi" w:hAnsiTheme="minorHAnsi" w:cstheme="minorHAnsi"/>
            <w:sz w:val="22"/>
            <w:szCs w:val="22"/>
            <w:lang w:eastAsia="en-US"/>
          </w:rPr>
          <w:t>phreatophyte</w:t>
        </w:r>
      </w:hyperlink>
      <w:r w:rsidRPr="00C8053D">
        <w:rPr>
          <w:rFonts w:asciiTheme="minorHAnsi" w:hAnsiTheme="minorHAnsi" w:cstheme="minorHAnsi"/>
          <w:sz w:val="22"/>
          <w:szCs w:val="22"/>
          <w:lang w:eastAsia="en-US"/>
        </w:rPr>
        <w:t>) grâce à sa longue </w:t>
      </w:r>
      <w:hyperlink r:id="rId1188" w:history="1">
        <w:r w:rsidRPr="00C8053D">
          <w:rPr>
            <w:rStyle w:val="Lienhypertexte"/>
            <w:rFonts w:asciiTheme="minorHAnsi" w:hAnsiTheme="minorHAnsi" w:cstheme="minorHAnsi"/>
            <w:sz w:val="22"/>
            <w:szCs w:val="22"/>
            <w:lang w:eastAsia="en-US"/>
          </w:rPr>
          <w:t>racine pivotante</w:t>
        </w:r>
      </w:hyperlink>
      <w:r w:rsidRPr="00C8053D">
        <w:rPr>
          <w:rFonts w:asciiTheme="minorHAnsi" w:hAnsiTheme="minorHAnsi" w:cstheme="minorHAnsi"/>
          <w:sz w:val="22"/>
          <w:szCs w:val="22"/>
          <w:lang w:eastAsia="en-US"/>
        </w:rPr>
        <w:t xml:space="preserve"> (enregistré jusqu'à 58 m de profondeur). Il peut également utiliser de l'eau dans la partie supérieure du sol, en fonction de sa disponibilité et peut facilement passer d'une source d'eau à l'autre.</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Ses fleurs fournissent une </w:t>
      </w:r>
      <w:hyperlink r:id="rId1189" w:history="1">
        <w:r w:rsidRPr="00C8053D">
          <w:rPr>
            <w:rStyle w:val="Lienhypertexte"/>
            <w:rFonts w:asciiTheme="minorHAnsi" w:hAnsiTheme="minorHAnsi" w:cstheme="minorHAnsi"/>
            <w:sz w:val="22"/>
            <w:szCs w:val="22"/>
            <w:lang w:eastAsia="en-US"/>
          </w:rPr>
          <w:t>source de nectar</w:t>
        </w:r>
      </w:hyperlink>
      <w:r w:rsidRPr="00C8053D">
        <w:rPr>
          <w:rFonts w:asciiTheme="minorHAnsi" w:hAnsiTheme="minorHAnsi" w:cstheme="minorHAnsi"/>
          <w:sz w:val="22"/>
          <w:szCs w:val="22"/>
          <w:lang w:eastAsia="en-US"/>
        </w:rPr>
        <w:t xml:space="preserve"> avec lequel les abeilles font le </w:t>
      </w:r>
      <w:r w:rsidRPr="00C8053D">
        <w:rPr>
          <w:rFonts w:asciiTheme="minorHAnsi" w:hAnsiTheme="minorHAnsi" w:cstheme="minorHAnsi"/>
          <w:i/>
          <w:iCs/>
          <w:sz w:val="22"/>
          <w:szCs w:val="22"/>
          <w:lang w:eastAsia="en-US"/>
        </w:rPr>
        <w:t>miel de mesquite</w:t>
      </w:r>
      <w:r w:rsidRPr="00C8053D">
        <w:rPr>
          <w:rFonts w:asciiTheme="minorHAnsi" w:hAnsiTheme="minorHAnsi" w:cstheme="minorHAnsi"/>
          <w:sz w:val="22"/>
          <w:szCs w:val="22"/>
          <w:lang w:eastAsia="en-US"/>
        </w:rPr>
        <w:t>, à la saveur caractéristique.</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b/>
          <w:bCs/>
          <w:sz w:val="22"/>
          <w:szCs w:val="22"/>
          <w:lang w:eastAsia="en-US"/>
        </w:rPr>
        <w:t>Habitat / écologie :</w:t>
      </w:r>
      <w:r w:rsidRPr="00C8053D">
        <w:rPr>
          <w:rFonts w:asciiTheme="minorHAnsi" w:hAnsiTheme="minorHAnsi" w:cstheme="minorHAnsi"/>
          <w:sz w:val="22"/>
          <w:szCs w:val="22"/>
          <w:lang w:eastAsia="en-US"/>
        </w:rPr>
        <w:t xml:space="preserve"> « </w:t>
      </w:r>
      <w:r w:rsidRPr="00C8053D">
        <w:rPr>
          <w:rFonts w:asciiTheme="minorHAnsi" w:hAnsiTheme="minorHAnsi" w:cstheme="minorHAnsi"/>
          <w:i/>
          <w:iCs/>
          <w:sz w:val="22"/>
          <w:szCs w:val="22"/>
          <w:lang w:eastAsia="en-US"/>
        </w:rPr>
        <w:t xml:space="preserve">prairies, zones arbustives, forêts sèches. Cet arbre, résistant à la sécheresse, aux sols gorgés d'eau, et au sel, fixe l'azote. Il a des racines profondes. Il forme rapidement des </w:t>
      </w:r>
      <w:r w:rsidRPr="00C8053D">
        <w:rPr>
          <w:rFonts w:asciiTheme="minorHAnsi" w:hAnsiTheme="minorHAnsi" w:cstheme="minorHAnsi"/>
          <w:b/>
          <w:bCs/>
          <w:i/>
          <w:iCs/>
          <w:sz w:val="22"/>
          <w:szCs w:val="22"/>
          <w:lang w:eastAsia="en-US"/>
        </w:rPr>
        <w:t xml:space="preserve">fourrés épineux denses </w:t>
      </w:r>
      <w:r w:rsidRPr="00C8053D">
        <w:rPr>
          <w:rFonts w:asciiTheme="minorHAnsi" w:hAnsiTheme="minorHAnsi" w:cstheme="minorHAnsi"/>
          <w:i/>
          <w:iCs/>
          <w:sz w:val="22"/>
          <w:szCs w:val="22"/>
          <w:lang w:eastAsia="en-US"/>
        </w:rPr>
        <w:t xml:space="preserve">qui réduisent la richesse des espèces indigènes. Il envahit les prairies qui sont transformées en forêts et espaces boisés. La perte de la couverture herbeuse sous son couvert peut favoriser l'érosion des sols. Il supporte bien les dommages [résiste à la mutilation] </w:t>
      </w:r>
      <w:r w:rsidRPr="00C8053D">
        <w:rPr>
          <w:rFonts w:asciiTheme="minorHAnsi" w:hAnsiTheme="minorHAnsi" w:cstheme="minorHAnsi"/>
          <w:sz w:val="22"/>
          <w:szCs w:val="22"/>
          <w:lang w:eastAsia="en-US"/>
        </w:rPr>
        <w:t>» (Weber, 2003, p 344).</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 </w:t>
      </w:r>
      <w:r w:rsidRPr="00C8053D">
        <w:rPr>
          <w:rFonts w:asciiTheme="minorHAnsi" w:hAnsiTheme="minorHAnsi" w:cstheme="minorHAnsi"/>
          <w:i/>
          <w:iCs/>
          <w:sz w:val="22"/>
          <w:szCs w:val="22"/>
          <w:lang w:eastAsia="en-US"/>
        </w:rPr>
        <w:t>Producteur prolifique de semences, ses graines sont dispersées par l'eau et les animaux</w:t>
      </w:r>
      <w:r w:rsidRPr="00C8053D">
        <w:rPr>
          <w:rFonts w:asciiTheme="minorHAnsi" w:hAnsiTheme="minorHAnsi" w:cstheme="minorHAnsi"/>
          <w:sz w:val="22"/>
          <w:szCs w:val="22"/>
          <w:lang w:eastAsia="en-US"/>
        </w:rPr>
        <w:t> » (Weber, 2003, p. 344).</w:t>
      </w:r>
    </w:p>
    <w:p w:rsidR="00073C3B" w:rsidRPr="00C8053D" w:rsidRDefault="00073C3B" w:rsidP="00073C3B">
      <w:pPr>
        <w:jc w:val="both"/>
        <w:rPr>
          <w:rFonts w:asciiTheme="minorHAnsi" w:hAnsiTheme="minorHAnsi" w:cstheme="minorHAnsi"/>
          <w:sz w:val="22"/>
          <w:szCs w:val="22"/>
          <w:lang w:eastAsia="en-US"/>
        </w:rPr>
      </w:pPr>
      <w:r w:rsidRPr="00C8053D">
        <w:rPr>
          <w:rFonts w:asciiTheme="minorHAnsi" w:hAnsiTheme="minorHAnsi" w:cstheme="minorHAnsi"/>
          <w:sz w:val="22"/>
          <w:szCs w:val="22"/>
          <w:lang w:eastAsia="en-US"/>
        </w:rPr>
        <w:t xml:space="preserve">Le verger à graines de Mitsinjo, région Sud-Ouest de Madagascar, possède du </w:t>
      </w:r>
      <w:r w:rsidRPr="00C8053D">
        <w:rPr>
          <w:rFonts w:asciiTheme="minorHAnsi" w:hAnsiTheme="minorHAnsi" w:cstheme="minorHAnsi"/>
          <w:i/>
          <w:iCs/>
          <w:sz w:val="22"/>
          <w:szCs w:val="22"/>
          <w:lang w:eastAsia="en-US"/>
        </w:rPr>
        <w:t>Prosopis juliflora</w:t>
      </w:r>
      <w:r w:rsidRPr="00C8053D">
        <w:rPr>
          <w:rFonts w:asciiTheme="minorHAnsi" w:hAnsiTheme="minorHAnsi" w:cstheme="minorHAnsi"/>
          <w:sz w:val="22"/>
          <w:szCs w:val="22"/>
          <w:lang w:eastAsia="en-US"/>
        </w:rPr>
        <w:t xml:space="preserve"> (source : FOFIFA)</w:t>
      </w:r>
      <w:r w:rsidR="00556701" w:rsidRPr="00C8053D">
        <w:rPr>
          <w:rStyle w:val="Appelnotedebasdep"/>
          <w:rFonts w:asciiTheme="minorHAnsi" w:hAnsiTheme="minorHAnsi" w:cstheme="minorHAnsi"/>
          <w:sz w:val="22"/>
          <w:szCs w:val="22"/>
          <w:lang w:eastAsia="en-US"/>
        </w:rPr>
        <w:footnoteReference w:id="127"/>
      </w:r>
      <w:r w:rsidRPr="00C8053D">
        <w:rPr>
          <w:rFonts w:asciiTheme="minorHAnsi" w:hAnsiTheme="minorHAnsi" w:cstheme="minorHAnsi"/>
          <w:sz w:val="22"/>
          <w:szCs w:val="22"/>
          <w:lang w:eastAsia="en-US"/>
        </w:rPr>
        <w:t>.</w:t>
      </w:r>
    </w:p>
    <w:p w:rsidR="00073C3B" w:rsidRPr="00C8053D" w:rsidRDefault="00073C3B" w:rsidP="00081D68">
      <w:pPr>
        <w:rPr>
          <w:rFonts w:asciiTheme="minorHAnsi" w:hAnsiTheme="minorHAnsi" w:cstheme="minorHAnsi"/>
          <w:sz w:val="22"/>
          <w:szCs w:val="22"/>
          <w:lang w:eastAsia="en-US"/>
        </w:rPr>
      </w:pPr>
    </w:p>
    <w:p w:rsidR="004416F7" w:rsidRPr="00C8053D" w:rsidRDefault="004416F7" w:rsidP="004416F7">
      <w:pPr>
        <w:jc w:val="both"/>
        <w:rPr>
          <w:rFonts w:asciiTheme="minorHAnsi" w:hAnsiTheme="minorHAnsi" w:cstheme="minorHAnsi"/>
          <w:sz w:val="22"/>
          <w:szCs w:val="22"/>
          <w:lang w:eastAsia="en-US"/>
        </w:rPr>
      </w:pPr>
      <w:r w:rsidRPr="00C8053D">
        <w:rPr>
          <w:rFonts w:asciiTheme="minorHAnsi" w:eastAsia="+mn-ea" w:hAnsiTheme="minorHAnsi" w:cstheme="minorHAnsi"/>
          <w:color w:val="FF0000"/>
          <w:kern w:val="24"/>
          <w:sz w:val="22"/>
          <w:szCs w:val="22"/>
        </w:rPr>
        <w:t xml:space="preserve">Tous les </w:t>
      </w:r>
      <w:r w:rsidRPr="00C8053D">
        <w:rPr>
          <w:rFonts w:asciiTheme="minorHAnsi" w:eastAsia="+mn-ea" w:hAnsiTheme="minorHAnsi" w:cstheme="minorHAnsi"/>
          <w:i/>
          <w:iCs/>
          <w:color w:val="FF0000"/>
          <w:kern w:val="24"/>
          <w:sz w:val="22"/>
          <w:szCs w:val="22"/>
        </w:rPr>
        <w:t>Prosopis</w:t>
      </w:r>
      <w:r w:rsidRPr="00C8053D">
        <w:rPr>
          <w:rFonts w:asciiTheme="minorHAnsi" w:eastAsia="+mn-ea" w:hAnsiTheme="minorHAnsi" w:cstheme="minorHAnsi"/>
          <w:color w:val="FF0000"/>
          <w:kern w:val="24"/>
          <w:sz w:val="22"/>
          <w:szCs w:val="22"/>
        </w:rPr>
        <w:t xml:space="preserve"> (P</w:t>
      </w:r>
      <w:r w:rsidRPr="00C8053D">
        <w:rPr>
          <w:rFonts w:asciiTheme="minorHAnsi" w:eastAsia="+mn-ea" w:hAnsiTheme="minorHAnsi" w:cstheme="minorHAnsi"/>
          <w:i/>
          <w:iCs/>
          <w:color w:val="FF0000"/>
          <w:kern w:val="24"/>
          <w:sz w:val="22"/>
          <w:szCs w:val="22"/>
        </w:rPr>
        <w:t xml:space="preserve">. alba, P. nigra, P. pallida, P. chilensis, P. juliflora, P. glandulosa </w:t>
      </w:r>
      <w:r w:rsidRPr="00C8053D">
        <w:rPr>
          <w:rFonts w:asciiTheme="minorHAnsi" w:eastAsia="+mn-ea" w:hAnsiTheme="minorHAnsi" w:cstheme="minorHAnsi"/>
          <w:color w:val="FF0000"/>
          <w:kern w:val="24"/>
          <w:sz w:val="22"/>
          <w:szCs w:val="22"/>
        </w:rPr>
        <w:t xml:space="preserve">et …) </w:t>
      </w:r>
      <w:r w:rsidRPr="00C8053D">
        <w:rPr>
          <w:rFonts w:asciiTheme="minorHAnsi" w:eastAsia="+mn-ea" w:hAnsiTheme="minorHAnsi" w:cstheme="minorHAnsi"/>
          <w:color w:val="008000"/>
          <w:kern w:val="24"/>
          <w:sz w:val="22"/>
          <w:szCs w:val="22"/>
        </w:rPr>
        <w:t xml:space="preserve">peuvent résister à un niveau élevé en sel </w:t>
      </w:r>
      <w:r w:rsidRPr="00C8053D">
        <w:rPr>
          <w:rFonts w:asciiTheme="minorHAnsi" w:eastAsia="+mn-ea" w:hAnsiTheme="minorHAnsi" w:cstheme="minorHAnsi"/>
          <w:b/>
          <w:bCs/>
          <w:color w:val="FF0000"/>
          <w:kern w:val="24"/>
          <w:sz w:val="22"/>
          <w:szCs w:val="22"/>
        </w:rPr>
        <w:t>mais possèdent un potentiel invasif</w:t>
      </w:r>
      <w:r w:rsidRPr="00C8053D">
        <w:rPr>
          <w:rFonts w:asciiTheme="minorHAnsi" w:eastAsia="+mn-ea" w:hAnsiTheme="minorHAnsi" w:cstheme="minorHAnsi"/>
          <w:bCs/>
          <w:color w:val="FF0000"/>
          <w:kern w:val="24"/>
          <w:sz w:val="22"/>
          <w:szCs w:val="22"/>
        </w:rPr>
        <w:t>.</w:t>
      </w:r>
    </w:p>
    <w:p w:rsidR="004416F7" w:rsidRPr="00C8053D" w:rsidRDefault="004416F7" w:rsidP="00081D68">
      <w:pPr>
        <w:rPr>
          <w:rFonts w:asciiTheme="minorHAnsi" w:hAnsiTheme="minorHAnsi" w:cs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E249EE" w:rsidTr="004416F7">
        <w:tc>
          <w:tcPr>
            <w:tcW w:w="5395" w:type="dxa"/>
          </w:tcPr>
          <w:p w:rsidR="00E249EE" w:rsidRDefault="000F13CB" w:rsidP="00E249EE">
            <w:pPr>
              <w:jc w:val="center"/>
              <w:rPr>
                <w:rFonts w:asciiTheme="minorHAnsi" w:hAnsiTheme="minorHAnsi"/>
                <w:sz w:val="22"/>
                <w:szCs w:val="22"/>
                <w:lang w:eastAsia="en-US"/>
              </w:rPr>
            </w:pPr>
            <w:r w:rsidRPr="000F13CB">
              <w:rPr>
                <w:rFonts w:asciiTheme="minorHAnsi" w:hAnsiTheme="minorHAnsi"/>
                <w:noProof/>
                <w:sz w:val="22"/>
                <w:szCs w:val="22"/>
                <w:lang w:eastAsia="en-US"/>
              </w:rPr>
              <w:drawing>
                <wp:inline distT="0" distB="0" distL="0" distR="0" wp14:anchorId="18275E4A" wp14:editId="25F834DA">
                  <wp:extent cx="2555875" cy="1533525"/>
                  <wp:effectExtent l="0" t="0" r="0" b="9525"/>
                  <wp:docPr id="89102" name="Picture 3" descr="C:\Users\LISAN\Pictures\plantes invasives de Madagascar\prosopis juliflora_invasion2.jpg">
                    <a:extLst xmlns:a="http://schemas.openxmlformats.org/drawingml/2006/main">
                      <a:ext uri="{FF2B5EF4-FFF2-40B4-BE49-F238E27FC236}">
                        <a16:creationId xmlns:a16="http://schemas.microsoft.com/office/drawing/2014/main" id="{B1DBA261-BC7E-490F-9822-2F4E317DE5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Picture 3" descr="C:\Users\LISAN\Pictures\plantes invasives de Madagascar\prosopis juliflora_invasion2.jpg">
                            <a:extLst>
                              <a:ext uri="{FF2B5EF4-FFF2-40B4-BE49-F238E27FC236}">
                                <a16:creationId xmlns:a16="http://schemas.microsoft.com/office/drawing/2014/main" id="{B1DBA261-BC7E-490F-9822-2F4E317DE5B8}"/>
                              </a:ext>
                            </a:extLst>
                          </pic:cNvPr>
                          <pic:cNvPicPr>
                            <a:picLocks noChangeAspect="1" noChangeArrowheads="1"/>
                          </pic:cNvPicPr>
                        </pic:nvPicPr>
                        <pic:blipFill>
                          <a:blip r:embed="rId1190">
                            <a:extLst>
                              <a:ext uri="{28A0092B-C50C-407E-A947-70E740481C1C}">
                                <a14:useLocalDpi xmlns:a14="http://schemas.microsoft.com/office/drawing/2010/main" val="0"/>
                              </a:ext>
                            </a:extLst>
                          </a:blip>
                          <a:srcRect/>
                          <a:stretch>
                            <a:fillRect/>
                          </a:stretch>
                        </pic:blipFill>
                        <pic:spPr bwMode="auto">
                          <a:xfrm>
                            <a:off x="0" y="0"/>
                            <a:ext cx="2555875" cy="1533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E249EE" w:rsidRDefault="004416F7" w:rsidP="00E249EE">
            <w:pPr>
              <w:jc w:val="center"/>
              <w:rPr>
                <w:rFonts w:asciiTheme="minorHAnsi" w:hAnsiTheme="minorHAnsi"/>
                <w:sz w:val="22"/>
                <w:szCs w:val="22"/>
                <w:lang w:eastAsia="en-US"/>
              </w:rPr>
            </w:pPr>
            <w:r w:rsidRPr="004416F7">
              <w:rPr>
                <w:rFonts w:asciiTheme="minorHAnsi" w:hAnsiTheme="minorHAnsi"/>
                <w:noProof/>
                <w:sz w:val="22"/>
                <w:szCs w:val="22"/>
                <w:lang w:eastAsia="en-US"/>
              </w:rPr>
              <w:drawing>
                <wp:inline distT="0" distB="0" distL="0" distR="0" wp14:anchorId="343E5D44" wp14:editId="578CC049">
                  <wp:extent cx="2039937" cy="1530350"/>
                  <wp:effectExtent l="0" t="0" r="0" b="0"/>
                  <wp:docPr id="89103" name="Picture 4" descr="C:\Users\LISAN\Pictures\plantes invasives de Madagascar\Prosopis_juliflora_invasion.JPG">
                    <a:extLst xmlns:a="http://schemas.openxmlformats.org/drawingml/2006/main">
                      <a:ext uri="{FF2B5EF4-FFF2-40B4-BE49-F238E27FC236}">
                        <a16:creationId xmlns:a16="http://schemas.microsoft.com/office/drawing/2014/main" id="{73F35B78-C528-429D-9892-C310633CCC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3" name="Picture 4" descr="C:\Users\LISAN\Pictures\plantes invasives de Madagascar\Prosopis_juliflora_invasion.JPG">
                            <a:extLst>
                              <a:ext uri="{FF2B5EF4-FFF2-40B4-BE49-F238E27FC236}">
                                <a16:creationId xmlns:a16="http://schemas.microsoft.com/office/drawing/2014/main" id="{73F35B78-C528-429D-9892-C310633CCCF9}"/>
                              </a:ext>
                            </a:extLst>
                          </pic:cNvPr>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2039937" cy="1530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249EE" w:rsidTr="004416F7">
        <w:tc>
          <w:tcPr>
            <w:tcW w:w="5395" w:type="dxa"/>
          </w:tcPr>
          <w:p w:rsidR="00E249EE" w:rsidRDefault="004416F7" w:rsidP="00E249EE">
            <w:pPr>
              <w:jc w:val="center"/>
              <w:rPr>
                <w:rFonts w:asciiTheme="minorHAnsi" w:hAnsiTheme="minorHAnsi"/>
                <w:sz w:val="22"/>
                <w:szCs w:val="22"/>
                <w:lang w:eastAsia="en-US"/>
              </w:rPr>
            </w:pPr>
            <w:r w:rsidRPr="004416F7">
              <w:rPr>
                <w:rFonts w:asciiTheme="minorHAnsi" w:hAnsiTheme="minorHAnsi"/>
                <w:noProof/>
                <w:sz w:val="22"/>
                <w:szCs w:val="22"/>
                <w:lang w:eastAsia="en-US"/>
              </w:rPr>
              <w:lastRenderedPageBreak/>
              <w:drawing>
                <wp:inline distT="0" distB="0" distL="0" distR="0" wp14:anchorId="3E0CE15E" wp14:editId="0F2EA546">
                  <wp:extent cx="1905000" cy="1524000"/>
                  <wp:effectExtent l="0" t="0" r="0" b="0"/>
                  <wp:docPr id="89105" name="Picture 6" descr="C:\Users\LISAN\Pictures\plantes invasives de Madagascar\Prosopis_juliflora-inflorescence2.jpg">
                    <a:extLst xmlns:a="http://schemas.openxmlformats.org/drawingml/2006/main">
                      <a:ext uri="{FF2B5EF4-FFF2-40B4-BE49-F238E27FC236}">
                        <a16:creationId xmlns:a16="http://schemas.microsoft.com/office/drawing/2014/main" id="{3F6AF36A-76F2-45D0-A960-B798391E76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5" name="Picture 6" descr="C:\Users\LISAN\Pictures\plantes invasives de Madagascar\Prosopis_juliflora-inflorescence2.jpg">
                            <a:extLst>
                              <a:ext uri="{FF2B5EF4-FFF2-40B4-BE49-F238E27FC236}">
                                <a16:creationId xmlns:a16="http://schemas.microsoft.com/office/drawing/2014/main" id="{3F6AF36A-76F2-45D0-A960-B798391E7674}"/>
                              </a:ext>
                            </a:extLst>
                          </pic:cNvPr>
                          <pic:cNvPicPr>
                            <a:picLocks noChangeAspect="1" noChangeArrowheads="1"/>
                          </pic:cNvPicPr>
                        </pic:nvPicPr>
                        <pic:blipFill>
                          <a:blip r:embed="rId1192">
                            <a:extLst>
                              <a:ext uri="{28A0092B-C50C-407E-A947-70E740481C1C}">
                                <a14:useLocalDpi xmlns:a14="http://schemas.microsoft.com/office/drawing/2010/main" val="0"/>
                              </a:ext>
                            </a:extLst>
                          </a:blip>
                          <a:srcRect/>
                          <a:stretch>
                            <a:fillRect/>
                          </a:stretch>
                        </pic:blipFill>
                        <pic:spPr bwMode="auto">
                          <a:xfrm>
                            <a:off x="0" y="0"/>
                            <a:ext cx="19050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E249EE" w:rsidRDefault="004416F7" w:rsidP="00E249EE">
            <w:pPr>
              <w:jc w:val="center"/>
              <w:rPr>
                <w:rFonts w:asciiTheme="minorHAnsi" w:hAnsiTheme="minorHAnsi"/>
                <w:sz w:val="22"/>
                <w:szCs w:val="22"/>
                <w:lang w:eastAsia="en-US"/>
              </w:rPr>
            </w:pPr>
            <w:r w:rsidRPr="004416F7">
              <w:rPr>
                <w:rFonts w:asciiTheme="minorHAnsi" w:hAnsiTheme="minorHAnsi"/>
                <w:noProof/>
                <w:sz w:val="22"/>
                <w:szCs w:val="22"/>
                <w:lang w:eastAsia="en-US"/>
              </w:rPr>
              <w:drawing>
                <wp:inline distT="0" distB="0" distL="0" distR="0" wp14:anchorId="372C6D58" wp14:editId="3E6B9625">
                  <wp:extent cx="1127125" cy="1504950"/>
                  <wp:effectExtent l="0" t="0" r="0" b="0"/>
                  <wp:docPr id="89104" name="Picture 5" descr="C:\Users\LISAN\Pictures\plantes invasives de Madagascar\Prosopis_juliflora-gousses.jpg">
                    <a:extLst xmlns:a="http://schemas.openxmlformats.org/drawingml/2006/main">
                      <a:ext uri="{FF2B5EF4-FFF2-40B4-BE49-F238E27FC236}">
                        <a16:creationId xmlns:a16="http://schemas.microsoft.com/office/drawing/2014/main" id="{8E3E5BC6-3B75-42C9-A628-ACF8C3EE2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4" name="Picture 5" descr="C:\Users\LISAN\Pictures\plantes invasives de Madagascar\Prosopis_juliflora-gousses.jpg">
                            <a:extLst>
                              <a:ext uri="{FF2B5EF4-FFF2-40B4-BE49-F238E27FC236}">
                                <a16:creationId xmlns:a16="http://schemas.microsoft.com/office/drawing/2014/main" id="{8E3E5BC6-3B75-42C9-A628-ACF8C3EE2B3C}"/>
                              </a:ext>
                            </a:extLst>
                          </pic:cNvPr>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1127125"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4416F7">
              <w:rPr>
                <w:rFonts w:asciiTheme="minorHAnsi" w:hAnsiTheme="minorHAnsi"/>
                <w:noProof/>
                <w:sz w:val="22"/>
                <w:szCs w:val="22"/>
                <w:lang w:eastAsia="en-US"/>
              </w:rPr>
              <w:drawing>
                <wp:inline distT="0" distB="0" distL="0" distR="0" wp14:anchorId="670F08D9" wp14:editId="46D357DE">
                  <wp:extent cx="1150938" cy="865188"/>
                  <wp:effectExtent l="0" t="0" r="0" b="0"/>
                  <wp:docPr id="89106" name="Picture 7" descr="C:\Users\LISAN\Pictures\plantes invasives de Madagascar\Mesquite_epines.jpg">
                    <a:extLst xmlns:a="http://schemas.openxmlformats.org/drawingml/2006/main">
                      <a:ext uri="{FF2B5EF4-FFF2-40B4-BE49-F238E27FC236}">
                        <a16:creationId xmlns:a16="http://schemas.microsoft.com/office/drawing/2014/main" id="{BE92EF3E-5C2E-48FB-A35E-C6D361EA9C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 name="Picture 7" descr="C:\Users\LISAN\Pictures\plantes invasives de Madagascar\Mesquite_epines.jpg">
                            <a:extLst>
                              <a:ext uri="{FF2B5EF4-FFF2-40B4-BE49-F238E27FC236}">
                                <a16:creationId xmlns:a16="http://schemas.microsoft.com/office/drawing/2014/main" id="{BE92EF3E-5C2E-48FB-A35E-C6D361EA9CEE}"/>
                              </a:ext>
                            </a:extLst>
                          </pic:cNvPr>
                          <pic:cNvPicPr>
                            <a:picLocks noChangeAspect="1" noChangeArrowheads="1"/>
                          </pic:cNvPicPr>
                        </pic:nvPicPr>
                        <pic:blipFill>
                          <a:blip r:embed="rId1194">
                            <a:extLst>
                              <a:ext uri="{28A0092B-C50C-407E-A947-70E740481C1C}">
                                <a14:useLocalDpi xmlns:a14="http://schemas.microsoft.com/office/drawing/2010/main" val="0"/>
                              </a:ext>
                            </a:extLst>
                          </a:blip>
                          <a:srcRect/>
                          <a:stretch>
                            <a:fillRect/>
                          </a:stretch>
                        </pic:blipFill>
                        <pic:spPr bwMode="auto">
                          <a:xfrm>
                            <a:off x="0" y="0"/>
                            <a:ext cx="1150938" cy="865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073C3B" w:rsidRDefault="00073C3B" w:rsidP="004416F7">
      <w:pPr>
        <w:rPr>
          <w:rFonts w:asciiTheme="minorHAnsi" w:hAnsiTheme="minorHAnsi"/>
          <w:sz w:val="22"/>
          <w:szCs w:val="22"/>
          <w:lang w:eastAsia="en-US"/>
        </w:rPr>
      </w:pPr>
    </w:p>
    <w:p w:rsidR="004416F7" w:rsidRDefault="00021792" w:rsidP="00021792">
      <w:pPr>
        <w:pStyle w:val="Titre1"/>
        <w:rPr>
          <w:lang w:val="en-GB"/>
        </w:rPr>
      </w:pPr>
      <w:bookmarkStart w:id="84" w:name="_Toc527829935"/>
      <w:r w:rsidRPr="00021792">
        <w:rPr>
          <w:rFonts w:eastAsia="Times New Roman"/>
          <w:lang w:val="en-GB"/>
        </w:rPr>
        <w:t xml:space="preserve">Cactus rustique - </w:t>
      </w:r>
      <w:r w:rsidRPr="000116C8">
        <w:rPr>
          <w:rFonts w:eastAsia="Times New Roman"/>
          <w:lang w:val="en-GB"/>
        </w:rPr>
        <w:t>cane cholla, walking stick cholla, tree cholla, chainlink cactus</w:t>
      </w:r>
      <w:r w:rsidRPr="00021792">
        <w:rPr>
          <w:rFonts w:eastAsia="Times New Roman"/>
          <w:lang w:val="en-GB"/>
        </w:rPr>
        <w:t xml:space="preserve"> (</w:t>
      </w:r>
      <w:r w:rsidRPr="00021792">
        <w:rPr>
          <w:rFonts w:eastAsia="Times New Roman"/>
          <w:i/>
          <w:iCs/>
          <w:lang w:val="en-GB"/>
        </w:rPr>
        <w:t>Cylindropuntia imbricata</w:t>
      </w:r>
      <w:r w:rsidRPr="00021792">
        <w:rPr>
          <w:rFonts w:eastAsia="Times New Roman"/>
          <w:lang w:val="en-GB"/>
        </w:rPr>
        <w:t>)</w:t>
      </w:r>
      <w:bookmarkEnd w:id="84"/>
    </w:p>
    <w:p w:rsidR="00021792" w:rsidRDefault="00021792" w:rsidP="004416F7">
      <w:pPr>
        <w:rPr>
          <w:rFonts w:asciiTheme="minorHAnsi" w:hAnsiTheme="minorHAnsi"/>
          <w:sz w:val="22"/>
          <w:szCs w:val="22"/>
          <w:lang w:val="en-GB"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1"/>
        <w:gridCol w:w="2238"/>
        <w:gridCol w:w="996"/>
        <w:gridCol w:w="946"/>
        <w:gridCol w:w="1023"/>
        <w:gridCol w:w="1019"/>
        <w:gridCol w:w="724"/>
        <w:gridCol w:w="817"/>
        <w:gridCol w:w="1626"/>
        <w:gridCol w:w="1067"/>
        <w:gridCol w:w="1087"/>
      </w:tblGrid>
      <w:tr w:rsidR="00021792" w:rsidRPr="00C776C7" w:rsidTr="00F129F0">
        <w:tc>
          <w:tcPr>
            <w:tcW w:w="3361" w:type="dxa"/>
          </w:tcPr>
          <w:p w:rsidR="00021792" w:rsidRPr="00C776C7" w:rsidRDefault="00021792" w:rsidP="00F129F0">
            <w:pPr>
              <w:rPr>
                <w:rFonts w:asciiTheme="minorHAnsi" w:hAnsiTheme="minorHAnsi"/>
                <w:sz w:val="22"/>
                <w:szCs w:val="22"/>
              </w:rPr>
            </w:pPr>
            <w:r w:rsidRPr="00C776C7">
              <w:rPr>
                <w:rFonts w:asciiTheme="minorHAnsi" w:hAnsiTheme="minorHAnsi"/>
                <w:sz w:val="22"/>
                <w:szCs w:val="22"/>
              </w:rPr>
              <w:t xml:space="preserve">(Famille des </w:t>
            </w:r>
            <w:hyperlink r:id="rId1195" w:history="1">
              <w:r w:rsidRPr="00C776C7">
                <w:rPr>
                  <w:rStyle w:val="Lienhypertexte"/>
                  <w:rFonts w:asciiTheme="minorHAnsi" w:hAnsiTheme="minorHAnsi" w:cstheme="minorHAnsi"/>
                  <w:bCs/>
                  <w:i/>
                  <w:iCs/>
                  <w:sz w:val="22"/>
                  <w:szCs w:val="22"/>
                </w:rPr>
                <w:t>Fabaceae</w:t>
              </w:r>
            </w:hyperlink>
            <w:r w:rsidRPr="00C776C7">
              <w:rPr>
                <w:rFonts w:asciiTheme="minorHAnsi" w:hAnsiTheme="minorHAnsi"/>
                <w:sz w:val="22"/>
                <w:szCs w:val="22"/>
              </w:rPr>
              <w:t>)</w:t>
            </w:r>
          </w:p>
          <w:p w:rsidR="00021792" w:rsidRDefault="00021792" w:rsidP="00F129F0">
            <w:pPr>
              <w:rPr>
                <w:rFonts w:asciiTheme="minorHAnsi" w:hAnsiTheme="minorHAnsi"/>
                <w:sz w:val="22"/>
                <w:szCs w:val="22"/>
              </w:rPr>
            </w:pPr>
          </w:p>
          <w:p w:rsidR="00021792" w:rsidRPr="00C776C7" w:rsidRDefault="00021792" w:rsidP="00F129F0">
            <w:pPr>
              <w:rPr>
                <w:rFonts w:asciiTheme="minorHAnsi" w:hAnsiTheme="minorHAnsi"/>
                <w:sz w:val="22"/>
                <w:szCs w:val="22"/>
              </w:rPr>
            </w:pPr>
            <w:r w:rsidRPr="00021792">
              <w:rPr>
                <w:rFonts w:asciiTheme="minorHAnsi" w:hAnsiTheme="minorHAnsi"/>
                <w:b/>
                <w:bCs/>
                <w:color w:val="FF0000"/>
                <w:sz w:val="22"/>
                <w:szCs w:val="22"/>
              </w:rPr>
              <w:t>Il peut être invasif</w:t>
            </w:r>
          </w:p>
        </w:tc>
        <w:tc>
          <w:tcPr>
            <w:tcW w:w="2238" w:type="dxa"/>
          </w:tcPr>
          <w:p w:rsidR="00021792" w:rsidRPr="00C776C7" w:rsidRDefault="00021792" w:rsidP="00F129F0">
            <w:pPr>
              <w:rPr>
                <w:rFonts w:asciiTheme="minorHAnsi" w:hAnsiTheme="minorHAnsi"/>
                <w:sz w:val="22"/>
                <w:szCs w:val="22"/>
              </w:rPr>
            </w:pPr>
            <w:r w:rsidRPr="00C776C7">
              <w:rPr>
                <w:rFonts w:asciiTheme="minorHAnsi" w:hAnsiTheme="minorHAnsi"/>
                <w:noProof/>
                <w:sz w:val="22"/>
                <w:szCs w:val="22"/>
              </w:rPr>
              <w:drawing>
                <wp:inline distT="0" distB="0" distL="0" distR="0" wp14:anchorId="54A99E5B" wp14:editId="0A2CE380">
                  <wp:extent cx="400050" cy="352425"/>
                  <wp:effectExtent l="0" t="0" r="0" b="9525"/>
                  <wp:docPr id="81943" name="Image 8194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776C7">
              <w:rPr>
                <w:rFonts w:asciiTheme="minorHAnsi" w:hAnsiTheme="minorHAnsi"/>
                <w:noProof/>
                <w:sz w:val="22"/>
                <w:szCs w:val="22"/>
              </w:rPr>
              <w:t xml:space="preserve">  </w:t>
            </w:r>
            <w:r w:rsidRPr="00C776C7">
              <w:rPr>
                <w:rFonts w:asciiTheme="minorHAnsi" w:hAnsiTheme="minorHAnsi"/>
                <w:noProof/>
                <w:sz w:val="22"/>
                <w:szCs w:val="22"/>
              </w:rPr>
              <w:drawing>
                <wp:inline distT="0" distB="0" distL="0" distR="0" wp14:anchorId="77206230" wp14:editId="3063D096">
                  <wp:extent cx="400050" cy="352425"/>
                  <wp:effectExtent l="0" t="0" r="0" b="9525"/>
                  <wp:docPr id="81944" name="Image 8194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776C7">
              <w:rPr>
                <w:rFonts w:asciiTheme="minorHAnsi" w:hAnsiTheme="minorHAnsi"/>
                <w:noProof/>
                <w:sz w:val="22"/>
                <w:szCs w:val="22"/>
              </w:rPr>
              <w:drawing>
                <wp:inline distT="0" distB="0" distL="0" distR="0" wp14:anchorId="0045DBCB" wp14:editId="130DB14C">
                  <wp:extent cx="400050" cy="352425"/>
                  <wp:effectExtent l="0" t="0" r="0" b="9525"/>
                  <wp:docPr id="81945" name="Image 8194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96" w:type="dxa"/>
          </w:tcPr>
          <w:p w:rsidR="00021792" w:rsidRPr="00C776C7" w:rsidRDefault="00021792" w:rsidP="00F129F0">
            <w:pPr>
              <w:textAlignment w:val="baseline"/>
              <w:rPr>
                <w:rFonts w:asciiTheme="minorHAnsi" w:hAnsiTheme="minorHAnsi"/>
                <w:sz w:val="22"/>
                <w:szCs w:val="22"/>
              </w:rPr>
            </w:pPr>
            <w:r w:rsidRPr="00C776C7">
              <w:rPr>
                <w:rFonts w:asciiTheme="minorHAnsi" w:hAnsiTheme="minorHAnsi"/>
                <w:noProof/>
                <w:sz w:val="22"/>
                <w:szCs w:val="22"/>
              </w:rPr>
              <w:drawing>
                <wp:inline distT="0" distB="0" distL="0" distR="0" wp14:anchorId="0F576D15" wp14:editId="28007084">
                  <wp:extent cx="495300" cy="666750"/>
                  <wp:effectExtent l="0" t="0" r="0" b="0"/>
                  <wp:docPr id="81946"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46" w:type="dxa"/>
          </w:tcPr>
          <w:p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c>
          <w:tcPr>
            <w:tcW w:w="1023" w:type="dxa"/>
          </w:tcPr>
          <w:p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p w:rsidR="00021792" w:rsidRPr="00C776C7" w:rsidRDefault="00021792" w:rsidP="00F129F0">
            <w:pPr>
              <w:textAlignment w:val="baseline"/>
              <w:rPr>
                <w:rFonts w:asciiTheme="minorHAnsi" w:hAnsiTheme="minorHAnsi"/>
                <w:sz w:val="22"/>
                <w:szCs w:val="22"/>
              </w:rPr>
            </w:pPr>
          </w:p>
        </w:tc>
        <w:tc>
          <w:tcPr>
            <w:tcW w:w="1019" w:type="dxa"/>
          </w:tcPr>
          <w:p w:rsidR="00021792" w:rsidRPr="00C776C7" w:rsidRDefault="00021792" w:rsidP="00F129F0">
            <w:pPr>
              <w:textAlignment w:val="baseline"/>
              <w:rPr>
                <w:rFonts w:asciiTheme="minorHAnsi" w:hAnsiTheme="minorHAnsi"/>
                <w:sz w:val="22"/>
                <w:szCs w:val="22"/>
              </w:rPr>
            </w:pPr>
          </w:p>
        </w:tc>
        <w:tc>
          <w:tcPr>
            <w:tcW w:w="724" w:type="dxa"/>
          </w:tcPr>
          <w:p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c>
          <w:tcPr>
            <w:tcW w:w="817" w:type="dxa"/>
          </w:tcPr>
          <w:p w:rsidR="00021792" w:rsidRPr="00C776C7" w:rsidRDefault="00021792" w:rsidP="00F129F0">
            <w:pPr>
              <w:textAlignment w:val="baseline"/>
              <w:rPr>
                <w:rFonts w:asciiTheme="minorHAnsi" w:eastAsia="+mn-ea" w:hAnsiTheme="minorHAnsi" w:cs="+mn-cs"/>
                <w:b/>
                <w:bCs/>
                <w:color w:val="008000"/>
                <w:kern w:val="24"/>
                <w:sz w:val="22"/>
                <w:szCs w:val="22"/>
              </w:rPr>
            </w:pPr>
          </w:p>
        </w:tc>
        <w:tc>
          <w:tcPr>
            <w:tcW w:w="1626" w:type="dxa"/>
          </w:tcPr>
          <w:p w:rsidR="00021792" w:rsidRPr="00C776C7" w:rsidRDefault="00021792" w:rsidP="00F129F0">
            <w:pPr>
              <w:textAlignment w:val="baseline"/>
              <w:rPr>
                <w:rFonts w:asciiTheme="minorHAnsi" w:hAnsiTheme="minorHAnsi"/>
                <w:sz w:val="22"/>
                <w:szCs w:val="22"/>
              </w:rPr>
            </w:pPr>
          </w:p>
        </w:tc>
        <w:tc>
          <w:tcPr>
            <w:tcW w:w="1067" w:type="dxa"/>
          </w:tcPr>
          <w:p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c>
          <w:tcPr>
            <w:tcW w:w="1087" w:type="dxa"/>
          </w:tcPr>
          <w:p w:rsidR="00021792" w:rsidRPr="00C776C7" w:rsidRDefault="00021792" w:rsidP="00F129F0">
            <w:pPr>
              <w:pStyle w:val="NormalWeb"/>
              <w:spacing w:before="0" w:beforeAutospacing="0" w:after="0" w:afterAutospacing="0"/>
              <w:textAlignment w:val="baseline"/>
              <w:rPr>
                <w:rFonts w:asciiTheme="minorHAnsi" w:hAnsiTheme="minorHAnsi"/>
                <w:sz w:val="22"/>
                <w:szCs w:val="22"/>
              </w:rPr>
            </w:pPr>
          </w:p>
        </w:tc>
      </w:tr>
    </w:tbl>
    <w:p w:rsidR="00021792" w:rsidRPr="00021792" w:rsidRDefault="00021792" w:rsidP="00021792">
      <w:pPr>
        <w:jc w:val="both"/>
        <w:textAlignment w:val="baseline"/>
        <w:rPr>
          <w:rFonts w:asciiTheme="minorHAnsi" w:hAnsiTheme="minorHAnsi"/>
          <w:sz w:val="22"/>
          <w:szCs w:val="22"/>
        </w:rPr>
      </w:pPr>
      <w:r w:rsidRPr="00021792">
        <w:rPr>
          <w:rFonts w:asciiTheme="minorHAnsi" w:eastAsia="+mn-ea" w:hAnsiTheme="minorHAnsi" w:cs="+mn-cs"/>
          <w:color w:val="000000"/>
          <w:kern w:val="24"/>
          <w:sz w:val="22"/>
          <w:szCs w:val="22"/>
        </w:rPr>
        <w:t>Dans les régions les plus chaudes et en sol très bien drainé, plusieurs espèces de cactus peuvent faire l'affaire. Plantez par exemple </w:t>
      </w:r>
      <w:r w:rsidRPr="00021792">
        <w:rPr>
          <w:rFonts w:asciiTheme="minorHAnsi" w:eastAsia="+mn-ea" w:hAnsiTheme="minorHAnsi" w:cs="+mn-cs"/>
          <w:i/>
          <w:iCs/>
          <w:color w:val="000000"/>
          <w:kern w:val="24"/>
          <w:sz w:val="22"/>
          <w:szCs w:val="22"/>
        </w:rPr>
        <w:t>Cylindropuntia imbricata</w:t>
      </w:r>
      <w:r w:rsidRPr="00021792">
        <w:rPr>
          <w:rFonts w:asciiTheme="minorHAnsi" w:eastAsia="+mn-ea" w:hAnsiTheme="minorHAnsi" w:cs="+mn-cs"/>
          <w:color w:val="000000"/>
          <w:kern w:val="24"/>
          <w:sz w:val="22"/>
          <w:szCs w:val="22"/>
        </w:rPr>
        <w:t> qui atteindra 3 mètres de hauteur pour autant d’étalement. Ses tiges sont impénétrables et il produit des fleurs roses de toute beauté</w:t>
      </w:r>
      <w:r>
        <w:rPr>
          <w:rStyle w:val="Appelnotedebasdep"/>
          <w:rFonts w:asciiTheme="minorHAnsi" w:eastAsia="+mn-ea" w:hAnsiTheme="minorHAnsi" w:cs="+mn-cs"/>
          <w:color w:val="000000"/>
          <w:kern w:val="24"/>
          <w:sz w:val="22"/>
          <w:szCs w:val="22"/>
        </w:rPr>
        <w:footnoteReference w:id="128"/>
      </w:r>
      <w:r w:rsidRPr="00021792">
        <w:rPr>
          <w:rFonts w:asciiTheme="minorHAnsi" w:eastAsia="+mn-ea" w:hAnsiTheme="minorHAnsi" w:cs="+mn-cs"/>
          <w:color w:val="000000"/>
          <w:kern w:val="24"/>
          <w:sz w:val="22"/>
          <w:szCs w:val="22"/>
        </w:rPr>
        <w:t xml:space="preserve">. </w:t>
      </w:r>
    </w:p>
    <w:p w:rsidR="003F615E" w:rsidRPr="003F615E" w:rsidRDefault="00021792" w:rsidP="003F615E">
      <w:pPr>
        <w:jc w:val="both"/>
        <w:textAlignment w:val="baseline"/>
        <w:rPr>
          <w:rFonts w:asciiTheme="minorHAnsi" w:eastAsia="+mn-ea" w:hAnsiTheme="minorHAnsi" w:cs="+mn-cs"/>
          <w:color w:val="000000"/>
          <w:kern w:val="24"/>
          <w:sz w:val="22"/>
          <w:szCs w:val="22"/>
        </w:rPr>
      </w:pPr>
      <w:r w:rsidRPr="00021792">
        <w:rPr>
          <w:rFonts w:asciiTheme="minorHAnsi" w:eastAsia="+mn-ea" w:hAnsiTheme="minorHAnsi" w:cs="+mn-cs"/>
          <w:color w:val="000000"/>
          <w:kern w:val="24"/>
          <w:sz w:val="22"/>
          <w:szCs w:val="22"/>
        </w:rPr>
        <w:t xml:space="preserve">Ce </w:t>
      </w:r>
      <w:hyperlink r:id="rId1196" w:history="1">
        <w:r w:rsidRPr="00021792">
          <w:rPr>
            <w:rFonts w:asciiTheme="minorHAnsi" w:eastAsia="+mn-ea" w:hAnsiTheme="minorHAnsi" w:cs="+mn-cs"/>
            <w:color w:val="000000"/>
            <w:kern w:val="24"/>
            <w:sz w:val="22"/>
            <w:szCs w:val="22"/>
            <w:u w:val="single"/>
          </w:rPr>
          <w:t>cactus</w:t>
        </w:r>
      </w:hyperlink>
      <w:r w:rsidRPr="00021792">
        <w:rPr>
          <w:rFonts w:asciiTheme="minorHAnsi" w:eastAsia="+mn-ea" w:hAnsiTheme="minorHAnsi" w:cs="+mn-cs"/>
          <w:color w:val="000000"/>
          <w:kern w:val="24"/>
          <w:sz w:val="22"/>
          <w:szCs w:val="22"/>
        </w:rPr>
        <w:t> se reproduit principalement dans les régions arides du </w:t>
      </w:r>
      <w:hyperlink r:id="rId1197" w:history="1">
        <w:r w:rsidRPr="00021792">
          <w:rPr>
            <w:rFonts w:asciiTheme="minorHAnsi" w:eastAsia="+mn-ea" w:hAnsiTheme="minorHAnsi" w:cs="+mn-cs"/>
            <w:color w:val="000000"/>
            <w:kern w:val="24"/>
            <w:sz w:val="22"/>
            <w:szCs w:val="22"/>
            <w:u w:val="single"/>
          </w:rPr>
          <w:t>sud-ouest des États-Unis</w:t>
        </w:r>
      </w:hyperlink>
      <w:r w:rsidRPr="00021792">
        <w:rPr>
          <w:rFonts w:asciiTheme="minorHAnsi" w:eastAsia="+mn-ea" w:hAnsiTheme="minorHAnsi" w:cs="+mn-cs"/>
          <w:color w:val="000000"/>
          <w:kern w:val="24"/>
          <w:sz w:val="22"/>
          <w:szCs w:val="22"/>
        </w:rPr>
        <w:t>. Il est souvent remarquable en raison de sa taille arbustive ou même en forme d'arbre, sa silhouette et ses fruits jaunâtres durables.</w:t>
      </w:r>
      <w:r w:rsidRPr="00021792">
        <w:rPr>
          <w:rFonts w:asciiTheme="minorHAnsi" w:eastAsia="+mn-ea" w:hAnsiTheme="minorHAnsi" w:cs="+mn-cs"/>
          <w:color w:val="FF0000"/>
          <w:kern w:val="24"/>
          <w:sz w:val="22"/>
          <w:szCs w:val="22"/>
        </w:rPr>
        <w:t xml:space="preserve"> L’espèce peut être invasive (Australie, </w:t>
      </w:r>
      <w:r>
        <w:rPr>
          <w:rFonts w:asciiTheme="minorHAnsi" w:eastAsia="+mn-ea" w:hAnsiTheme="minorHAnsi" w:cs="+mn-cs"/>
          <w:color w:val="FF0000"/>
          <w:kern w:val="24"/>
          <w:sz w:val="22"/>
          <w:szCs w:val="22"/>
        </w:rPr>
        <w:t>…</w:t>
      </w:r>
      <w:r w:rsidRPr="00021792">
        <w:rPr>
          <w:rFonts w:asciiTheme="minorHAnsi" w:eastAsia="+mn-ea" w:hAnsiTheme="minorHAnsi" w:cs="+mn-cs"/>
          <w:color w:val="FF0000"/>
          <w:kern w:val="24"/>
          <w:sz w:val="22"/>
          <w:szCs w:val="22"/>
        </w:rPr>
        <w:t>), dans les sols perturbés, anciennes mines, le long des cours d'eau etc.</w:t>
      </w:r>
      <w:r w:rsidRPr="00021792">
        <w:rPr>
          <w:rFonts w:asciiTheme="minorHAnsi" w:eastAsia="+mn-ea" w:hAnsiTheme="minorHAnsi" w:cs="+mn-cs"/>
          <w:color w:val="000000"/>
          <w:kern w:val="24"/>
          <w:sz w:val="22"/>
          <w:szCs w:val="22"/>
        </w:rPr>
        <w:t xml:space="preserve"> Les fruits sont secs et peu savoureux. </w:t>
      </w:r>
      <w:r w:rsidRPr="00021792">
        <w:rPr>
          <w:rFonts w:asciiTheme="minorHAnsi" w:eastAsia="+mn-ea" w:hAnsiTheme="minorHAnsi" w:cs="+mn-cs"/>
          <w:color w:val="008000"/>
          <w:kern w:val="24"/>
          <w:sz w:val="22"/>
          <w:szCs w:val="22"/>
        </w:rPr>
        <w:t>Les fruits sont également consommés par divers oiseaux sauvages et mammifères</w:t>
      </w:r>
      <w:r w:rsidRPr="00021792">
        <w:rPr>
          <w:rFonts w:asciiTheme="minorHAnsi" w:eastAsia="+mn-ea" w:hAnsiTheme="minorHAnsi" w:cs="+mn-cs"/>
          <w:color w:val="000000"/>
          <w:kern w:val="24"/>
          <w:sz w:val="22"/>
          <w:szCs w:val="22"/>
        </w:rPr>
        <w:t xml:space="preserve">. </w:t>
      </w:r>
      <w:r w:rsidRPr="00021792">
        <w:rPr>
          <w:rFonts w:asciiTheme="minorHAnsi" w:eastAsia="+mn-ea" w:hAnsiTheme="minorHAnsi" w:cs="+mn-cs"/>
          <w:color w:val="008000"/>
          <w:kern w:val="24"/>
          <w:sz w:val="22"/>
          <w:szCs w:val="22"/>
        </w:rPr>
        <w:t>Ces plantes épineuses servent de refuges aux petits animaux, de plantes ornementales et pour les haies défensives</w:t>
      </w:r>
      <w:r w:rsidR="003F615E">
        <w:rPr>
          <w:rStyle w:val="Appelnotedebasdep"/>
          <w:rFonts w:asciiTheme="minorHAnsi" w:eastAsia="+mn-ea" w:hAnsiTheme="minorHAnsi" w:cs="+mn-cs"/>
          <w:color w:val="008000"/>
          <w:kern w:val="24"/>
          <w:sz w:val="22"/>
          <w:szCs w:val="22"/>
        </w:rPr>
        <w:footnoteReference w:id="129"/>
      </w:r>
      <w:r w:rsidRPr="00021792">
        <w:rPr>
          <w:rFonts w:asciiTheme="minorHAnsi" w:eastAsia="+mn-ea" w:hAnsiTheme="minorHAnsi" w:cs="+mn-cs"/>
          <w:color w:val="000000"/>
          <w:kern w:val="24"/>
          <w:sz w:val="22"/>
          <w:szCs w:val="22"/>
        </w:rPr>
        <w:t>.</w:t>
      </w:r>
      <w:r w:rsidR="003F615E">
        <w:rPr>
          <w:rFonts w:asciiTheme="minorHAnsi" w:eastAsia="+mn-ea" w:hAnsiTheme="minorHAnsi" w:cs="+mn-cs"/>
          <w:color w:val="000000"/>
          <w:kern w:val="24"/>
          <w:sz w:val="22"/>
          <w:szCs w:val="22"/>
        </w:rPr>
        <w:t xml:space="preserve"> </w:t>
      </w:r>
      <w:r w:rsidR="003F615E" w:rsidRPr="003F615E">
        <w:rPr>
          <w:rFonts w:asciiTheme="minorHAnsi" w:eastAsia="+mn-ea" w:hAnsiTheme="minorHAnsi" w:cs="+mn-cs"/>
          <w:b/>
          <w:bCs/>
          <w:color w:val="000000"/>
          <w:kern w:val="24"/>
          <w:sz w:val="22"/>
          <w:szCs w:val="22"/>
          <w:lang w:val="it-IT"/>
        </w:rPr>
        <w:t xml:space="preserve">USDA Hardiness Zone </w:t>
      </w:r>
      <w:r w:rsidR="003F615E">
        <w:rPr>
          <w:rFonts w:asciiTheme="minorHAnsi" w:eastAsia="+mn-ea" w:hAnsiTheme="minorHAnsi" w:cs="+mn-cs"/>
          <w:b/>
          <w:bCs/>
          <w:color w:val="000000"/>
          <w:kern w:val="24"/>
          <w:sz w:val="22"/>
          <w:szCs w:val="22"/>
          <w:lang w:val="it-IT"/>
        </w:rPr>
        <w:t xml:space="preserve">: </w:t>
      </w:r>
      <w:r w:rsidR="003F615E" w:rsidRPr="003F615E">
        <w:rPr>
          <w:rFonts w:asciiTheme="minorHAnsi" w:eastAsia="+mn-ea" w:hAnsiTheme="minorHAnsi" w:cs="+mn-cs"/>
          <w:color w:val="000000"/>
          <w:kern w:val="24"/>
          <w:sz w:val="22"/>
          <w:szCs w:val="22"/>
          <w:lang w:val="it-IT"/>
        </w:rPr>
        <w:t>4 - 11</w:t>
      </w:r>
      <w:r w:rsidR="003F615E">
        <w:rPr>
          <w:rFonts w:asciiTheme="minorHAnsi" w:eastAsia="+mn-ea" w:hAnsiTheme="minorHAnsi" w:cs="+mn-cs"/>
          <w:color w:val="000000"/>
          <w:kern w:val="24"/>
          <w:sz w:val="22"/>
          <w:szCs w:val="22"/>
        </w:rPr>
        <w:t xml:space="preserve">. </w:t>
      </w:r>
      <w:r w:rsidR="003F615E" w:rsidRPr="003F615E">
        <w:rPr>
          <w:rFonts w:asciiTheme="minorHAnsi" w:eastAsia="+mn-ea" w:hAnsiTheme="minorHAnsi" w:cs="+mn-cs"/>
          <w:b/>
          <w:bCs/>
          <w:color w:val="000000"/>
          <w:kern w:val="24"/>
          <w:sz w:val="22"/>
          <w:szCs w:val="22"/>
          <w:lang w:val="it-IT"/>
        </w:rPr>
        <w:t xml:space="preserve">AHS Heat Zone </w:t>
      </w:r>
      <w:r w:rsidR="003F615E">
        <w:rPr>
          <w:rFonts w:asciiTheme="minorHAnsi" w:eastAsia="+mn-ea" w:hAnsiTheme="minorHAnsi" w:cs="+mn-cs"/>
          <w:b/>
          <w:bCs/>
          <w:color w:val="000000"/>
          <w:kern w:val="24"/>
          <w:sz w:val="22"/>
          <w:szCs w:val="22"/>
          <w:lang w:val="it-IT"/>
        </w:rPr>
        <w:t xml:space="preserve">: </w:t>
      </w:r>
      <w:r w:rsidR="003F615E" w:rsidRPr="003F615E">
        <w:rPr>
          <w:rFonts w:asciiTheme="minorHAnsi" w:eastAsia="+mn-ea" w:hAnsiTheme="minorHAnsi" w:cs="+mn-cs"/>
          <w:color w:val="000000"/>
          <w:kern w:val="24"/>
          <w:sz w:val="22"/>
          <w:szCs w:val="22"/>
          <w:lang w:val="it-IT"/>
        </w:rPr>
        <w:t xml:space="preserve">11 </w:t>
      </w:r>
      <w:r w:rsidR="003F615E">
        <w:rPr>
          <w:rFonts w:asciiTheme="minorHAnsi" w:eastAsia="+mn-ea" w:hAnsiTheme="minorHAnsi" w:cs="+mn-cs"/>
          <w:color w:val="000000"/>
          <w:kern w:val="24"/>
          <w:sz w:val="22"/>
          <w:szCs w:val="22"/>
          <w:lang w:val="it-IT"/>
        </w:rPr>
        <w:t>–</w:t>
      </w:r>
      <w:r w:rsidR="003F615E" w:rsidRPr="003F615E">
        <w:rPr>
          <w:rFonts w:asciiTheme="minorHAnsi" w:eastAsia="+mn-ea" w:hAnsiTheme="minorHAnsi" w:cs="+mn-cs"/>
          <w:color w:val="000000"/>
          <w:kern w:val="24"/>
          <w:sz w:val="22"/>
          <w:szCs w:val="22"/>
          <w:lang w:val="it-IT"/>
        </w:rPr>
        <w:t xml:space="preserve"> 1</w:t>
      </w:r>
      <w:r w:rsidR="003F615E">
        <w:rPr>
          <w:rFonts w:asciiTheme="minorHAnsi" w:eastAsia="+mn-ea" w:hAnsiTheme="minorHAnsi" w:cs="+mn-cs"/>
          <w:color w:val="000000"/>
          <w:kern w:val="24"/>
          <w:sz w:val="22"/>
          <w:szCs w:val="22"/>
          <w:lang w:val="it-IT"/>
        </w:rPr>
        <w:t xml:space="preserve">. </w:t>
      </w:r>
      <w:r w:rsidR="003F615E" w:rsidRPr="003F615E">
        <w:rPr>
          <w:rFonts w:asciiTheme="minorHAnsi" w:eastAsia="+mn-ea" w:hAnsiTheme="minorHAnsi" w:cs="+mn-cs"/>
          <w:b/>
          <w:bCs/>
          <w:color w:val="000000"/>
          <w:kern w:val="24"/>
          <w:sz w:val="22"/>
          <w:szCs w:val="22"/>
          <w:lang w:val="it-IT"/>
        </w:rPr>
        <w:t xml:space="preserve">Sunset Zone </w:t>
      </w:r>
      <w:r w:rsidR="003F615E" w:rsidRPr="003F615E">
        <w:rPr>
          <w:rFonts w:asciiTheme="minorHAnsi" w:eastAsia="+mn-ea" w:hAnsiTheme="minorHAnsi" w:cs="+mn-cs"/>
          <w:color w:val="000000"/>
          <w:kern w:val="24"/>
          <w:sz w:val="22"/>
          <w:szCs w:val="22"/>
          <w:lang w:val="it-IT"/>
        </w:rPr>
        <w:t>8, 9, 10, 11, 12, 13</w:t>
      </w:r>
      <w:r w:rsidR="003F615E">
        <w:rPr>
          <w:rFonts w:asciiTheme="minorHAnsi" w:eastAsia="+mn-ea" w:hAnsiTheme="minorHAnsi" w:cs="+mn-cs"/>
          <w:color w:val="000000"/>
          <w:kern w:val="24"/>
          <w:sz w:val="22"/>
          <w:szCs w:val="22"/>
          <w:lang w:val="it-IT"/>
        </w:rPr>
        <w:t xml:space="preserve">. </w:t>
      </w:r>
    </w:p>
    <w:p w:rsidR="00021792" w:rsidRPr="00021792" w:rsidRDefault="00021792" w:rsidP="00021792">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3F615E" w:rsidTr="003110B4">
        <w:tc>
          <w:tcPr>
            <w:tcW w:w="5395" w:type="dxa"/>
          </w:tcPr>
          <w:p w:rsidR="003F615E" w:rsidRDefault="003110B4" w:rsidP="003F615E">
            <w:pPr>
              <w:jc w:val="center"/>
              <w:rPr>
                <w:rFonts w:asciiTheme="minorHAnsi" w:hAnsiTheme="minorHAnsi"/>
                <w:sz w:val="22"/>
                <w:szCs w:val="22"/>
                <w:lang w:eastAsia="en-US"/>
              </w:rPr>
            </w:pPr>
            <w:r w:rsidRPr="003110B4">
              <w:rPr>
                <w:rFonts w:asciiTheme="minorHAnsi" w:hAnsiTheme="minorHAnsi"/>
                <w:noProof/>
                <w:sz w:val="22"/>
                <w:szCs w:val="22"/>
                <w:lang w:eastAsia="en-US"/>
              </w:rPr>
              <w:drawing>
                <wp:inline distT="0" distB="0" distL="0" distR="0" wp14:anchorId="7366179A" wp14:editId="2EA45A8B">
                  <wp:extent cx="2209800" cy="2076450"/>
                  <wp:effectExtent l="0" t="0" r="0" b="0"/>
                  <wp:docPr id="90129" name="Image 20" descr="Une image contenant fleur, herbe, extérieur, plante&#10;&#10;Description générée avec un niveau de confiance très élevé">
                    <a:extLst xmlns:a="http://schemas.openxmlformats.org/drawingml/2006/main">
                      <a:ext uri="{FF2B5EF4-FFF2-40B4-BE49-F238E27FC236}">
                        <a16:creationId xmlns:a16="http://schemas.microsoft.com/office/drawing/2014/main" id="{63D42DAB-8F9C-4FBE-ADA9-30A51DCD6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9" name="Image 20" descr="Une image contenant fleur, herbe, extérieur, plante&#10;&#10;Description générée avec un niveau de confiance très élevé">
                            <a:extLst>
                              <a:ext uri="{FF2B5EF4-FFF2-40B4-BE49-F238E27FC236}">
                                <a16:creationId xmlns:a16="http://schemas.microsoft.com/office/drawing/2014/main" id="{63D42DAB-8F9C-4FBE-ADA9-30A51DCD65CE}"/>
                              </a:ext>
                            </a:extLst>
                          </pic:cNvPr>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2209800" cy="2076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3F615E" w:rsidRDefault="003110B4" w:rsidP="003F615E">
            <w:pPr>
              <w:jc w:val="center"/>
              <w:rPr>
                <w:rFonts w:asciiTheme="minorHAnsi" w:hAnsiTheme="minorHAnsi"/>
                <w:sz w:val="22"/>
                <w:szCs w:val="22"/>
                <w:lang w:eastAsia="en-US"/>
              </w:rPr>
            </w:pPr>
            <w:r w:rsidRPr="003110B4">
              <w:rPr>
                <w:rFonts w:asciiTheme="minorHAnsi" w:hAnsiTheme="minorHAnsi"/>
                <w:noProof/>
                <w:sz w:val="22"/>
                <w:szCs w:val="22"/>
                <w:lang w:eastAsia="en-US"/>
              </w:rPr>
              <w:drawing>
                <wp:inline distT="0" distB="0" distL="0" distR="0" wp14:anchorId="07D6EE5D" wp14:editId="4F1994C3">
                  <wp:extent cx="2190750" cy="2085975"/>
                  <wp:effectExtent l="0" t="0" r="0" b="9525"/>
                  <wp:docPr id="90128" name="Image 18" descr="Une image contenant ciel, terrain, extérieur, arbre&#10;&#10;Description générée avec un niveau de confiance très élevé">
                    <a:extLst xmlns:a="http://schemas.openxmlformats.org/drawingml/2006/main">
                      <a:ext uri="{FF2B5EF4-FFF2-40B4-BE49-F238E27FC236}">
                        <a16:creationId xmlns:a16="http://schemas.microsoft.com/office/drawing/2014/main" id="{76D2375C-8262-47F5-B211-A500BC1A2C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28" name="Image 18" descr="Une image contenant ciel, terrain, extérieur, arbre&#10;&#10;Description générée avec un niveau de confiance très élevé">
                            <a:extLst>
                              <a:ext uri="{FF2B5EF4-FFF2-40B4-BE49-F238E27FC236}">
                                <a16:creationId xmlns:a16="http://schemas.microsoft.com/office/drawing/2014/main" id="{76D2375C-8262-47F5-B211-A500BC1A2CCE}"/>
                              </a:ext>
                            </a:extLst>
                          </pic:cNvPr>
                          <pic:cNvPicPr>
                            <a:picLocks noChangeAspect="1" noChangeArrowheads="1"/>
                          </pic:cNvPicPr>
                        </pic:nvPicPr>
                        <pic:blipFill>
                          <a:blip r:embed="rId1199">
                            <a:extLst>
                              <a:ext uri="{28A0092B-C50C-407E-A947-70E740481C1C}">
                                <a14:useLocalDpi xmlns:a14="http://schemas.microsoft.com/office/drawing/2010/main" val="0"/>
                              </a:ext>
                            </a:extLst>
                          </a:blip>
                          <a:srcRect/>
                          <a:stretch>
                            <a:fillRect/>
                          </a:stretch>
                        </pic:blipFill>
                        <pic:spPr bwMode="auto">
                          <a:xfrm>
                            <a:off x="0" y="0"/>
                            <a:ext cx="2190750" cy="2085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3F615E" w:rsidTr="003110B4">
        <w:tc>
          <w:tcPr>
            <w:tcW w:w="5395" w:type="dxa"/>
          </w:tcPr>
          <w:p w:rsidR="003F615E" w:rsidRDefault="003110B4" w:rsidP="003F615E">
            <w:pPr>
              <w:jc w:val="center"/>
              <w:rPr>
                <w:rFonts w:asciiTheme="minorHAnsi" w:hAnsiTheme="minorHAnsi"/>
                <w:sz w:val="22"/>
                <w:szCs w:val="22"/>
                <w:lang w:eastAsia="en-US"/>
              </w:rPr>
            </w:pPr>
            <w:r w:rsidRPr="003110B4">
              <w:rPr>
                <w:rFonts w:asciiTheme="minorHAnsi" w:hAnsiTheme="minorHAnsi"/>
                <w:noProof/>
                <w:sz w:val="22"/>
                <w:szCs w:val="22"/>
                <w:lang w:eastAsia="en-US"/>
              </w:rPr>
              <w:lastRenderedPageBreak/>
              <w:drawing>
                <wp:inline distT="0" distB="0" distL="0" distR="0" wp14:anchorId="0035CCD6" wp14:editId="3794FA51">
                  <wp:extent cx="2486025" cy="1838325"/>
                  <wp:effectExtent l="0" t="0" r="9525" b="9525"/>
                  <wp:docPr id="90131" name="Image 24" descr="Une image contenant herbe, extérieur, terrain, plante&#10;&#10;Description générée avec un niveau de confiance très élevé">
                    <a:extLst xmlns:a="http://schemas.openxmlformats.org/drawingml/2006/main">
                      <a:ext uri="{FF2B5EF4-FFF2-40B4-BE49-F238E27FC236}">
                        <a16:creationId xmlns:a16="http://schemas.microsoft.com/office/drawing/2014/main" id="{C02B37F1-4A14-4A01-9DE6-F480A722B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31" name="Image 24" descr="Une image contenant herbe, extérieur, terrain, plante&#10;&#10;Description générée avec un niveau de confiance très élevé">
                            <a:extLst>
                              <a:ext uri="{FF2B5EF4-FFF2-40B4-BE49-F238E27FC236}">
                                <a16:creationId xmlns:a16="http://schemas.microsoft.com/office/drawing/2014/main" id="{C02B37F1-4A14-4A01-9DE6-F480A722B50E}"/>
                              </a:ext>
                            </a:extLst>
                          </pic:cNvPr>
                          <pic:cNvPicPr>
                            <a:picLocks noChangeAspect="1" noChangeArrowheads="1"/>
                          </pic:cNvPicPr>
                        </pic:nvPicPr>
                        <pic:blipFill>
                          <a:blip r:embed="rId12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110B4" w:rsidRDefault="003110B4" w:rsidP="003F615E">
            <w:pPr>
              <w:jc w:val="center"/>
              <w:rPr>
                <w:rFonts w:asciiTheme="minorHAnsi" w:hAnsiTheme="minorHAnsi"/>
                <w:sz w:val="22"/>
                <w:szCs w:val="22"/>
                <w:lang w:eastAsia="en-US"/>
              </w:rPr>
            </w:pPr>
          </w:p>
        </w:tc>
        <w:tc>
          <w:tcPr>
            <w:tcW w:w="5395" w:type="dxa"/>
          </w:tcPr>
          <w:p w:rsidR="003F615E" w:rsidRDefault="003110B4" w:rsidP="003F615E">
            <w:pPr>
              <w:jc w:val="center"/>
              <w:rPr>
                <w:rFonts w:asciiTheme="minorHAnsi" w:hAnsiTheme="minorHAnsi"/>
                <w:sz w:val="22"/>
                <w:szCs w:val="22"/>
                <w:lang w:eastAsia="en-US"/>
              </w:rPr>
            </w:pPr>
            <w:r>
              <w:rPr>
                <w:noProof/>
              </w:rPr>
              <w:drawing>
                <wp:inline distT="0" distB="0" distL="0" distR="0" wp14:anchorId="3187552C" wp14:editId="2FDB3980">
                  <wp:extent cx="2438400" cy="1619250"/>
                  <wp:effectExtent l="0" t="0" r="0" b="0"/>
                  <wp:docPr id="81950" name="Image 8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1"/>
                          <a:stretch>
                            <a:fillRect/>
                          </a:stretch>
                        </pic:blipFill>
                        <pic:spPr>
                          <a:xfrm>
                            <a:off x="0" y="0"/>
                            <a:ext cx="2438400" cy="1619250"/>
                          </a:xfrm>
                          <a:prstGeom prst="rect">
                            <a:avLst/>
                          </a:prstGeom>
                        </pic:spPr>
                      </pic:pic>
                    </a:graphicData>
                  </a:graphic>
                </wp:inline>
              </w:drawing>
            </w:r>
          </w:p>
        </w:tc>
      </w:tr>
      <w:tr w:rsidR="003F615E" w:rsidTr="003110B4">
        <w:tc>
          <w:tcPr>
            <w:tcW w:w="5395" w:type="dxa"/>
          </w:tcPr>
          <w:p w:rsidR="003F615E" w:rsidRDefault="003110B4" w:rsidP="003F615E">
            <w:pPr>
              <w:jc w:val="center"/>
              <w:rPr>
                <w:rFonts w:asciiTheme="minorHAnsi" w:hAnsiTheme="minorHAnsi"/>
                <w:sz w:val="22"/>
                <w:szCs w:val="22"/>
                <w:lang w:eastAsia="en-US"/>
              </w:rPr>
            </w:pPr>
            <w:r>
              <w:rPr>
                <w:noProof/>
              </w:rPr>
              <w:drawing>
                <wp:inline distT="0" distB="0" distL="0" distR="0" wp14:anchorId="00C8B57A" wp14:editId="211E71AB">
                  <wp:extent cx="2505075" cy="1057275"/>
                  <wp:effectExtent l="0" t="0" r="9525" b="9525"/>
                  <wp:docPr id="81949" name="Image 8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2"/>
                          <a:stretch>
                            <a:fillRect/>
                          </a:stretch>
                        </pic:blipFill>
                        <pic:spPr>
                          <a:xfrm>
                            <a:off x="0" y="0"/>
                            <a:ext cx="2505075" cy="1057275"/>
                          </a:xfrm>
                          <a:prstGeom prst="rect">
                            <a:avLst/>
                          </a:prstGeom>
                        </pic:spPr>
                      </pic:pic>
                    </a:graphicData>
                  </a:graphic>
                </wp:inline>
              </w:drawing>
            </w:r>
          </w:p>
        </w:tc>
        <w:tc>
          <w:tcPr>
            <w:tcW w:w="5395" w:type="dxa"/>
          </w:tcPr>
          <w:p w:rsidR="003F615E" w:rsidRDefault="003F615E" w:rsidP="003F615E">
            <w:pPr>
              <w:jc w:val="center"/>
              <w:rPr>
                <w:rFonts w:asciiTheme="minorHAnsi" w:hAnsiTheme="minorHAnsi"/>
                <w:sz w:val="22"/>
                <w:szCs w:val="22"/>
                <w:lang w:eastAsia="en-US"/>
              </w:rPr>
            </w:pPr>
          </w:p>
        </w:tc>
      </w:tr>
    </w:tbl>
    <w:p w:rsidR="00021792" w:rsidRDefault="00021792" w:rsidP="003110B4">
      <w:pPr>
        <w:rPr>
          <w:rFonts w:asciiTheme="minorHAnsi" w:hAnsiTheme="minorHAnsi"/>
          <w:sz w:val="22"/>
          <w:szCs w:val="22"/>
          <w:lang w:eastAsia="en-US"/>
        </w:rPr>
      </w:pPr>
    </w:p>
    <w:p w:rsidR="003110B4" w:rsidRDefault="00C57D90" w:rsidP="00F96B29">
      <w:pPr>
        <w:pStyle w:val="Titre1"/>
      </w:pPr>
      <w:bookmarkStart w:id="85" w:name="_Toc527829936"/>
      <w:r w:rsidRPr="00C57D90">
        <w:rPr>
          <w:rFonts w:eastAsia="Times New Roman"/>
        </w:rPr>
        <w:t>Figuier de barbarie – (Opuntia sp., Opuntia ficus-indica etc.)</w:t>
      </w:r>
      <w:bookmarkEnd w:id="85"/>
    </w:p>
    <w:p w:rsidR="00C57D90" w:rsidRDefault="00C57D90" w:rsidP="003110B4">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2"/>
        <w:gridCol w:w="2248"/>
        <w:gridCol w:w="996"/>
        <w:gridCol w:w="882"/>
        <w:gridCol w:w="1024"/>
        <w:gridCol w:w="1023"/>
        <w:gridCol w:w="726"/>
        <w:gridCol w:w="830"/>
        <w:gridCol w:w="1636"/>
        <w:gridCol w:w="1073"/>
        <w:gridCol w:w="1094"/>
      </w:tblGrid>
      <w:tr w:rsidR="00C57D90" w:rsidRPr="00C57D90" w:rsidTr="00F129F0">
        <w:tc>
          <w:tcPr>
            <w:tcW w:w="3402" w:type="dxa"/>
          </w:tcPr>
          <w:p w:rsidR="00C57D90" w:rsidRPr="00C57D90" w:rsidRDefault="00C57D90" w:rsidP="00F129F0">
            <w:pPr>
              <w:rPr>
                <w:rFonts w:asciiTheme="minorHAnsi" w:hAnsiTheme="minorHAnsi"/>
                <w:sz w:val="22"/>
                <w:szCs w:val="22"/>
              </w:rPr>
            </w:pPr>
            <w:r w:rsidRPr="00C57D90">
              <w:rPr>
                <w:rFonts w:asciiTheme="minorHAnsi" w:hAnsiTheme="minorHAnsi"/>
                <w:sz w:val="22"/>
                <w:szCs w:val="22"/>
              </w:rPr>
              <w:t xml:space="preserve">(Famille des </w:t>
            </w:r>
            <w:hyperlink r:id="rId1203" w:history="1">
              <w:r w:rsidR="00CC0376" w:rsidRPr="00CC0376">
                <w:rPr>
                  <w:rStyle w:val="Lienhypertexte"/>
                  <w:rFonts w:asciiTheme="minorHAnsi" w:hAnsiTheme="minorHAnsi" w:cs="Arial"/>
                  <w:i/>
                  <w:iCs/>
                  <w:color w:val="0B0080"/>
                  <w:sz w:val="22"/>
                  <w:szCs w:val="22"/>
                  <w:shd w:val="clear" w:color="auto" w:fill="F9F9F9"/>
                </w:rPr>
                <w:t>Cactaceae</w:t>
              </w:r>
            </w:hyperlink>
            <w:r w:rsidRPr="00C57D90">
              <w:rPr>
                <w:rFonts w:asciiTheme="minorHAnsi" w:hAnsiTheme="minorHAnsi"/>
                <w:sz w:val="22"/>
                <w:szCs w:val="22"/>
              </w:rPr>
              <w:t>)</w:t>
            </w:r>
          </w:p>
          <w:p w:rsidR="00C57D90" w:rsidRPr="00C57D90" w:rsidRDefault="00C57D90" w:rsidP="00F129F0">
            <w:pPr>
              <w:rPr>
                <w:rFonts w:asciiTheme="minorHAnsi" w:hAnsiTheme="minorHAnsi"/>
                <w:sz w:val="22"/>
                <w:szCs w:val="22"/>
              </w:rPr>
            </w:pPr>
          </w:p>
          <w:p w:rsidR="00C57D90" w:rsidRPr="00F96B29" w:rsidRDefault="00F96B29" w:rsidP="00F96B29">
            <w:pPr>
              <w:rPr>
                <w:rFonts w:asciiTheme="minorHAnsi" w:eastAsia="+mn-ea" w:hAnsiTheme="minorHAnsi" w:cs="+mn-cs"/>
                <w:color w:val="FF0000"/>
                <w:kern w:val="24"/>
                <w:sz w:val="22"/>
                <w:szCs w:val="22"/>
              </w:rPr>
            </w:pPr>
            <w:r w:rsidRPr="00F96B29">
              <w:rPr>
                <w:rFonts w:asciiTheme="minorHAnsi" w:eastAsia="+mn-ea" w:hAnsiTheme="minorHAnsi" w:cs="+mn-cs"/>
                <w:b/>
                <w:bCs/>
                <w:color w:val="FF0000"/>
                <w:kern w:val="24"/>
                <w:sz w:val="22"/>
                <w:szCs w:val="22"/>
              </w:rPr>
              <w:t xml:space="preserve">Souvent très invasif. Pour </w:t>
            </w:r>
            <w:r w:rsidRPr="00F96B29">
              <w:rPr>
                <w:rFonts w:asciiTheme="minorHAnsi" w:eastAsia="+mn-ea" w:hAnsiTheme="minorHAnsi" w:cs="+mn-cs"/>
                <w:b/>
                <w:bCs/>
                <w:i/>
                <w:iCs/>
                <w:color w:val="FF0000"/>
                <w:kern w:val="24"/>
                <w:sz w:val="22"/>
                <w:szCs w:val="22"/>
              </w:rPr>
              <w:t>Opuntia stricta</w:t>
            </w:r>
            <w:r w:rsidRPr="00F96B29">
              <w:rPr>
                <w:rFonts w:asciiTheme="minorHAnsi" w:eastAsia="+mn-ea" w:hAnsiTheme="minorHAnsi" w:cs="+mn-cs"/>
                <w:b/>
                <w:bCs/>
                <w:color w:val="FF0000"/>
                <w:kern w:val="24"/>
                <w:sz w:val="22"/>
                <w:szCs w:val="22"/>
              </w:rPr>
              <w:t>, à rejeter, score</w:t>
            </w:r>
            <w:r>
              <w:rPr>
                <w:rFonts w:asciiTheme="minorHAnsi" w:eastAsia="+mn-ea" w:hAnsiTheme="minorHAnsi" w:cs="+mn-cs"/>
                <w:b/>
                <w:bCs/>
                <w:color w:val="FF0000"/>
                <w:kern w:val="24"/>
                <w:sz w:val="22"/>
                <w:szCs w:val="22"/>
              </w:rPr>
              <w:t xml:space="preserve"> </w:t>
            </w:r>
            <w:r w:rsidRPr="00F96B29">
              <w:rPr>
                <w:rFonts w:asciiTheme="minorHAnsi" w:eastAsia="+mn-ea" w:hAnsiTheme="minorHAnsi" w:cs="+mn-cs"/>
                <w:b/>
                <w:bCs/>
                <w:color w:val="FF0000"/>
                <w:kern w:val="24"/>
                <w:sz w:val="22"/>
                <w:szCs w:val="22"/>
              </w:rPr>
              <w:t>: 20</w:t>
            </w:r>
            <w:r w:rsidR="009D1C7B">
              <w:rPr>
                <w:rStyle w:val="Appelnotedebasdep"/>
                <w:rFonts w:asciiTheme="minorHAnsi" w:eastAsia="+mn-ea" w:hAnsiTheme="minorHAnsi" w:cs="+mn-cs"/>
                <w:b/>
                <w:bCs/>
                <w:color w:val="FF0000"/>
                <w:kern w:val="24"/>
                <w:sz w:val="22"/>
                <w:szCs w:val="22"/>
              </w:rPr>
              <w:footnoteReference w:id="130"/>
            </w:r>
            <w:r>
              <w:rPr>
                <w:rFonts w:asciiTheme="minorHAnsi" w:eastAsia="+mn-ea" w:hAnsiTheme="minorHAnsi" w:cs="+mn-cs"/>
                <w:b/>
                <w:bCs/>
                <w:color w:val="FF0000"/>
                <w:kern w:val="24"/>
                <w:sz w:val="22"/>
                <w:szCs w:val="22"/>
              </w:rPr>
              <w:t>.</w:t>
            </w:r>
          </w:p>
        </w:tc>
        <w:tc>
          <w:tcPr>
            <w:tcW w:w="2268" w:type="dxa"/>
          </w:tcPr>
          <w:p w:rsidR="00C57D90" w:rsidRPr="00C57D90" w:rsidRDefault="00C57D90"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502085CD" wp14:editId="0AB9F06D">
                  <wp:extent cx="400050" cy="352425"/>
                  <wp:effectExtent l="0" t="0" r="0" b="9525"/>
                  <wp:docPr id="81951" name="Image 8195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1A494F1B" wp14:editId="096C798E">
                  <wp:extent cx="400050" cy="352425"/>
                  <wp:effectExtent l="0" t="0" r="0" b="9525"/>
                  <wp:docPr id="50176" name="Image 5017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217FFFA6" wp14:editId="467F4C96">
                  <wp:extent cx="400050" cy="352425"/>
                  <wp:effectExtent l="0" t="0" r="0" b="9525"/>
                  <wp:docPr id="50177" name="Image 5017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0" w:type="dxa"/>
          </w:tcPr>
          <w:p w:rsidR="00C57D90" w:rsidRPr="00C57D90" w:rsidRDefault="00C57D90"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1CA9E2B2" wp14:editId="3C6A9617">
                  <wp:extent cx="495300" cy="666750"/>
                  <wp:effectExtent l="0" t="0" r="0" b="0"/>
                  <wp:docPr id="50178" name="Image 10" descr="logo aride_s.jpg">
                    <a:extLst xmlns:a="http://schemas.openxmlformats.org/drawingml/2006/main">
                      <a:ext uri="{FF2B5EF4-FFF2-40B4-BE49-F238E27FC236}">
                        <a16:creationId xmlns:a16="http://schemas.microsoft.com/office/drawing/2014/main" id="{C8A00CA7-60AF-4FD9-B03E-7BDAC21795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9" name="Image 10" descr="logo aride_s.jpg">
                            <a:extLst>
                              <a:ext uri="{FF2B5EF4-FFF2-40B4-BE49-F238E27FC236}">
                                <a16:creationId xmlns:a16="http://schemas.microsoft.com/office/drawing/2014/main" id="{C8A00CA7-60AF-4FD9-B03E-7BDAC21795C6}"/>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1" w:type="dxa"/>
          </w:tcPr>
          <w:p w:rsidR="00C57D90" w:rsidRPr="00C57D90" w:rsidRDefault="00C57D90" w:rsidP="00F129F0">
            <w:pPr>
              <w:textAlignment w:val="baseline"/>
              <w:rPr>
                <w:rFonts w:asciiTheme="minorHAnsi" w:hAnsiTheme="minorHAnsi"/>
                <w:sz w:val="22"/>
                <w:szCs w:val="22"/>
              </w:rPr>
            </w:pPr>
          </w:p>
        </w:tc>
        <w:tc>
          <w:tcPr>
            <w:tcW w:w="1025" w:type="dxa"/>
          </w:tcPr>
          <w:p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r w:rsidRPr="00C57D90">
              <w:rPr>
                <w:rFonts w:asciiTheme="minorHAnsi" w:hAnsiTheme="minorHAnsi"/>
                <w:noProof/>
                <w:sz w:val="22"/>
                <w:szCs w:val="22"/>
                <w:lang w:val="en-US"/>
              </w:rPr>
              <w:drawing>
                <wp:inline distT="0" distB="0" distL="0" distR="0" wp14:anchorId="5D8A99EF" wp14:editId="29404EBA">
                  <wp:extent cx="457200" cy="457200"/>
                  <wp:effectExtent l="0" t="0" r="0" b="0"/>
                  <wp:docPr id="50180"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57D90" w:rsidRPr="00F96B29" w:rsidRDefault="00C57D90" w:rsidP="00F129F0">
            <w:pPr>
              <w:textAlignment w:val="baseline"/>
              <w:rPr>
                <w:rFonts w:asciiTheme="minorHAnsi" w:hAnsiTheme="minorHAnsi"/>
                <w:sz w:val="36"/>
                <w:szCs w:val="36"/>
              </w:rPr>
            </w:pPr>
            <w:r w:rsidRPr="00F96B29">
              <w:rPr>
                <w:rFonts w:asciiTheme="minorHAnsi" w:eastAsia="+mn-ea" w:hAnsiTheme="minorHAnsi" w:cs="+mn-cs"/>
                <w:b/>
                <w:bCs/>
                <w:color w:val="008000"/>
                <w:kern w:val="24"/>
                <w:sz w:val="36"/>
                <w:szCs w:val="36"/>
              </w:rPr>
              <w:t>↗↗</w:t>
            </w:r>
          </w:p>
        </w:tc>
        <w:tc>
          <w:tcPr>
            <w:tcW w:w="1025" w:type="dxa"/>
          </w:tcPr>
          <w:p w:rsidR="00C57D90" w:rsidRPr="00C57D90" w:rsidRDefault="00C57D90"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2318F470" wp14:editId="0F662F61">
                  <wp:extent cx="438150" cy="484187"/>
                  <wp:effectExtent l="0" t="0" r="0" b="0"/>
                  <wp:docPr id="50181"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r w:rsidRPr="00C57D90">
              <w:rPr>
                <w:rFonts w:asciiTheme="minorHAnsi" w:hAnsiTheme="minorHAnsi"/>
                <w:noProof/>
                <w:sz w:val="22"/>
                <w:szCs w:val="22"/>
                <w:lang w:val="en-US"/>
              </w:rPr>
              <w:drawing>
                <wp:inline distT="0" distB="0" distL="0" distR="0" wp14:anchorId="5E3442AD" wp14:editId="15EEC7A8">
                  <wp:extent cx="323850" cy="295275"/>
                  <wp:effectExtent l="0" t="0" r="0" b="9525"/>
                  <wp:docPr id="50182" name="Picture 2" descr="fruitsLogo9_ss">
                    <a:extLst xmlns:a="http://schemas.openxmlformats.org/drawingml/2006/main">
                      <a:ext uri="{FF2B5EF4-FFF2-40B4-BE49-F238E27FC236}">
                        <a16:creationId xmlns:a16="http://schemas.microsoft.com/office/drawing/2014/main" id="{0554794F-5FDF-46D3-941C-4651C69C49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5" name="Picture 2" descr="fruitsLogo9_ss">
                            <a:extLst>
                              <a:ext uri="{FF2B5EF4-FFF2-40B4-BE49-F238E27FC236}">
                                <a16:creationId xmlns:a16="http://schemas.microsoft.com/office/drawing/2014/main" id="{0554794F-5FDF-46D3-941C-4651C69C4911}"/>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238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p>
        </w:tc>
        <w:tc>
          <w:tcPr>
            <w:tcW w:w="830" w:type="dxa"/>
          </w:tcPr>
          <w:p w:rsidR="00C57D90" w:rsidRPr="00F96B29" w:rsidRDefault="00F96B29" w:rsidP="00F129F0">
            <w:pPr>
              <w:textAlignment w:val="baseline"/>
            </w:pPr>
            <w:r w:rsidRPr="00F96B29">
              <w:rPr>
                <w:rFonts w:ascii="Arial" w:eastAsia="+mn-ea" w:hAnsi="Arial" w:cs="Arial"/>
                <w:b/>
                <w:bCs/>
                <w:color w:val="008000"/>
                <w:kern w:val="24"/>
                <w:sz w:val="80"/>
                <w:szCs w:val="80"/>
              </w:rPr>
              <w:t>U</w:t>
            </w:r>
          </w:p>
        </w:tc>
        <w:tc>
          <w:tcPr>
            <w:tcW w:w="1656" w:type="dxa"/>
          </w:tcPr>
          <w:p w:rsidR="00C57D90" w:rsidRPr="00C57D90" w:rsidRDefault="00C57D90" w:rsidP="00F129F0">
            <w:pPr>
              <w:textAlignment w:val="baseline"/>
              <w:rPr>
                <w:rFonts w:asciiTheme="minorHAnsi" w:hAnsiTheme="minorHAnsi"/>
                <w:sz w:val="22"/>
                <w:szCs w:val="22"/>
              </w:rPr>
            </w:pPr>
          </w:p>
        </w:tc>
        <w:tc>
          <w:tcPr>
            <w:tcW w:w="1085" w:type="dxa"/>
          </w:tcPr>
          <w:p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p>
        </w:tc>
        <w:tc>
          <w:tcPr>
            <w:tcW w:w="1106" w:type="dxa"/>
          </w:tcPr>
          <w:p w:rsidR="00C57D90" w:rsidRPr="00C57D90" w:rsidRDefault="00C57D90" w:rsidP="00F129F0">
            <w:pPr>
              <w:pStyle w:val="NormalWeb"/>
              <w:spacing w:before="0" w:beforeAutospacing="0" w:after="0" w:afterAutospacing="0"/>
              <w:textAlignment w:val="baseline"/>
              <w:rPr>
                <w:rFonts w:asciiTheme="minorHAnsi" w:hAnsiTheme="minorHAnsi"/>
                <w:sz w:val="22"/>
                <w:szCs w:val="22"/>
              </w:rPr>
            </w:pPr>
          </w:p>
        </w:tc>
      </w:tr>
    </w:tbl>
    <w:p w:rsidR="00C57D90" w:rsidRDefault="00C57D90" w:rsidP="003110B4">
      <w:pPr>
        <w:rPr>
          <w:rFonts w:asciiTheme="minorHAnsi" w:hAnsiTheme="minorHAnsi"/>
          <w:sz w:val="22"/>
          <w:szCs w:val="22"/>
          <w:lang w:eastAsia="en-US"/>
        </w:rPr>
      </w:pPr>
    </w:p>
    <w:p w:rsidR="00F96B29" w:rsidRDefault="005C47BF" w:rsidP="00F96B29">
      <w:pPr>
        <w:jc w:val="both"/>
        <w:textAlignment w:val="baseline"/>
        <w:rPr>
          <w:rFonts w:ascii="Calibri" w:eastAsia="+mn-ea" w:hAnsi="Calibri" w:cs="+mn-cs"/>
          <w:color w:val="000000"/>
          <w:kern w:val="24"/>
        </w:rPr>
      </w:pPr>
      <w:hyperlink r:id="rId1204" w:history="1">
        <w:r w:rsidR="00F96B29" w:rsidRPr="00F96B29">
          <w:rPr>
            <w:rFonts w:ascii="Calibri" w:eastAsia="+mn-ea" w:hAnsi="Calibri" w:cs="+mn-cs"/>
            <w:kern w:val="24"/>
          </w:rPr>
          <w:t xml:space="preserve">De nombreux </w:t>
        </w:r>
      </w:hyperlink>
      <w:hyperlink r:id="rId1205" w:history="1">
        <w:r w:rsidR="00F96B29" w:rsidRPr="00F96B29">
          <w:rPr>
            <w:rFonts w:ascii="Calibri" w:eastAsia="+mn-ea" w:hAnsi="Calibri" w:cs="+mn-cs"/>
            <w:i/>
            <w:iCs/>
            <w:kern w:val="24"/>
          </w:rPr>
          <w:t>Opuntias</w:t>
        </w:r>
      </w:hyperlink>
      <w:r w:rsidR="00F96B29" w:rsidRPr="00F96B29">
        <w:rPr>
          <w:rFonts w:ascii="Calibri" w:eastAsia="+mn-ea" w:hAnsi="Calibri" w:cs="+mn-cs"/>
          <w:color w:val="000000"/>
          <w:kern w:val="24"/>
        </w:rPr>
        <w:t xml:space="preserve"> (famille des </w:t>
      </w:r>
      <w:hyperlink r:id="rId1206" w:history="1">
        <w:r w:rsidR="00F96B29" w:rsidRPr="00F96B29">
          <w:rPr>
            <w:rFonts w:ascii="Calibri" w:eastAsia="+mn-ea" w:hAnsi="Calibri" w:cs="+mn-cs"/>
            <w:color w:val="000000"/>
            <w:kern w:val="24"/>
            <w:u w:val="single"/>
          </w:rPr>
          <w:t>Cactacées, Cactées, Cactus</w:t>
        </w:r>
      </w:hyperlink>
      <w:r w:rsidR="00F96B29" w:rsidRPr="00F96B29">
        <w:rPr>
          <w:rFonts w:ascii="Calibri" w:eastAsia="+mn-ea" w:hAnsi="Calibri" w:cs="+mn-cs"/>
          <w:color w:val="000000"/>
          <w:kern w:val="24"/>
        </w:rPr>
        <w:t xml:space="preserve">) se prêtent aussi à la création de haies défensives, le choix est vaste parmi les espèces, vous trouverez la plante qui vous convient sans souci. </w:t>
      </w:r>
      <w:r w:rsidR="00F96B29" w:rsidRPr="00F96B29">
        <w:rPr>
          <w:rFonts w:ascii="Calibri" w:eastAsia="+mn-ea" w:hAnsi="Calibri" w:cs="+mn-cs"/>
          <w:b/>
          <w:bCs/>
          <w:color w:val="000000"/>
          <w:kern w:val="24"/>
        </w:rPr>
        <w:t>USDA</w:t>
      </w:r>
      <w:r w:rsidR="00F96B29" w:rsidRPr="00F96B29">
        <w:rPr>
          <w:rFonts w:ascii="Calibri" w:eastAsia="+mn-ea" w:hAnsi="Calibri" w:cs="+mn-cs"/>
          <w:color w:val="000000"/>
          <w:kern w:val="24"/>
        </w:rPr>
        <w:t> hardiness zone : 8-11</w:t>
      </w:r>
      <w:r w:rsidR="00F96B29">
        <w:rPr>
          <w:rStyle w:val="Appelnotedebasdep"/>
          <w:rFonts w:ascii="Calibri" w:eastAsia="+mn-ea" w:hAnsi="Calibri" w:cs="+mn-cs"/>
          <w:color w:val="000000"/>
          <w:kern w:val="24"/>
        </w:rPr>
        <w:footnoteReference w:id="131"/>
      </w:r>
      <w:r w:rsidR="00F96B29" w:rsidRPr="00F96B29">
        <w:rPr>
          <w:rFonts w:ascii="Calibri" w:eastAsia="+mn-ea" w:hAnsi="Calibri" w:cs="+mn-cs"/>
          <w:color w:val="000000"/>
          <w:kern w:val="24"/>
        </w:rPr>
        <w:t>.</w:t>
      </w:r>
      <w:r w:rsidR="00F96B29">
        <w:t xml:space="preserve"> </w:t>
      </w:r>
      <w:r w:rsidR="00F96B29" w:rsidRPr="00F96B29">
        <w:rPr>
          <w:rFonts w:ascii="Calibri" w:eastAsia="+mn-ea" w:hAnsi="Calibri" w:cs="+mn-cs"/>
          <w:b/>
          <w:bCs/>
          <w:color w:val="000000"/>
          <w:kern w:val="24"/>
        </w:rPr>
        <w:t>Hauteur</w:t>
      </w:r>
      <w:r w:rsidR="00F96B29" w:rsidRPr="00F96B29">
        <w:rPr>
          <w:rFonts w:ascii="Calibri" w:eastAsia="+mn-ea" w:hAnsi="Calibri" w:cs="+mn-cs"/>
          <w:color w:val="000000"/>
          <w:kern w:val="24"/>
        </w:rPr>
        <w:t xml:space="preserve"> : 5 m. </w:t>
      </w:r>
      <w:r w:rsidR="00F96B29" w:rsidRPr="00F96B29">
        <w:rPr>
          <w:rFonts w:ascii="Calibri" w:eastAsia="+mn-ea" w:hAnsi="Calibri" w:cs="+mn-cs"/>
          <w:b/>
          <w:bCs/>
          <w:color w:val="000000"/>
          <w:kern w:val="24"/>
        </w:rPr>
        <w:t>Toxicité</w:t>
      </w:r>
      <w:r w:rsidR="00F96B29" w:rsidRPr="00F96B29">
        <w:rPr>
          <w:rFonts w:ascii="Calibri" w:eastAsia="+mn-ea" w:hAnsi="Calibri" w:cs="+mn-cs"/>
          <w:color w:val="000000"/>
          <w:kern w:val="24"/>
        </w:rPr>
        <w:t xml:space="preserve"> : Gare aux épines sur les figues. </w:t>
      </w:r>
      <w:r w:rsidR="00F96B29" w:rsidRPr="00F96B29">
        <w:rPr>
          <w:rFonts w:ascii="Calibri" w:eastAsia="+mn-ea" w:hAnsi="Calibri" w:cs="+mn-cs"/>
          <w:b/>
          <w:bCs/>
          <w:color w:val="000000"/>
          <w:kern w:val="24"/>
        </w:rPr>
        <w:t>Rusticité</w:t>
      </w:r>
      <w:r w:rsidR="00F96B29" w:rsidRPr="00F96B29">
        <w:rPr>
          <w:rFonts w:ascii="Calibri" w:eastAsia="+mn-ea" w:hAnsi="Calibri" w:cs="+mn-cs"/>
          <w:color w:val="000000"/>
          <w:kern w:val="24"/>
        </w:rPr>
        <w:t xml:space="preserve"> :  rustique dans les régions au climat doux, </w:t>
      </w:r>
      <w:r w:rsidR="00F96B29" w:rsidRPr="00F96B29">
        <w:rPr>
          <w:rFonts w:ascii="Calibri" w:eastAsia="+mn-ea" w:hAnsi="Calibri" w:cs="+mn-cs"/>
          <w:color w:val="FF0000"/>
          <w:kern w:val="24"/>
        </w:rPr>
        <w:t>plante gélive ailleurs</w:t>
      </w:r>
      <w:r w:rsidR="00F96B29" w:rsidRPr="00F96B29">
        <w:rPr>
          <w:rFonts w:ascii="Calibri" w:eastAsia="+mn-ea" w:hAnsi="Calibri" w:cs="+mn-cs"/>
          <w:color w:val="000000"/>
          <w:kern w:val="24"/>
        </w:rPr>
        <w:t xml:space="preserve">. </w:t>
      </w:r>
      <w:r w:rsidR="00F96B29" w:rsidRPr="00F96B29">
        <w:rPr>
          <w:rFonts w:ascii="Calibri" w:eastAsia="+mn-ea" w:hAnsi="Calibri" w:cs="+mn-cs"/>
          <w:b/>
          <w:bCs/>
          <w:color w:val="000000"/>
          <w:kern w:val="24"/>
        </w:rPr>
        <w:t>Exposition</w:t>
      </w:r>
      <w:r w:rsidR="00F96B29" w:rsidRPr="00F96B29">
        <w:rPr>
          <w:rFonts w:ascii="Calibri" w:eastAsia="+mn-ea" w:hAnsi="Calibri" w:cs="+mn-cs"/>
          <w:color w:val="000000"/>
          <w:kern w:val="24"/>
        </w:rPr>
        <w:t xml:space="preserve"> : plein soleil. </w:t>
      </w:r>
      <w:r w:rsidR="00F96B29" w:rsidRPr="00F96B29">
        <w:rPr>
          <w:rFonts w:ascii="Calibri" w:eastAsia="+mn-ea" w:hAnsi="Calibri" w:cs="+mn-cs"/>
          <w:b/>
          <w:bCs/>
          <w:color w:val="000000"/>
          <w:kern w:val="24"/>
        </w:rPr>
        <w:t xml:space="preserve">Type de sol </w:t>
      </w:r>
      <w:r w:rsidR="00F96B29" w:rsidRPr="00F96B29">
        <w:rPr>
          <w:rFonts w:ascii="Calibri" w:eastAsia="+mn-ea" w:hAnsi="Calibri" w:cs="+mn-cs"/>
          <w:color w:val="000000"/>
          <w:kern w:val="24"/>
        </w:rPr>
        <w:t xml:space="preserve">: sableux, caillouteux, bien drainé. </w:t>
      </w:r>
      <w:r w:rsidR="00F96B29" w:rsidRPr="00F96B29">
        <w:rPr>
          <w:rFonts w:ascii="Calibri" w:eastAsia="+mn-ea" w:hAnsi="Calibri" w:cs="+mn-cs"/>
          <w:b/>
          <w:bCs/>
          <w:color w:val="000000"/>
          <w:kern w:val="24"/>
        </w:rPr>
        <w:t xml:space="preserve">Acidité du sol </w:t>
      </w:r>
      <w:r w:rsidR="00F96B29" w:rsidRPr="00F96B29">
        <w:rPr>
          <w:rFonts w:ascii="Calibri" w:eastAsia="+mn-ea" w:hAnsi="Calibri" w:cs="+mn-cs"/>
          <w:color w:val="000000"/>
          <w:kern w:val="24"/>
        </w:rPr>
        <w:t xml:space="preserve">: neutre. Humidité du sol : sec. </w:t>
      </w:r>
      <w:r w:rsidR="00F96B29" w:rsidRPr="00F96B29">
        <w:rPr>
          <w:rFonts w:ascii="Calibri" w:eastAsia="+mn-ea" w:hAnsi="Calibri" w:cs="+mn-cs"/>
          <w:b/>
          <w:bCs/>
          <w:color w:val="000000"/>
          <w:kern w:val="24"/>
        </w:rPr>
        <w:t xml:space="preserve">Maladies et ravageurs </w:t>
      </w:r>
      <w:r w:rsidR="00F96B29" w:rsidRPr="00F96B29">
        <w:rPr>
          <w:rFonts w:ascii="Calibri" w:eastAsia="+mn-ea" w:hAnsi="Calibri" w:cs="+mn-cs"/>
          <w:color w:val="000000"/>
          <w:kern w:val="24"/>
        </w:rPr>
        <w:t xml:space="preserve">: la pourriture par excès d'eau. </w:t>
      </w:r>
      <w:r w:rsidR="00F96B29" w:rsidRPr="00F96B29">
        <w:rPr>
          <w:rFonts w:ascii="Calibri" w:eastAsia="+mn-ea" w:hAnsi="Calibri" w:cs="+mn-cs"/>
          <w:b/>
          <w:bCs/>
          <w:color w:val="000000"/>
          <w:kern w:val="24"/>
        </w:rPr>
        <w:t xml:space="preserve">Méthode de multiplication </w:t>
      </w:r>
      <w:r w:rsidR="00F96B29" w:rsidRPr="00F96B29">
        <w:rPr>
          <w:rFonts w:ascii="Calibri" w:eastAsia="+mn-ea" w:hAnsi="Calibri" w:cs="+mn-cs"/>
          <w:color w:val="000000"/>
          <w:kern w:val="24"/>
        </w:rPr>
        <w:t>: séparation des raquettes</w:t>
      </w:r>
      <w:r w:rsidR="00F96B29">
        <w:rPr>
          <w:rStyle w:val="Appelnotedebasdep"/>
          <w:rFonts w:ascii="Calibri" w:eastAsia="+mn-ea" w:hAnsi="Calibri" w:cs="+mn-cs"/>
          <w:color w:val="000000"/>
          <w:kern w:val="24"/>
        </w:rPr>
        <w:footnoteReference w:id="132"/>
      </w:r>
      <w:r w:rsidR="00F96B29">
        <w:rPr>
          <w:rFonts w:ascii="Calibri" w:eastAsia="+mn-ea" w:hAnsi="Calibri" w:cs="+mn-cs"/>
          <w:color w:val="000000"/>
          <w:kern w:val="24"/>
        </w:rPr>
        <w:t>.</w:t>
      </w:r>
    </w:p>
    <w:p w:rsidR="00F96B29" w:rsidRPr="00F96B29" w:rsidRDefault="00F96B29" w:rsidP="00F96B29">
      <w:pPr>
        <w:jc w:val="both"/>
        <w:textAlignment w:val="baseline"/>
        <w:rPr>
          <w:rFonts w:asciiTheme="minorHAnsi" w:hAnsiTheme="minorHAnsi"/>
          <w:sz w:val="22"/>
          <w:szCs w:val="22"/>
        </w:rPr>
      </w:pPr>
      <w:r w:rsidRPr="00F96B29">
        <w:rPr>
          <w:rFonts w:asciiTheme="minorHAnsi" w:hAnsiTheme="minorHAnsi"/>
          <w:sz w:val="22"/>
          <w:szCs w:val="22"/>
        </w:rPr>
        <w:t xml:space="preserve">Diverses espèces </w:t>
      </w:r>
      <w:r w:rsidRPr="00F96B29">
        <w:rPr>
          <w:rFonts w:asciiTheme="minorHAnsi" w:hAnsiTheme="minorHAnsi"/>
          <w:i/>
          <w:iCs/>
          <w:sz w:val="22"/>
          <w:szCs w:val="22"/>
        </w:rPr>
        <w:t>d’Opuntias</w:t>
      </w:r>
      <w:r w:rsidRPr="00F96B29">
        <w:rPr>
          <w:rFonts w:asciiTheme="minorHAnsi" w:hAnsiTheme="minorHAnsi"/>
          <w:sz w:val="22"/>
          <w:szCs w:val="22"/>
        </w:rPr>
        <w:t xml:space="preserve"> invasives : </w:t>
      </w:r>
      <w:r w:rsidRPr="00F96B29">
        <w:rPr>
          <w:rFonts w:asciiTheme="minorHAnsi" w:hAnsiTheme="minorHAnsi"/>
          <w:i/>
          <w:iCs/>
          <w:sz w:val="22"/>
          <w:szCs w:val="22"/>
        </w:rPr>
        <w:t>O. ficus-indica,O. stricta</w:t>
      </w:r>
      <w:r w:rsidRPr="00F96B29">
        <w:rPr>
          <w:rFonts w:asciiTheme="minorHAnsi" w:hAnsiTheme="minorHAnsi"/>
          <w:sz w:val="22"/>
          <w:szCs w:val="22"/>
        </w:rPr>
        <w:t xml:space="preserve"> …</w:t>
      </w:r>
      <w:r>
        <w:rPr>
          <w:rFonts w:asciiTheme="minorHAnsi" w:hAnsiTheme="minorHAnsi"/>
          <w:sz w:val="22"/>
          <w:szCs w:val="22"/>
        </w:rPr>
        <w:t xml:space="preserve"> </w:t>
      </w:r>
      <w:r w:rsidRPr="00F96B29">
        <w:rPr>
          <w:rFonts w:asciiTheme="minorHAnsi" w:hAnsiTheme="minorHAnsi"/>
          <w:sz w:val="22"/>
          <w:szCs w:val="22"/>
        </w:rPr>
        <w:t xml:space="preserve">Tous les </w:t>
      </w:r>
      <w:r w:rsidRPr="00F96B29">
        <w:rPr>
          <w:rFonts w:asciiTheme="minorHAnsi" w:hAnsiTheme="minorHAnsi"/>
          <w:i/>
          <w:iCs/>
          <w:sz w:val="22"/>
          <w:szCs w:val="22"/>
        </w:rPr>
        <w:t>Opuntias</w:t>
      </w:r>
      <w:r>
        <w:rPr>
          <w:rStyle w:val="Appelnotedebasdep"/>
          <w:rFonts w:asciiTheme="minorHAnsi" w:hAnsiTheme="minorHAnsi"/>
          <w:i/>
          <w:iCs/>
          <w:sz w:val="22"/>
          <w:szCs w:val="22"/>
        </w:rPr>
        <w:footnoteReference w:id="133"/>
      </w:r>
      <w:r w:rsidRPr="00F96B29">
        <w:rPr>
          <w:rFonts w:asciiTheme="minorHAnsi" w:hAnsiTheme="minorHAnsi"/>
          <w:i/>
          <w:iCs/>
          <w:sz w:val="22"/>
          <w:szCs w:val="22"/>
        </w:rPr>
        <w:t xml:space="preserve"> </w:t>
      </w:r>
      <w:r w:rsidRPr="00F96B29">
        <w:rPr>
          <w:rFonts w:asciiTheme="minorHAnsi" w:hAnsiTheme="minorHAnsi"/>
          <w:sz w:val="22"/>
          <w:szCs w:val="22"/>
        </w:rPr>
        <w:t xml:space="preserve">produisent de </w:t>
      </w:r>
      <w:r w:rsidRPr="00F96B29">
        <w:rPr>
          <w:rFonts w:asciiTheme="minorHAnsi" w:hAnsiTheme="minorHAnsi"/>
          <w:color w:val="008000"/>
          <w:sz w:val="22"/>
          <w:szCs w:val="22"/>
        </w:rPr>
        <w:t xml:space="preserve">fruits comestibles </w:t>
      </w:r>
      <w:r w:rsidRPr="00F96B29">
        <w:rPr>
          <w:rFonts w:asciiTheme="minorHAnsi" w:hAnsiTheme="minorHAnsi"/>
          <w:sz w:val="22"/>
          <w:szCs w:val="22"/>
        </w:rPr>
        <w:t>(figues de barbarie).</w:t>
      </w:r>
      <w:r>
        <w:rPr>
          <w:rFonts w:asciiTheme="minorHAnsi" w:hAnsiTheme="minorHAnsi"/>
          <w:sz w:val="22"/>
          <w:szCs w:val="22"/>
        </w:rPr>
        <w:t xml:space="preserve"> </w:t>
      </w:r>
      <w:r w:rsidRPr="00F96B29">
        <w:rPr>
          <w:rFonts w:asciiTheme="minorHAnsi" w:hAnsiTheme="minorHAnsi"/>
          <w:color w:val="008000"/>
          <w:sz w:val="22"/>
          <w:szCs w:val="22"/>
        </w:rPr>
        <w:t>Ils sont tous sources d’eau et de nourriture pour les animaux</w:t>
      </w:r>
      <w:r w:rsidRPr="00F96B29">
        <w:rPr>
          <w:rFonts w:asciiTheme="minorHAnsi" w:hAnsiTheme="minorHAnsi"/>
          <w:sz w:val="22"/>
          <w:szCs w:val="22"/>
        </w:rPr>
        <w:t>.</w:t>
      </w:r>
      <w:r>
        <w:rPr>
          <w:rFonts w:asciiTheme="minorHAnsi" w:hAnsiTheme="minorHAnsi"/>
          <w:sz w:val="22"/>
          <w:szCs w:val="22"/>
        </w:rPr>
        <w:t xml:space="preserve"> </w:t>
      </w:r>
      <w:r w:rsidRPr="00F96B29">
        <w:rPr>
          <w:rFonts w:asciiTheme="minorHAnsi" w:hAnsiTheme="minorHAnsi"/>
          <w:sz w:val="22"/>
          <w:szCs w:val="22"/>
        </w:rPr>
        <w:t>Ils permettent de construire des haies vives défensives.</w:t>
      </w:r>
      <w:r>
        <w:rPr>
          <w:rFonts w:asciiTheme="minorHAnsi" w:hAnsiTheme="minorHAnsi"/>
          <w:sz w:val="22"/>
          <w:szCs w:val="22"/>
        </w:rPr>
        <w:t xml:space="preserve"> </w:t>
      </w:r>
      <w:r w:rsidRPr="00F96B29">
        <w:rPr>
          <w:rFonts w:asciiTheme="minorHAnsi" w:hAnsiTheme="minorHAnsi"/>
          <w:color w:val="FF0000"/>
          <w:sz w:val="22"/>
          <w:szCs w:val="22"/>
        </w:rPr>
        <w:t>Envahissement des régions arides, par des fourrés épineux d’</w:t>
      </w:r>
      <w:r w:rsidRPr="00F96B29">
        <w:rPr>
          <w:rFonts w:asciiTheme="minorHAnsi" w:hAnsiTheme="minorHAnsi"/>
          <w:i/>
          <w:iCs/>
          <w:color w:val="FF0000"/>
          <w:sz w:val="22"/>
          <w:szCs w:val="22"/>
        </w:rPr>
        <w:t>Opuntia spp</w:t>
      </w:r>
      <w:r w:rsidRPr="00F96B29">
        <w:rPr>
          <w:rFonts w:asciiTheme="minorHAnsi" w:hAnsiTheme="minorHAnsi"/>
          <w:sz w:val="22"/>
          <w:szCs w:val="22"/>
        </w:rPr>
        <w:t>.</w:t>
      </w:r>
      <w:r>
        <w:rPr>
          <w:rStyle w:val="Appelnotedebasdep"/>
          <w:rFonts w:asciiTheme="minorHAnsi" w:hAnsiTheme="minorHAnsi"/>
          <w:sz w:val="22"/>
          <w:szCs w:val="22"/>
        </w:rPr>
        <w:footnoteReference w:id="134"/>
      </w:r>
    </w:p>
    <w:p w:rsidR="009D1C7B" w:rsidRPr="009D1C7B" w:rsidRDefault="009D1C7B" w:rsidP="009D1C7B">
      <w:pPr>
        <w:rPr>
          <w:rFonts w:asciiTheme="minorHAnsi" w:hAnsiTheme="minorHAnsi"/>
          <w:sz w:val="22"/>
          <w:szCs w:val="22"/>
          <w:lang w:eastAsia="en-US"/>
        </w:rPr>
      </w:pPr>
      <w:r w:rsidRPr="009D1C7B">
        <w:rPr>
          <w:rFonts w:asciiTheme="minorHAnsi" w:hAnsiTheme="minorHAnsi"/>
          <w:sz w:val="22"/>
          <w:szCs w:val="22"/>
          <w:lang w:eastAsia="en-US"/>
        </w:rPr>
        <w:t xml:space="preserve">Le figuier de Barbarie ou Oponce préfère les </w:t>
      </w:r>
      <w:r w:rsidRPr="009D1C7B">
        <w:rPr>
          <w:rFonts w:asciiTheme="minorHAnsi" w:hAnsiTheme="minorHAnsi"/>
          <w:b/>
          <w:bCs/>
          <w:color w:val="008000"/>
          <w:sz w:val="22"/>
          <w:szCs w:val="22"/>
          <w:lang w:eastAsia="en-US"/>
        </w:rPr>
        <w:t>zones arides sèches et supporte des périodes de sécheresse longues de 6 à 10 mois</w:t>
      </w:r>
      <w:r w:rsidRPr="009D1C7B">
        <w:rPr>
          <w:rFonts w:asciiTheme="minorHAnsi" w:hAnsiTheme="minorHAnsi"/>
          <w:b/>
          <w:bCs/>
          <w:sz w:val="22"/>
          <w:szCs w:val="22"/>
          <w:lang w:eastAsia="en-US"/>
        </w:rPr>
        <w:t xml:space="preserve"> </w:t>
      </w:r>
      <w:r w:rsidRPr="009D1C7B">
        <w:rPr>
          <w:rFonts w:asciiTheme="minorHAnsi" w:hAnsiTheme="minorHAnsi"/>
          <w:sz w:val="22"/>
          <w:szCs w:val="22"/>
          <w:lang w:eastAsia="en-US"/>
        </w:rPr>
        <w:t>et des précipitations de 100 mm-300 mm.</w:t>
      </w:r>
    </w:p>
    <w:p w:rsidR="009D1C7B" w:rsidRPr="009D1C7B" w:rsidRDefault="009D1C7B" w:rsidP="00516D58">
      <w:pPr>
        <w:jc w:val="both"/>
        <w:rPr>
          <w:rFonts w:asciiTheme="minorHAnsi" w:hAnsiTheme="minorHAnsi"/>
          <w:sz w:val="22"/>
          <w:szCs w:val="22"/>
          <w:lang w:eastAsia="en-US"/>
        </w:rPr>
      </w:pPr>
      <w:r w:rsidRPr="009D1C7B">
        <w:rPr>
          <w:rFonts w:asciiTheme="minorHAnsi" w:hAnsiTheme="minorHAnsi"/>
          <w:sz w:val="22"/>
          <w:szCs w:val="22"/>
          <w:lang w:eastAsia="en-US"/>
        </w:rPr>
        <w:t>« </w:t>
      </w:r>
      <w:r w:rsidRPr="009D1C7B">
        <w:rPr>
          <w:rFonts w:asciiTheme="minorHAnsi" w:hAnsiTheme="minorHAnsi"/>
          <w:i/>
          <w:iCs/>
          <w:sz w:val="22"/>
          <w:szCs w:val="22"/>
          <w:lang w:eastAsia="en-US"/>
        </w:rPr>
        <w:t>Il se propage par graines et par voie végétative. Des fragments de souches délogés prennent facilement racine et régénèrent de nouvelles plantes. Un segment de tige unique est capable de construire un fourré dense. Les graines sont dispersées par les animaux</w:t>
      </w:r>
      <w:r w:rsidRPr="009D1C7B">
        <w:rPr>
          <w:rFonts w:asciiTheme="minorHAnsi" w:hAnsiTheme="minorHAnsi"/>
          <w:sz w:val="22"/>
          <w:szCs w:val="22"/>
          <w:lang w:eastAsia="en-US"/>
        </w:rPr>
        <w:t xml:space="preserve"> »</w:t>
      </w:r>
      <w:r>
        <w:rPr>
          <w:rStyle w:val="Appelnotedebasdep"/>
          <w:rFonts w:asciiTheme="minorHAnsi" w:hAnsiTheme="minorHAnsi"/>
          <w:sz w:val="22"/>
          <w:szCs w:val="22"/>
          <w:lang w:eastAsia="en-US"/>
        </w:rPr>
        <w:footnoteReference w:id="135"/>
      </w:r>
      <w:r w:rsidRPr="009D1C7B">
        <w:rPr>
          <w:rFonts w:asciiTheme="minorHAnsi" w:hAnsiTheme="minorHAnsi"/>
          <w:sz w:val="22"/>
          <w:szCs w:val="22"/>
          <w:lang w:eastAsia="en-US"/>
        </w:rPr>
        <w:t>.</w:t>
      </w:r>
    </w:p>
    <w:p w:rsidR="009D1C7B" w:rsidRDefault="009D1C7B" w:rsidP="009D1C7B">
      <w:pPr>
        <w:jc w:val="both"/>
        <w:rPr>
          <w:rFonts w:asciiTheme="minorHAnsi" w:hAnsiTheme="minorHAnsi"/>
          <w:sz w:val="22"/>
          <w:szCs w:val="22"/>
          <w:lang w:eastAsia="en-US"/>
        </w:rPr>
      </w:pPr>
      <w:r w:rsidRPr="009D1C7B">
        <w:rPr>
          <w:rFonts w:asciiTheme="minorHAnsi" w:hAnsiTheme="minorHAnsi"/>
          <w:color w:val="FF0000"/>
          <w:sz w:val="22"/>
          <w:szCs w:val="22"/>
          <w:lang w:eastAsia="en-US"/>
        </w:rPr>
        <w:lastRenderedPageBreak/>
        <w:t>L'invasion la plus spectaculaire à Madagascar est représentée par plusieurs espèces d'</w:t>
      </w:r>
      <w:r w:rsidRPr="009D1C7B">
        <w:rPr>
          <w:rFonts w:asciiTheme="minorHAnsi" w:hAnsiTheme="minorHAnsi"/>
          <w:i/>
          <w:iCs/>
          <w:color w:val="FF0000"/>
          <w:sz w:val="22"/>
          <w:szCs w:val="22"/>
          <w:lang w:eastAsia="en-US"/>
        </w:rPr>
        <w:t>Opuntias</w:t>
      </w:r>
      <w:r w:rsidRPr="009D1C7B">
        <w:rPr>
          <w:rFonts w:asciiTheme="minorHAnsi" w:hAnsiTheme="minorHAnsi"/>
          <w:color w:val="FF0000"/>
          <w:sz w:val="22"/>
          <w:szCs w:val="22"/>
          <w:lang w:eastAsia="en-US"/>
        </w:rPr>
        <w:t>, introduites dès le 18° siècle, par les Européens</w:t>
      </w:r>
      <w:r>
        <w:rPr>
          <w:rStyle w:val="Appelnotedebasdep"/>
          <w:rFonts w:asciiTheme="minorHAnsi" w:hAnsiTheme="minorHAnsi"/>
          <w:sz w:val="22"/>
          <w:szCs w:val="22"/>
          <w:lang w:eastAsia="en-US"/>
        </w:rPr>
        <w:footnoteReference w:id="136"/>
      </w:r>
      <w:r w:rsidRPr="009D1C7B">
        <w:rPr>
          <w:rFonts w:asciiTheme="minorHAnsi" w:hAnsiTheme="minorHAnsi"/>
          <w:sz w:val="22"/>
          <w:szCs w:val="22"/>
          <w:lang w:eastAsia="en-US"/>
        </w:rPr>
        <w:t xml:space="preserve">. </w:t>
      </w:r>
      <w:r w:rsidRPr="009D1C7B">
        <w:rPr>
          <w:rFonts w:asciiTheme="minorHAnsi" w:hAnsiTheme="minorHAnsi"/>
          <w:i/>
          <w:iCs/>
          <w:color w:val="FF0000"/>
          <w:sz w:val="22"/>
          <w:szCs w:val="22"/>
          <w:lang w:eastAsia="en-US"/>
        </w:rPr>
        <w:t>Opuntia stricta</w:t>
      </w:r>
      <w:r w:rsidRPr="009D1C7B">
        <w:rPr>
          <w:rFonts w:asciiTheme="minorHAnsi" w:hAnsiTheme="minorHAnsi"/>
          <w:color w:val="FF0000"/>
          <w:sz w:val="22"/>
          <w:szCs w:val="22"/>
          <w:lang w:eastAsia="en-US"/>
        </w:rPr>
        <w:t xml:space="preserve"> envahit les herbages et les zones arbustives, les sites perturbés.  "</w:t>
      </w:r>
      <w:r w:rsidRPr="009D1C7B">
        <w:rPr>
          <w:rFonts w:asciiTheme="minorHAnsi" w:hAnsiTheme="minorHAnsi"/>
          <w:i/>
          <w:iCs/>
          <w:color w:val="FF0000"/>
          <w:sz w:val="22"/>
          <w:szCs w:val="22"/>
          <w:lang w:eastAsia="en-US"/>
        </w:rPr>
        <w:t>La plante se propage rapidement en de vastes bosquets épineu</w:t>
      </w:r>
      <w:r>
        <w:rPr>
          <w:rFonts w:asciiTheme="minorHAnsi" w:hAnsiTheme="minorHAnsi"/>
          <w:i/>
          <w:iCs/>
          <w:color w:val="FF0000"/>
          <w:sz w:val="22"/>
          <w:szCs w:val="22"/>
          <w:lang w:eastAsia="en-US"/>
        </w:rPr>
        <w:t>x</w:t>
      </w:r>
      <w:r w:rsidRPr="009D1C7B">
        <w:rPr>
          <w:rFonts w:asciiTheme="minorHAnsi" w:hAnsiTheme="minorHAnsi"/>
          <w:i/>
          <w:iCs/>
          <w:color w:val="FF0000"/>
          <w:sz w:val="22"/>
          <w:szCs w:val="22"/>
          <w:lang w:eastAsia="en-US"/>
        </w:rPr>
        <w:t>, entravant la faune et remplacent la végétation indigène</w:t>
      </w:r>
      <w:r w:rsidRPr="009D1C7B">
        <w:rPr>
          <w:rFonts w:asciiTheme="minorHAnsi" w:hAnsiTheme="minorHAnsi"/>
          <w:color w:val="FF0000"/>
          <w:sz w:val="22"/>
          <w:szCs w:val="22"/>
          <w:lang w:eastAsia="en-US"/>
        </w:rPr>
        <w:t>" (Weber, 2003, P 291)</w:t>
      </w:r>
      <w:r>
        <w:rPr>
          <w:rStyle w:val="Appelnotedebasdep"/>
          <w:rFonts w:asciiTheme="minorHAnsi" w:hAnsiTheme="minorHAnsi"/>
          <w:sz w:val="22"/>
          <w:szCs w:val="22"/>
          <w:lang w:eastAsia="en-US"/>
        </w:rPr>
        <w:footnoteReference w:id="137"/>
      </w:r>
      <w:r w:rsidRPr="009D1C7B">
        <w:rPr>
          <w:rFonts w:asciiTheme="minorHAnsi" w:hAnsiTheme="minorHAnsi"/>
          <w:sz w:val="22"/>
          <w:szCs w:val="22"/>
          <w:lang w:eastAsia="en-US"/>
        </w:rPr>
        <w:t>.</w:t>
      </w:r>
    </w:p>
    <w:p w:rsidR="009D1C7B" w:rsidRDefault="009D1C7B" w:rsidP="009D1C7B">
      <w:pPr>
        <w:jc w:val="both"/>
        <w:rPr>
          <w:rFonts w:asciiTheme="minorHAnsi" w:hAnsiTheme="minorHAnsi"/>
          <w:sz w:val="22"/>
          <w:szCs w:val="22"/>
          <w:lang w:eastAsia="en-US"/>
        </w:rPr>
      </w:pPr>
    </w:p>
    <w:p w:rsidR="00002E49" w:rsidRDefault="00002E49" w:rsidP="00002E49">
      <w:pPr>
        <w:jc w:val="both"/>
        <w:rPr>
          <w:rFonts w:asciiTheme="minorHAnsi" w:hAnsiTheme="minorHAnsi"/>
          <w:sz w:val="22"/>
          <w:szCs w:val="22"/>
          <w:lang w:eastAsia="en-US"/>
        </w:rPr>
      </w:pPr>
      <w:r w:rsidRPr="00002E49">
        <w:rPr>
          <w:rFonts w:asciiTheme="minorHAnsi" w:hAnsiTheme="minorHAnsi"/>
          <w:sz w:val="22"/>
          <w:szCs w:val="22"/>
          <w:lang w:eastAsia="en-US"/>
        </w:rPr>
        <w:t xml:space="preserve">Score des risques invasifs pour les </w:t>
      </w:r>
      <w:r w:rsidRPr="00002E49">
        <w:rPr>
          <w:rFonts w:asciiTheme="minorHAnsi" w:hAnsiTheme="minorHAnsi"/>
          <w:i/>
          <w:iCs/>
          <w:sz w:val="22"/>
          <w:szCs w:val="22"/>
          <w:lang w:eastAsia="en-US"/>
        </w:rPr>
        <w:t>oponces</w:t>
      </w:r>
      <w:r w:rsidRPr="00002E49">
        <w:rPr>
          <w:rFonts w:asciiTheme="minorHAnsi" w:hAnsiTheme="minorHAnsi"/>
          <w:sz w:val="22"/>
          <w:szCs w:val="22"/>
          <w:lang w:eastAsia="en-US"/>
        </w:rPr>
        <w:t xml:space="preserve"> :</w:t>
      </w:r>
    </w:p>
    <w:p w:rsidR="00002E49" w:rsidRPr="00002E49" w:rsidRDefault="00002E49" w:rsidP="00002E49">
      <w:pPr>
        <w:jc w:val="both"/>
        <w:rPr>
          <w:rFonts w:asciiTheme="minorHAnsi" w:hAnsiTheme="minorHAnsi"/>
          <w:sz w:val="22"/>
          <w:szCs w:val="22"/>
          <w:lang w:eastAsia="en-US"/>
        </w:rPr>
      </w:pPr>
    </w:p>
    <w:p w:rsidR="00002E49" w:rsidRPr="00002E49" w:rsidRDefault="005C47BF" w:rsidP="00002E49">
      <w:pPr>
        <w:pStyle w:val="Paragraphedeliste"/>
        <w:numPr>
          <w:ilvl w:val="0"/>
          <w:numId w:val="9"/>
        </w:numPr>
        <w:jc w:val="both"/>
        <w:rPr>
          <w:rFonts w:asciiTheme="minorHAnsi" w:hAnsiTheme="minorHAnsi"/>
          <w:sz w:val="22"/>
          <w:szCs w:val="22"/>
          <w:lang w:val="en-GB" w:eastAsia="en-US"/>
        </w:rPr>
      </w:pPr>
      <w:hyperlink r:id="rId1207" w:history="1">
        <w:r w:rsidR="00002E49" w:rsidRPr="00002E49">
          <w:rPr>
            <w:rStyle w:val="Lienhypertexte"/>
            <w:rFonts w:asciiTheme="minorHAnsi" w:hAnsiTheme="minorHAnsi"/>
            <w:i/>
            <w:iCs/>
            <w:sz w:val="22"/>
            <w:szCs w:val="22"/>
            <w:lang w:val="en-GB" w:eastAsia="en-US"/>
          </w:rPr>
          <w:t>Opuntia ficus-</w:t>
        </w:r>
      </w:hyperlink>
      <w:hyperlink r:id="rId1208" w:history="1">
        <w:r w:rsidR="00002E49" w:rsidRPr="00002E49">
          <w:rPr>
            <w:rStyle w:val="Lienhypertexte"/>
            <w:rFonts w:asciiTheme="minorHAnsi" w:hAnsiTheme="minorHAnsi"/>
            <w:i/>
            <w:iCs/>
            <w:sz w:val="22"/>
            <w:szCs w:val="22"/>
            <w:lang w:val="en-GB" w:eastAsia="en-US"/>
          </w:rPr>
          <w:t>indica</w:t>
        </w:r>
      </w:hyperlink>
      <w:r w:rsidR="00002E49" w:rsidRPr="00002E49">
        <w:rPr>
          <w:rFonts w:asciiTheme="minorHAnsi" w:hAnsiTheme="minorHAnsi"/>
          <w:sz w:val="22"/>
          <w:szCs w:val="22"/>
          <w:lang w:val="en-GB" w:eastAsia="en-US"/>
        </w:rPr>
        <w:t>  : ?  (</w:t>
      </w:r>
      <w:r w:rsidR="00002E49" w:rsidRPr="00002E49">
        <w:rPr>
          <w:rFonts w:asciiTheme="minorHAnsi" w:hAnsiTheme="minorHAnsi"/>
          <w:b/>
          <w:bCs/>
          <w:sz w:val="22"/>
          <w:szCs w:val="22"/>
          <w:lang w:val="en-GB" w:eastAsia="en-US"/>
        </w:rPr>
        <w:t>USDA</w:t>
      </w:r>
      <w:r w:rsidR="00002E49" w:rsidRPr="00002E49">
        <w:rPr>
          <w:rFonts w:asciiTheme="minorHAnsi" w:hAnsiTheme="minorHAnsi"/>
          <w:sz w:val="22"/>
          <w:szCs w:val="22"/>
          <w:lang w:val="en-GB" w:eastAsia="en-US"/>
        </w:rPr>
        <w:t> hardiness zone : 8-11)</w:t>
      </w:r>
      <w:r w:rsidR="00002E49">
        <w:rPr>
          <w:rFonts w:asciiTheme="minorHAnsi" w:hAnsiTheme="minorHAnsi"/>
          <w:sz w:val="22"/>
          <w:szCs w:val="22"/>
          <w:lang w:val="en-GB" w:eastAsia="en-US"/>
        </w:rPr>
        <w:t>.</w:t>
      </w:r>
    </w:p>
    <w:p w:rsidR="00002E49" w:rsidRPr="00002E49" w:rsidRDefault="005C47BF" w:rsidP="00002E49">
      <w:pPr>
        <w:pStyle w:val="Paragraphedeliste"/>
        <w:numPr>
          <w:ilvl w:val="0"/>
          <w:numId w:val="9"/>
        </w:numPr>
        <w:jc w:val="both"/>
        <w:rPr>
          <w:rFonts w:asciiTheme="minorHAnsi" w:hAnsiTheme="minorHAnsi"/>
          <w:sz w:val="22"/>
          <w:szCs w:val="22"/>
          <w:lang w:eastAsia="en-US"/>
        </w:rPr>
      </w:pPr>
      <w:hyperlink r:id="rId1209" w:history="1">
        <w:r w:rsidR="00002E49" w:rsidRPr="00002E49">
          <w:rPr>
            <w:rStyle w:val="Lienhypertexte"/>
            <w:rFonts w:asciiTheme="minorHAnsi" w:hAnsiTheme="minorHAnsi"/>
            <w:i/>
            <w:iCs/>
            <w:sz w:val="22"/>
            <w:szCs w:val="22"/>
            <w:lang w:eastAsia="en-US"/>
          </w:rPr>
          <w:t xml:space="preserve">Opuntia </w:t>
        </w:r>
      </w:hyperlink>
      <w:hyperlink r:id="rId1210" w:history="1">
        <w:r w:rsidR="00002E49" w:rsidRPr="00002E49">
          <w:rPr>
            <w:rStyle w:val="Lienhypertexte"/>
            <w:rFonts w:asciiTheme="minorHAnsi" w:hAnsiTheme="minorHAnsi"/>
            <w:i/>
            <w:iCs/>
            <w:sz w:val="22"/>
            <w:szCs w:val="22"/>
            <w:lang w:eastAsia="en-US"/>
          </w:rPr>
          <w:t>monacantha</w:t>
        </w:r>
      </w:hyperlink>
      <w:r w:rsidR="00002E49" w:rsidRPr="00002E49">
        <w:rPr>
          <w:rFonts w:asciiTheme="minorHAnsi" w:hAnsiTheme="minorHAnsi"/>
          <w:sz w:val="22"/>
          <w:szCs w:val="22"/>
          <w:lang w:eastAsia="en-US"/>
        </w:rPr>
        <w:t xml:space="preserve"> : à rejeter, score: 22. (</w:t>
      </w:r>
      <w:r w:rsidR="00002E49" w:rsidRPr="00002E49">
        <w:rPr>
          <w:rFonts w:asciiTheme="minorHAnsi" w:hAnsiTheme="minorHAnsi"/>
          <w:b/>
          <w:bCs/>
          <w:sz w:val="22"/>
          <w:szCs w:val="22"/>
          <w:lang w:eastAsia="en-US"/>
        </w:rPr>
        <w:t>USDA</w:t>
      </w:r>
      <w:r w:rsidR="00002E49" w:rsidRPr="00002E49">
        <w:rPr>
          <w:rFonts w:asciiTheme="minorHAnsi" w:hAnsiTheme="minorHAnsi"/>
          <w:sz w:val="22"/>
          <w:szCs w:val="22"/>
          <w:lang w:eastAsia="en-US"/>
        </w:rPr>
        <w:t> hardiness zone : 9-11)</w:t>
      </w:r>
      <w:r w:rsidR="00002E49">
        <w:rPr>
          <w:rFonts w:asciiTheme="minorHAnsi" w:hAnsiTheme="minorHAnsi"/>
          <w:sz w:val="22"/>
          <w:szCs w:val="22"/>
          <w:lang w:eastAsia="en-US"/>
        </w:rPr>
        <w:t>.</w:t>
      </w:r>
    </w:p>
    <w:p w:rsidR="009D1C7B" w:rsidRPr="00002E49" w:rsidRDefault="005C47BF" w:rsidP="00002E49">
      <w:pPr>
        <w:pStyle w:val="Paragraphedeliste"/>
        <w:numPr>
          <w:ilvl w:val="0"/>
          <w:numId w:val="9"/>
        </w:numPr>
        <w:jc w:val="both"/>
        <w:rPr>
          <w:rFonts w:asciiTheme="minorHAnsi" w:hAnsiTheme="minorHAnsi"/>
          <w:sz w:val="22"/>
          <w:szCs w:val="22"/>
          <w:lang w:eastAsia="en-US"/>
        </w:rPr>
      </w:pPr>
      <w:hyperlink r:id="rId1211" w:history="1">
        <w:r w:rsidR="00002E49" w:rsidRPr="00002E49">
          <w:rPr>
            <w:rStyle w:val="Lienhypertexte"/>
            <w:rFonts w:asciiTheme="minorHAnsi" w:hAnsiTheme="minorHAnsi"/>
            <w:i/>
            <w:iCs/>
            <w:sz w:val="22"/>
            <w:szCs w:val="22"/>
            <w:lang w:eastAsia="en-US"/>
          </w:rPr>
          <w:t xml:space="preserve">Opuntia </w:t>
        </w:r>
      </w:hyperlink>
      <w:hyperlink r:id="rId1212" w:history="1">
        <w:r w:rsidR="00002E49" w:rsidRPr="00002E49">
          <w:rPr>
            <w:rStyle w:val="Lienhypertexte"/>
            <w:rFonts w:asciiTheme="minorHAnsi" w:hAnsiTheme="minorHAnsi"/>
            <w:i/>
            <w:iCs/>
            <w:sz w:val="22"/>
            <w:szCs w:val="22"/>
            <w:lang w:eastAsia="en-US"/>
          </w:rPr>
          <w:t>stricta</w:t>
        </w:r>
      </w:hyperlink>
      <w:r w:rsidR="00002E49" w:rsidRPr="00002E49">
        <w:rPr>
          <w:rFonts w:asciiTheme="minorHAnsi" w:hAnsiTheme="minorHAnsi"/>
          <w:i/>
          <w:iCs/>
          <w:sz w:val="22"/>
          <w:szCs w:val="22"/>
          <w:lang w:eastAsia="en-US"/>
        </w:rPr>
        <w:t xml:space="preserve"> </w:t>
      </w:r>
      <w:r w:rsidR="00002E49" w:rsidRPr="00002E49">
        <w:rPr>
          <w:rFonts w:asciiTheme="minorHAnsi" w:hAnsiTheme="minorHAnsi"/>
          <w:sz w:val="22"/>
          <w:szCs w:val="22"/>
          <w:lang w:eastAsia="en-US"/>
        </w:rPr>
        <w:t>: à rejeter, score: 20. (</w:t>
      </w:r>
      <w:r w:rsidR="00002E49" w:rsidRPr="00002E49">
        <w:rPr>
          <w:rFonts w:asciiTheme="minorHAnsi" w:hAnsiTheme="minorHAnsi"/>
          <w:b/>
          <w:bCs/>
          <w:sz w:val="22"/>
          <w:szCs w:val="22"/>
          <w:lang w:eastAsia="en-US"/>
        </w:rPr>
        <w:t>USDA</w:t>
      </w:r>
      <w:r w:rsidR="00002E49" w:rsidRPr="00002E49">
        <w:rPr>
          <w:rFonts w:asciiTheme="minorHAnsi" w:hAnsiTheme="minorHAnsi"/>
          <w:sz w:val="22"/>
          <w:szCs w:val="22"/>
          <w:lang w:eastAsia="en-US"/>
        </w:rPr>
        <w:t> hardiness zone : 8-11)</w:t>
      </w:r>
      <w:r w:rsidR="00002E49">
        <w:rPr>
          <w:rFonts w:asciiTheme="minorHAnsi" w:hAnsiTheme="minorHAnsi"/>
          <w:sz w:val="22"/>
          <w:szCs w:val="22"/>
          <w:lang w:eastAsia="en-US"/>
        </w:rPr>
        <w:t>.</w:t>
      </w:r>
    </w:p>
    <w:p w:rsidR="00F96B29" w:rsidRDefault="00F96B29" w:rsidP="003110B4">
      <w:pPr>
        <w:rPr>
          <w:rFonts w:asciiTheme="minorHAnsi" w:hAnsi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516D58" w:rsidTr="00E31E4F">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7CE4A75D" wp14:editId="6B19AFB9">
                  <wp:extent cx="2619375" cy="1743075"/>
                  <wp:effectExtent l="0" t="0" r="9525" b="9525"/>
                  <wp:docPr id="91165" name="Picture 7" descr="C:\Users\LISAN\Pictures\plantes invasives de Madagascar\Opuntia ficus-indica4.jpg">
                    <a:extLst xmlns:a="http://schemas.openxmlformats.org/drawingml/2006/main">
                      <a:ext uri="{FF2B5EF4-FFF2-40B4-BE49-F238E27FC236}">
                        <a16:creationId xmlns:a16="http://schemas.microsoft.com/office/drawing/2014/main" id="{8A71E7C1-CBE4-44F1-9713-E156F1D60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5" name="Picture 7" descr="C:\Users\LISAN\Pictures\plantes invasives de Madagascar\Opuntia ficus-indica4.jpg">
                            <a:extLst>
                              <a:ext uri="{FF2B5EF4-FFF2-40B4-BE49-F238E27FC236}">
                                <a16:creationId xmlns:a16="http://schemas.microsoft.com/office/drawing/2014/main" id="{8A71E7C1-CBE4-44F1-9713-E156F1D6045E}"/>
                              </a:ext>
                            </a:extLst>
                          </pic:cNvPr>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1E4F" w:rsidRDefault="00E31E4F" w:rsidP="00516D58">
            <w:pPr>
              <w:jc w:val="center"/>
              <w:rPr>
                <w:rFonts w:asciiTheme="minorHAnsi" w:hAnsiTheme="minorHAnsi"/>
                <w:sz w:val="22"/>
                <w:szCs w:val="22"/>
                <w:lang w:eastAsia="en-US"/>
              </w:rPr>
            </w:pPr>
          </w:p>
        </w:tc>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410F3CBF" wp14:editId="373F4C30">
                  <wp:extent cx="1804988" cy="1550988"/>
                  <wp:effectExtent l="0" t="0" r="5080" b="0"/>
                  <wp:docPr id="91164" name="Picture 9" descr="C:\Users\LISAN\Pictures\plantes invasives de Madagascar\Opuntia ficus-indica2.jpg">
                    <a:extLst xmlns:a="http://schemas.openxmlformats.org/drawingml/2006/main">
                      <a:ext uri="{FF2B5EF4-FFF2-40B4-BE49-F238E27FC236}">
                        <a16:creationId xmlns:a16="http://schemas.microsoft.com/office/drawing/2014/main" id="{2675484C-60C4-4D87-A3FB-ABAB2F8A84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64" name="Picture 9" descr="C:\Users\LISAN\Pictures\plantes invasives de Madagascar\Opuntia ficus-indica2.jpg">
                            <a:extLst>
                              <a:ext uri="{FF2B5EF4-FFF2-40B4-BE49-F238E27FC236}">
                                <a16:creationId xmlns:a16="http://schemas.microsoft.com/office/drawing/2014/main" id="{2675484C-60C4-4D87-A3FB-ABAB2F8A8437}"/>
                              </a:ext>
                            </a:extLst>
                          </pic:cNvPr>
                          <pic:cNvPicPr>
                            <a:picLocks noChangeAspect="1" noChangeArrowheads="1"/>
                          </pic:cNvPicPr>
                        </pic:nvPicPr>
                        <pic:blipFill>
                          <a:blip r:embed="rId1214">
                            <a:extLst>
                              <a:ext uri="{28A0092B-C50C-407E-A947-70E740481C1C}">
                                <a14:useLocalDpi xmlns:a14="http://schemas.microsoft.com/office/drawing/2010/main" val="0"/>
                              </a:ext>
                            </a:extLst>
                          </a:blip>
                          <a:srcRect/>
                          <a:stretch>
                            <a:fillRect/>
                          </a:stretch>
                        </pic:blipFill>
                        <pic:spPr bwMode="auto">
                          <a:xfrm>
                            <a:off x="0" y="0"/>
                            <a:ext cx="1804988" cy="1550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16D58" w:rsidTr="00E31E4F">
        <w:tc>
          <w:tcPr>
            <w:tcW w:w="5395" w:type="dxa"/>
          </w:tcPr>
          <w:p w:rsidR="00516D58" w:rsidRDefault="00E31E4F" w:rsidP="00516D58">
            <w:pPr>
              <w:jc w:val="center"/>
              <w:rPr>
                <w:rFonts w:asciiTheme="minorHAnsi" w:hAnsiTheme="minorHAnsi"/>
                <w:sz w:val="22"/>
                <w:szCs w:val="22"/>
                <w:lang w:eastAsia="en-US"/>
              </w:rPr>
            </w:pPr>
            <w:r>
              <w:rPr>
                <w:noProof/>
              </w:rPr>
              <w:drawing>
                <wp:inline distT="0" distB="0" distL="0" distR="0" wp14:anchorId="02CACAD1" wp14:editId="3F955694">
                  <wp:extent cx="2028825" cy="914400"/>
                  <wp:effectExtent l="0" t="0" r="9525" b="0"/>
                  <wp:docPr id="50183" name="Image 5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5"/>
                          <a:stretch>
                            <a:fillRect/>
                          </a:stretch>
                        </pic:blipFill>
                        <pic:spPr>
                          <a:xfrm>
                            <a:off x="0" y="0"/>
                            <a:ext cx="2028825" cy="914400"/>
                          </a:xfrm>
                          <a:prstGeom prst="rect">
                            <a:avLst/>
                          </a:prstGeom>
                        </pic:spPr>
                      </pic:pic>
                    </a:graphicData>
                  </a:graphic>
                </wp:inline>
              </w:drawing>
            </w:r>
          </w:p>
          <w:p w:rsidR="00E31E4F" w:rsidRDefault="00E31E4F" w:rsidP="00E31E4F">
            <w:pPr>
              <w:jc w:val="center"/>
              <w:rPr>
                <w:rFonts w:asciiTheme="minorHAnsi" w:hAnsiTheme="minorHAnsi"/>
                <w:sz w:val="22"/>
                <w:szCs w:val="22"/>
                <w:lang w:eastAsia="en-US"/>
              </w:rPr>
            </w:pPr>
            <w:r w:rsidRPr="00E31E4F">
              <w:rPr>
                <w:rFonts w:asciiTheme="minorHAnsi" w:hAnsiTheme="minorHAnsi"/>
                <w:sz w:val="22"/>
                <w:szCs w:val="22"/>
                <w:lang w:eastAsia="en-US"/>
              </w:rPr>
              <w:t xml:space="preserve">Clôture à cactus épines jaunes </w:t>
            </w:r>
            <w:r w:rsidRPr="00E31E4F">
              <w:rPr>
                <w:rFonts w:asciiTheme="minorHAnsi" w:hAnsiTheme="minorHAnsi"/>
                <w:i/>
                <w:iCs/>
                <w:sz w:val="22"/>
                <w:szCs w:val="22"/>
                <w:lang w:eastAsia="en-US"/>
              </w:rPr>
              <w:t xml:space="preserve">(Opuntia monacantha - Cactaceae) </w:t>
            </w:r>
            <w:r w:rsidRPr="00E31E4F">
              <w:rPr>
                <w:rFonts w:asciiTheme="minorHAnsi" w:hAnsiTheme="minorHAnsi"/>
                <w:sz w:val="22"/>
                <w:szCs w:val="22"/>
                <w:lang w:eastAsia="en-US"/>
              </w:rPr>
              <w:t xml:space="preserve">et sisal (Auteur photo : </w:t>
            </w:r>
            <w:r w:rsidRPr="00E31E4F">
              <w:rPr>
                <w:rFonts w:asciiTheme="minorHAnsi" w:hAnsiTheme="minorHAnsi"/>
                <w:i/>
                <w:iCs/>
                <w:sz w:val="22"/>
                <w:szCs w:val="22"/>
                <w:lang w:eastAsia="en-US"/>
              </w:rPr>
              <w:t xml:space="preserve">© </w:t>
            </w:r>
            <w:r w:rsidRPr="00E31E4F">
              <w:rPr>
                <w:rFonts w:asciiTheme="minorHAnsi" w:hAnsiTheme="minorHAnsi"/>
                <w:sz w:val="22"/>
                <w:szCs w:val="22"/>
                <w:lang w:eastAsia="en-US"/>
              </w:rPr>
              <w:t>Lionel Allorge)</w:t>
            </w:r>
            <w:r>
              <w:rPr>
                <w:rFonts w:asciiTheme="minorHAnsi" w:hAnsiTheme="minorHAnsi"/>
                <w:sz w:val="22"/>
                <w:szCs w:val="22"/>
                <w:lang w:eastAsia="en-US"/>
              </w:rPr>
              <w:t>.</w:t>
            </w:r>
          </w:p>
          <w:p w:rsidR="00E31E4F" w:rsidRDefault="00E31E4F" w:rsidP="00E31E4F">
            <w:pPr>
              <w:jc w:val="center"/>
              <w:rPr>
                <w:rFonts w:asciiTheme="minorHAnsi" w:hAnsiTheme="minorHAnsi"/>
                <w:sz w:val="22"/>
                <w:szCs w:val="22"/>
                <w:lang w:eastAsia="en-US"/>
              </w:rPr>
            </w:pPr>
          </w:p>
        </w:tc>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201CDAFC" wp14:editId="0E09A67A">
                  <wp:extent cx="1428750" cy="1066800"/>
                  <wp:effectExtent l="0" t="0" r="0" b="0"/>
                  <wp:docPr id="91151" name="Image 12">
                    <a:extLst xmlns:a="http://schemas.openxmlformats.org/drawingml/2006/main">
                      <a:ext uri="{FF2B5EF4-FFF2-40B4-BE49-F238E27FC236}">
                        <a16:creationId xmlns:a16="http://schemas.microsoft.com/office/drawing/2014/main" id="{89969DC8-E221-476E-9A22-4C65B92D38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1" name="Image 12">
                            <a:extLst>
                              <a:ext uri="{FF2B5EF4-FFF2-40B4-BE49-F238E27FC236}">
                                <a16:creationId xmlns:a16="http://schemas.microsoft.com/office/drawing/2014/main" id="{89969DC8-E221-476E-9A22-4C65B92D38F6}"/>
                              </a:ext>
                            </a:extLst>
                          </pic:cNvPr>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5FC24484" wp14:editId="3ACB5DF6">
                  <wp:extent cx="1428750" cy="1066800"/>
                  <wp:effectExtent l="0" t="0" r="0" b="0"/>
                  <wp:docPr id="91153" name="Image 16">
                    <a:extLst xmlns:a="http://schemas.openxmlformats.org/drawingml/2006/main">
                      <a:ext uri="{FF2B5EF4-FFF2-40B4-BE49-F238E27FC236}">
                        <a16:creationId xmlns:a16="http://schemas.microsoft.com/office/drawing/2014/main" id="{B06C8D1F-2494-4993-9E2A-26B7466C61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 name="Image 16">
                            <a:extLst>
                              <a:ext uri="{FF2B5EF4-FFF2-40B4-BE49-F238E27FC236}">
                                <a16:creationId xmlns:a16="http://schemas.microsoft.com/office/drawing/2014/main" id="{B06C8D1F-2494-4993-9E2A-26B7466C61E3}"/>
                              </a:ext>
                            </a:extLst>
                          </pic:cNvPr>
                          <pic:cNvPicPr>
                            <a:picLocks noChangeAspect="1" noChangeArrowheads="1"/>
                          </pic:cNvPicPr>
                        </pic:nvPicPr>
                        <pic:blipFill>
                          <a:blip r:embed="rId1217">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434C4" w:rsidTr="00F129F0">
        <w:tc>
          <w:tcPr>
            <w:tcW w:w="5395" w:type="dxa"/>
          </w:tcPr>
          <w:p w:rsidR="001434C4" w:rsidRDefault="001434C4" w:rsidP="00F129F0">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1A49A180" wp14:editId="15C568CB">
                  <wp:extent cx="1339850" cy="1006475"/>
                  <wp:effectExtent l="0" t="0" r="0" b="3175"/>
                  <wp:docPr id="92176" name="Picture 9" descr="C:\Users\LISAN\Pictures\plantes invasives de Madagascar\opuntia_ficus-indica.jpg">
                    <a:extLst xmlns:a="http://schemas.openxmlformats.org/drawingml/2006/main">
                      <a:ext uri="{FF2B5EF4-FFF2-40B4-BE49-F238E27FC236}">
                        <a16:creationId xmlns:a16="http://schemas.microsoft.com/office/drawing/2014/main" id="{84AF6479-545E-4E26-8512-663861499F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6" name="Picture 9" descr="C:\Users\LISAN\Pictures\plantes invasives de Madagascar\opuntia_ficus-indica.jpg">
                            <a:extLst>
                              <a:ext uri="{FF2B5EF4-FFF2-40B4-BE49-F238E27FC236}">
                                <a16:creationId xmlns:a16="http://schemas.microsoft.com/office/drawing/2014/main" id="{84AF6479-545E-4E26-8512-663861499F98}"/>
                              </a:ext>
                            </a:extLst>
                          </pic:cNvPr>
                          <pic:cNvPicPr>
                            <a:picLocks noChangeAspect="1" noChangeArrowheads="1"/>
                          </pic:cNvPicPr>
                        </pic:nvPicPr>
                        <pic:blipFill>
                          <a:blip r:embed="rId1218">
                            <a:extLst>
                              <a:ext uri="{28A0092B-C50C-407E-A947-70E740481C1C}">
                                <a14:useLocalDpi xmlns:a14="http://schemas.microsoft.com/office/drawing/2010/main" val="0"/>
                              </a:ext>
                            </a:extLst>
                          </a:blip>
                          <a:srcRect/>
                          <a:stretch>
                            <a:fillRect/>
                          </a:stretch>
                        </pic:blipFill>
                        <pic:spPr bwMode="auto">
                          <a:xfrm>
                            <a:off x="0" y="0"/>
                            <a:ext cx="1339850" cy="1006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1434C4" w:rsidRDefault="001434C4" w:rsidP="00F129F0">
            <w:pPr>
              <w:jc w:val="center"/>
              <w:rPr>
                <w:rFonts w:asciiTheme="minorHAnsi" w:hAnsiTheme="minorHAnsi"/>
                <w:sz w:val="22"/>
                <w:szCs w:val="22"/>
                <w:lang w:eastAsia="en-US"/>
              </w:rPr>
            </w:pPr>
          </w:p>
        </w:tc>
        <w:tc>
          <w:tcPr>
            <w:tcW w:w="5395" w:type="dxa"/>
          </w:tcPr>
          <w:p w:rsidR="001434C4" w:rsidRDefault="001434C4" w:rsidP="00F129F0">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5151FD8D" wp14:editId="5178E0D7">
                  <wp:extent cx="1533525" cy="1057275"/>
                  <wp:effectExtent l="0" t="0" r="9525" b="9525"/>
                  <wp:docPr id="92174" name="Picture 8" descr="C:\Users\LISAN\Pictures\plantes invasives de Madagascar\Opuntia spp_s1.jpg">
                    <a:extLst xmlns:a="http://schemas.openxmlformats.org/drawingml/2006/main">
                      <a:ext uri="{FF2B5EF4-FFF2-40B4-BE49-F238E27FC236}">
                        <a16:creationId xmlns:a16="http://schemas.microsoft.com/office/drawing/2014/main" id="{166AC00A-FF82-4188-ADC1-05C1F569A0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4" name="Picture 8" descr="C:\Users\LISAN\Pictures\plantes invasives de Madagascar\Opuntia spp_s1.jpg">
                            <a:extLst>
                              <a:ext uri="{FF2B5EF4-FFF2-40B4-BE49-F238E27FC236}">
                                <a16:creationId xmlns:a16="http://schemas.microsoft.com/office/drawing/2014/main" id="{166AC00A-FF82-4188-ADC1-05C1F569A062}"/>
                              </a:ext>
                            </a:extLst>
                          </pic:cNvPr>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1533525" cy="1057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516D58" w:rsidTr="00E31E4F">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3ADE11C5" wp14:editId="745C7A45">
                  <wp:extent cx="1428750" cy="1066800"/>
                  <wp:effectExtent l="0" t="0" r="0" b="0"/>
                  <wp:docPr id="91150" name="Image 10">
                    <a:extLst xmlns:a="http://schemas.openxmlformats.org/drawingml/2006/main">
                      <a:ext uri="{FF2B5EF4-FFF2-40B4-BE49-F238E27FC236}">
                        <a16:creationId xmlns:a16="http://schemas.microsoft.com/office/drawing/2014/main" id="{0DC5B53B-CD70-47BF-AB40-DFAA7FB2E1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0" name="Image 10">
                            <a:extLst>
                              <a:ext uri="{FF2B5EF4-FFF2-40B4-BE49-F238E27FC236}">
                                <a16:creationId xmlns:a16="http://schemas.microsoft.com/office/drawing/2014/main" id="{0DC5B53B-CD70-47BF-AB40-DFAA7FB2E159}"/>
                              </a:ext>
                            </a:extLst>
                          </pic:cNvPr>
                          <pic:cNvPicPr>
                            <a:picLocks noChangeAspect="1" noChangeArrowheads="1"/>
                          </pic:cNvPicPr>
                        </pic:nvPicPr>
                        <pic:blipFill>
                          <a:blip r:embed="rId1220">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1A61C636" wp14:editId="33FDCEF9">
                  <wp:extent cx="1428750" cy="1066800"/>
                  <wp:effectExtent l="0" t="0" r="0" b="0"/>
                  <wp:docPr id="91152" name="Image 14">
                    <a:extLst xmlns:a="http://schemas.openxmlformats.org/drawingml/2006/main">
                      <a:ext uri="{FF2B5EF4-FFF2-40B4-BE49-F238E27FC236}">
                        <a16:creationId xmlns:a16="http://schemas.microsoft.com/office/drawing/2014/main" id="{C2FC3A6B-4CE9-4295-B447-AF2225CC8D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2" name="Image 14">
                            <a:extLst>
                              <a:ext uri="{FF2B5EF4-FFF2-40B4-BE49-F238E27FC236}">
                                <a16:creationId xmlns:a16="http://schemas.microsoft.com/office/drawing/2014/main" id="{C2FC3A6B-4CE9-4295-B447-AF2225CC8D7D}"/>
                              </a:ext>
                            </a:extLst>
                          </pic:cNvPr>
                          <pic:cNvPicPr>
                            <a:picLocks noChangeAspect="1" noChangeArrowheads="1"/>
                          </pic:cNvPicPr>
                        </pic:nvPicPr>
                        <pic:blipFill>
                          <a:blip r:embed="rId1221">
                            <a:extLst>
                              <a:ext uri="{28A0092B-C50C-407E-A947-70E740481C1C}">
                                <a14:useLocalDpi xmlns:a14="http://schemas.microsoft.com/office/drawing/2010/main" val="0"/>
                              </a:ext>
                            </a:extLst>
                          </a:blip>
                          <a:srcRect/>
                          <a:stretch>
                            <a:fillRect/>
                          </a:stretch>
                        </pic:blipFill>
                        <pic:spPr bwMode="auto">
                          <a:xfrm>
                            <a:off x="0" y="0"/>
                            <a:ext cx="14287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1E4F" w:rsidRDefault="00E31E4F" w:rsidP="00516D58">
            <w:pPr>
              <w:jc w:val="center"/>
              <w:rPr>
                <w:rFonts w:asciiTheme="minorHAnsi" w:hAnsiTheme="minorHAnsi"/>
                <w:sz w:val="22"/>
                <w:szCs w:val="22"/>
                <w:lang w:eastAsia="en-US"/>
              </w:rPr>
            </w:pPr>
          </w:p>
        </w:tc>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4B3A6358" wp14:editId="1A02065B">
                  <wp:extent cx="1200150" cy="895350"/>
                  <wp:effectExtent l="0" t="0" r="0" b="0"/>
                  <wp:docPr id="91145" name="Picture 3" descr="Cactaceae-Opuntia-monacantha-P1000880_s">
                    <a:extLst xmlns:a="http://schemas.openxmlformats.org/drawingml/2006/main">
                      <a:ext uri="{FF2B5EF4-FFF2-40B4-BE49-F238E27FC236}">
                        <a16:creationId xmlns:a16="http://schemas.microsoft.com/office/drawing/2014/main" id="{9AFC488F-3F4E-4806-BC2D-276933B72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5" name="Picture 3" descr="Cactaceae-Opuntia-monacantha-P1000880_s">
                            <a:extLst>
                              <a:ext uri="{FF2B5EF4-FFF2-40B4-BE49-F238E27FC236}">
                                <a16:creationId xmlns:a16="http://schemas.microsoft.com/office/drawing/2014/main" id="{9AFC488F-3F4E-4806-BC2D-276933B72F5A}"/>
                              </a:ext>
                            </a:extLst>
                          </pic:cNvPr>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1200150" cy="895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3A462766" wp14:editId="42E9432E">
                  <wp:extent cx="552450" cy="733425"/>
                  <wp:effectExtent l="0" t="0" r="0" b="9525"/>
                  <wp:docPr id="91147" name="Picture 4" descr="image020">
                    <a:extLst xmlns:a="http://schemas.openxmlformats.org/drawingml/2006/main">
                      <a:ext uri="{FF2B5EF4-FFF2-40B4-BE49-F238E27FC236}">
                        <a16:creationId xmlns:a16="http://schemas.microsoft.com/office/drawing/2014/main" id="{8B27AC2A-AEC6-445E-BDFD-B57F7CDA3D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7" name="Picture 4" descr="image020">
                            <a:extLst>
                              <a:ext uri="{FF2B5EF4-FFF2-40B4-BE49-F238E27FC236}">
                                <a16:creationId xmlns:a16="http://schemas.microsoft.com/office/drawing/2014/main" id="{8B27AC2A-AEC6-445E-BDFD-B57F7CDA3D04}"/>
                              </a:ext>
                            </a:extLst>
                          </pic:cNvPr>
                          <pic:cNvPicPr>
                            <a:picLocks noChangeAspect="1" noChangeArrowheads="1"/>
                          </pic:cNvPicPr>
                        </pic:nvPicPr>
                        <pic:blipFill>
                          <a:blip r:embed="rId1223">
                            <a:extLst>
                              <a:ext uri="{28A0092B-C50C-407E-A947-70E740481C1C}">
                                <a14:useLocalDpi xmlns:a14="http://schemas.microsoft.com/office/drawing/2010/main" val="0"/>
                              </a:ext>
                            </a:extLst>
                          </a:blip>
                          <a:srcRect/>
                          <a:stretch>
                            <a:fillRect/>
                          </a:stretch>
                        </pic:blipFill>
                        <pic:spPr bwMode="auto">
                          <a:xfrm>
                            <a:off x="0" y="0"/>
                            <a:ext cx="552450" cy="733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E31E4F">
              <w:rPr>
                <w:rFonts w:asciiTheme="minorHAnsi" w:hAnsiTheme="minorHAnsi"/>
                <w:noProof/>
                <w:sz w:val="22"/>
                <w:szCs w:val="22"/>
                <w:lang w:eastAsia="en-US"/>
              </w:rPr>
              <w:drawing>
                <wp:inline distT="0" distB="0" distL="0" distR="0" wp14:anchorId="5C24912E" wp14:editId="67A941DB">
                  <wp:extent cx="809625" cy="809625"/>
                  <wp:effectExtent l="0" t="0" r="9525" b="9525"/>
                  <wp:docPr id="91148" name="Picture 5" descr="image021">
                    <a:extLst xmlns:a="http://schemas.openxmlformats.org/drawingml/2006/main">
                      <a:ext uri="{FF2B5EF4-FFF2-40B4-BE49-F238E27FC236}">
                        <a16:creationId xmlns:a16="http://schemas.microsoft.com/office/drawing/2014/main" id="{143050F4-E68A-4CDD-9798-B8C9C942FD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8" name="Picture 5" descr="image021">
                            <a:extLst>
                              <a:ext uri="{FF2B5EF4-FFF2-40B4-BE49-F238E27FC236}">
                                <a16:creationId xmlns:a16="http://schemas.microsoft.com/office/drawing/2014/main" id="{143050F4-E68A-4CDD-9798-B8C9C942FD07}"/>
                              </a:ext>
                            </a:extLst>
                          </pic:cNvPr>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80962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1E4F" w:rsidRDefault="00E31E4F" w:rsidP="00E31E4F">
            <w:pPr>
              <w:jc w:val="center"/>
              <w:rPr>
                <w:rFonts w:asciiTheme="minorHAnsi" w:hAnsiTheme="minorHAnsi"/>
                <w:sz w:val="22"/>
                <w:szCs w:val="22"/>
                <w:lang w:eastAsia="en-US"/>
              </w:rPr>
            </w:pPr>
            <w:r w:rsidRPr="00E31E4F">
              <w:rPr>
                <w:rFonts w:asciiTheme="minorHAnsi" w:hAnsiTheme="minorHAnsi"/>
                <w:i/>
                <w:iCs/>
                <w:sz w:val="22"/>
                <w:szCs w:val="22"/>
                <w:lang w:eastAsia="en-US"/>
              </w:rPr>
              <w:t xml:space="preserve">Fruit de l’Opuntia monacantha </w:t>
            </w:r>
            <w:r>
              <w:rPr>
                <w:rFonts w:asciiTheme="minorHAnsi" w:hAnsiTheme="minorHAnsi"/>
                <w:i/>
                <w:iCs/>
                <w:sz w:val="22"/>
                <w:szCs w:val="22"/>
                <w:lang w:eastAsia="en-US"/>
              </w:rPr>
              <w:t>–</w:t>
            </w:r>
            <w:r w:rsidRPr="00E31E4F">
              <w:rPr>
                <w:rFonts w:asciiTheme="minorHAnsi" w:hAnsiTheme="minorHAnsi"/>
                <w:i/>
                <w:iCs/>
                <w:sz w:val="22"/>
                <w:szCs w:val="22"/>
                <w:lang w:eastAsia="en-US"/>
              </w:rPr>
              <w:t xml:space="preserve"> Cactaceae</w:t>
            </w:r>
            <w:r>
              <w:rPr>
                <w:rFonts w:asciiTheme="minorHAnsi" w:hAnsiTheme="minorHAnsi"/>
                <w:i/>
                <w:iCs/>
                <w:sz w:val="22"/>
                <w:szCs w:val="22"/>
                <w:lang w:eastAsia="en-US"/>
              </w:rPr>
              <w:t>.</w:t>
            </w:r>
          </w:p>
        </w:tc>
      </w:tr>
      <w:tr w:rsidR="00516D58" w:rsidTr="00E31E4F">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lastRenderedPageBreak/>
              <w:drawing>
                <wp:inline distT="0" distB="0" distL="0" distR="0" wp14:anchorId="6C3E5ADA" wp14:editId="68D8B949">
                  <wp:extent cx="2085975" cy="2152650"/>
                  <wp:effectExtent l="0" t="0" r="9525" b="0"/>
                  <wp:docPr id="92173" name="Picture 2" descr="C:\Users\LISAN\Pictures\plantes invasives de Madagascar\Opuntia_s.jpg">
                    <a:extLst xmlns:a="http://schemas.openxmlformats.org/drawingml/2006/main">
                      <a:ext uri="{FF2B5EF4-FFF2-40B4-BE49-F238E27FC236}">
                        <a16:creationId xmlns:a16="http://schemas.microsoft.com/office/drawing/2014/main" id="{84203B46-0D20-46B7-AAC5-A916302CCD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3" name="Picture 2" descr="C:\Users\LISAN\Pictures\plantes invasives de Madagascar\Opuntia_s.jpg">
                            <a:extLst>
                              <a:ext uri="{FF2B5EF4-FFF2-40B4-BE49-F238E27FC236}">
                                <a16:creationId xmlns:a16="http://schemas.microsoft.com/office/drawing/2014/main" id="{84203B46-0D20-46B7-AAC5-A916302CCDD3}"/>
                              </a:ext>
                            </a:extLst>
                          </pic:cNvPr>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2085975" cy="2152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1E4F" w:rsidRDefault="00E31E4F" w:rsidP="00E31E4F">
            <w:pPr>
              <w:jc w:val="center"/>
              <w:rPr>
                <w:rFonts w:asciiTheme="minorHAnsi" w:hAnsiTheme="minorHAnsi"/>
                <w:sz w:val="22"/>
                <w:szCs w:val="22"/>
                <w:lang w:eastAsia="en-US"/>
              </w:rPr>
            </w:pPr>
            <w:r w:rsidRPr="00E31E4F">
              <w:rPr>
                <w:rFonts w:asciiTheme="minorHAnsi" w:hAnsiTheme="minorHAnsi"/>
                <w:sz w:val="22"/>
                <w:szCs w:val="22"/>
                <w:lang w:eastAsia="en-US"/>
              </w:rPr>
              <w:t xml:space="preserve">Photo </w:t>
            </w:r>
            <w:r w:rsidR="00B635FB" w:rsidRPr="00B635FB">
              <w:rPr>
                <w:rFonts w:asciiTheme="minorHAnsi" w:hAnsiTheme="minorHAnsi"/>
                <w:sz w:val="22"/>
                <w:szCs w:val="22"/>
                <w:lang w:eastAsia="en-US"/>
              </w:rPr>
              <w:t>Jacques</w:t>
            </w:r>
            <w:r w:rsidRPr="00E31E4F">
              <w:rPr>
                <w:rFonts w:asciiTheme="minorHAnsi" w:hAnsiTheme="minorHAnsi"/>
                <w:sz w:val="22"/>
                <w:szCs w:val="22"/>
                <w:lang w:eastAsia="en-US"/>
              </w:rPr>
              <w:t xml:space="preserve"> Tassin</w:t>
            </w:r>
          </w:p>
          <w:p w:rsidR="00C8053D" w:rsidRDefault="00C8053D" w:rsidP="00E31E4F">
            <w:pPr>
              <w:jc w:val="center"/>
              <w:rPr>
                <w:rFonts w:asciiTheme="minorHAnsi" w:hAnsiTheme="minorHAnsi"/>
                <w:sz w:val="22"/>
                <w:szCs w:val="22"/>
                <w:lang w:eastAsia="en-US"/>
              </w:rPr>
            </w:pPr>
          </w:p>
        </w:tc>
        <w:tc>
          <w:tcPr>
            <w:tcW w:w="5395" w:type="dxa"/>
          </w:tcPr>
          <w:p w:rsidR="00516D58" w:rsidRDefault="00E31E4F" w:rsidP="00516D58">
            <w:pPr>
              <w:jc w:val="center"/>
              <w:rPr>
                <w:rFonts w:asciiTheme="minorHAnsi" w:hAnsiTheme="minorHAnsi"/>
                <w:sz w:val="22"/>
                <w:szCs w:val="22"/>
                <w:lang w:eastAsia="en-US"/>
              </w:rPr>
            </w:pPr>
            <w:r w:rsidRPr="00E31E4F">
              <w:rPr>
                <w:rFonts w:asciiTheme="minorHAnsi" w:hAnsiTheme="minorHAnsi"/>
                <w:noProof/>
                <w:sz w:val="22"/>
                <w:szCs w:val="22"/>
                <w:lang w:eastAsia="en-US"/>
              </w:rPr>
              <w:drawing>
                <wp:inline distT="0" distB="0" distL="0" distR="0" wp14:anchorId="54B3810C" wp14:editId="056A9722">
                  <wp:extent cx="2403475" cy="1600200"/>
                  <wp:effectExtent l="0" t="0" r="0" b="0"/>
                  <wp:docPr id="92181" name="Picture 8" descr="C:\Users\LISAN\Pictures\plantes invasives de Madagascar\Opuntia ficus-indica1.jpg">
                    <a:extLst xmlns:a="http://schemas.openxmlformats.org/drawingml/2006/main">
                      <a:ext uri="{FF2B5EF4-FFF2-40B4-BE49-F238E27FC236}">
                        <a16:creationId xmlns:a16="http://schemas.microsoft.com/office/drawing/2014/main" id="{C061F77D-2129-4AA7-B880-66E6AE8C64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1" name="Picture 8" descr="C:\Users\LISAN\Pictures\plantes invasives de Madagascar\Opuntia ficus-indica1.jpg">
                            <a:extLst>
                              <a:ext uri="{FF2B5EF4-FFF2-40B4-BE49-F238E27FC236}">
                                <a16:creationId xmlns:a16="http://schemas.microsoft.com/office/drawing/2014/main" id="{C061F77D-2129-4AA7-B880-66E6AE8C64C1}"/>
                              </a:ext>
                            </a:extLst>
                          </pic:cNvPr>
                          <pic:cNvPicPr>
                            <a:picLocks noChangeAspect="1" noChangeArrowheads="1"/>
                          </pic:cNvPicPr>
                        </pic:nvPicPr>
                        <pic:blipFill>
                          <a:blip r:embed="rId1226">
                            <a:extLst>
                              <a:ext uri="{28A0092B-C50C-407E-A947-70E740481C1C}">
                                <a14:useLocalDpi xmlns:a14="http://schemas.microsoft.com/office/drawing/2010/main" val="0"/>
                              </a:ext>
                            </a:extLst>
                          </a:blip>
                          <a:srcRect/>
                          <a:stretch>
                            <a:fillRect/>
                          </a:stretch>
                        </pic:blipFill>
                        <pic:spPr bwMode="auto">
                          <a:xfrm>
                            <a:off x="0" y="0"/>
                            <a:ext cx="2403475"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31E4F" w:rsidRPr="00E31E4F" w:rsidRDefault="00E31E4F" w:rsidP="00E31E4F">
            <w:pPr>
              <w:jc w:val="center"/>
              <w:rPr>
                <w:rFonts w:asciiTheme="minorHAnsi" w:hAnsiTheme="minorHAnsi"/>
                <w:sz w:val="22"/>
                <w:szCs w:val="22"/>
                <w:lang w:eastAsia="en-US"/>
              </w:rPr>
            </w:pPr>
            <w:r>
              <w:rPr>
                <w:rFonts w:asciiTheme="minorHAnsi" w:hAnsiTheme="minorHAnsi"/>
                <w:iCs/>
                <w:sz w:val="22"/>
                <w:szCs w:val="22"/>
                <w:lang w:eastAsia="en-US"/>
              </w:rPr>
              <w:t>Fruits de l’</w:t>
            </w:r>
            <w:r w:rsidRPr="00E31E4F">
              <w:rPr>
                <w:rFonts w:asciiTheme="minorHAnsi" w:hAnsiTheme="minorHAnsi"/>
                <w:i/>
                <w:iCs/>
                <w:sz w:val="22"/>
                <w:szCs w:val="22"/>
                <w:lang w:eastAsia="en-US"/>
              </w:rPr>
              <w:t>Opuntia ficus-indica</w:t>
            </w:r>
          </w:p>
          <w:p w:rsidR="00E31E4F" w:rsidRDefault="00E31E4F" w:rsidP="00516D58">
            <w:pPr>
              <w:jc w:val="center"/>
              <w:rPr>
                <w:rFonts w:asciiTheme="minorHAnsi" w:hAnsiTheme="minorHAnsi"/>
                <w:sz w:val="22"/>
                <w:szCs w:val="22"/>
                <w:lang w:eastAsia="en-US"/>
              </w:rPr>
            </w:pPr>
          </w:p>
        </w:tc>
      </w:tr>
      <w:tr w:rsidR="00002E49" w:rsidTr="00E31E4F">
        <w:tc>
          <w:tcPr>
            <w:tcW w:w="5395" w:type="dxa"/>
          </w:tcPr>
          <w:p w:rsidR="00002E49" w:rsidRDefault="00002E49" w:rsidP="00516D58">
            <w:pPr>
              <w:jc w:val="center"/>
              <w:rPr>
                <w:rFonts w:asciiTheme="minorHAnsi" w:hAnsiTheme="minorHAnsi"/>
                <w:sz w:val="22"/>
                <w:szCs w:val="22"/>
                <w:lang w:eastAsia="en-US"/>
              </w:rPr>
            </w:pPr>
            <w:r w:rsidRPr="00002E49">
              <w:rPr>
                <w:rFonts w:asciiTheme="minorHAnsi" w:hAnsiTheme="minorHAnsi"/>
                <w:noProof/>
                <w:sz w:val="22"/>
                <w:szCs w:val="22"/>
                <w:lang w:eastAsia="en-US"/>
              </w:rPr>
              <w:drawing>
                <wp:inline distT="0" distB="0" distL="0" distR="0" wp14:anchorId="4D90EB4D" wp14:editId="4B26D58E">
                  <wp:extent cx="1944688" cy="2525713"/>
                  <wp:effectExtent l="0" t="0" r="0" b="8255"/>
                  <wp:docPr id="93206" name="Image 14" descr="Opuntia_Madagascar_s.jpg">
                    <a:extLst xmlns:a="http://schemas.openxmlformats.org/drawingml/2006/main">
                      <a:ext uri="{FF2B5EF4-FFF2-40B4-BE49-F238E27FC236}">
                        <a16:creationId xmlns:a16="http://schemas.microsoft.com/office/drawing/2014/main" id="{69B6BC9A-1ED0-4BAD-ACCF-3D9F82783F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6" name="Image 14" descr="Opuntia_Madagascar_s.jpg">
                            <a:extLst>
                              <a:ext uri="{FF2B5EF4-FFF2-40B4-BE49-F238E27FC236}">
                                <a16:creationId xmlns:a16="http://schemas.microsoft.com/office/drawing/2014/main" id="{69B6BC9A-1ED0-4BAD-ACCF-3D9F82783F44}"/>
                              </a:ext>
                            </a:extLst>
                          </pic:cNvPr>
                          <pic:cNvPicPr>
                            <a:picLocks noChangeAspect="1"/>
                          </pic:cNvPicPr>
                        </pic:nvPicPr>
                        <pic:blipFill>
                          <a:blip r:embed="rId1227">
                            <a:extLst>
                              <a:ext uri="{28A0092B-C50C-407E-A947-70E740481C1C}">
                                <a14:useLocalDpi xmlns:a14="http://schemas.microsoft.com/office/drawing/2010/main" val="0"/>
                              </a:ext>
                            </a:extLst>
                          </a:blip>
                          <a:srcRect/>
                          <a:stretch>
                            <a:fillRect/>
                          </a:stretch>
                        </pic:blipFill>
                        <pic:spPr bwMode="auto">
                          <a:xfrm>
                            <a:off x="0" y="0"/>
                            <a:ext cx="1944688" cy="252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02E49" w:rsidRPr="00E31E4F" w:rsidRDefault="00002E49" w:rsidP="00516D58">
            <w:pPr>
              <w:jc w:val="center"/>
              <w:rPr>
                <w:rFonts w:asciiTheme="minorHAnsi" w:hAnsiTheme="minorHAnsi"/>
                <w:sz w:val="22"/>
                <w:szCs w:val="22"/>
                <w:lang w:eastAsia="en-US"/>
              </w:rPr>
            </w:pPr>
            <w:r w:rsidRPr="00002E49">
              <w:rPr>
                <w:rFonts w:asciiTheme="minorHAnsi" w:hAnsiTheme="minorHAnsi"/>
                <w:i/>
                <w:iCs/>
                <w:sz w:val="22"/>
                <w:szCs w:val="22"/>
                <w:lang w:eastAsia="en-US"/>
              </w:rPr>
              <w:t>Opuntia spp</w:t>
            </w:r>
            <w:r w:rsidRPr="00002E49">
              <w:rPr>
                <w:rFonts w:asciiTheme="minorHAnsi" w:hAnsiTheme="minorHAnsi"/>
                <w:sz w:val="22"/>
                <w:szCs w:val="22"/>
                <w:lang w:eastAsia="en-US"/>
              </w:rPr>
              <w:t>. dans le sud de Madagascar. © Per Larsson</w:t>
            </w:r>
            <w:r>
              <w:rPr>
                <w:rFonts w:asciiTheme="minorHAnsi" w:hAnsiTheme="minorHAnsi"/>
                <w:sz w:val="22"/>
                <w:szCs w:val="22"/>
                <w:lang w:eastAsia="en-US"/>
              </w:rPr>
              <w:t>.</w:t>
            </w:r>
          </w:p>
        </w:tc>
        <w:tc>
          <w:tcPr>
            <w:tcW w:w="5395" w:type="dxa"/>
          </w:tcPr>
          <w:p w:rsidR="00002E49" w:rsidRDefault="00002E49" w:rsidP="00516D58">
            <w:pPr>
              <w:jc w:val="center"/>
              <w:rPr>
                <w:rFonts w:asciiTheme="minorHAnsi" w:hAnsiTheme="minorHAnsi"/>
                <w:sz w:val="22"/>
                <w:szCs w:val="22"/>
                <w:lang w:eastAsia="en-US"/>
              </w:rPr>
            </w:pPr>
            <w:r w:rsidRPr="00002E49">
              <w:rPr>
                <w:rFonts w:asciiTheme="minorHAnsi" w:hAnsiTheme="minorHAnsi"/>
                <w:noProof/>
                <w:sz w:val="22"/>
                <w:szCs w:val="22"/>
                <w:lang w:eastAsia="en-US"/>
              </w:rPr>
              <w:drawing>
                <wp:inline distT="0" distB="0" distL="0" distR="0" wp14:anchorId="728D1006" wp14:editId="28ACA394">
                  <wp:extent cx="3095625" cy="2271712"/>
                  <wp:effectExtent l="0" t="0" r="0" b="0"/>
                  <wp:docPr id="93198" name="Picture 2" descr="C:\Users\LISAN\Pictures\plantes invasives de Madagascar\opuntia_ficus_indica_03_s1.jpg">
                    <a:extLst xmlns:a="http://schemas.openxmlformats.org/drawingml/2006/main">
                      <a:ext uri="{FF2B5EF4-FFF2-40B4-BE49-F238E27FC236}">
                        <a16:creationId xmlns:a16="http://schemas.microsoft.com/office/drawing/2014/main" id="{DA409085-A18D-4582-9B9D-37AD050FB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8" name="Picture 2" descr="C:\Users\LISAN\Pictures\plantes invasives de Madagascar\opuntia_ficus_indica_03_s1.jpg">
                            <a:extLst>
                              <a:ext uri="{FF2B5EF4-FFF2-40B4-BE49-F238E27FC236}">
                                <a16:creationId xmlns:a16="http://schemas.microsoft.com/office/drawing/2014/main" id="{DA409085-A18D-4582-9B9D-37AD050FB3B2}"/>
                              </a:ext>
                            </a:extLst>
                          </pic:cNvPr>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3095625" cy="22717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02E49" w:rsidRPr="00002E49" w:rsidRDefault="00002E49" w:rsidP="00002E49">
            <w:pPr>
              <w:jc w:val="center"/>
              <w:rPr>
                <w:rFonts w:asciiTheme="minorHAnsi" w:hAnsiTheme="minorHAnsi"/>
                <w:sz w:val="22"/>
                <w:szCs w:val="22"/>
                <w:lang w:eastAsia="en-US"/>
              </w:rPr>
            </w:pPr>
            <w:r w:rsidRPr="00002E49">
              <w:rPr>
                <w:rFonts w:asciiTheme="minorHAnsi" w:hAnsiTheme="minorHAnsi"/>
                <w:i/>
                <w:iCs/>
                <w:sz w:val="22"/>
                <w:szCs w:val="22"/>
                <w:lang w:eastAsia="en-US"/>
              </w:rPr>
              <w:t>Opuntia ficus-indica</w:t>
            </w:r>
            <w:r w:rsidRPr="00002E49">
              <w:rPr>
                <w:rFonts w:asciiTheme="minorHAnsi" w:hAnsiTheme="minorHAnsi"/>
                <w:sz w:val="22"/>
                <w:szCs w:val="22"/>
                <w:lang w:eastAsia="en-US"/>
              </w:rPr>
              <w:t xml:space="preserve">, le figuier de barbarie inquiéta l'Australie au début du XXème siècle. </w:t>
            </w:r>
            <w:r w:rsidRPr="00002E49">
              <w:rPr>
                <w:rFonts w:asciiTheme="minorHAnsi" w:hAnsiTheme="minorHAnsi"/>
                <w:color w:val="FF0000"/>
                <w:sz w:val="22"/>
                <w:szCs w:val="22"/>
                <w:lang w:eastAsia="en-US"/>
              </w:rPr>
              <w:t>Un exemple de plante ornementale et utile dans plusieurs domaines mais qui se révéla fortement envahissante</w:t>
            </w:r>
            <w:r w:rsidRPr="00002E49">
              <w:rPr>
                <w:rFonts w:asciiTheme="minorHAnsi" w:hAnsiTheme="minorHAnsi"/>
                <w:sz w:val="22"/>
                <w:szCs w:val="22"/>
                <w:lang w:eastAsia="en-US"/>
              </w:rPr>
              <w:t>.</w:t>
            </w:r>
          </w:p>
          <w:p w:rsidR="00002E49" w:rsidRPr="00002E49" w:rsidRDefault="00002E49" w:rsidP="00002E49">
            <w:pPr>
              <w:jc w:val="center"/>
              <w:rPr>
                <w:rFonts w:asciiTheme="minorHAnsi" w:hAnsiTheme="minorHAnsi"/>
                <w:sz w:val="22"/>
                <w:szCs w:val="22"/>
                <w:lang w:eastAsia="en-US"/>
              </w:rPr>
            </w:pPr>
            <w:r w:rsidRPr="00002E49">
              <w:rPr>
                <w:rFonts w:asciiTheme="minorHAnsi" w:hAnsiTheme="minorHAnsi"/>
                <w:sz w:val="22"/>
                <w:szCs w:val="22"/>
                <w:lang w:eastAsia="en-US"/>
              </w:rPr>
              <w:t xml:space="preserve">Source : </w:t>
            </w:r>
            <w:hyperlink r:id="rId1229" w:history="1">
              <w:r w:rsidRPr="00002E49">
                <w:rPr>
                  <w:rStyle w:val="Lienhypertexte"/>
                  <w:rFonts w:asciiTheme="minorHAnsi" w:hAnsiTheme="minorHAnsi"/>
                  <w:sz w:val="22"/>
                  <w:szCs w:val="22"/>
                  <w:lang w:eastAsia="en-US"/>
                </w:rPr>
                <w:t>http://www.gardicam.com/invasives.php</w:t>
              </w:r>
            </w:hyperlink>
            <w:r w:rsidRPr="00002E49">
              <w:rPr>
                <w:rFonts w:asciiTheme="minorHAnsi" w:hAnsiTheme="minorHAnsi"/>
                <w:sz w:val="22"/>
                <w:szCs w:val="22"/>
                <w:lang w:eastAsia="en-US"/>
              </w:rPr>
              <w:t xml:space="preserve"> </w:t>
            </w:r>
          </w:p>
          <w:p w:rsidR="00002E49" w:rsidRPr="00E31E4F" w:rsidRDefault="00002E49" w:rsidP="00516D58">
            <w:pPr>
              <w:jc w:val="center"/>
              <w:rPr>
                <w:rFonts w:asciiTheme="minorHAnsi" w:hAnsiTheme="minorHAnsi"/>
                <w:sz w:val="22"/>
                <w:szCs w:val="22"/>
                <w:lang w:eastAsia="en-US"/>
              </w:rPr>
            </w:pPr>
          </w:p>
        </w:tc>
      </w:tr>
      <w:tr w:rsidR="00002E49" w:rsidTr="00E31E4F">
        <w:tc>
          <w:tcPr>
            <w:tcW w:w="5395" w:type="dxa"/>
          </w:tcPr>
          <w:p w:rsidR="00002E49" w:rsidRDefault="00002E49" w:rsidP="00516D58">
            <w:pPr>
              <w:jc w:val="center"/>
              <w:rPr>
                <w:rFonts w:asciiTheme="minorHAnsi" w:hAnsiTheme="minorHAnsi"/>
                <w:sz w:val="22"/>
                <w:szCs w:val="22"/>
                <w:lang w:eastAsia="en-US"/>
              </w:rPr>
            </w:pPr>
            <w:r w:rsidRPr="00002E49">
              <w:rPr>
                <w:rFonts w:asciiTheme="minorHAnsi" w:hAnsiTheme="minorHAnsi"/>
                <w:noProof/>
                <w:sz w:val="22"/>
                <w:szCs w:val="22"/>
                <w:lang w:eastAsia="en-US"/>
              </w:rPr>
              <w:drawing>
                <wp:inline distT="0" distB="0" distL="0" distR="0" wp14:anchorId="05B812D2" wp14:editId="598A7052">
                  <wp:extent cx="1428750" cy="1076325"/>
                  <wp:effectExtent l="0" t="0" r="0" b="9525"/>
                  <wp:docPr id="93207" name="Picture 15" descr="C:\Users\LISAN\Pictures\plantes invasives de Madagascar\Opuntia monacantha_ss.jpg">
                    <a:extLst xmlns:a="http://schemas.openxmlformats.org/drawingml/2006/main">
                      <a:ext uri="{FF2B5EF4-FFF2-40B4-BE49-F238E27FC236}">
                        <a16:creationId xmlns:a16="http://schemas.microsoft.com/office/drawing/2014/main" id="{E23A6308-8843-443F-81DF-0E50CACBD6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7" name="Picture 15" descr="C:\Users\LISAN\Pictures\plantes invasives de Madagascar\Opuntia monacantha_ss.jpg">
                            <a:extLst>
                              <a:ext uri="{FF2B5EF4-FFF2-40B4-BE49-F238E27FC236}">
                                <a16:creationId xmlns:a16="http://schemas.microsoft.com/office/drawing/2014/main" id="{E23A6308-8843-443F-81DF-0E50CACBD68F}"/>
                              </a:ext>
                            </a:extLst>
                          </pic:cNvPr>
                          <pic:cNvPicPr>
                            <a:picLocks noChangeAspect="1" noChangeArrowheads="1"/>
                          </pic:cNvPicPr>
                        </pic:nvPicPr>
                        <pic:blipFill>
                          <a:blip r:embed="rId1230">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02E49" w:rsidRPr="00002E49" w:rsidRDefault="00002E49" w:rsidP="00002E49">
            <w:pPr>
              <w:jc w:val="center"/>
              <w:rPr>
                <w:rFonts w:asciiTheme="minorHAnsi" w:hAnsiTheme="minorHAnsi"/>
                <w:sz w:val="22"/>
                <w:szCs w:val="22"/>
                <w:lang w:eastAsia="en-US"/>
              </w:rPr>
            </w:pPr>
            <w:r w:rsidRPr="00002E49">
              <w:rPr>
                <w:rFonts w:asciiTheme="minorHAnsi" w:hAnsiTheme="minorHAnsi"/>
                <w:i/>
                <w:iCs/>
                <w:sz w:val="22"/>
                <w:szCs w:val="22"/>
                <w:lang w:eastAsia="en-US"/>
              </w:rPr>
              <w:t>Opuntia monacantha</w:t>
            </w:r>
          </w:p>
          <w:p w:rsidR="00002E49" w:rsidRPr="00002E49" w:rsidRDefault="00002E49" w:rsidP="00002E49">
            <w:pPr>
              <w:rPr>
                <w:rFonts w:asciiTheme="minorHAnsi" w:hAnsiTheme="minorHAnsi"/>
                <w:sz w:val="22"/>
                <w:szCs w:val="22"/>
                <w:lang w:eastAsia="en-US"/>
              </w:rPr>
            </w:pPr>
          </w:p>
        </w:tc>
        <w:tc>
          <w:tcPr>
            <w:tcW w:w="5395" w:type="dxa"/>
          </w:tcPr>
          <w:p w:rsidR="00002E49" w:rsidRDefault="00002E49" w:rsidP="00002E49">
            <w:pPr>
              <w:jc w:val="center"/>
              <w:rPr>
                <w:rFonts w:asciiTheme="minorHAnsi" w:hAnsiTheme="minorHAnsi"/>
                <w:i/>
                <w:iCs/>
                <w:sz w:val="22"/>
                <w:szCs w:val="22"/>
                <w:lang w:eastAsia="en-US"/>
              </w:rPr>
            </w:pPr>
            <w:r w:rsidRPr="00002E49">
              <w:rPr>
                <w:rFonts w:asciiTheme="minorHAnsi" w:hAnsiTheme="minorHAnsi"/>
                <w:i/>
                <w:iCs/>
                <w:noProof/>
                <w:sz w:val="22"/>
                <w:szCs w:val="22"/>
                <w:lang w:eastAsia="en-US"/>
              </w:rPr>
              <w:drawing>
                <wp:inline distT="0" distB="0" distL="0" distR="0" wp14:anchorId="7BAD2AFB" wp14:editId="3D56D9C4">
                  <wp:extent cx="2005013" cy="1509713"/>
                  <wp:effectExtent l="0" t="0" r="0" b="0"/>
                  <wp:docPr id="93204" name="Picture 14" descr="C:\Users\LISAN\Pictures\plantes invasives de Madagascar\Opuntia monacantha2_s2.jpg">
                    <a:extLst xmlns:a="http://schemas.openxmlformats.org/drawingml/2006/main">
                      <a:ext uri="{FF2B5EF4-FFF2-40B4-BE49-F238E27FC236}">
                        <a16:creationId xmlns:a16="http://schemas.microsoft.com/office/drawing/2014/main" id="{E4CCE35C-2C49-4544-B96E-EDC5CC8CD9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4" name="Picture 14" descr="C:\Users\LISAN\Pictures\plantes invasives de Madagascar\Opuntia monacantha2_s2.jpg">
                            <a:extLst>
                              <a:ext uri="{FF2B5EF4-FFF2-40B4-BE49-F238E27FC236}">
                                <a16:creationId xmlns:a16="http://schemas.microsoft.com/office/drawing/2014/main" id="{E4CCE35C-2C49-4544-B96E-EDC5CC8CD960}"/>
                              </a:ext>
                            </a:extLst>
                          </pic:cNvPr>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2005013" cy="1509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02E49" w:rsidRDefault="00002E49" w:rsidP="00002E49">
            <w:pPr>
              <w:jc w:val="center"/>
              <w:rPr>
                <w:rFonts w:asciiTheme="minorHAnsi" w:hAnsiTheme="minorHAnsi"/>
                <w:i/>
                <w:iCs/>
                <w:sz w:val="22"/>
                <w:szCs w:val="22"/>
                <w:lang w:eastAsia="en-US"/>
              </w:rPr>
            </w:pPr>
            <w:r w:rsidRPr="00002E49">
              <w:rPr>
                <w:rFonts w:asciiTheme="minorHAnsi" w:hAnsiTheme="minorHAnsi"/>
                <w:i/>
                <w:iCs/>
                <w:sz w:val="22"/>
                <w:szCs w:val="22"/>
                <w:lang w:eastAsia="en-US"/>
              </w:rPr>
              <w:t>Opuntia monacantha</w:t>
            </w:r>
          </w:p>
          <w:p w:rsidR="00AE6220" w:rsidRPr="00002E49" w:rsidRDefault="00AE6220" w:rsidP="00AE6220">
            <w:pPr>
              <w:rPr>
                <w:rFonts w:asciiTheme="minorHAnsi" w:hAnsiTheme="minorHAnsi"/>
                <w:sz w:val="22"/>
                <w:szCs w:val="22"/>
                <w:lang w:eastAsia="en-US"/>
              </w:rPr>
            </w:pPr>
          </w:p>
          <w:p w:rsidR="00002E49" w:rsidRPr="00002E49" w:rsidRDefault="00002E49" w:rsidP="00002E49">
            <w:pPr>
              <w:rPr>
                <w:rFonts w:asciiTheme="minorHAnsi" w:hAnsiTheme="minorHAnsi"/>
                <w:sz w:val="22"/>
                <w:szCs w:val="22"/>
                <w:lang w:eastAsia="en-US"/>
              </w:rPr>
            </w:pPr>
          </w:p>
        </w:tc>
      </w:tr>
      <w:tr w:rsidR="00AE6220" w:rsidTr="00E31E4F">
        <w:tc>
          <w:tcPr>
            <w:tcW w:w="5395" w:type="dxa"/>
          </w:tcPr>
          <w:p w:rsidR="00AE6220" w:rsidRDefault="00AE6220" w:rsidP="00516D58">
            <w:pPr>
              <w:jc w:val="center"/>
              <w:rPr>
                <w:rFonts w:asciiTheme="minorHAnsi" w:hAnsiTheme="minorHAnsi"/>
                <w:sz w:val="22"/>
                <w:szCs w:val="22"/>
                <w:lang w:eastAsia="en-US"/>
              </w:rPr>
            </w:pPr>
            <w:r w:rsidRPr="00AE6220">
              <w:rPr>
                <w:rFonts w:asciiTheme="minorHAnsi" w:hAnsiTheme="minorHAnsi"/>
                <w:noProof/>
                <w:sz w:val="22"/>
                <w:szCs w:val="22"/>
                <w:lang w:eastAsia="en-US"/>
              </w:rPr>
              <w:lastRenderedPageBreak/>
              <w:drawing>
                <wp:inline distT="0" distB="0" distL="0" distR="0" wp14:anchorId="044C4CEF" wp14:editId="181DEA90">
                  <wp:extent cx="3048000" cy="2260600"/>
                  <wp:effectExtent l="0" t="0" r="0" b="6350"/>
                  <wp:docPr id="93201" name="Picture 9" descr="C:\Users\LISAN\Pictures\plantes invasives de Madagascar\Opuntia stricta2.jpg">
                    <a:extLst xmlns:a="http://schemas.openxmlformats.org/drawingml/2006/main">
                      <a:ext uri="{FF2B5EF4-FFF2-40B4-BE49-F238E27FC236}">
                        <a16:creationId xmlns:a16="http://schemas.microsoft.com/office/drawing/2014/main" id="{32FD3DF7-30EA-49F1-89E0-31F79629D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1" name="Picture 9" descr="C:\Users\LISAN\Pictures\plantes invasives de Madagascar\Opuntia stricta2.jpg">
                            <a:extLst>
                              <a:ext uri="{FF2B5EF4-FFF2-40B4-BE49-F238E27FC236}">
                                <a16:creationId xmlns:a16="http://schemas.microsoft.com/office/drawing/2014/main" id="{32FD3DF7-30EA-49F1-89E0-31F79629D224}"/>
                              </a:ext>
                            </a:extLst>
                          </pic:cNvPr>
                          <pic:cNvPicPr>
                            <a:picLocks noChangeAspect="1" noChangeArrowheads="1"/>
                          </pic:cNvPicPr>
                        </pic:nvPicPr>
                        <pic:blipFill>
                          <a:blip r:embed="rId1232">
                            <a:extLst>
                              <a:ext uri="{28A0092B-C50C-407E-A947-70E740481C1C}">
                                <a14:useLocalDpi xmlns:a14="http://schemas.microsoft.com/office/drawing/2010/main" val="0"/>
                              </a:ext>
                            </a:extLst>
                          </a:blip>
                          <a:srcRect/>
                          <a:stretch>
                            <a:fillRect/>
                          </a:stretch>
                        </pic:blipFill>
                        <pic:spPr bwMode="auto">
                          <a:xfrm>
                            <a:off x="0" y="0"/>
                            <a:ext cx="3048000" cy="22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E6220" w:rsidRPr="00002E49" w:rsidRDefault="00AE6220" w:rsidP="00AE6220">
            <w:pPr>
              <w:jc w:val="center"/>
              <w:rPr>
                <w:rFonts w:asciiTheme="minorHAnsi" w:hAnsiTheme="minorHAnsi"/>
                <w:sz w:val="22"/>
                <w:szCs w:val="22"/>
                <w:lang w:eastAsia="en-US"/>
              </w:rPr>
            </w:pPr>
            <w:r w:rsidRPr="00AE6220">
              <w:rPr>
                <w:rFonts w:asciiTheme="minorHAnsi" w:hAnsiTheme="minorHAnsi"/>
                <w:i/>
                <w:iCs/>
                <w:sz w:val="22"/>
                <w:szCs w:val="22"/>
                <w:lang w:eastAsia="en-US"/>
              </w:rPr>
              <w:t>Opuntia stricta</w:t>
            </w:r>
          </w:p>
        </w:tc>
        <w:tc>
          <w:tcPr>
            <w:tcW w:w="5395" w:type="dxa"/>
          </w:tcPr>
          <w:p w:rsidR="00AE6220" w:rsidRPr="00002E49" w:rsidRDefault="00AE6220" w:rsidP="00002E49">
            <w:pPr>
              <w:jc w:val="center"/>
              <w:rPr>
                <w:rFonts w:asciiTheme="minorHAnsi" w:hAnsiTheme="minorHAnsi"/>
                <w:i/>
                <w:iCs/>
                <w:sz w:val="22"/>
                <w:szCs w:val="22"/>
                <w:lang w:eastAsia="en-US"/>
              </w:rPr>
            </w:pPr>
          </w:p>
        </w:tc>
      </w:tr>
    </w:tbl>
    <w:p w:rsidR="00516D58" w:rsidRDefault="00516D58" w:rsidP="001A49EC">
      <w:pPr>
        <w:rPr>
          <w:rFonts w:asciiTheme="minorHAnsi" w:hAnsiTheme="minorHAnsi"/>
          <w:sz w:val="22"/>
          <w:szCs w:val="22"/>
          <w:lang w:eastAsia="en-US"/>
        </w:rPr>
      </w:pPr>
    </w:p>
    <w:p w:rsidR="001A49EC" w:rsidRDefault="005C47BF" w:rsidP="0078605C">
      <w:pPr>
        <w:pStyle w:val="Titre1"/>
        <w:rPr>
          <w:lang w:val="it-IT" w:eastAsia="en-US"/>
        </w:rPr>
      </w:pPr>
      <w:hyperlink r:id="rId1233" w:history="1">
        <w:bookmarkStart w:id="86" w:name="_Toc527829937"/>
        <w:r w:rsidR="0078605C" w:rsidRPr="0078605C">
          <w:rPr>
            <w:rStyle w:val="Lienhypertexte"/>
            <w:rFonts w:asciiTheme="minorHAnsi" w:eastAsia="Times New Roman" w:hAnsiTheme="minorHAnsi"/>
            <w:b/>
            <w:bCs/>
            <w:sz w:val="22"/>
            <w:szCs w:val="22"/>
            <w:lang w:eastAsia="en-US"/>
          </w:rPr>
          <w:t>Henné</w:t>
        </w:r>
      </w:hyperlink>
      <w:r w:rsidR="0078605C" w:rsidRPr="0078605C">
        <w:rPr>
          <w:rFonts w:eastAsia="Times New Roman"/>
          <w:lang w:val="it-IT" w:eastAsia="en-US"/>
        </w:rPr>
        <w:t xml:space="preserve"> (</w:t>
      </w:r>
      <w:r w:rsidR="0078605C" w:rsidRPr="0078605C">
        <w:rPr>
          <w:rFonts w:eastAsia="Times New Roman"/>
          <w:i/>
          <w:iCs/>
          <w:lang w:val="it-IT" w:eastAsia="en-US"/>
        </w:rPr>
        <w:t>Lawsonia inermis</w:t>
      </w:r>
      <w:r w:rsidR="0078605C" w:rsidRPr="0078605C">
        <w:rPr>
          <w:rFonts w:eastAsia="Times New Roman"/>
          <w:lang w:val="it-IT" w:eastAsia="en-US"/>
        </w:rPr>
        <w:t>)</w:t>
      </w:r>
      <w:bookmarkEnd w:id="86"/>
    </w:p>
    <w:p w:rsidR="0078605C" w:rsidRDefault="0078605C" w:rsidP="001A49EC">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5"/>
        <w:gridCol w:w="2257"/>
        <w:gridCol w:w="885"/>
        <w:gridCol w:w="889"/>
        <w:gridCol w:w="1024"/>
        <w:gridCol w:w="1024"/>
        <w:gridCol w:w="794"/>
        <w:gridCol w:w="825"/>
        <w:gridCol w:w="1644"/>
        <w:gridCol w:w="1078"/>
        <w:gridCol w:w="1099"/>
      </w:tblGrid>
      <w:tr w:rsidR="0078605C" w:rsidRPr="00C57D90" w:rsidTr="00F129F0">
        <w:tc>
          <w:tcPr>
            <w:tcW w:w="3402" w:type="dxa"/>
          </w:tcPr>
          <w:p w:rsidR="0078605C" w:rsidRPr="00C57D90" w:rsidRDefault="0078605C" w:rsidP="00F129F0">
            <w:pPr>
              <w:rPr>
                <w:rFonts w:asciiTheme="minorHAnsi" w:hAnsiTheme="minorHAnsi"/>
                <w:sz w:val="22"/>
                <w:szCs w:val="22"/>
              </w:rPr>
            </w:pPr>
            <w:r w:rsidRPr="00C57D90">
              <w:rPr>
                <w:rFonts w:asciiTheme="minorHAnsi" w:hAnsiTheme="minorHAnsi"/>
                <w:sz w:val="22"/>
                <w:szCs w:val="22"/>
              </w:rPr>
              <w:t xml:space="preserve">(Famille des </w:t>
            </w:r>
            <w:hyperlink r:id="rId1234" w:history="1">
              <w:r w:rsidR="00CC0376" w:rsidRPr="00CC0376">
                <w:rPr>
                  <w:rStyle w:val="Lienhypertexte"/>
                  <w:rFonts w:asciiTheme="minorHAnsi" w:hAnsiTheme="minorHAnsi" w:cstheme="minorHAnsi"/>
                  <w:bCs/>
                  <w:i/>
                  <w:iCs/>
                  <w:sz w:val="22"/>
                  <w:szCs w:val="22"/>
                </w:rPr>
                <w:t>Lythracées</w:t>
              </w:r>
            </w:hyperlink>
            <w:r w:rsidRPr="00C57D90">
              <w:rPr>
                <w:rFonts w:asciiTheme="minorHAnsi" w:hAnsiTheme="minorHAnsi"/>
                <w:sz w:val="22"/>
                <w:szCs w:val="22"/>
              </w:rPr>
              <w:t>)</w:t>
            </w:r>
          </w:p>
          <w:p w:rsidR="0078605C" w:rsidRPr="00C57D90" w:rsidRDefault="0078605C" w:rsidP="00F129F0">
            <w:pPr>
              <w:rPr>
                <w:rFonts w:asciiTheme="minorHAnsi" w:hAnsiTheme="minorHAnsi"/>
                <w:sz w:val="22"/>
                <w:szCs w:val="22"/>
              </w:rPr>
            </w:pPr>
          </w:p>
          <w:p w:rsidR="0078605C" w:rsidRPr="00F96B29" w:rsidRDefault="0078605C" w:rsidP="00F129F0">
            <w:pPr>
              <w:rPr>
                <w:rFonts w:asciiTheme="minorHAnsi" w:eastAsia="+mn-ea" w:hAnsiTheme="minorHAnsi" w:cs="+mn-cs"/>
                <w:color w:val="FF0000"/>
                <w:kern w:val="24"/>
                <w:sz w:val="22"/>
                <w:szCs w:val="22"/>
              </w:rPr>
            </w:pPr>
          </w:p>
        </w:tc>
        <w:tc>
          <w:tcPr>
            <w:tcW w:w="2268" w:type="dxa"/>
          </w:tcPr>
          <w:p w:rsidR="0078605C" w:rsidRPr="00C57D90" w:rsidRDefault="0078605C"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726E0405" wp14:editId="019D3A04">
                  <wp:extent cx="400050" cy="352425"/>
                  <wp:effectExtent l="0" t="0" r="0" b="9525"/>
                  <wp:docPr id="50186" name="Image 5018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07C76B39" wp14:editId="08690CEE">
                  <wp:extent cx="400050" cy="352425"/>
                  <wp:effectExtent l="0" t="0" r="0" b="9525"/>
                  <wp:docPr id="50189" name="Image 5018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4121AD50" wp14:editId="4402A3A7">
                  <wp:extent cx="400050" cy="352425"/>
                  <wp:effectExtent l="0" t="0" r="0" b="9525"/>
                  <wp:docPr id="50190" name="Image 501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90" w:type="dxa"/>
          </w:tcPr>
          <w:p w:rsidR="0078605C" w:rsidRPr="00C57D90" w:rsidRDefault="0078605C" w:rsidP="00F129F0">
            <w:pPr>
              <w:textAlignment w:val="baseline"/>
              <w:rPr>
                <w:rFonts w:asciiTheme="minorHAnsi" w:hAnsiTheme="minorHAnsi"/>
                <w:sz w:val="22"/>
                <w:szCs w:val="22"/>
              </w:rPr>
            </w:pPr>
          </w:p>
        </w:tc>
        <w:tc>
          <w:tcPr>
            <w:tcW w:w="891" w:type="dxa"/>
          </w:tcPr>
          <w:p w:rsidR="0078605C" w:rsidRPr="00C57D90" w:rsidRDefault="0087438C" w:rsidP="00F129F0">
            <w:pPr>
              <w:textAlignment w:val="baseline"/>
              <w:rPr>
                <w:rFonts w:asciiTheme="minorHAnsi" w:hAnsiTheme="minorHAnsi"/>
                <w:sz w:val="22"/>
                <w:szCs w:val="22"/>
              </w:rPr>
            </w:pPr>
            <w:r w:rsidRPr="0087438C">
              <w:rPr>
                <w:rFonts w:asciiTheme="minorHAnsi" w:hAnsiTheme="minorHAnsi"/>
                <w:noProof/>
                <w:sz w:val="22"/>
                <w:szCs w:val="22"/>
              </w:rPr>
              <w:drawing>
                <wp:inline distT="0" distB="0" distL="0" distR="0" wp14:anchorId="52E785B5" wp14:editId="27EDB703">
                  <wp:extent cx="285750" cy="358775"/>
                  <wp:effectExtent l="0" t="0" r="0" b="3175"/>
                  <wp:docPr id="94229" name="Picture 2" descr="toxic-2ss">
                    <a:extLst xmlns:a="http://schemas.openxmlformats.org/drawingml/2006/main">
                      <a:ext uri="{FF2B5EF4-FFF2-40B4-BE49-F238E27FC236}">
                        <a16:creationId xmlns:a16="http://schemas.microsoft.com/office/drawing/2014/main" id="{80AAC230-E6E7-4A85-9A83-35C4A5667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9" name="Picture 2" descr="toxic-2ss">
                            <a:extLst>
                              <a:ext uri="{FF2B5EF4-FFF2-40B4-BE49-F238E27FC236}">
                                <a16:creationId xmlns:a16="http://schemas.microsoft.com/office/drawing/2014/main" id="{80AAC230-E6E7-4A85-9A83-35C4A5667AAF}"/>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5" w:type="dxa"/>
          </w:tcPr>
          <w:p w:rsidR="0078605C" w:rsidRPr="00C57D90" w:rsidRDefault="0078605C" w:rsidP="00F129F0">
            <w:pPr>
              <w:pStyle w:val="NormalWeb"/>
              <w:spacing w:before="0" w:beforeAutospacing="0" w:after="0" w:afterAutospacing="0"/>
              <w:textAlignment w:val="baseline"/>
              <w:rPr>
                <w:rFonts w:asciiTheme="minorHAnsi" w:hAnsiTheme="minorHAnsi"/>
                <w:sz w:val="22"/>
                <w:szCs w:val="22"/>
              </w:rPr>
            </w:pPr>
            <w:r w:rsidRPr="00C57D90">
              <w:rPr>
                <w:rFonts w:asciiTheme="minorHAnsi" w:hAnsiTheme="minorHAnsi"/>
                <w:noProof/>
                <w:sz w:val="22"/>
                <w:szCs w:val="22"/>
                <w:lang w:val="en-US"/>
              </w:rPr>
              <w:drawing>
                <wp:inline distT="0" distB="0" distL="0" distR="0" wp14:anchorId="00ABB505" wp14:editId="564C265B">
                  <wp:extent cx="457200" cy="457200"/>
                  <wp:effectExtent l="0" t="0" r="0" b="0"/>
                  <wp:docPr id="50192" name="Picture 16" descr="C:\Users\LISAN\Pictures\Plantes fourragères\logo invasive plants5_s.jpg">
                    <a:extLst xmlns:a="http://schemas.openxmlformats.org/drawingml/2006/main">
                      <a:ext uri="{FF2B5EF4-FFF2-40B4-BE49-F238E27FC236}">
                        <a16:creationId xmlns:a16="http://schemas.microsoft.com/office/drawing/2014/main" id="{30B6EF50-D8FA-41B0-B443-1994485881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88" name="Picture 16" descr="C:\Users\LISAN\Pictures\Plantes fourragères\logo invasive plants5_s.jpg">
                            <a:extLst>
                              <a:ext uri="{FF2B5EF4-FFF2-40B4-BE49-F238E27FC236}">
                                <a16:creationId xmlns:a16="http://schemas.microsoft.com/office/drawing/2014/main" id="{30B6EF50-D8FA-41B0-B443-1994485881A9}"/>
                              </a:ext>
                            </a:extLst>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78605C" w:rsidRPr="00F96B29" w:rsidRDefault="0078605C" w:rsidP="00F129F0">
            <w:pPr>
              <w:textAlignment w:val="baseline"/>
              <w:rPr>
                <w:rFonts w:asciiTheme="minorHAnsi" w:hAnsiTheme="minorHAnsi"/>
                <w:sz w:val="36"/>
                <w:szCs w:val="36"/>
              </w:rPr>
            </w:pPr>
            <w:r w:rsidRPr="00F96B29">
              <w:rPr>
                <w:rFonts w:asciiTheme="minorHAnsi" w:eastAsia="+mn-ea" w:hAnsiTheme="minorHAnsi" w:cs="+mn-cs"/>
                <w:b/>
                <w:bCs/>
                <w:color w:val="008000"/>
                <w:kern w:val="24"/>
                <w:sz w:val="36"/>
                <w:szCs w:val="36"/>
              </w:rPr>
              <w:t>↗↗</w:t>
            </w:r>
          </w:p>
        </w:tc>
        <w:tc>
          <w:tcPr>
            <w:tcW w:w="1025" w:type="dxa"/>
          </w:tcPr>
          <w:p w:rsidR="0078605C" w:rsidRPr="00C57D90" w:rsidRDefault="0078605C"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42684AF9" wp14:editId="36111690">
                  <wp:extent cx="438150" cy="484187"/>
                  <wp:effectExtent l="0" t="0" r="0" b="0"/>
                  <wp:docPr id="50193"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26" w:type="dxa"/>
          </w:tcPr>
          <w:p w:rsidR="0078605C" w:rsidRPr="00C57D90" w:rsidRDefault="0087438C" w:rsidP="00F129F0">
            <w:pPr>
              <w:pStyle w:val="NormalWeb"/>
              <w:spacing w:before="0" w:beforeAutospacing="0" w:after="0" w:afterAutospacing="0"/>
              <w:textAlignment w:val="baseline"/>
              <w:rPr>
                <w:rFonts w:asciiTheme="minorHAnsi" w:hAnsiTheme="minorHAnsi"/>
                <w:sz w:val="22"/>
                <w:szCs w:val="22"/>
              </w:rPr>
            </w:pPr>
            <w:r w:rsidRPr="00F96B29">
              <w:rPr>
                <w:rFonts w:ascii="Arial" w:eastAsia="+mn-ea" w:hAnsi="Arial" w:cs="Arial"/>
                <w:b/>
                <w:bCs/>
                <w:color w:val="008000"/>
                <w:kern w:val="24"/>
                <w:sz w:val="80"/>
                <w:szCs w:val="80"/>
              </w:rPr>
              <w:t>U</w:t>
            </w:r>
          </w:p>
        </w:tc>
        <w:tc>
          <w:tcPr>
            <w:tcW w:w="830" w:type="dxa"/>
          </w:tcPr>
          <w:p w:rsidR="0078605C" w:rsidRPr="00F96B29" w:rsidRDefault="0078605C" w:rsidP="00F129F0">
            <w:pPr>
              <w:textAlignment w:val="baseline"/>
            </w:pPr>
          </w:p>
        </w:tc>
        <w:tc>
          <w:tcPr>
            <w:tcW w:w="1656" w:type="dxa"/>
          </w:tcPr>
          <w:p w:rsidR="0078605C" w:rsidRPr="00C57D90" w:rsidRDefault="0078605C" w:rsidP="00F129F0">
            <w:pPr>
              <w:textAlignment w:val="baseline"/>
              <w:rPr>
                <w:rFonts w:asciiTheme="minorHAnsi" w:hAnsiTheme="minorHAnsi"/>
                <w:sz w:val="22"/>
                <w:szCs w:val="22"/>
              </w:rPr>
            </w:pPr>
          </w:p>
        </w:tc>
        <w:tc>
          <w:tcPr>
            <w:tcW w:w="1085" w:type="dxa"/>
          </w:tcPr>
          <w:p w:rsidR="0078605C" w:rsidRPr="00C57D90" w:rsidRDefault="0078605C" w:rsidP="00F129F0">
            <w:pPr>
              <w:pStyle w:val="NormalWeb"/>
              <w:spacing w:before="0" w:beforeAutospacing="0" w:after="0" w:afterAutospacing="0"/>
              <w:textAlignment w:val="baseline"/>
              <w:rPr>
                <w:rFonts w:asciiTheme="minorHAnsi" w:hAnsiTheme="minorHAnsi"/>
                <w:sz w:val="22"/>
                <w:szCs w:val="22"/>
              </w:rPr>
            </w:pPr>
          </w:p>
        </w:tc>
        <w:tc>
          <w:tcPr>
            <w:tcW w:w="1106" w:type="dxa"/>
          </w:tcPr>
          <w:p w:rsidR="0078605C" w:rsidRPr="00C57D90" w:rsidRDefault="0078605C" w:rsidP="00F129F0">
            <w:pPr>
              <w:pStyle w:val="NormalWeb"/>
              <w:spacing w:before="0" w:beforeAutospacing="0" w:after="0" w:afterAutospacing="0"/>
              <w:textAlignment w:val="baseline"/>
              <w:rPr>
                <w:rFonts w:asciiTheme="minorHAnsi" w:hAnsiTheme="minorHAnsi"/>
                <w:sz w:val="22"/>
                <w:szCs w:val="22"/>
              </w:rPr>
            </w:pPr>
          </w:p>
        </w:tc>
      </w:tr>
    </w:tbl>
    <w:p w:rsidR="0078605C" w:rsidRDefault="0078605C" w:rsidP="001A49EC">
      <w:pPr>
        <w:rPr>
          <w:rFonts w:asciiTheme="minorHAnsi" w:hAnsiTheme="minorHAnsi"/>
          <w:sz w:val="22"/>
          <w:szCs w:val="22"/>
          <w:lang w:eastAsia="en-US"/>
        </w:rPr>
      </w:pPr>
    </w:p>
    <w:p w:rsidR="0078605C" w:rsidRDefault="0087438C" w:rsidP="0087438C">
      <w:pPr>
        <w:jc w:val="both"/>
        <w:rPr>
          <w:rFonts w:ascii="Calibri" w:eastAsia="+mn-ea" w:hAnsi="Calibri" w:cs="+mn-cs"/>
          <w:color w:val="000000"/>
          <w:kern w:val="24"/>
          <w:sz w:val="22"/>
          <w:szCs w:val="22"/>
        </w:rPr>
      </w:pPr>
      <w:r w:rsidRPr="0087438C">
        <w:rPr>
          <w:rFonts w:ascii="Calibri" w:eastAsia="+mn-ea" w:hAnsi="Calibri" w:cs="+mn-cs"/>
          <w:color w:val="000000"/>
          <w:kern w:val="24"/>
          <w:sz w:val="22"/>
          <w:szCs w:val="22"/>
        </w:rPr>
        <w:t>C’est un </w:t>
      </w:r>
      <w:hyperlink r:id="rId1235" w:history="1">
        <w:r w:rsidRPr="0087438C">
          <w:rPr>
            <w:rFonts w:ascii="Calibri" w:eastAsia="+mn-ea" w:hAnsi="Calibri" w:cs="+mn-cs"/>
            <w:color w:val="000000"/>
            <w:kern w:val="24"/>
            <w:sz w:val="22"/>
            <w:szCs w:val="22"/>
            <w:u w:val="single"/>
          </w:rPr>
          <w:t>arbuste</w:t>
        </w:r>
      </w:hyperlink>
      <w:r w:rsidRPr="0087438C">
        <w:rPr>
          <w:rFonts w:ascii="Calibri" w:eastAsia="+mn-ea" w:hAnsi="Calibri" w:cs="+mn-cs"/>
          <w:color w:val="000000"/>
          <w:kern w:val="24"/>
          <w:sz w:val="22"/>
          <w:szCs w:val="22"/>
        </w:rPr>
        <w:t xml:space="preserve"> épineux, tinctorial, pouvant atteindre 6 m de haut. Le </w:t>
      </w:r>
      <w:r w:rsidRPr="0087438C">
        <w:rPr>
          <w:rFonts w:ascii="Calibri" w:eastAsia="+mn-ea" w:hAnsi="Calibri" w:cs="+mn-cs"/>
          <w:b/>
          <w:bCs/>
          <w:color w:val="000000"/>
          <w:kern w:val="24"/>
          <w:sz w:val="22"/>
          <w:szCs w:val="22"/>
        </w:rPr>
        <w:t>henné</w:t>
      </w:r>
      <w:r w:rsidRPr="0087438C">
        <w:rPr>
          <w:rFonts w:ascii="Calibri" w:eastAsia="+mn-ea" w:hAnsi="Calibri" w:cs="+mn-cs"/>
          <w:color w:val="000000"/>
          <w:kern w:val="24"/>
          <w:sz w:val="22"/>
          <w:szCs w:val="22"/>
        </w:rPr>
        <w:t xml:space="preserve"> pousse à l'état naturel dans les régions tropicales et subtropicales d'Afrique, d'Asie du Sud et d'</w:t>
      </w:r>
      <w:hyperlink r:id="rId1236" w:history="1">
        <w:r w:rsidRPr="0087438C">
          <w:rPr>
            <w:rFonts w:ascii="Calibri" w:eastAsia="+mn-ea" w:hAnsi="Calibri" w:cs="+mn-cs"/>
            <w:color w:val="000000"/>
            <w:kern w:val="24"/>
            <w:sz w:val="22"/>
            <w:szCs w:val="22"/>
            <w:u w:val="single"/>
          </w:rPr>
          <w:t>Australasie</w:t>
        </w:r>
      </w:hyperlink>
      <w:r w:rsidRPr="0087438C">
        <w:rPr>
          <w:rFonts w:ascii="Calibri" w:eastAsia="+mn-ea" w:hAnsi="Calibri" w:cs="+mn-cs"/>
          <w:color w:val="000000"/>
          <w:kern w:val="24"/>
          <w:sz w:val="22"/>
          <w:szCs w:val="22"/>
        </w:rPr>
        <w:t xml:space="preserve">. </w:t>
      </w:r>
      <w:r w:rsidRPr="0087438C">
        <w:rPr>
          <w:rFonts w:ascii="Calibri" w:eastAsia="+mn-ea" w:hAnsi="Calibri" w:cs="+mn-cs"/>
          <w:b/>
          <w:bCs/>
          <w:i/>
          <w:iCs/>
          <w:color w:val="008000"/>
          <w:kern w:val="24"/>
          <w:sz w:val="22"/>
          <w:szCs w:val="22"/>
        </w:rPr>
        <w:t>Il était </w:t>
      </w:r>
      <w:hyperlink r:id="rId1237" w:history="1">
        <w:r w:rsidRPr="0087438C">
          <w:rPr>
            <w:rFonts w:ascii="Calibri" w:eastAsia="+mn-ea" w:hAnsi="Calibri" w:cs="+mn-cs"/>
            <w:b/>
            <w:bCs/>
            <w:i/>
            <w:iCs/>
            <w:color w:val="008000"/>
            <w:kern w:val="24"/>
            <w:sz w:val="22"/>
            <w:szCs w:val="22"/>
            <w:u w:val="single"/>
          </w:rPr>
          <w:t>cultivé extensivement</w:t>
        </w:r>
      </w:hyperlink>
      <w:r w:rsidRPr="0087438C">
        <w:rPr>
          <w:rFonts w:ascii="Calibri" w:eastAsia="+mn-ea" w:hAnsi="Calibri" w:cs="+mn-cs"/>
          <w:b/>
          <w:bCs/>
          <w:i/>
          <w:iCs/>
          <w:color w:val="008000"/>
          <w:kern w:val="24"/>
          <w:sz w:val="22"/>
          <w:szCs w:val="22"/>
        </w:rPr>
        <w:t> en </w:t>
      </w:r>
      <w:hyperlink r:id="rId1238" w:history="1">
        <w:r w:rsidRPr="0087438C">
          <w:rPr>
            <w:rFonts w:ascii="Calibri" w:eastAsia="+mn-ea" w:hAnsi="Calibri" w:cs="+mn-cs"/>
            <w:b/>
            <w:bCs/>
            <w:i/>
            <w:iCs/>
            <w:color w:val="008000"/>
            <w:kern w:val="24"/>
            <w:sz w:val="22"/>
            <w:szCs w:val="22"/>
            <w:u w:val="single"/>
          </w:rPr>
          <w:t>haies vives</w:t>
        </w:r>
      </w:hyperlink>
      <w:r w:rsidRPr="0087438C">
        <w:rPr>
          <w:rFonts w:ascii="Calibri" w:eastAsia="+mn-ea" w:hAnsi="Calibri" w:cs="+mn-cs"/>
          <w:b/>
          <w:bCs/>
          <w:i/>
          <w:iCs/>
          <w:color w:val="008000"/>
          <w:kern w:val="24"/>
          <w:sz w:val="22"/>
          <w:szCs w:val="22"/>
        </w:rPr>
        <w:t> en Afrique</w:t>
      </w:r>
      <w:r w:rsidRPr="0087438C">
        <w:rPr>
          <w:rFonts w:ascii="Calibri" w:eastAsia="+mn-ea" w:hAnsi="Calibri" w:cs="+mn-cs"/>
          <w:color w:val="000000"/>
          <w:kern w:val="24"/>
          <w:sz w:val="22"/>
          <w:szCs w:val="22"/>
        </w:rPr>
        <w:t xml:space="preserve">, mais l'est plutôt en champs aujourd’hui pour une </w:t>
      </w:r>
      <w:r w:rsidRPr="0087438C">
        <w:rPr>
          <w:rFonts w:ascii="Calibri" w:eastAsia="+mn-ea" w:hAnsi="Calibri" w:cs="+mn-cs"/>
          <w:b/>
          <w:bCs/>
          <w:color w:val="008000"/>
          <w:kern w:val="24"/>
          <w:sz w:val="22"/>
          <w:szCs w:val="22"/>
        </w:rPr>
        <w:t xml:space="preserve">culture de rente </w:t>
      </w:r>
      <w:r w:rsidRPr="0087438C">
        <w:rPr>
          <w:rFonts w:ascii="Calibri" w:eastAsia="+mn-ea" w:hAnsi="Calibri" w:cs="+mn-cs"/>
          <w:color w:val="000000"/>
          <w:kern w:val="24"/>
          <w:sz w:val="22"/>
          <w:szCs w:val="22"/>
        </w:rPr>
        <w:t xml:space="preserve">(récolte plus facile). Il peut être légèrement toxique. En Afrique, il s'est souvent naturalisé, notamment sur des sols alluviaux le long des rivières. Le henné a besoin de températures élevées (la moyenne quotidienne optimale étant d’environ 25°C) pour germer, croître et se développer. Il s’adapte à une large gamme de conditions. </w:t>
      </w:r>
      <w:r w:rsidRPr="0087438C">
        <w:rPr>
          <w:rFonts w:ascii="Calibri" w:eastAsia="+mn-ea" w:hAnsi="Calibri" w:cs="+mn-cs"/>
          <w:color w:val="008000"/>
          <w:kern w:val="24"/>
          <w:sz w:val="22"/>
          <w:szCs w:val="22"/>
        </w:rPr>
        <w:t xml:space="preserve">Il tolère des sols pauvres, pierreux et sableux, mais s’adapte aussi bien à des sols argileux lourds et fertiles. Il tolère une humidité de l’air basse de même que la sécheresse. </w:t>
      </w:r>
      <w:r w:rsidRPr="0087438C">
        <w:rPr>
          <w:rFonts w:ascii="Calibri" w:eastAsia="+mn-ea" w:hAnsi="Calibri" w:cs="+mn-cs"/>
          <w:color w:val="000000"/>
          <w:kern w:val="24"/>
          <w:sz w:val="22"/>
          <w:szCs w:val="22"/>
        </w:rPr>
        <w:t xml:space="preserve">On rencontre souvent des plantes naturalisées non seulement dans les lits de rivières temporairement inondés et les ripisylves, mais aussi sur les versants des collines et dans des crevasses, jusqu’à 1350 m d’altitude. Souvent, il est cultivé comme de la </w:t>
      </w:r>
      <w:r w:rsidRPr="0087438C">
        <w:rPr>
          <w:rFonts w:ascii="Calibri" w:eastAsia="+mn-ea" w:hAnsi="Calibri" w:cs="+mn-cs"/>
          <w:i/>
          <w:iCs/>
          <w:color w:val="000000"/>
          <w:kern w:val="24"/>
          <w:sz w:val="22"/>
          <w:szCs w:val="22"/>
        </w:rPr>
        <w:t>luzerne</w:t>
      </w:r>
      <w:r w:rsidRPr="0087438C">
        <w:rPr>
          <w:rFonts w:ascii="Calibri" w:eastAsia="+mn-ea" w:hAnsi="Calibri" w:cs="+mn-cs"/>
          <w:color w:val="000000"/>
          <w:kern w:val="24"/>
          <w:sz w:val="22"/>
          <w:szCs w:val="22"/>
        </w:rPr>
        <w:t xml:space="preserve">, c’est-à-dire comme une plante pérenne </w:t>
      </w:r>
      <w:r w:rsidRPr="0087438C">
        <w:rPr>
          <w:rFonts w:ascii="Calibri" w:eastAsia="+mn-ea" w:hAnsi="Calibri" w:cs="+mn-cs"/>
          <w:i/>
          <w:iCs/>
          <w:color w:val="000000"/>
          <w:kern w:val="24"/>
          <w:sz w:val="22"/>
          <w:szCs w:val="22"/>
        </w:rPr>
        <w:t>à vie courte</w:t>
      </w:r>
      <w:r w:rsidRPr="0087438C">
        <w:rPr>
          <w:rFonts w:ascii="Calibri" w:eastAsia="+mn-ea" w:hAnsi="Calibri" w:cs="+mn-cs"/>
          <w:color w:val="000000"/>
          <w:kern w:val="24"/>
          <w:sz w:val="22"/>
          <w:szCs w:val="22"/>
        </w:rPr>
        <w:t xml:space="preserve">, atteignant 70 cm de haut. </w:t>
      </w:r>
      <w:r w:rsidRPr="0087438C">
        <w:rPr>
          <w:rFonts w:ascii="Calibri" w:eastAsia="+mn-ea" w:hAnsi="Calibri" w:cs="+mn-cs"/>
          <w:b/>
          <w:bCs/>
          <w:color w:val="000000"/>
          <w:kern w:val="24"/>
          <w:sz w:val="22"/>
          <w:szCs w:val="22"/>
        </w:rPr>
        <w:t xml:space="preserve">USDA zone </w:t>
      </w:r>
      <w:r w:rsidRPr="0087438C">
        <w:rPr>
          <w:rFonts w:ascii="Calibri" w:eastAsia="+mn-ea" w:hAnsi="Calibri" w:cs="+mn-cs"/>
          <w:color w:val="000000"/>
          <w:kern w:val="24"/>
          <w:sz w:val="22"/>
          <w:szCs w:val="22"/>
        </w:rPr>
        <w:t>: 9-11</w:t>
      </w:r>
      <w:r>
        <w:rPr>
          <w:rStyle w:val="Appelnotedebasdep"/>
          <w:rFonts w:ascii="Calibri" w:eastAsia="+mn-ea" w:hAnsi="Calibri" w:cs="+mn-cs"/>
          <w:color w:val="000000"/>
          <w:kern w:val="24"/>
          <w:sz w:val="22"/>
          <w:szCs w:val="22"/>
        </w:rPr>
        <w:footnoteReference w:id="138"/>
      </w:r>
      <w:r w:rsidRPr="0087438C">
        <w:rPr>
          <w:rFonts w:ascii="Calibri" w:eastAsia="+mn-ea" w:hAnsi="Calibri" w:cs="+mn-cs"/>
          <w:color w:val="000000"/>
          <w:kern w:val="24"/>
          <w:sz w:val="22"/>
          <w:szCs w:val="22"/>
        </w:rPr>
        <w:t>.</w:t>
      </w:r>
    </w:p>
    <w:p w:rsidR="0087438C" w:rsidRDefault="0087438C" w:rsidP="0087438C">
      <w:pPr>
        <w:jc w:val="both"/>
        <w:rPr>
          <w:rFonts w:asciiTheme="minorHAnsi" w:hAnsi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87438C" w:rsidTr="009C197D">
        <w:tc>
          <w:tcPr>
            <w:tcW w:w="5395" w:type="dxa"/>
          </w:tcPr>
          <w:p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lastRenderedPageBreak/>
              <w:drawing>
                <wp:inline distT="0" distB="0" distL="0" distR="0" wp14:anchorId="1A3D155F" wp14:editId="3469B04F">
                  <wp:extent cx="2209800" cy="2286000"/>
                  <wp:effectExtent l="0" t="0" r="0" b="0"/>
                  <wp:docPr id="94227" name="Image 29" descr="Une image contenant herbe, extérieur, plante&#10;&#10;Description générée avec un niveau de confiance très élevé">
                    <a:extLst xmlns:a="http://schemas.openxmlformats.org/drawingml/2006/main">
                      <a:ext uri="{FF2B5EF4-FFF2-40B4-BE49-F238E27FC236}">
                        <a16:creationId xmlns:a16="http://schemas.microsoft.com/office/drawing/2014/main" id="{984DA857-0F0E-4EDD-95ED-4C6BB664D0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7" name="Image 29" descr="Une image contenant herbe, extérieur, plante&#10;&#10;Description générée avec un niveau de confiance très élevé">
                            <a:extLst>
                              <a:ext uri="{FF2B5EF4-FFF2-40B4-BE49-F238E27FC236}">
                                <a16:creationId xmlns:a16="http://schemas.microsoft.com/office/drawing/2014/main" id="{984DA857-0F0E-4EDD-95ED-4C6BB664D093}"/>
                              </a:ext>
                            </a:extLst>
                          </pic:cNvPr>
                          <pic:cNvPicPr>
                            <a:picLocks noChangeAspect="1" noChangeArrowheads="1"/>
                          </pic:cNvPicPr>
                        </pic:nvPicPr>
                        <pic:blipFill>
                          <a:blip r:embed="rId1239">
                            <a:extLst>
                              <a:ext uri="{28A0092B-C50C-407E-A947-70E740481C1C}">
                                <a14:useLocalDpi xmlns:a14="http://schemas.microsoft.com/office/drawing/2010/main" val="0"/>
                              </a:ext>
                            </a:extLst>
                          </a:blip>
                          <a:srcRect/>
                          <a:stretch>
                            <a:fillRect/>
                          </a:stretch>
                        </pic:blipFill>
                        <pic:spPr bwMode="auto">
                          <a:xfrm>
                            <a:off x="0" y="0"/>
                            <a:ext cx="22098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197D" w:rsidRDefault="009C197D" w:rsidP="0087438C">
            <w:pPr>
              <w:jc w:val="center"/>
              <w:rPr>
                <w:rFonts w:asciiTheme="minorHAnsi" w:hAnsiTheme="minorHAnsi"/>
                <w:sz w:val="22"/>
                <w:szCs w:val="22"/>
                <w:lang w:eastAsia="en-US"/>
              </w:rPr>
            </w:pPr>
          </w:p>
        </w:tc>
        <w:tc>
          <w:tcPr>
            <w:tcW w:w="5395" w:type="dxa"/>
          </w:tcPr>
          <w:p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15B9A5F2" wp14:editId="0E1FE266">
                  <wp:extent cx="2065338" cy="2124075"/>
                  <wp:effectExtent l="0" t="0" r="0" b="0"/>
                  <wp:docPr id="94221" name="Image 11" descr="Une image contenant extérieur, herbe, arbre&#10;&#10;Description générée avec un niveau de confiance très élevé">
                    <a:extLst xmlns:a="http://schemas.openxmlformats.org/drawingml/2006/main">
                      <a:ext uri="{FF2B5EF4-FFF2-40B4-BE49-F238E27FC236}">
                        <a16:creationId xmlns:a16="http://schemas.microsoft.com/office/drawing/2014/main" id="{715D854A-FC3A-4862-B00F-0D01CC9ED8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1" name="Image 11" descr="Une image contenant extérieur, herbe, arbre&#10;&#10;Description générée avec un niveau de confiance très élevé">
                            <a:extLst>
                              <a:ext uri="{FF2B5EF4-FFF2-40B4-BE49-F238E27FC236}">
                                <a16:creationId xmlns:a16="http://schemas.microsoft.com/office/drawing/2014/main" id="{715D854A-FC3A-4862-B00F-0D01CC9ED813}"/>
                              </a:ext>
                            </a:extLst>
                          </pic:cNvPr>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2065338"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7438C" w:rsidTr="009C197D">
        <w:tc>
          <w:tcPr>
            <w:tcW w:w="5395" w:type="dxa"/>
          </w:tcPr>
          <w:p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61FACE2C" wp14:editId="2200AD6A">
                  <wp:extent cx="3003550" cy="2286000"/>
                  <wp:effectExtent l="0" t="0" r="6350" b="0"/>
                  <wp:docPr id="94226" name="Image 25" descr="Une image contenant intérieur, plante, petit, animal&#10;&#10;Description générée avec un niveau de confiance élevé">
                    <a:extLst xmlns:a="http://schemas.openxmlformats.org/drawingml/2006/main">
                      <a:ext uri="{FF2B5EF4-FFF2-40B4-BE49-F238E27FC236}">
                        <a16:creationId xmlns:a16="http://schemas.microsoft.com/office/drawing/2014/main" id="{93D7D69A-DE49-48DC-AF99-B9AFEDC45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6" name="Image 25" descr="Une image contenant intérieur, plante, petit, animal&#10;&#10;Description générée avec un niveau de confiance élevé">
                            <a:extLst>
                              <a:ext uri="{FF2B5EF4-FFF2-40B4-BE49-F238E27FC236}">
                                <a16:creationId xmlns:a16="http://schemas.microsoft.com/office/drawing/2014/main" id="{93D7D69A-DE49-48DC-AF99-B9AFEDC45DAC}"/>
                              </a:ext>
                            </a:extLst>
                          </pic:cNvPr>
                          <pic:cNvPicPr>
                            <a:picLocks noChangeAspect="1" noChangeArrowheads="1"/>
                          </pic:cNvPicPr>
                        </pic:nvPicPr>
                        <pic:blipFill>
                          <a:blip r:embed="rId1241">
                            <a:extLst>
                              <a:ext uri="{28A0092B-C50C-407E-A947-70E740481C1C}">
                                <a14:useLocalDpi xmlns:a14="http://schemas.microsoft.com/office/drawing/2010/main" val="0"/>
                              </a:ext>
                            </a:extLst>
                          </a:blip>
                          <a:srcRect/>
                          <a:stretch>
                            <a:fillRect/>
                          </a:stretch>
                        </pic:blipFill>
                        <pic:spPr bwMode="auto">
                          <a:xfrm>
                            <a:off x="0" y="0"/>
                            <a:ext cx="300355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197D" w:rsidRDefault="009C197D" w:rsidP="0087438C">
            <w:pPr>
              <w:jc w:val="center"/>
              <w:rPr>
                <w:rFonts w:asciiTheme="minorHAnsi" w:hAnsiTheme="minorHAnsi"/>
                <w:sz w:val="22"/>
                <w:szCs w:val="22"/>
                <w:lang w:eastAsia="en-US"/>
              </w:rPr>
            </w:pPr>
          </w:p>
        </w:tc>
        <w:tc>
          <w:tcPr>
            <w:tcW w:w="5395" w:type="dxa"/>
          </w:tcPr>
          <w:p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6BE620B6" wp14:editId="6E8D9F0E">
                  <wp:extent cx="1497013" cy="2136775"/>
                  <wp:effectExtent l="0" t="0" r="8255" b="0"/>
                  <wp:docPr id="94223" name="Image 15" descr="Une image contenant fleur, extérieur, arbre, plante&#10;&#10;Description générée avec un niveau de confiance très élevé">
                    <a:extLst xmlns:a="http://schemas.openxmlformats.org/drawingml/2006/main">
                      <a:ext uri="{FF2B5EF4-FFF2-40B4-BE49-F238E27FC236}">
                        <a16:creationId xmlns:a16="http://schemas.microsoft.com/office/drawing/2014/main" id="{C3DDB5C8-01C9-4F0D-8628-1057E1C4E3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3" name="Image 15" descr="Une image contenant fleur, extérieur, arbre, plante&#10;&#10;Description générée avec un niveau de confiance très élevé">
                            <a:extLst>
                              <a:ext uri="{FF2B5EF4-FFF2-40B4-BE49-F238E27FC236}">
                                <a16:creationId xmlns:a16="http://schemas.microsoft.com/office/drawing/2014/main" id="{C3DDB5C8-01C9-4F0D-8628-1057E1C4E357}"/>
                              </a:ext>
                            </a:extLst>
                          </pic:cNvPr>
                          <pic:cNvPicPr>
                            <a:picLocks noChangeAspect="1" noChangeArrowheads="1"/>
                          </pic:cNvPicPr>
                        </pic:nvPicPr>
                        <pic:blipFill>
                          <a:blip r:embed="rId1242">
                            <a:extLst>
                              <a:ext uri="{28A0092B-C50C-407E-A947-70E740481C1C}">
                                <a14:useLocalDpi xmlns:a14="http://schemas.microsoft.com/office/drawing/2010/main" val="0"/>
                              </a:ext>
                            </a:extLst>
                          </a:blip>
                          <a:srcRect/>
                          <a:stretch>
                            <a:fillRect/>
                          </a:stretch>
                        </pic:blipFill>
                        <pic:spPr bwMode="auto">
                          <a:xfrm>
                            <a:off x="0" y="0"/>
                            <a:ext cx="1497013" cy="2136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87438C" w:rsidTr="009C197D">
        <w:tc>
          <w:tcPr>
            <w:tcW w:w="5395" w:type="dxa"/>
          </w:tcPr>
          <w:p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1EA9D971" wp14:editId="75077547">
                  <wp:extent cx="2552700" cy="1790700"/>
                  <wp:effectExtent l="0" t="0" r="0" b="0"/>
                  <wp:docPr id="94222" name="Image 13" descr="Une image contenant arbre, extérieur, plante, herbe&#10;&#10;Description générée avec un niveau de confiance très élevé">
                    <a:extLst xmlns:a="http://schemas.openxmlformats.org/drawingml/2006/main">
                      <a:ext uri="{FF2B5EF4-FFF2-40B4-BE49-F238E27FC236}">
                        <a16:creationId xmlns:a16="http://schemas.microsoft.com/office/drawing/2014/main" id="{96C6B954-4852-4C46-84FD-63C84A1CA4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2" name="Image 13" descr="Une image contenant arbre, extérieur, plante, herbe&#10;&#10;Description générée avec un niveau de confiance très élevé">
                            <a:extLst>
                              <a:ext uri="{FF2B5EF4-FFF2-40B4-BE49-F238E27FC236}">
                                <a16:creationId xmlns:a16="http://schemas.microsoft.com/office/drawing/2014/main" id="{96C6B954-4852-4C46-84FD-63C84A1CA459}"/>
                              </a:ext>
                            </a:extLst>
                          </pic:cNvPr>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2552700" cy="179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197D" w:rsidRDefault="009C197D" w:rsidP="0087438C">
            <w:pPr>
              <w:jc w:val="center"/>
              <w:rPr>
                <w:rFonts w:asciiTheme="minorHAnsi" w:hAnsiTheme="minorHAnsi"/>
                <w:sz w:val="22"/>
                <w:szCs w:val="22"/>
                <w:lang w:eastAsia="en-US"/>
              </w:rPr>
            </w:pPr>
          </w:p>
        </w:tc>
        <w:tc>
          <w:tcPr>
            <w:tcW w:w="5395" w:type="dxa"/>
          </w:tcPr>
          <w:p w:rsidR="0087438C"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30D8DBCE" wp14:editId="504E6964">
                  <wp:extent cx="1708150" cy="1279525"/>
                  <wp:effectExtent l="0" t="0" r="6350" b="0"/>
                  <wp:docPr id="94224" name="Image 17" descr="Une image contenant arbre, extérieur, plante, assis&#10;&#10;Description générée avec un niveau de confiance très élevé">
                    <a:extLst xmlns:a="http://schemas.openxmlformats.org/drawingml/2006/main">
                      <a:ext uri="{FF2B5EF4-FFF2-40B4-BE49-F238E27FC236}">
                        <a16:creationId xmlns:a16="http://schemas.microsoft.com/office/drawing/2014/main" id="{7BD6222D-7B97-405D-9A2C-B8107D95A0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4" name="Image 17" descr="Une image contenant arbre, extérieur, plante, assis&#10;&#10;Description générée avec un niveau de confiance très élevé">
                            <a:extLst>
                              <a:ext uri="{FF2B5EF4-FFF2-40B4-BE49-F238E27FC236}">
                                <a16:creationId xmlns:a16="http://schemas.microsoft.com/office/drawing/2014/main" id="{7BD6222D-7B97-405D-9A2C-B8107D95A053}"/>
                              </a:ext>
                            </a:extLst>
                          </pic:cNvPr>
                          <pic:cNvPicPr>
                            <a:picLocks noChangeAspect="1" noChangeArrowheads="1"/>
                          </pic:cNvPicPr>
                        </pic:nvPicPr>
                        <pic:blipFill>
                          <a:blip r:embed="rId1244">
                            <a:extLst>
                              <a:ext uri="{28A0092B-C50C-407E-A947-70E740481C1C}">
                                <a14:useLocalDpi xmlns:a14="http://schemas.microsoft.com/office/drawing/2010/main" val="0"/>
                              </a:ext>
                            </a:extLst>
                          </a:blip>
                          <a:srcRect/>
                          <a:stretch>
                            <a:fillRect/>
                          </a:stretch>
                        </pic:blipFill>
                        <pic:spPr bwMode="auto">
                          <a:xfrm>
                            <a:off x="0" y="0"/>
                            <a:ext cx="1708150" cy="127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9C197D" w:rsidTr="009C197D">
        <w:tc>
          <w:tcPr>
            <w:tcW w:w="5395" w:type="dxa"/>
          </w:tcPr>
          <w:p w:rsidR="009C197D" w:rsidRPr="009C197D"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59D5E26C" wp14:editId="7D5C380D">
                  <wp:extent cx="1565275" cy="1243012"/>
                  <wp:effectExtent l="0" t="0" r="0" b="0"/>
                  <wp:docPr id="94225" name="Image 21" descr="Une image contenant plante, extérieur, fleur, arbre&#10;&#10;Description générée avec un niveau de confiance très élevé">
                    <a:extLst xmlns:a="http://schemas.openxmlformats.org/drawingml/2006/main">
                      <a:ext uri="{FF2B5EF4-FFF2-40B4-BE49-F238E27FC236}">
                        <a16:creationId xmlns:a16="http://schemas.microsoft.com/office/drawing/2014/main" id="{804C2951-65B1-4795-91FB-40DF83F6D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5" name="Image 21" descr="Une image contenant plante, extérieur, fleur, arbre&#10;&#10;Description générée avec un niveau de confiance très élevé">
                            <a:extLst>
                              <a:ext uri="{FF2B5EF4-FFF2-40B4-BE49-F238E27FC236}">
                                <a16:creationId xmlns:a16="http://schemas.microsoft.com/office/drawing/2014/main" id="{804C2951-65B1-4795-91FB-40DF83F6D539}"/>
                              </a:ext>
                            </a:extLst>
                          </pic:cNvPr>
                          <pic:cNvPicPr>
                            <a:picLocks noChangeAspect="1" noChangeArrowheads="1"/>
                          </pic:cNvPicPr>
                        </pic:nvPicPr>
                        <pic:blipFill>
                          <a:blip r:embed="rId1245">
                            <a:extLst>
                              <a:ext uri="{28A0092B-C50C-407E-A947-70E740481C1C}">
                                <a14:useLocalDpi xmlns:a14="http://schemas.microsoft.com/office/drawing/2010/main" val="0"/>
                              </a:ext>
                            </a:extLst>
                          </a:blip>
                          <a:srcRect/>
                          <a:stretch>
                            <a:fillRect/>
                          </a:stretch>
                        </pic:blipFill>
                        <pic:spPr bwMode="auto">
                          <a:xfrm>
                            <a:off x="0" y="0"/>
                            <a:ext cx="1565275" cy="12430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9C197D" w:rsidRPr="009C197D" w:rsidRDefault="009C197D" w:rsidP="0087438C">
            <w:pPr>
              <w:jc w:val="center"/>
              <w:rPr>
                <w:rFonts w:asciiTheme="minorHAnsi" w:hAnsiTheme="minorHAnsi"/>
                <w:sz w:val="22"/>
                <w:szCs w:val="22"/>
                <w:lang w:eastAsia="en-US"/>
              </w:rPr>
            </w:pPr>
            <w:r w:rsidRPr="009C197D">
              <w:rPr>
                <w:rFonts w:asciiTheme="minorHAnsi" w:hAnsiTheme="minorHAnsi"/>
                <w:noProof/>
                <w:sz w:val="22"/>
                <w:szCs w:val="22"/>
                <w:lang w:eastAsia="en-US"/>
              </w:rPr>
              <w:drawing>
                <wp:inline distT="0" distB="0" distL="0" distR="0" wp14:anchorId="2F59AC75" wp14:editId="2C503070">
                  <wp:extent cx="1076325" cy="809625"/>
                  <wp:effectExtent l="0" t="0" r="9525" b="9525"/>
                  <wp:docPr id="94216" name="Picture 2">
                    <a:extLst xmlns:a="http://schemas.openxmlformats.org/drawingml/2006/main">
                      <a:ext uri="{FF2B5EF4-FFF2-40B4-BE49-F238E27FC236}">
                        <a16:creationId xmlns:a16="http://schemas.microsoft.com/office/drawing/2014/main" id="{03E5A181-A5FC-4D99-9894-77E0BBD04B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6" name="Picture 2">
                            <a:extLst>
                              <a:ext uri="{FF2B5EF4-FFF2-40B4-BE49-F238E27FC236}">
                                <a16:creationId xmlns:a16="http://schemas.microsoft.com/office/drawing/2014/main" id="{03E5A181-A5FC-4D99-9894-77E0BBD04B7A}"/>
                              </a:ext>
                            </a:extLst>
                          </pic:cNvPr>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1076325" cy="809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lang w:eastAsia="en-US"/>
              </w:rPr>
              <w:t xml:space="preserve"> </w:t>
            </w:r>
            <w:r w:rsidRPr="009C197D">
              <w:rPr>
                <w:rFonts w:asciiTheme="minorHAnsi" w:hAnsiTheme="minorHAnsi"/>
                <w:noProof/>
                <w:sz w:val="22"/>
                <w:szCs w:val="22"/>
                <w:lang w:eastAsia="en-US"/>
              </w:rPr>
              <w:drawing>
                <wp:inline distT="0" distB="0" distL="0" distR="0" wp14:anchorId="09C86480" wp14:editId="6BFE9902">
                  <wp:extent cx="962025" cy="723900"/>
                  <wp:effectExtent l="0" t="0" r="9525" b="0"/>
                  <wp:docPr id="94215" name="Picture 1">
                    <a:extLst xmlns:a="http://schemas.openxmlformats.org/drawingml/2006/main">
                      <a:ext uri="{FF2B5EF4-FFF2-40B4-BE49-F238E27FC236}">
                        <a16:creationId xmlns:a16="http://schemas.microsoft.com/office/drawing/2014/main" id="{6FF7FE42-8152-45E5-85AC-41F28729EB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15" name="Picture 1">
                            <a:extLst>
                              <a:ext uri="{FF2B5EF4-FFF2-40B4-BE49-F238E27FC236}">
                                <a16:creationId xmlns:a16="http://schemas.microsoft.com/office/drawing/2014/main" id="{6FF7FE42-8152-45E5-85AC-41F28729EBE7}"/>
                              </a:ext>
                            </a:extLst>
                          </pic:cNvPr>
                          <pic:cNvPicPr>
                            <a:picLocks noChangeAspect="1" noChangeArrowheads="1"/>
                          </pic:cNvPicPr>
                        </pic:nvPicPr>
                        <pic:blipFill>
                          <a:blip r:embed="rId1247">
                            <a:extLst>
                              <a:ext uri="{28A0092B-C50C-407E-A947-70E740481C1C}">
                                <a14:useLocalDpi xmlns:a14="http://schemas.microsoft.com/office/drawing/2010/main" val="0"/>
                              </a:ext>
                            </a:extLst>
                          </a:blip>
                          <a:srcRect/>
                          <a:stretch>
                            <a:fillRect/>
                          </a:stretch>
                        </pic:blipFill>
                        <pic:spPr bwMode="auto">
                          <a:xfrm>
                            <a:off x="0" y="0"/>
                            <a:ext cx="962025" cy="723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87438C" w:rsidRDefault="0087438C" w:rsidP="009C197D">
      <w:pPr>
        <w:rPr>
          <w:rFonts w:asciiTheme="minorHAnsi" w:hAnsiTheme="minorHAnsi"/>
          <w:sz w:val="22"/>
          <w:szCs w:val="22"/>
          <w:lang w:eastAsia="en-US"/>
        </w:rPr>
      </w:pPr>
    </w:p>
    <w:p w:rsidR="009C197D" w:rsidRDefault="009C197D">
      <w:pPr>
        <w:spacing w:after="160" w:line="259" w:lineRule="auto"/>
        <w:rPr>
          <w:rFonts w:asciiTheme="minorHAnsi" w:hAnsiTheme="minorHAnsi"/>
          <w:sz w:val="22"/>
          <w:szCs w:val="22"/>
          <w:lang w:eastAsia="en-US"/>
        </w:rPr>
      </w:pPr>
      <w:r>
        <w:rPr>
          <w:rFonts w:asciiTheme="minorHAnsi" w:hAnsiTheme="minorHAnsi"/>
          <w:sz w:val="22"/>
          <w:szCs w:val="22"/>
          <w:lang w:eastAsia="en-US"/>
        </w:rPr>
        <w:br w:type="page"/>
      </w:r>
    </w:p>
    <w:p w:rsidR="009C197D" w:rsidRDefault="00922F50" w:rsidP="00922F50">
      <w:pPr>
        <w:pStyle w:val="Titre1"/>
        <w:rPr>
          <w:lang w:eastAsia="en-US"/>
        </w:rPr>
      </w:pPr>
      <w:bookmarkStart w:id="87" w:name="_Toc527829938"/>
      <w:r w:rsidRPr="00922F50">
        <w:rPr>
          <w:rFonts w:eastAsia="Times New Roman"/>
          <w:lang w:eastAsia="en-US"/>
        </w:rPr>
        <w:lastRenderedPageBreak/>
        <w:t>Erythrine du Sénégal, arbre corail du Sénégal (</w:t>
      </w:r>
      <w:r w:rsidRPr="00922F50">
        <w:rPr>
          <w:rFonts w:eastAsia="Times New Roman"/>
          <w:i/>
          <w:iCs/>
          <w:lang w:eastAsia="en-US"/>
        </w:rPr>
        <w:t>Erythrina senegalensis</w:t>
      </w:r>
      <w:r w:rsidRPr="00922F50">
        <w:rPr>
          <w:rFonts w:eastAsia="Times New Roman"/>
          <w:lang w:eastAsia="en-US"/>
        </w:rPr>
        <w:t>)</w:t>
      </w:r>
      <w:bookmarkEnd w:id="87"/>
    </w:p>
    <w:p w:rsidR="00922F50" w:rsidRDefault="00922F50" w:rsidP="009C197D">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3"/>
        <w:gridCol w:w="2237"/>
        <w:gridCol w:w="875"/>
        <w:gridCol w:w="996"/>
        <w:gridCol w:w="1022"/>
        <w:gridCol w:w="1022"/>
        <w:gridCol w:w="794"/>
        <w:gridCol w:w="817"/>
        <w:gridCol w:w="1625"/>
        <w:gridCol w:w="1066"/>
        <w:gridCol w:w="1087"/>
      </w:tblGrid>
      <w:tr w:rsidR="004E6454" w:rsidRPr="00C57D90" w:rsidTr="004E6454">
        <w:tc>
          <w:tcPr>
            <w:tcW w:w="3387" w:type="dxa"/>
          </w:tcPr>
          <w:p w:rsidR="00F05F7A" w:rsidRPr="00C57D90" w:rsidRDefault="00F05F7A" w:rsidP="00F129F0">
            <w:pPr>
              <w:rPr>
                <w:rFonts w:asciiTheme="minorHAnsi" w:hAnsiTheme="minorHAnsi"/>
                <w:sz w:val="22"/>
                <w:szCs w:val="22"/>
              </w:rPr>
            </w:pPr>
            <w:r w:rsidRPr="00C57D90">
              <w:rPr>
                <w:rFonts w:asciiTheme="minorHAnsi" w:hAnsiTheme="minorHAnsi"/>
                <w:sz w:val="22"/>
                <w:szCs w:val="22"/>
              </w:rPr>
              <w:t xml:space="preserve">(Famille des </w:t>
            </w:r>
            <w:hyperlink r:id="rId1248" w:history="1">
              <w:r w:rsidR="004E6454"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rsidR="00F05F7A" w:rsidRPr="00C57D90" w:rsidRDefault="00F05F7A" w:rsidP="00F129F0">
            <w:pPr>
              <w:rPr>
                <w:rFonts w:asciiTheme="minorHAnsi" w:hAnsiTheme="minorHAnsi"/>
                <w:sz w:val="22"/>
                <w:szCs w:val="22"/>
              </w:rPr>
            </w:pPr>
          </w:p>
          <w:p w:rsidR="00F05F7A" w:rsidRPr="00F96B29" w:rsidRDefault="004E6454" w:rsidP="00F129F0">
            <w:pPr>
              <w:rPr>
                <w:rFonts w:asciiTheme="minorHAnsi" w:eastAsia="+mn-ea" w:hAnsiTheme="minorHAnsi" w:cs="+mn-cs"/>
                <w:color w:val="FF0000"/>
                <w:kern w:val="24"/>
                <w:sz w:val="22"/>
                <w:szCs w:val="22"/>
              </w:rPr>
            </w:pPr>
            <w:r w:rsidRPr="004E6454">
              <w:rPr>
                <w:rFonts w:asciiTheme="minorHAnsi" w:eastAsia="+mn-ea" w:hAnsiTheme="minorHAnsi" w:cs="+mn-cs"/>
                <w:color w:val="FF0000"/>
                <w:kern w:val="24"/>
                <w:sz w:val="22"/>
                <w:szCs w:val="22"/>
              </w:rPr>
              <w:t>Etat UICN Préoccupation minimale</w:t>
            </w:r>
          </w:p>
        </w:tc>
        <w:tc>
          <w:tcPr>
            <w:tcW w:w="2256" w:type="dxa"/>
          </w:tcPr>
          <w:p w:rsidR="00F05F7A" w:rsidRPr="00C57D90" w:rsidRDefault="00F05F7A"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593FF7B4" wp14:editId="060E96C6">
                  <wp:extent cx="400050" cy="352425"/>
                  <wp:effectExtent l="0" t="0" r="0" b="9525"/>
                  <wp:docPr id="50195" name="Image 5019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78BAF05C" wp14:editId="36A3EFBC">
                  <wp:extent cx="400050" cy="352425"/>
                  <wp:effectExtent l="0" t="0" r="0" b="9525"/>
                  <wp:docPr id="50196" name="Image 5019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84" w:type="dxa"/>
          </w:tcPr>
          <w:p w:rsidR="00F05F7A" w:rsidRPr="00C57D90" w:rsidRDefault="00F05F7A" w:rsidP="00F129F0">
            <w:pPr>
              <w:textAlignment w:val="baseline"/>
              <w:rPr>
                <w:rFonts w:asciiTheme="minorHAnsi" w:hAnsiTheme="minorHAnsi"/>
                <w:sz w:val="22"/>
                <w:szCs w:val="22"/>
              </w:rPr>
            </w:pPr>
          </w:p>
        </w:tc>
        <w:tc>
          <w:tcPr>
            <w:tcW w:w="889" w:type="dxa"/>
          </w:tcPr>
          <w:p w:rsidR="00F05F7A" w:rsidRPr="00C57D90" w:rsidRDefault="004E6454" w:rsidP="00F129F0">
            <w:pPr>
              <w:textAlignment w:val="baseline"/>
              <w:rPr>
                <w:rFonts w:asciiTheme="minorHAnsi" w:hAnsiTheme="minorHAnsi"/>
                <w:sz w:val="22"/>
                <w:szCs w:val="22"/>
              </w:rPr>
            </w:pPr>
            <w:r w:rsidRPr="004E6454">
              <w:rPr>
                <w:rFonts w:asciiTheme="minorHAnsi" w:hAnsiTheme="minorHAnsi"/>
                <w:noProof/>
                <w:sz w:val="22"/>
                <w:szCs w:val="22"/>
              </w:rPr>
              <w:drawing>
                <wp:inline distT="0" distB="0" distL="0" distR="0" wp14:anchorId="10E59814" wp14:editId="5307ECC3">
                  <wp:extent cx="495300" cy="666750"/>
                  <wp:effectExtent l="0" t="0" r="0" b="0"/>
                  <wp:docPr id="95252" name="Image 14" descr="logo aride_s.jpg">
                    <a:extLst xmlns:a="http://schemas.openxmlformats.org/drawingml/2006/main">
                      <a:ext uri="{FF2B5EF4-FFF2-40B4-BE49-F238E27FC236}">
                        <a16:creationId xmlns:a16="http://schemas.microsoft.com/office/drawing/2014/main" id="{8AC1D663-9467-4FA2-8DA1-90ED5BA8B1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2" name="Image 14" descr="logo aride_s.jpg">
                            <a:extLst>
                              <a:ext uri="{FF2B5EF4-FFF2-40B4-BE49-F238E27FC236}">
                                <a16:creationId xmlns:a16="http://schemas.microsoft.com/office/drawing/2014/main" id="{8AC1D663-9467-4FA2-8DA1-90ED5BA8B17E}"/>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9530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4" w:type="dxa"/>
          </w:tcPr>
          <w:p w:rsidR="00F05F7A" w:rsidRPr="00F96B29" w:rsidRDefault="004E6454" w:rsidP="00F129F0">
            <w:pPr>
              <w:textAlignment w:val="baseline"/>
              <w:rPr>
                <w:rFonts w:asciiTheme="minorHAnsi" w:hAnsiTheme="minorHAnsi"/>
                <w:sz w:val="36"/>
                <w:szCs w:val="36"/>
              </w:rPr>
            </w:pPr>
            <w:r w:rsidRPr="004E6454">
              <w:rPr>
                <w:rFonts w:asciiTheme="minorHAnsi" w:hAnsiTheme="minorHAnsi"/>
                <w:noProof/>
                <w:sz w:val="36"/>
                <w:szCs w:val="36"/>
              </w:rPr>
              <w:drawing>
                <wp:inline distT="0" distB="0" distL="0" distR="0" wp14:anchorId="4EDA4E61" wp14:editId="27FDAED0">
                  <wp:extent cx="427038" cy="515938"/>
                  <wp:effectExtent l="0" t="0" r="0" b="0"/>
                  <wp:docPr id="95248" name="Picture 3" descr="fourrage2_ss">
                    <a:extLst xmlns:a="http://schemas.openxmlformats.org/drawingml/2006/main">
                      <a:ext uri="{FF2B5EF4-FFF2-40B4-BE49-F238E27FC236}">
                        <a16:creationId xmlns:a16="http://schemas.microsoft.com/office/drawing/2014/main" id="{17A02BE6-1646-49AC-BF8E-3C81C875EB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8" name="Picture 3" descr="fourrage2_ss">
                            <a:extLst>
                              <a:ext uri="{FF2B5EF4-FFF2-40B4-BE49-F238E27FC236}">
                                <a16:creationId xmlns:a16="http://schemas.microsoft.com/office/drawing/2014/main" id="{17A02BE6-1646-49AC-BF8E-3C81C875EB65}"/>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7038" cy="515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4" w:type="dxa"/>
          </w:tcPr>
          <w:p w:rsidR="00F05F7A" w:rsidRPr="00C57D90" w:rsidRDefault="00F05F7A"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266B9DD6" wp14:editId="0992F1AA">
                  <wp:extent cx="438150" cy="484187"/>
                  <wp:effectExtent l="0" t="0" r="0" b="0"/>
                  <wp:docPr id="50200"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94" w:type="dxa"/>
          </w:tcPr>
          <w:p w:rsidR="00F05F7A" w:rsidRPr="00C57D90" w:rsidRDefault="00F05F7A" w:rsidP="00F129F0">
            <w:pPr>
              <w:pStyle w:val="NormalWeb"/>
              <w:spacing w:before="0" w:beforeAutospacing="0" w:after="0" w:afterAutospacing="0"/>
              <w:textAlignment w:val="baseline"/>
              <w:rPr>
                <w:rFonts w:asciiTheme="minorHAnsi" w:hAnsiTheme="minorHAnsi"/>
                <w:sz w:val="22"/>
                <w:szCs w:val="22"/>
              </w:rPr>
            </w:pPr>
            <w:r w:rsidRPr="00F96B29">
              <w:rPr>
                <w:rFonts w:ascii="Arial" w:eastAsia="+mn-ea" w:hAnsi="Arial" w:cs="Arial"/>
                <w:b/>
                <w:bCs/>
                <w:color w:val="008000"/>
                <w:kern w:val="24"/>
                <w:sz w:val="80"/>
                <w:szCs w:val="80"/>
              </w:rPr>
              <w:t>U</w:t>
            </w:r>
          </w:p>
        </w:tc>
        <w:tc>
          <w:tcPr>
            <w:tcW w:w="825" w:type="dxa"/>
          </w:tcPr>
          <w:p w:rsidR="00F05F7A" w:rsidRPr="00F96B29" w:rsidRDefault="00F05F7A" w:rsidP="00F129F0">
            <w:pPr>
              <w:textAlignment w:val="baseline"/>
            </w:pPr>
          </w:p>
        </w:tc>
        <w:tc>
          <w:tcPr>
            <w:tcW w:w="1644" w:type="dxa"/>
          </w:tcPr>
          <w:p w:rsidR="00F05F7A" w:rsidRPr="00C57D90" w:rsidRDefault="00F05F7A" w:rsidP="00F129F0">
            <w:pPr>
              <w:textAlignment w:val="baseline"/>
              <w:rPr>
                <w:rFonts w:asciiTheme="minorHAnsi" w:hAnsiTheme="minorHAnsi"/>
                <w:sz w:val="22"/>
                <w:szCs w:val="22"/>
              </w:rPr>
            </w:pPr>
          </w:p>
        </w:tc>
        <w:tc>
          <w:tcPr>
            <w:tcW w:w="1078" w:type="dxa"/>
          </w:tcPr>
          <w:p w:rsidR="00F05F7A" w:rsidRPr="00C57D90" w:rsidRDefault="00F05F7A" w:rsidP="00F129F0">
            <w:pPr>
              <w:pStyle w:val="NormalWeb"/>
              <w:spacing w:before="0" w:beforeAutospacing="0" w:after="0" w:afterAutospacing="0"/>
              <w:textAlignment w:val="baseline"/>
              <w:rPr>
                <w:rFonts w:asciiTheme="minorHAnsi" w:hAnsiTheme="minorHAnsi"/>
                <w:sz w:val="22"/>
                <w:szCs w:val="22"/>
              </w:rPr>
            </w:pPr>
          </w:p>
        </w:tc>
        <w:tc>
          <w:tcPr>
            <w:tcW w:w="1099" w:type="dxa"/>
          </w:tcPr>
          <w:p w:rsidR="00F05F7A" w:rsidRPr="00C57D90" w:rsidRDefault="00F05F7A" w:rsidP="00F129F0">
            <w:pPr>
              <w:pStyle w:val="NormalWeb"/>
              <w:spacing w:before="0" w:beforeAutospacing="0" w:after="0" w:afterAutospacing="0"/>
              <w:textAlignment w:val="baseline"/>
              <w:rPr>
                <w:rFonts w:asciiTheme="minorHAnsi" w:hAnsiTheme="minorHAnsi"/>
                <w:sz w:val="22"/>
                <w:szCs w:val="22"/>
              </w:rPr>
            </w:pPr>
          </w:p>
        </w:tc>
      </w:tr>
    </w:tbl>
    <w:p w:rsidR="004E6454" w:rsidRDefault="004E6454" w:rsidP="004E6454">
      <w:pPr>
        <w:jc w:val="both"/>
        <w:rPr>
          <w:rFonts w:asciiTheme="minorHAnsi" w:hAnsiTheme="minorHAnsi"/>
          <w:i/>
          <w:iCs/>
          <w:sz w:val="22"/>
          <w:szCs w:val="22"/>
          <w:lang w:eastAsia="en-US"/>
        </w:rPr>
      </w:pPr>
    </w:p>
    <w:p w:rsidR="00922F50" w:rsidRDefault="004E6454" w:rsidP="004E6454">
      <w:pPr>
        <w:jc w:val="both"/>
        <w:rPr>
          <w:rFonts w:asciiTheme="minorHAnsi" w:hAnsiTheme="minorHAnsi"/>
          <w:sz w:val="22"/>
          <w:szCs w:val="22"/>
          <w:lang w:eastAsia="en-US"/>
        </w:rPr>
      </w:pPr>
      <w:r>
        <w:rPr>
          <w:rFonts w:asciiTheme="minorHAnsi" w:hAnsiTheme="minorHAnsi"/>
          <w:i/>
          <w:iCs/>
          <w:sz w:val="22"/>
          <w:szCs w:val="22"/>
          <w:lang w:eastAsia="en-US"/>
        </w:rPr>
        <w:t>T</w:t>
      </w:r>
      <w:r w:rsidRPr="004E6454">
        <w:rPr>
          <w:rFonts w:asciiTheme="minorHAnsi" w:hAnsiTheme="minorHAnsi"/>
          <w:i/>
          <w:iCs/>
          <w:sz w:val="22"/>
          <w:szCs w:val="22"/>
          <w:lang w:eastAsia="en-US"/>
        </w:rPr>
        <w:t>inyao</w:t>
      </w:r>
      <w:r w:rsidRPr="004E6454">
        <w:rPr>
          <w:rFonts w:asciiTheme="minorHAnsi" w:hAnsiTheme="minorHAnsi"/>
          <w:sz w:val="22"/>
          <w:szCs w:val="22"/>
          <w:lang w:eastAsia="en-US"/>
        </w:rPr>
        <w:t> en </w:t>
      </w:r>
      <w:hyperlink r:id="rId1249" w:history="1">
        <w:r w:rsidRPr="004E6454">
          <w:rPr>
            <w:rStyle w:val="Lienhypertexte"/>
            <w:rFonts w:asciiTheme="minorHAnsi" w:hAnsiTheme="minorHAnsi"/>
            <w:sz w:val="22"/>
            <w:szCs w:val="22"/>
            <w:lang w:eastAsia="en-US"/>
          </w:rPr>
          <w:t>babungo</w:t>
        </w:r>
      </w:hyperlink>
      <w:hyperlink r:id="rId1250" w:history="1">
        <w:r w:rsidRPr="004E6454">
          <w:rPr>
            <w:rStyle w:val="Lienhypertexte"/>
            <w:rFonts w:asciiTheme="minorHAnsi" w:hAnsiTheme="minorHAnsi"/>
            <w:sz w:val="22"/>
            <w:szCs w:val="22"/>
            <w:vertAlign w:val="superscript"/>
            <w:lang w:eastAsia="en-US"/>
          </w:rPr>
          <w:t>2</w:t>
        </w:r>
      </w:hyperlink>
      <w:r w:rsidRPr="004E6454">
        <w:rPr>
          <w:rFonts w:asciiTheme="minorHAnsi" w:hAnsiTheme="minorHAnsi"/>
          <w:sz w:val="22"/>
          <w:szCs w:val="22"/>
          <w:lang w:eastAsia="en-US"/>
        </w:rPr>
        <w:t xml:space="preserve">, c’est un </w:t>
      </w:r>
      <w:r w:rsidRPr="004E6454">
        <w:rPr>
          <w:rFonts w:asciiTheme="minorHAnsi" w:hAnsiTheme="minorHAnsi"/>
          <w:b/>
          <w:bCs/>
          <w:i/>
          <w:iCs/>
          <w:sz w:val="22"/>
          <w:szCs w:val="22"/>
          <w:lang w:eastAsia="en-US"/>
        </w:rPr>
        <w:t xml:space="preserve">arbre épineux </w:t>
      </w:r>
      <w:r w:rsidRPr="004E6454">
        <w:rPr>
          <w:rFonts w:asciiTheme="minorHAnsi" w:hAnsiTheme="minorHAnsi"/>
          <w:sz w:val="22"/>
          <w:szCs w:val="22"/>
          <w:lang w:eastAsia="en-US"/>
        </w:rPr>
        <w:t>originaire de l’</w:t>
      </w:r>
      <w:hyperlink r:id="rId1251" w:history="1">
        <w:r w:rsidRPr="004E6454">
          <w:rPr>
            <w:rStyle w:val="Lienhypertexte"/>
            <w:rFonts w:asciiTheme="minorHAnsi" w:hAnsiTheme="minorHAnsi"/>
            <w:sz w:val="22"/>
            <w:szCs w:val="22"/>
            <w:lang w:eastAsia="en-US"/>
          </w:rPr>
          <w:t>Afrique de l'Ouest</w:t>
        </w:r>
      </w:hyperlink>
      <w:r w:rsidRPr="004E6454">
        <w:rPr>
          <w:rFonts w:asciiTheme="minorHAnsi" w:hAnsiTheme="minorHAnsi"/>
          <w:sz w:val="22"/>
          <w:szCs w:val="22"/>
          <w:lang w:eastAsia="en-US"/>
        </w:rPr>
        <w:t> et du </w:t>
      </w:r>
      <w:hyperlink r:id="rId1252" w:history="1">
        <w:r w:rsidRPr="004E6454">
          <w:rPr>
            <w:rStyle w:val="Lienhypertexte"/>
            <w:rFonts w:asciiTheme="minorHAnsi" w:hAnsiTheme="minorHAnsi"/>
            <w:sz w:val="22"/>
            <w:szCs w:val="22"/>
            <w:lang w:eastAsia="en-US"/>
          </w:rPr>
          <w:t>Soudan</w:t>
        </w:r>
      </w:hyperlink>
      <w:hyperlink r:id="rId1253" w:history="1">
        <w:r w:rsidRPr="004E6454">
          <w:rPr>
            <w:rStyle w:val="Lienhypertexte"/>
            <w:rFonts w:asciiTheme="minorHAnsi" w:hAnsiTheme="minorHAnsi"/>
            <w:sz w:val="22"/>
            <w:szCs w:val="22"/>
            <w:vertAlign w:val="superscript"/>
            <w:lang w:eastAsia="en-US"/>
          </w:rPr>
          <w:t>4</w:t>
        </w:r>
      </w:hyperlink>
      <w:r w:rsidRPr="004E6454">
        <w:rPr>
          <w:rFonts w:asciiTheme="minorHAnsi" w:hAnsiTheme="minorHAnsi"/>
          <w:sz w:val="22"/>
          <w:szCs w:val="22"/>
          <w:lang w:eastAsia="en-US"/>
        </w:rPr>
        <w:t>, qu'on retrouve au </w:t>
      </w:r>
      <w:hyperlink r:id="rId1254" w:history="1">
        <w:r w:rsidRPr="004E6454">
          <w:rPr>
            <w:rStyle w:val="Lienhypertexte"/>
            <w:rFonts w:asciiTheme="minorHAnsi" w:hAnsiTheme="minorHAnsi"/>
            <w:sz w:val="22"/>
            <w:szCs w:val="22"/>
            <w:lang w:eastAsia="en-US"/>
          </w:rPr>
          <w:t>Cameroun</w:t>
        </w:r>
      </w:hyperlink>
      <w:r w:rsidRPr="004E6454">
        <w:rPr>
          <w:rFonts w:asciiTheme="minorHAnsi" w:hAnsiTheme="minorHAnsi"/>
          <w:sz w:val="22"/>
          <w:szCs w:val="22"/>
          <w:lang w:eastAsia="en-US"/>
        </w:rPr>
        <w:t>, au </w:t>
      </w:r>
      <w:hyperlink r:id="rId1255" w:history="1">
        <w:r w:rsidRPr="004E6454">
          <w:rPr>
            <w:rStyle w:val="Lienhypertexte"/>
            <w:rFonts w:asciiTheme="minorHAnsi" w:hAnsiTheme="minorHAnsi"/>
            <w:sz w:val="22"/>
            <w:szCs w:val="22"/>
            <w:lang w:eastAsia="en-US"/>
          </w:rPr>
          <w:t>Tchad</w:t>
        </w:r>
      </w:hyperlink>
      <w:r w:rsidRPr="004E6454">
        <w:rPr>
          <w:rFonts w:asciiTheme="minorHAnsi" w:hAnsiTheme="minorHAnsi"/>
          <w:sz w:val="22"/>
          <w:szCs w:val="22"/>
          <w:lang w:eastAsia="en-US"/>
        </w:rPr>
        <w:t>, ainsi que dans plusieurs régions de l'</w:t>
      </w:r>
      <w:hyperlink r:id="rId1256" w:history="1">
        <w:r w:rsidRPr="004E6454">
          <w:rPr>
            <w:rStyle w:val="Lienhypertexte"/>
            <w:rFonts w:asciiTheme="minorHAnsi" w:hAnsiTheme="minorHAnsi"/>
            <w:sz w:val="22"/>
            <w:szCs w:val="22"/>
            <w:lang w:eastAsia="en-US"/>
          </w:rPr>
          <w:t>Afrique de l'Ouest</w:t>
        </w:r>
      </w:hyperlink>
      <w:r w:rsidRPr="004E6454">
        <w:rPr>
          <w:rFonts w:asciiTheme="minorHAnsi" w:hAnsiTheme="minorHAnsi"/>
          <w:sz w:val="22"/>
          <w:szCs w:val="22"/>
          <w:lang w:eastAsia="en-US"/>
        </w:rPr>
        <w:t xml:space="preserve"> tropicale. L’arbre peut atteindre </w:t>
      </w:r>
      <w:r w:rsidRPr="004E6454">
        <w:rPr>
          <w:rFonts w:asciiTheme="minorHAnsi" w:hAnsiTheme="minorHAnsi"/>
          <w:b/>
          <w:bCs/>
          <w:sz w:val="22"/>
          <w:szCs w:val="22"/>
          <w:lang w:eastAsia="en-US"/>
        </w:rPr>
        <w:t xml:space="preserve">6 à 15 </w:t>
      </w:r>
      <w:r w:rsidRPr="004E6454">
        <w:rPr>
          <w:rFonts w:asciiTheme="minorHAnsi" w:hAnsiTheme="minorHAnsi"/>
          <w:sz w:val="22"/>
          <w:szCs w:val="22"/>
          <w:lang w:eastAsia="en-US"/>
        </w:rPr>
        <w:t>mètres de haut. Il présente une cime irrégulière. L'écorce est rugueuse et de couleur beige, les rameaux et les branches présentent des épines courbées, mesurant jusqu’à 1 cm de long. Les feuilles de 12-30 cm sont </w:t>
      </w:r>
      <w:hyperlink r:id="rId1257" w:history="1">
        <w:r w:rsidRPr="004E6454">
          <w:rPr>
            <w:rStyle w:val="Lienhypertexte"/>
            <w:rFonts w:asciiTheme="minorHAnsi" w:hAnsiTheme="minorHAnsi"/>
            <w:sz w:val="22"/>
            <w:szCs w:val="22"/>
            <w:lang w:eastAsia="en-US"/>
          </w:rPr>
          <w:t>alternes</w:t>
        </w:r>
      </w:hyperlink>
      <w:r w:rsidRPr="004E6454">
        <w:rPr>
          <w:rFonts w:asciiTheme="minorHAnsi" w:hAnsiTheme="minorHAnsi"/>
          <w:sz w:val="22"/>
          <w:szCs w:val="22"/>
          <w:lang w:eastAsia="en-US"/>
        </w:rPr>
        <w:t xml:space="preserve"> et trifoliolées. Les fleurs asymétriques de 3-4 cm de long, qui apparaissent principalement au début de la saison sèche, sont de couleur rouge vif. L’arbre produit des gousses incurvées faisant 7-18 cm de long, de couleur kaki à maturité. Ces gousses contiennent des graines au nombre de 5 à 9, de couleur rouge vif, d'aspect lisse et luisant, faisant 6-7 mm de long. </w:t>
      </w:r>
      <w:r w:rsidRPr="004E6454">
        <w:rPr>
          <w:rFonts w:asciiTheme="minorHAnsi" w:hAnsiTheme="minorHAnsi"/>
          <w:color w:val="008000"/>
          <w:sz w:val="22"/>
          <w:szCs w:val="22"/>
          <w:lang w:eastAsia="en-US"/>
        </w:rPr>
        <w:t xml:space="preserve">Les écorces, les feuilles et les graines ont des propriétés relaxantes, anesthésiantes, et paralysantes. Les arbres peuvent être </w:t>
      </w:r>
      <w:r w:rsidRPr="004E6454">
        <w:rPr>
          <w:rFonts w:asciiTheme="minorHAnsi" w:hAnsiTheme="minorHAnsi"/>
          <w:b/>
          <w:bCs/>
          <w:i/>
          <w:iCs/>
          <w:color w:val="008000"/>
          <w:sz w:val="22"/>
          <w:szCs w:val="22"/>
          <w:lang w:eastAsia="en-US"/>
        </w:rPr>
        <w:t>plantés en haie vive, en palissade et pour l’ornementation</w:t>
      </w:r>
      <w:r w:rsidRPr="004E6454">
        <w:rPr>
          <w:rFonts w:asciiTheme="minorHAnsi" w:hAnsiTheme="minorHAnsi"/>
          <w:color w:val="008000"/>
          <w:sz w:val="22"/>
          <w:szCs w:val="22"/>
          <w:lang w:eastAsia="en-US"/>
        </w:rPr>
        <w:t>. Les feuilles et les fruits peuvent être consommés par le bétail, et l’écorce utilisée comme diurétique pour les chevaux.</w:t>
      </w:r>
      <w:r w:rsidRPr="004E6454">
        <w:rPr>
          <w:rFonts w:asciiTheme="minorHAnsi" w:hAnsiTheme="minorHAnsi"/>
          <w:sz w:val="22"/>
          <w:szCs w:val="22"/>
          <w:lang w:eastAsia="en-US"/>
        </w:rPr>
        <w:t xml:space="preserve"> Le bois - peu durable - peut servir à la composition de planches et manches de couteaux, ou comme bûchettes pour le feu. Les graines peuvent être utilisées pour la création de colliers et colifichets. Les arbres poussent sur des sols frais à humides et préfèrent une exposition ensoleillée. Le substrat doit être limono-sableux. Ils supportent des températures jusqu'á -7°C</w:t>
      </w:r>
      <w:r>
        <w:rPr>
          <w:rFonts w:asciiTheme="minorHAnsi" w:hAnsiTheme="minorHAnsi"/>
          <w:sz w:val="22"/>
          <w:szCs w:val="22"/>
          <w:lang w:eastAsia="en-US"/>
        </w:rPr>
        <w:t>.</w:t>
      </w:r>
      <w:r w:rsidRPr="004E6454">
        <w:rPr>
          <w:rFonts w:asciiTheme="minorHAnsi" w:hAnsiTheme="minorHAnsi"/>
          <w:sz w:val="22"/>
          <w:szCs w:val="22"/>
          <w:lang w:eastAsia="en-US"/>
        </w:rPr>
        <w:t> </w:t>
      </w:r>
      <w:hyperlink r:id="rId1258" w:history="1">
        <w:r w:rsidRPr="004E6454">
          <w:rPr>
            <w:rStyle w:val="Lienhypertexte"/>
            <w:rFonts w:asciiTheme="minorHAnsi" w:hAnsiTheme="minorHAnsi"/>
            <w:sz w:val="22"/>
            <w:szCs w:val="22"/>
            <w:lang w:eastAsia="en-US"/>
          </w:rPr>
          <w:t>USDA zone</w:t>
        </w:r>
        <w:r>
          <w:rPr>
            <w:rStyle w:val="Lienhypertexte"/>
            <w:rFonts w:asciiTheme="minorHAnsi" w:hAnsiTheme="minorHAnsi"/>
            <w:sz w:val="22"/>
            <w:szCs w:val="22"/>
            <w:lang w:eastAsia="en-US"/>
          </w:rPr>
          <w:t> :</w:t>
        </w:r>
        <w:r w:rsidRPr="004E6454">
          <w:rPr>
            <w:rStyle w:val="Lienhypertexte"/>
            <w:rFonts w:asciiTheme="minorHAnsi" w:hAnsiTheme="minorHAnsi"/>
            <w:sz w:val="22"/>
            <w:szCs w:val="22"/>
            <w:lang w:eastAsia="en-US"/>
          </w:rPr>
          <w:t xml:space="preserve"> 9</w:t>
        </w:r>
      </w:hyperlink>
      <w:r>
        <w:rPr>
          <w:rStyle w:val="Appelnotedebasdep"/>
          <w:rFonts w:asciiTheme="minorHAnsi" w:hAnsiTheme="minorHAnsi"/>
          <w:sz w:val="22"/>
          <w:szCs w:val="22"/>
          <w:lang w:eastAsia="en-US"/>
        </w:rPr>
        <w:footnoteReference w:id="139"/>
      </w:r>
      <w:r w:rsidRPr="004E6454">
        <w:rPr>
          <w:rFonts w:asciiTheme="minorHAnsi" w:hAnsiTheme="minorHAnsi"/>
          <w:sz w:val="22"/>
          <w:szCs w:val="22"/>
          <w:lang w:eastAsia="en-US"/>
        </w:rPr>
        <w:t>.</w:t>
      </w:r>
    </w:p>
    <w:p w:rsidR="004E6454" w:rsidRDefault="004E6454" w:rsidP="009C197D">
      <w:pPr>
        <w:rPr>
          <w:rFonts w:asciiTheme="minorHAnsi" w:hAnsiTheme="minorHAnsi"/>
          <w:sz w:val="22"/>
          <w:szCs w:val="22"/>
          <w:lang w:eastAsia="en-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E6454" w:rsidTr="004E6454">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068A7DA2" wp14:editId="16EEB31B">
                  <wp:extent cx="2466975" cy="1847850"/>
                  <wp:effectExtent l="0" t="0" r="9525" b="0"/>
                  <wp:docPr id="95245" name="Image 28" descr="Une image contenant ciel, arbre, extérieur, herbe&#10;&#10;Description générée avec un niveau de confiance très élevé">
                    <a:extLst xmlns:a="http://schemas.openxmlformats.org/drawingml/2006/main">
                      <a:ext uri="{FF2B5EF4-FFF2-40B4-BE49-F238E27FC236}">
                        <a16:creationId xmlns:a16="http://schemas.microsoft.com/office/drawing/2014/main" id="{6BF5F4FE-777D-4F3B-83CF-9BBCB28B0E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5" name="Image 28" descr="Une image contenant ciel, arbre, extérieur, herbe&#10;&#10;Description générée avec un niveau de confiance très élevé">
                            <a:extLst>
                              <a:ext uri="{FF2B5EF4-FFF2-40B4-BE49-F238E27FC236}">
                                <a16:creationId xmlns:a16="http://schemas.microsoft.com/office/drawing/2014/main" id="{6BF5F4FE-777D-4F3B-83CF-9BBCB28B0EC2}"/>
                              </a:ext>
                            </a:extLst>
                          </pic:cNvPr>
                          <pic:cNvPicPr>
                            <a:picLocks noChangeAspect="1" noChangeArrowheads="1"/>
                          </pic:cNvPicPr>
                        </pic:nvPicPr>
                        <pic:blipFill>
                          <a:blip r:embed="rId1259">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2CE33958" wp14:editId="57937B73">
                  <wp:extent cx="1558925" cy="2343150"/>
                  <wp:effectExtent l="0" t="0" r="3175" b="0"/>
                  <wp:docPr id="95242" name="Image 25" descr="Une image contenant extérieur, arbre, plante&#10;&#10;Description générée avec un niveau de confiance très élevé">
                    <a:extLst xmlns:a="http://schemas.openxmlformats.org/drawingml/2006/main">
                      <a:ext uri="{FF2B5EF4-FFF2-40B4-BE49-F238E27FC236}">
                        <a16:creationId xmlns:a16="http://schemas.microsoft.com/office/drawing/2014/main" id="{78732A82-9049-4530-887D-E201C6E542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2" name="Image 25" descr="Une image contenant extérieur, arbre, plante&#10;&#10;Description générée avec un niveau de confiance très élevé">
                            <a:extLst>
                              <a:ext uri="{FF2B5EF4-FFF2-40B4-BE49-F238E27FC236}">
                                <a16:creationId xmlns:a16="http://schemas.microsoft.com/office/drawing/2014/main" id="{78732A82-9049-4530-887D-E201C6E5420F}"/>
                              </a:ext>
                            </a:extLst>
                          </pic:cNvPr>
                          <pic:cNvPicPr>
                            <a:picLocks noChangeAspect="1" noChangeArrowheads="1"/>
                          </pic:cNvPicPr>
                        </pic:nvPicPr>
                        <pic:blipFill>
                          <a:blip r:embed="rId1260">
                            <a:extLst>
                              <a:ext uri="{28A0092B-C50C-407E-A947-70E740481C1C}">
                                <a14:useLocalDpi xmlns:a14="http://schemas.microsoft.com/office/drawing/2010/main" val="0"/>
                              </a:ext>
                            </a:extLst>
                          </a:blip>
                          <a:srcRect/>
                          <a:stretch>
                            <a:fillRect/>
                          </a:stretch>
                        </pic:blipFill>
                        <pic:spPr bwMode="auto">
                          <a:xfrm>
                            <a:off x="0" y="0"/>
                            <a:ext cx="1558925" cy="234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E6454" w:rsidRDefault="004E6454" w:rsidP="004E6454">
            <w:pPr>
              <w:jc w:val="center"/>
              <w:rPr>
                <w:rFonts w:asciiTheme="minorHAnsi" w:hAnsiTheme="minorHAnsi"/>
                <w:sz w:val="22"/>
                <w:szCs w:val="22"/>
                <w:lang w:eastAsia="en-US"/>
              </w:rPr>
            </w:pPr>
          </w:p>
        </w:tc>
      </w:tr>
      <w:tr w:rsidR="004E6454" w:rsidTr="004E6454">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2E2FF2A1" wp14:editId="2C7D35FB">
                  <wp:extent cx="2217737" cy="1674813"/>
                  <wp:effectExtent l="0" t="0" r="0" b="1905"/>
                  <wp:docPr id="95244" name="Image 27" descr="Une image contenant plante, fleur, arbre, herbe&#10;&#10;Description générée avec un niveau de confiance très élevé">
                    <a:extLst xmlns:a="http://schemas.openxmlformats.org/drawingml/2006/main">
                      <a:ext uri="{FF2B5EF4-FFF2-40B4-BE49-F238E27FC236}">
                        <a16:creationId xmlns:a16="http://schemas.microsoft.com/office/drawing/2014/main" id="{9EA57886-5AF7-4EAF-B52F-703A31EA37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4" name="Image 27" descr="Une image contenant plante, fleur, arbre, herbe&#10;&#10;Description générée avec un niveau de confiance très élevé">
                            <a:extLst>
                              <a:ext uri="{FF2B5EF4-FFF2-40B4-BE49-F238E27FC236}">
                                <a16:creationId xmlns:a16="http://schemas.microsoft.com/office/drawing/2014/main" id="{9EA57886-5AF7-4EAF-B52F-703A31EA3787}"/>
                              </a:ext>
                            </a:extLst>
                          </pic:cNvPr>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2217737" cy="1674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05040C9D" wp14:editId="07649863">
                  <wp:extent cx="2438400" cy="1617663"/>
                  <wp:effectExtent l="0" t="0" r="0" b="1905"/>
                  <wp:docPr id="95243" name="Image 26" descr="Une image contenant arbre, extérieur&#10;&#10;Description générée avec un niveau de confiance très élevé">
                    <a:extLst xmlns:a="http://schemas.openxmlformats.org/drawingml/2006/main">
                      <a:ext uri="{FF2B5EF4-FFF2-40B4-BE49-F238E27FC236}">
                        <a16:creationId xmlns:a16="http://schemas.microsoft.com/office/drawing/2014/main" id="{A2308E5A-1A24-400B-92DE-7E267CA57D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3" name="Image 26" descr="Une image contenant arbre, extérieur&#10;&#10;Description générée avec un niveau de confiance très élevé">
                            <a:extLst>
                              <a:ext uri="{FF2B5EF4-FFF2-40B4-BE49-F238E27FC236}">
                                <a16:creationId xmlns:a16="http://schemas.microsoft.com/office/drawing/2014/main" id="{A2308E5A-1A24-400B-92DE-7E267CA57D29}"/>
                              </a:ext>
                            </a:extLst>
                          </pic:cNvPr>
                          <pic:cNvPicPr>
                            <a:picLocks noChangeAspect="1" noChangeArrowheads="1"/>
                          </pic:cNvPicPr>
                        </pic:nvPicPr>
                        <pic:blipFill>
                          <a:blip r:embed="rId1262">
                            <a:extLst>
                              <a:ext uri="{28A0092B-C50C-407E-A947-70E740481C1C}">
                                <a14:useLocalDpi xmlns:a14="http://schemas.microsoft.com/office/drawing/2010/main" val="0"/>
                              </a:ext>
                            </a:extLst>
                          </a:blip>
                          <a:srcRect/>
                          <a:stretch>
                            <a:fillRect/>
                          </a:stretch>
                        </pic:blipFill>
                        <pic:spPr bwMode="auto">
                          <a:xfrm>
                            <a:off x="0" y="0"/>
                            <a:ext cx="2438400" cy="16176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E6454" w:rsidTr="004E6454">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lastRenderedPageBreak/>
              <w:drawing>
                <wp:inline distT="0" distB="0" distL="0" distR="0" wp14:anchorId="3A05EEE7" wp14:editId="10AAD63C">
                  <wp:extent cx="1581150" cy="1184275"/>
                  <wp:effectExtent l="0" t="0" r="0" b="0"/>
                  <wp:docPr id="95251" name="Image 34" descr="Une image contenant arbre, fleur, plante, extérieur&#10;&#10;Description générée avec un niveau de confiance très élevé">
                    <a:extLst xmlns:a="http://schemas.openxmlformats.org/drawingml/2006/main">
                      <a:ext uri="{FF2B5EF4-FFF2-40B4-BE49-F238E27FC236}">
                        <a16:creationId xmlns:a16="http://schemas.microsoft.com/office/drawing/2014/main" id="{31FB0033-E465-4E3E-8E14-203ABEAC26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1" name="Image 34" descr="Une image contenant arbre, fleur, plante, extérieur&#10;&#10;Description générée avec un niveau de confiance très élevé">
                            <a:extLst>
                              <a:ext uri="{FF2B5EF4-FFF2-40B4-BE49-F238E27FC236}">
                                <a16:creationId xmlns:a16="http://schemas.microsoft.com/office/drawing/2014/main" id="{31FB0033-E465-4E3E-8E14-203ABEAC26BC}"/>
                              </a:ext>
                            </a:extLst>
                          </pic:cNvPr>
                          <pic:cNvPicPr>
                            <a:picLocks noChangeAspect="1" noChangeArrowheads="1"/>
                          </pic:cNvPicPr>
                        </pic:nvPicPr>
                        <pic:blipFill>
                          <a:blip r:embed="rId1263">
                            <a:extLst>
                              <a:ext uri="{28A0092B-C50C-407E-A947-70E740481C1C}">
                                <a14:useLocalDpi xmlns:a14="http://schemas.microsoft.com/office/drawing/2010/main" val="0"/>
                              </a:ext>
                            </a:extLst>
                          </a:blip>
                          <a:srcRect/>
                          <a:stretch>
                            <a:fillRect/>
                          </a:stretch>
                        </pic:blipFill>
                        <pic:spPr bwMode="auto">
                          <a:xfrm>
                            <a:off x="0" y="0"/>
                            <a:ext cx="1581150" cy="1184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4E6454" w:rsidRDefault="004E6454" w:rsidP="004E6454">
            <w:pPr>
              <w:jc w:val="center"/>
              <w:rPr>
                <w:rFonts w:asciiTheme="minorHAnsi" w:hAnsiTheme="minorHAnsi"/>
                <w:sz w:val="22"/>
                <w:szCs w:val="22"/>
                <w:lang w:eastAsia="en-US"/>
              </w:rPr>
            </w:pPr>
          </w:p>
        </w:tc>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36A2C97B" wp14:editId="1E1838C5">
                  <wp:extent cx="1143000" cy="1085850"/>
                  <wp:effectExtent l="0" t="0" r="0" b="0"/>
                  <wp:docPr id="95250" name="Image 33" descr="Une image contenant fleur, plante, castilleja, arbre&#10;&#10;Description générée avec un niveau de confiance très élevé">
                    <a:extLst xmlns:a="http://schemas.openxmlformats.org/drawingml/2006/main">
                      <a:ext uri="{FF2B5EF4-FFF2-40B4-BE49-F238E27FC236}">
                        <a16:creationId xmlns:a16="http://schemas.microsoft.com/office/drawing/2014/main" id="{D04B2CE5-9B58-46FA-BB45-B5F4572896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0" name="Image 33" descr="Une image contenant fleur, plante, castilleja, arbre&#10;&#10;Description générée avec un niveau de confiance très élevé">
                            <a:extLst>
                              <a:ext uri="{FF2B5EF4-FFF2-40B4-BE49-F238E27FC236}">
                                <a16:creationId xmlns:a16="http://schemas.microsoft.com/office/drawing/2014/main" id="{D04B2CE5-9B58-46FA-BB45-B5F457289664}"/>
                              </a:ext>
                            </a:extLst>
                          </pic:cNvPr>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1143000" cy="1085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E6454" w:rsidTr="004E6454">
        <w:tc>
          <w:tcPr>
            <w:tcW w:w="5395" w:type="dxa"/>
          </w:tcPr>
          <w:p w:rsidR="004E6454" w:rsidRDefault="004E6454" w:rsidP="004E6454">
            <w:pPr>
              <w:jc w:val="center"/>
              <w:rPr>
                <w:rFonts w:asciiTheme="minorHAnsi" w:hAnsiTheme="minorHAnsi"/>
                <w:sz w:val="22"/>
                <w:szCs w:val="22"/>
                <w:lang w:eastAsia="en-US"/>
              </w:rPr>
            </w:pPr>
            <w:r w:rsidRPr="004E6454">
              <w:rPr>
                <w:rFonts w:asciiTheme="minorHAnsi" w:hAnsiTheme="minorHAnsi"/>
                <w:noProof/>
                <w:sz w:val="22"/>
                <w:szCs w:val="22"/>
                <w:lang w:eastAsia="en-US"/>
              </w:rPr>
              <w:drawing>
                <wp:inline distT="0" distB="0" distL="0" distR="0" wp14:anchorId="2D31FA19" wp14:editId="71545CD5">
                  <wp:extent cx="1714500" cy="1504950"/>
                  <wp:effectExtent l="0" t="0" r="0" b="0"/>
                  <wp:docPr id="95241" name="Image 24" descr="Une image contenant herbe, plante, extérieur&#10;&#10;Description générée avec un niveau de confiance très élevé">
                    <a:extLst xmlns:a="http://schemas.openxmlformats.org/drawingml/2006/main">
                      <a:ext uri="{FF2B5EF4-FFF2-40B4-BE49-F238E27FC236}">
                        <a16:creationId xmlns:a16="http://schemas.microsoft.com/office/drawing/2014/main" id="{9CC058FA-07CE-4BF2-9336-15A399793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41" name="Image 24" descr="Une image contenant herbe, plante, extérieur&#10;&#10;Description générée avec un niveau de confiance très élevé">
                            <a:extLst>
                              <a:ext uri="{FF2B5EF4-FFF2-40B4-BE49-F238E27FC236}">
                                <a16:creationId xmlns:a16="http://schemas.microsoft.com/office/drawing/2014/main" id="{9CC058FA-07CE-4BF2-9336-15A399793EA1}"/>
                              </a:ext>
                            </a:extLst>
                          </pic:cNvPr>
                          <pic:cNvPicPr>
                            <a:picLocks noChangeAspect="1" noChangeArrowheads="1"/>
                          </pic:cNvPicPr>
                        </pic:nvPicPr>
                        <pic:blipFill>
                          <a:blip r:embed="rId1265">
                            <a:extLst>
                              <a:ext uri="{28A0092B-C50C-407E-A947-70E740481C1C}">
                                <a14:useLocalDpi xmlns:a14="http://schemas.microsoft.com/office/drawing/2010/main" val="0"/>
                              </a:ext>
                            </a:extLst>
                          </a:blip>
                          <a:srcRect/>
                          <a:stretch>
                            <a:fillRect/>
                          </a:stretch>
                        </pic:blipFill>
                        <pic:spPr bwMode="auto">
                          <a:xfrm>
                            <a:off x="0" y="0"/>
                            <a:ext cx="1714500" cy="150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4E6454" w:rsidRDefault="004E6454" w:rsidP="004E6454">
            <w:pPr>
              <w:jc w:val="center"/>
              <w:rPr>
                <w:rFonts w:asciiTheme="minorHAnsi" w:hAnsiTheme="minorHAnsi"/>
                <w:sz w:val="22"/>
                <w:szCs w:val="22"/>
                <w:lang w:eastAsia="en-US"/>
              </w:rPr>
            </w:pPr>
          </w:p>
        </w:tc>
      </w:tr>
    </w:tbl>
    <w:p w:rsidR="004E6454" w:rsidRDefault="004E6454" w:rsidP="004E6454">
      <w:pPr>
        <w:rPr>
          <w:rFonts w:asciiTheme="minorHAnsi" w:hAnsiTheme="minorHAnsi"/>
          <w:sz w:val="22"/>
          <w:szCs w:val="22"/>
          <w:lang w:eastAsia="en-US"/>
        </w:rPr>
      </w:pPr>
    </w:p>
    <w:p w:rsidR="004E6454" w:rsidRDefault="006E668A" w:rsidP="006E668A">
      <w:pPr>
        <w:pStyle w:val="Titre1"/>
        <w:rPr>
          <w:lang w:eastAsia="en-US"/>
        </w:rPr>
      </w:pPr>
      <w:bookmarkStart w:id="88" w:name="_Toc527829939"/>
      <w:r w:rsidRPr="006E668A">
        <w:rPr>
          <w:rFonts w:eastAsia="Times New Roman"/>
          <w:lang w:eastAsia="en-US"/>
        </w:rPr>
        <w:t>Pourghère (Jatropha curcas)</w:t>
      </w:r>
      <w:bookmarkEnd w:id="88"/>
    </w:p>
    <w:p w:rsidR="006E668A" w:rsidRDefault="006E668A" w:rsidP="004E6454">
      <w:pPr>
        <w:rPr>
          <w:rFonts w:asciiTheme="minorHAnsi" w:hAnsiTheme="minorHAnsi"/>
          <w:sz w:val="22"/>
          <w:szCs w:val="22"/>
          <w:lang w:eastAsia="en-US"/>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4"/>
        <w:gridCol w:w="2247"/>
        <w:gridCol w:w="936"/>
        <w:gridCol w:w="888"/>
        <w:gridCol w:w="1022"/>
        <w:gridCol w:w="1023"/>
        <w:gridCol w:w="794"/>
        <w:gridCol w:w="821"/>
        <w:gridCol w:w="1634"/>
        <w:gridCol w:w="1072"/>
        <w:gridCol w:w="1093"/>
      </w:tblGrid>
      <w:tr w:rsidR="006E668A" w:rsidRPr="00C57D90" w:rsidTr="006E668A">
        <w:tc>
          <w:tcPr>
            <w:tcW w:w="3374" w:type="dxa"/>
          </w:tcPr>
          <w:p w:rsidR="006E668A" w:rsidRPr="00C57D90" w:rsidRDefault="006E668A" w:rsidP="00F129F0">
            <w:pPr>
              <w:rPr>
                <w:rFonts w:asciiTheme="minorHAnsi" w:hAnsiTheme="minorHAnsi"/>
                <w:sz w:val="22"/>
                <w:szCs w:val="22"/>
              </w:rPr>
            </w:pPr>
            <w:r w:rsidRPr="00C57D90">
              <w:rPr>
                <w:rFonts w:asciiTheme="minorHAnsi" w:hAnsiTheme="minorHAnsi"/>
                <w:sz w:val="22"/>
                <w:szCs w:val="22"/>
              </w:rPr>
              <w:t xml:space="preserve">(Famille des </w:t>
            </w:r>
            <w:hyperlink r:id="rId1266" w:history="1">
              <w:r w:rsidRPr="006E668A">
                <w:rPr>
                  <w:rStyle w:val="Lienhypertexte"/>
                  <w:rFonts w:asciiTheme="minorHAnsi" w:hAnsiTheme="minorHAnsi" w:cstheme="minorHAnsi"/>
                  <w:bCs/>
                  <w:i/>
                  <w:iCs/>
                  <w:sz w:val="22"/>
                  <w:szCs w:val="22"/>
                </w:rPr>
                <w:t>Euphorbiaceae</w:t>
              </w:r>
            </w:hyperlink>
            <w:r w:rsidRPr="00C57D90">
              <w:rPr>
                <w:rFonts w:asciiTheme="minorHAnsi" w:hAnsiTheme="minorHAnsi"/>
                <w:sz w:val="22"/>
                <w:szCs w:val="22"/>
              </w:rPr>
              <w:t>)</w:t>
            </w:r>
          </w:p>
          <w:p w:rsidR="006E668A" w:rsidRPr="00C57D90" w:rsidRDefault="006E668A" w:rsidP="00F129F0">
            <w:pPr>
              <w:rPr>
                <w:rFonts w:asciiTheme="minorHAnsi" w:hAnsiTheme="minorHAnsi"/>
                <w:sz w:val="22"/>
                <w:szCs w:val="22"/>
              </w:rPr>
            </w:pPr>
          </w:p>
          <w:p w:rsidR="006E668A" w:rsidRPr="00F96B29" w:rsidRDefault="006E668A" w:rsidP="00F129F0">
            <w:pPr>
              <w:rPr>
                <w:rFonts w:asciiTheme="minorHAnsi" w:eastAsia="+mn-ea" w:hAnsiTheme="minorHAnsi" w:cs="+mn-cs"/>
                <w:color w:val="FF0000"/>
                <w:kern w:val="24"/>
                <w:sz w:val="22"/>
                <w:szCs w:val="22"/>
              </w:rPr>
            </w:pPr>
          </w:p>
        </w:tc>
        <w:tc>
          <w:tcPr>
            <w:tcW w:w="2247" w:type="dxa"/>
          </w:tcPr>
          <w:p w:rsidR="006E668A" w:rsidRPr="00C57D90" w:rsidRDefault="006E668A"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0C390CCF" wp14:editId="03AD16DA">
                  <wp:extent cx="400050" cy="352425"/>
                  <wp:effectExtent l="0" t="0" r="0" b="9525"/>
                  <wp:docPr id="50201" name="Image 50201">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22525EC5" wp14:editId="4D0A8089">
                  <wp:extent cx="400050" cy="352425"/>
                  <wp:effectExtent l="0" t="0" r="0" b="9525"/>
                  <wp:docPr id="50202" name="Image 50202">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26F1E0DC" wp14:editId="284C30A4">
                  <wp:extent cx="400050" cy="352425"/>
                  <wp:effectExtent l="0" t="0" r="0" b="9525"/>
                  <wp:docPr id="50203" name="Image 50203">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6E668A" w:rsidRPr="00C57D90" w:rsidRDefault="006E668A" w:rsidP="00F129F0">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681A2A7E" wp14:editId="14248638">
                  <wp:extent cx="449263" cy="666750"/>
                  <wp:effectExtent l="0" t="0" r="8255" b="0"/>
                  <wp:docPr id="96269"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888" w:type="dxa"/>
          </w:tcPr>
          <w:p w:rsidR="006E668A" w:rsidRPr="00C57D90" w:rsidRDefault="006E668A" w:rsidP="00F129F0">
            <w:pPr>
              <w:textAlignment w:val="baseline"/>
              <w:rPr>
                <w:rFonts w:asciiTheme="minorHAnsi" w:hAnsiTheme="minorHAnsi"/>
                <w:sz w:val="22"/>
                <w:szCs w:val="22"/>
              </w:rPr>
            </w:pPr>
            <w:r w:rsidRPr="0087438C">
              <w:rPr>
                <w:rFonts w:asciiTheme="minorHAnsi" w:hAnsiTheme="minorHAnsi"/>
                <w:noProof/>
                <w:sz w:val="22"/>
                <w:szCs w:val="22"/>
              </w:rPr>
              <w:drawing>
                <wp:inline distT="0" distB="0" distL="0" distR="0" wp14:anchorId="0DF2B974" wp14:editId="33C1619F">
                  <wp:extent cx="285750" cy="358775"/>
                  <wp:effectExtent l="0" t="0" r="0" b="3175"/>
                  <wp:docPr id="50204" name="Picture 2" descr="toxic-2ss">
                    <a:extLst xmlns:a="http://schemas.openxmlformats.org/drawingml/2006/main">
                      <a:ext uri="{FF2B5EF4-FFF2-40B4-BE49-F238E27FC236}">
                        <a16:creationId xmlns:a16="http://schemas.microsoft.com/office/drawing/2014/main" id="{80AAC230-E6E7-4A85-9A83-35C4A5667A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9" name="Picture 2" descr="toxic-2ss">
                            <a:extLst>
                              <a:ext uri="{FF2B5EF4-FFF2-40B4-BE49-F238E27FC236}">
                                <a16:creationId xmlns:a16="http://schemas.microsoft.com/office/drawing/2014/main" id="{80AAC230-E6E7-4A85-9A83-35C4A5667AAF}"/>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rsidR="006E668A" w:rsidRPr="00F96B29" w:rsidRDefault="006E668A" w:rsidP="00F129F0">
            <w:pPr>
              <w:textAlignment w:val="baseline"/>
              <w:rPr>
                <w:rFonts w:asciiTheme="minorHAnsi" w:hAnsiTheme="minorHAnsi"/>
                <w:sz w:val="36"/>
                <w:szCs w:val="36"/>
              </w:rPr>
            </w:pPr>
            <w:r w:rsidRPr="00F96B29">
              <w:rPr>
                <w:rFonts w:asciiTheme="minorHAnsi" w:eastAsia="+mn-ea" w:hAnsiTheme="minorHAnsi" w:cs="+mn-cs"/>
                <w:b/>
                <w:bCs/>
                <w:color w:val="008000"/>
                <w:kern w:val="24"/>
                <w:sz w:val="36"/>
                <w:szCs w:val="36"/>
              </w:rPr>
              <w:t>↗↗</w:t>
            </w:r>
          </w:p>
        </w:tc>
        <w:tc>
          <w:tcPr>
            <w:tcW w:w="1023" w:type="dxa"/>
          </w:tcPr>
          <w:p w:rsidR="006E668A" w:rsidRPr="00C57D90" w:rsidRDefault="006E668A"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37FD4EF0" wp14:editId="0BCA11FA">
                  <wp:extent cx="438150" cy="484187"/>
                  <wp:effectExtent l="0" t="0" r="0" b="0"/>
                  <wp:docPr id="50206"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794" w:type="dxa"/>
          </w:tcPr>
          <w:p w:rsidR="006E668A" w:rsidRPr="00C57D90" w:rsidRDefault="006E668A" w:rsidP="00F129F0">
            <w:pPr>
              <w:pStyle w:val="NormalWeb"/>
              <w:spacing w:before="0" w:beforeAutospacing="0" w:after="0" w:afterAutospacing="0"/>
              <w:textAlignment w:val="baseline"/>
              <w:rPr>
                <w:rFonts w:asciiTheme="minorHAnsi" w:hAnsiTheme="minorHAnsi"/>
                <w:sz w:val="22"/>
                <w:szCs w:val="22"/>
              </w:rPr>
            </w:pPr>
            <w:r w:rsidRPr="00F96B29">
              <w:rPr>
                <w:rFonts w:ascii="Arial" w:eastAsia="+mn-ea" w:hAnsi="Arial" w:cs="Arial"/>
                <w:b/>
                <w:bCs/>
                <w:color w:val="008000"/>
                <w:kern w:val="24"/>
                <w:sz w:val="80"/>
                <w:szCs w:val="80"/>
              </w:rPr>
              <w:t>U</w:t>
            </w:r>
          </w:p>
        </w:tc>
        <w:tc>
          <w:tcPr>
            <w:tcW w:w="821" w:type="dxa"/>
          </w:tcPr>
          <w:p w:rsidR="006E668A" w:rsidRPr="00F96B29" w:rsidRDefault="006E668A" w:rsidP="00F129F0">
            <w:pPr>
              <w:textAlignment w:val="baseline"/>
            </w:pPr>
          </w:p>
        </w:tc>
        <w:tc>
          <w:tcPr>
            <w:tcW w:w="1634" w:type="dxa"/>
          </w:tcPr>
          <w:p w:rsidR="006E668A" w:rsidRPr="00C57D90" w:rsidRDefault="006E668A" w:rsidP="00F129F0">
            <w:pPr>
              <w:textAlignment w:val="baseline"/>
              <w:rPr>
                <w:rFonts w:asciiTheme="minorHAnsi" w:hAnsiTheme="minorHAnsi"/>
                <w:sz w:val="22"/>
                <w:szCs w:val="22"/>
              </w:rPr>
            </w:pPr>
          </w:p>
        </w:tc>
        <w:tc>
          <w:tcPr>
            <w:tcW w:w="1072" w:type="dxa"/>
          </w:tcPr>
          <w:p w:rsidR="006E668A" w:rsidRPr="00C57D90" w:rsidRDefault="006E668A" w:rsidP="00F129F0">
            <w:pPr>
              <w:pStyle w:val="NormalWeb"/>
              <w:spacing w:before="0" w:beforeAutospacing="0" w:after="0" w:afterAutospacing="0"/>
              <w:textAlignment w:val="baseline"/>
              <w:rPr>
                <w:rFonts w:asciiTheme="minorHAnsi" w:hAnsiTheme="minorHAnsi"/>
                <w:sz w:val="22"/>
                <w:szCs w:val="22"/>
              </w:rPr>
            </w:pPr>
          </w:p>
        </w:tc>
        <w:tc>
          <w:tcPr>
            <w:tcW w:w="1093" w:type="dxa"/>
          </w:tcPr>
          <w:p w:rsidR="006E668A" w:rsidRPr="00C57D90" w:rsidRDefault="006E668A" w:rsidP="00F129F0">
            <w:pPr>
              <w:pStyle w:val="NormalWeb"/>
              <w:spacing w:before="0" w:beforeAutospacing="0" w:after="0" w:afterAutospacing="0"/>
              <w:textAlignment w:val="baseline"/>
              <w:rPr>
                <w:rFonts w:asciiTheme="minorHAnsi" w:hAnsiTheme="minorHAnsi"/>
                <w:sz w:val="22"/>
                <w:szCs w:val="22"/>
              </w:rPr>
            </w:pPr>
          </w:p>
        </w:tc>
      </w:tr>
    </w:tbl>
    <w:p w:rsidR="00C8053D" w:rsidRDefault="00C8053D" w:rsidP="006E668A">
      <w:pPr>
        <w:jc w:val="both"/>
        <w:textAlignment w:val="baseline"/>
        <w:rPr>
          <w:rFonts w:ascii="Calibri" w:eastAsia="+mn-ea" w:hAnsi="Calibri" w:cs="+mn-cs"/>
          <w:color w:val="000000"/>
          <w:kern w:val="24"/>
          <w:sz w:val="22"/>
          <w:szCs w:val="22"/>
        </w:rPr>
      </w:pPr>
    </w:p>
    <w:p w:rsidR="006E668A" w:rsidRDefault="006E668A" w:rsidP="006E668A">
      <w:pPr>
        <w:jc w:val="both"/>
        <w:textAlignment w:val="baseline"/>
        <w:rPr>
          <w:rFonts w:ascii="Calibri" w:eastAsia="+mn-ea" w:hAnsi="Calibri" w:cs="+mn-cs"/>
          <w:color w:val="000000"/>
          <w:kern w:val="24"/>
          <w:sz w:val="22"/>
          <w:szCs w:val="22"/>
        </w:rPr>
      </w:pPr>
      <w:r w:rsidRPr="006E668A">
        <w:rPr>
          <w:rFonts w:ascii="Calibri" w:eastAsia="+mn-ea" w:hAnsi="Calibri" w:cs="+mn-cs"/>
          <w:color w:val="000000"/>
          <w:kern w:val="24"/>
          <w:sz w:val="22"/>
          <w:szCs w:val="22"/>
        </w:rPr>
        <w:t xml:space="preserve">Bien qu'étant </w:t>
      </w:r>
      <w:r w:rsidRPr="006E668A">
        <w:rPr>
          <w:rFonts w:ascii="Calibri" w:eastAsia="+mn-ea" w:hAnsi="Calibri" w:cs="+mn-cs"/>
          <w:b/>
          <w:bCs/>
          <w:color w:val="FF0000"/>
          <w:kern w:val="24"/>
          <w:sz w:val="22"/>
          <w:szCs w:val="22"/>
        </w:rPr>
        <w:t>toxique</w:t>
      </w:r>
      <w:r w:rsidRPr="006E668A">
        <w:rPr>
          <w:rFonts w:ascii="Calibri" w:eastAsia="+mn-ea" w:hAnsi="Calibri" w:cs="+mn-cs"/>
          <w:color w:val="000000"/>
          <w:kern w:val="24"/>
          <w:sz w:val="22"/>
          <w:szCs w:val="22"/>
        </w:rPr>
        <w:t>, cet arbuste et </w:t>
      </w:r>
      <w:hyperlink r:id="rId1267" w:history="1">
        <w:r w:rsidRPr="006E668A">
          <w:rPr>
            <w:rFonts w:ascii="Calibri" w:eastAsia="+mn-ea" w:hAnsi="Calibri" w:cs="+mn-cs"/>
            <w:color w:val="000000"/>
            <w:kern w:val="24"/>
            <w:sz w:val="22"/>
            <w:szCs w:val="22"/>
            <w:u w:val="single"/>
          </w:rPr>
          <w:t>plante succulente</w:t>
        </w:r>
      </w:hyperlink>
      <w:r w:rsidRPr="006E668A">
        <w:rPr>
          <w:rFonts w:ascii="Calibri" w:eastAsia="+mn-ea" w:hAnsi="Calibri" w:cs="+mn-cs"/>
          <w:color w:val="000000"/>
          <w:kern w:val="24"/>
          <w:sz w:val="22"/>
          <w:szCs w:val="22"/>
        </w:rPr>
        <w:t>, poussant en </w:t>
      </w:r>
      <w:hyperlink r:id="rId1268" w:history="1">
        <w:r w:rsidRPr="006E668A">
          <w:rPr>
            <w:rFonts w:ascii="Calibri" w:eastAsia="+mn-ea" w:hAnsi="Calibri" w:cs="+mn-cs"/>
            <w:color w:val="000000"/>
            <w:kern w:val="24"/>
            <w:sz w:val="22"/>
            <w:szCs w:val="22"/>
            <w:u w:val="single"/>
          </w:rPr>
          <w:t>climat tropical</w:t>
        </w:r>
      </w:hyperlink>
      <w:r w:rsidRPr="006E668A">
        <w:rPr>
          <w:rFonts w:ascii="Calibri" w:eastAsia="+mn-ea" w:hAnsi="Calibri" w:cs="+mn-cs"/>
          <w:color w:val="000000"/>
          <w:kern w:val="24"/>
          <w:sz w:val="22"/>
          <w:szCs w:val="22"/>
        </w:rPr>
        <w:t> à sub-tropical, pouvant atteindre 8 m de hauteur, est cultivé notamment pour la production d'</w:t>
      </w:r>
      <w:hyperlink r:id="rId1269" w:history="1">
        <w:r w:rsidRPr="006E668A">
          <w:rPr>
            <w:rFonts w:ascii="Calibri" w:eastAsia="+mn-ea" w:hAnsi="Calibri" w:cs="+mn-cs"/>
            <w:color w:val="000000"/>
            <w:kern w:val="24"/>
            <w:sz w:val="22"/>
            <w:szCs w:val="22"/>
            <w:u w:val="single"/>
          </w:rPr>
          <w:t>huile</w:t>
        </w:r>
      </w:hyperlink>
      <w:r w:rsidRPr="006E668A">
        <w:rPr>
          <w:rFonts w:ascii="Calibri" w:eastAsia="+mn-ea" w:hAnsi="Calibri" w:cs="+mn-cs"/>
          <w:color w:val="000000"/>
          <w:kern w:val="24"/>
          <w:sz w:val="22"/>
          <w:szCs w:val="22"/>
        </w:rPr>
        <w:t> à usage principalement industriel. Ses fleurs sont de couleur rouge. Le fruit entier contient 25 % d'huile et les graines 37 %. La plante dégage une mauvaise odeur. Par ses racines fortes et profondes, ainsi que par son tronc à </w:t>
      </w:r>
      <w:hyperlink r:id="rId1270" w:history="1">
        <w:r w:rsidRPr="006E668A">
          <w:rPr>
            <w:rFonts w:ascii="Calibri" w:eastAsia="+mn-ea" w:hAnsi="Calibri" w:cs="+mn-cs"/>
            <w:color w:val="000000"/>
            <w:kern w:val="24"/>
            <w:sz w:val="22"/>
            <w:szCs w:val="22"/>
            <w:u w:val="single"/>
          </w:rPr>
          <w:t>caudex</w:t>
        </w:r>
      </w:hyperlink>
      <w:r w:rsidRPr="006E668A">
        <w:rPr>
          <w:rFonts w:ascii="Calibri" w:eastAsia="+mn-ea" w:hAnsi="Calibri" w:cs="+mn-cs"/>
          <w:color w:val="000000"/>
          <w:kern w:val="24"/>
          <w:sz w:val="22"/>
          <w:szCs w:val="22"/>
        </w:rPr>
        <w:t xml:space="preserve"> qui constitue un réservoir d’eau, le </w:t>
      </w:r>
      <w:r w:rsidRPr="006E668A">
        <w:rPr>
          <w:rFonts w:ascii="Calibri" w:eastAsia="+mn-ea" w:hAnsi="Calibri" w:cs="+mn-cs"/>
          <w:b/>
          <w:bCs/>
          <w:color w:val="008000"/>
          <w:kern w:val="24"/>
          <w:sz w:val="22"/>
          <w:szCs w:val="22"/>
        </w:rPr>
        <w:t>jatropha est capable de résister à des périodes de </w:t>
      </w:r>
      <w:hyperlink r:id="rId1271" w:history="1">
        <w:r w:rsidRPr="006E668A">
          <w:rPr>
            <w:rFonts w:ascii="Calibri" w:eastAsia="+mn-ea" w:hAnsi="Calibri" w:cs="+mn-cs"/>
            <w:b/>
            <w:bCs/>
            <w:color w:val="008000"/>
            <w:kern w:val="24"/>
            <w:sz w:val="22"/>
            <w:szCs w:val="22"/>
            <w:u w:val="single"/>
          </w:rPr>
          <w:t>sécheresse</w:t>
        </w:r>
      </w:hyperlink>
      <w:r w:rsidRPr="006E668A">
        <w:rPr>
          <w:rFonts w:ascii="Calibri" w:eastAsia="+mn-ea" w:hAnsi="Calibri" w:cs="+mn-cs"/>
          <w:b/>
          <w:bCs/>
          <w:color w:val="008000"/>
          <w:kern w:val="24"/>
          <w:sz w:val="22"/>
          <w:szCs w:val="22"/>
        </w:rPr>
        <w:t> prolongée</w:t>
      </w:r>
      <w:r w:rsidRPr="006E668A">
        <w:rPr>
          <w:rFonts w:ascii="Calibri" w:eastAsia="+mn-ea" w:hAnsi="Calibri" w:cs="+mn-cs"/>
          <w:color w:val="000000"/>
          <w:kern w:val="24"/>
          <w:sz w:val="22"/>
          <w:szCs w:val="22"/>
        </w:rPr>
        <w:t xml:space="preserve">. </w:t>
      </w:r>
      <w:r w:rsidRPr="006E668A">
        <w:rPr>
          <w:rFonts w:ascii="Calibri" w:eastAsia="+mn-ea" w:hAnsi="Calibri" w:cs="+mn-cs"/>
          <w:b/>
          <w:bCs/>
          <w:color w:val="008000"/>
          <w:kern w:val="24"/>
          <w:sz w:val="22"/>
          <w:szCs w:val="22"/>
        </w:rPr>
        <w:t xml:space="preserve">Il ne nécessite aucun entretien particulier </w:t>
      </w:r>
      <w:r w:rsidRPr="006E668A">
        <w:rPr>
          <w:rFonts w:ascii="Calibri" w:eastAsia="+mn-ea" w:hAnsi="Calibri" w:cs="+mn-cs"/>
          <w:color w:val="000000"/>
          <w:kern w:val="24"/>
          <w:sz w:val="22"/>
          <w:szCs w:val="22"/>
        </w:rPr>
        <w:t xml:space="preserve">mais, pour bien fructifier, a besoin d'au moins 400 à 600 mm de précipitations annuelles. La plante supporte mal des précipitations supérieures à 2 000 mm. Il faut 12 mois pour obtenir une plante adulte à partir de graines ou 9 mois à partir d'une bouture mais le pourghère atteint sa pleine productivité en 3 ou 4 ans selon la nature du sol et le climat. La plante vit plus de 50 ans. Elle peut commencer à produire au bout d’un an. </w:t>
      </w:r>
      <w:r w:rsidRPr="006E668A">
        <w:rPr>
          <w:rFonts w:ascii="Calibri" w:eastAsia="+mn-ea" w:hAnsi="Calibri" w:cs="+mn-cs"/>
          <w:b/>
          <w:bCs/>
          <w:color w:val="008000"/>
          <w:kern w:val="24"/>
          <w:sz w:val="22"/>
          <w:szCs w:val="22"/>
        </w:rPr>
        <w:t>Il s'adapte aux sols arides ou semi-arides impropres à la plupart des cultures vivrières</w:t>
      </w:r>
      <w:r w:rsidRPr="006E668A">
        <w:rPr>
          <w:rFonts w:ascii="Calibri" w:eastAsia="+mn-ea" w:hAnsi="Calibri" w:cs="+mn-cs"/>
          <w:color w:val="000000"/>
          <w:kern w:val="24"/>
          <w:sz w:val="22"/>
          <w:szCs w:val="22"/>
        </w:rPr>
        <w:t>. Il a des qualités</w:t>
      </w:r>
      <w:r>
        <w:rPr>
          <w:color w:val="000000"/>
          <w:kern w:val="24"/>
          <w:sz w:val="22"/>
          <w:szCs w:val="22"/>
        </w:rPr>
        <w:t xml:space="preserve"> </w:t>
      </w:r>
      <w:hyperlink r:id="rId1272" w:history="1">
        <w:r w:rsidRPr="006E668A">
          <w:rPr>
            <w:rFonts w:ascii="Calibri" w:eastAsia="+mn-ea" w:hAnsi="Calibri" w:cs="+mn-cs"/>
            <w:color w:val="000000"/>
            <w:kern w:val="24"/>
            <w:sz w:val="22"/>
            <w:szCs w:val="22"/>
            <w:u w:val="single"/>
          </w:rPr>
          <w:t>insecticides</w:t>
        </w:r>
      </w:hyperlink>
      <w:r w:rsidRPr="006E668A">
        <w:rPr>
          <w:rFonts w:ascii="Calibri" w:eastAsia="+mn-ea" w:hAnsi="Calibri" w:cs="+mn-cs"/>
          <w:color w:val="000000"/>
          <w:kern w:val="24"/>
          <w:sz w:val="22"/>
          <w:szCs w:val="22"/>
        </w:rPr>
        <w:t> et </w:t>
      </w:r>
      <w:hyperlink r:id="rId1273" w:history="1">
        <w:r w:rsidRPr="006E668A">
          <w:rPr>
            <w:rFonts w:ascii="Calibri" w:eastAsia="+mn-ea" w:hAnsi="Calibri" w:cs="+mn-cs"/>
            <w:color w:val="000000"/>
            <w:kern w:val="24"/>
            <w:sz w:val="22"/>
            <w:szCs w:val="22"/>
            <w:u w:val="single"/>
          </w:rPr>
          <w:t>fongicides</w:t>
        </w:r>
      </w:hyperlink>
      <w:r w:rsidRPr="006E668A">
        <w:rPr>
          <w:rFonts w:ascii="Calibri" w:eastAsia="+mn-ea" w:hAnsi="Calibri" w:cs="+mn-cs"/>
          <w:color w:val="000000"/>
          <w:kern w:val="24"/>
          <w:sz w:val="22"/>
          <w:szCs w:val="22"/>
        </w:rPr>
        <w:t xml:space="preserve">. </w:t>
      </w:r>
      <w:r w:rsidRPr="006E668A">
        <w:rPr>
          <w:rFonts w:ascii="Calibri" w:eastAsia="+mn-ea" w:hAnsi="Calibri" w:cs="Arial"/>
          <w:color w:val="222222"/>
          <w:kern w:val="24"/>
          <w:sz w:val="22"/>
          <w:szCs w:val="22"/>
        </w:rPr>
        <w:t>Chaque arbre épineux adulte donne 10 à 20 fruits, entre 2 et 6 kg de graines par an généralement en deux fructifications selon le </w:t>
      </w:r>
      <w:hyperlink r:id="rId1274" w:history="1">
        <w:r w:rsidRPr="006E668A">
          <w:rPr>
            <w:rFonts w:ascii="Calibri" w:eastAsia="+mn-ea" w:hAnsi="Calibri" w:cs="Arial"/>
            <w:color w:val="0B0080"/>
            <w:kern w:val="24"/>
            <w:sz w:val="22"/>
            <w:szCs w:val="22"/>
            <w:u w:val="single"/>
          </w:rPr>
          <w:t>cultivar</w:t>
        </w:r>
      </w:hyperlink>
      <w:r w:rsidRPr="006E668A">
        <w:rPr>
          <w:rFonts w:ascii="Calibri" w:eastAsia="+mn-ea" w:hAnsi="Calibri" w:cs="Arial"/>
          <w:color w:val="222222"/>
          <w:kern w:val="24"/>
          <w:sz w:val="22"/>
          <w:szCs w:val="22"/>
        </w:rPr>
        <w:t> utilisé et la richesse du </w:t>
      </w:r>
      <w:hyperlink r:id="rId1275" w:history="1">
        <w:r w:rsidRPr="006E668A">
          <w:rPr>
            <w:rFonts w:ascii="Calibri" w:eastAsia="+mn-ea" w:hAnsi="Calibri" w:cs="Arial"/>
            <w:color w:val="0B0080"/>
            <w:kern w:val="24"/>
            <w:sz w:val="22"/>
            <w:szCs w:val="22"/>
            <w:u w:val="single"/>
          </w:rPr>
          <w:t>sol</w:t>
        </w:r>
      </w:hyperlink>
      <w:r w:rsidRPr="006E668A">
        <w:rPr>
          <w:rFonts w:ascii="Calibri" w:eastAsia="+mn-ea" w:hAnsi="Calibri" w:cs="Arial"/>
          <w:color w:val="222222"/>
          <w:kern w:val="24"/>
          <w:sz w:val="22"/>
          <w:szCs w:val="22"/>
        </w:rPr>
        <w:t xml:space="preserve">. 5 kilos de fruits donnent 1 litre de bio-carburant. </w:t>
      </w:r>
      <w:r w:rsidRPr="006E668A">
        <w:rPr>
          <w:rFonts w:ascii="Calibri" w:eastAsia="+mn-ea" w:hAnsi="Calibri" w:cs="+mn-cs"/>
          <w:color w:val="000000"/>
          <w:kern w:val="24"/>
          <w:sz w:val="22"/>
          <w:szCs w:val="22"/>
        </w:rPr>
        <w:t>La multiplication du jatropha se fait par </w:t>
      </w:r>
      <w:hyperlink r:id="rId1276" w:history="1">
        <w:r w:rsidRPr="006E668A">
          <w:rPr>
            <w:rFonts w:ascii="Calibri" w:eastAsia="+mn-ea" w:hAnsi="Calibri" w:cs="+mn-cs"/>
            <w:color w:val="000000"/>
            <w:kern w:val="24"/>
            <w:sz w:val="22"/>
            <w:szCs w:val="22"/>
            <w:u w:val="single"/>
          </w:rPr>
          <w:t>semis</w:t>
        </w:r>
      </w:hyperlink>
      <w:r w:rsidRPr="006E668A">
        <w:rPr>
          <w:rFonts w:ascii="Calibri" w:eastAsia="+mn-ea" w:hAnsi="Calibri" w:cs="+mn-cs"/>
          <w:color w:val="000000"/>
          <w:kern w:val="24"/>
          <w:sz w:val="22"/>
          <w:szCs w:val="22"/>
        </w:rPr>
        <w:t> ou par </w:t>
      </w:r>
      <w:hyperlink r:id="rId1277" w:history="1">
        <w:r w:rsidRPr="006E668A">
          <w:rPr>
            <w:rFonts w:ascii="Calibri" w:eastAsia="+mn-ea" w:hAnsi="Calibri" w:cs="+mn-cs"/>
            <w:color w:val="000000"/>
            <w:kern w:val="24"/>
            <w:sz w:val="22"/>
            <w:szCs w:val="22"/>
            <w:u w:val="single"/>
          </w:rPr>
          <w:t>bouture</w:t>
        </w:r>
      </w:hyperlink>
      <w:r w:rsidRPr="006E668A">
        <w:rPr>
          <w:rFonts w:ascii="Calibri" w:eastAsia="+mn-ea" w:hAnsi="Calibri" w:cs="+mn-cs"/>
          <w:color w:val="000000"/>
          <w:kern w:val="24"/>
          <w:sz w:val="22"/>
          <w:szCs w:val="22"/>
        </w:rPr>
        <w:t> qui donne de bons résultats. Ce dernier mode de multiplication a aussi l’avantage que la plante grandit plus rapidement et donne des fruits plus tôt. Le semis produit une racine pivotante plus adaptée aux besoins de la protection antiérosive. La plante démarre bien après un brulis.  L'extrait de </w:t>
      </w:r>
      <w:r w:rsidRPr="006E668A">
        <w:rPr>
          <w:rFonts w:ascii="Calibri" w:eastAsia="+mn-ea" w:hAnsi="Calibri" w:cs="+mn-cs"/>
          <w:i/>
          <w:iCs/>
          <w:color w:val="000000"/>
          <w:kern w:val="24"/>
          <w:sz w:val="22"/>
          <w:szCs w:val="22"/>
        </w:rPr>
        <w:t>Jatropha curcas</w:t>
      </w:r>
      <w:r w:rsidRPr="006E668A">
        <w:rPr>
          <w:rFonts w:ascii="Calibri" w:eastAsia="+mn-ea" w:hAnsi="Calibri" w:cs="+mn-cs"/>
          <w:color w:val="000000"/>
          <w:kern w:val="24"/>
          <w:sz w:val="22"/>
          <w:szCs w:val="22"/>
        </w:rPr>
        <w:t> serait un excellent </w:t>
      </w:r>
      <w:hyperlink r:id="rId1278" w:history="1">
        <w:r w:rsidRPr="006E668A">
          <w:rPr>
            <w:rFonts w:ascii="Calibri" w:eastAsia="+mn-ea" w:hAnsi="Calibri" w:cs="+mn-cs"/>
            <w:color w:val="000000"/>
            <w:kern w:val="24"/>
            <w:sz w:val="22"/>
            <w:szCs w:val="22"/>
            <w:u w:val="single"/>
          </w:rPr>
          <w:t>molluscide</w:t>
        </w:r>
      </w:hyperlink>
      <w:r w:rsidRPr="006E668A">
        <w:rPr>
          <w:rFonts w:ascii="Calibri" w:eastAsia="+mn-ea" w:hAnsi="Calibri" w:cs="+mn-cs"/>
          <w:color w:val="000000"/>
          <w:kern w:val="24"/>
          <w:sz w:val="22"/>
          <w:szCs w:val="22"/>
        </w:rPr>
        <w:t xml:space="preserve">. </w:t>
      </w:r>
      <w:r w:rsidRPr="006E668A">
        <w:rPr>
          <w:rFonts w:ascii="Calibri" w:eastAsia="+mn-ea" w:hAnsi="Calibri" w:cs="+mn-cs"/>
          <w:b/>
          <w:bCs/>
          <w:color w:val="000000"/>
          <w:kern w:val="24"/>
          <w:sz w:val="22"/>
          <w:szCs w:val="22"/>
        </w:rPr>
        <w:t>Hardiness Zones</w:t>
      </w:r>
      <w:r>
        <w:rPr>
          <w:rFonts w:ascii="Calibri" w:eastAsia="+mn-ea" w:hAnsi="Calibri" w:cs="+mn-cs"/>
          <w:color w:val="000000"/>
          <w:kern w:val="24"/>
          <w:sz w:val="22"/>
          <w:szCs w:val="22"/>
        </w:rPr>
        <w:t xml:space="preserve"> : </w:t>
      </w:r>
      <w:r w:rsidRPr="006E668A">
        <w:rPr>
          <w:rFonts w:ascii="Calibri" w:eastAsia="+mn-ea" w:hAnsi="Calibri" w:cs="+mn-cs"/>
          <w:color w:val="000000"/>
          <w:kern w:val="24"/>
          <w:sz w:val="22"/>
          <w:szCs w:val="22"/>
        </w:rPr>
        <w:t>9-13</w:t>
      </w:r>
      <w:r w:rsidR="000E7340">
        <w:rPr>
          <w:rStyle w:val="Appelnotedebasdep"/>
          <w:rFonts w:ascii="Calibri" w:eastAsia="+mn-ea" w:hAnsi="Calibri" w:cs="+mn-cs"/>
          <w:color w:val="000000"/>
          <w:kern w:val="24"/>
          <w:sz w:val="22"/>
          <w:szCs w:val="22"/>
        </w:rPr>
        <w:footnoteReference w:id="140"/>
      </w:r>
      <w:r w:rsidRPr="006E668A">
        <w:rPr>
          <w:rFonts w:ascii="Calibri" w:eastAsia="+mn-ea" w:hAnsi="Calibri" w:cs="+mn-cs"/>
          <w:color w:val="000000"/>
          <w:kern w:val="24"/>
          <w:sz w:val="22"/>
          <w:szCs w:val="22"/>
        </w:rPr>
        <w:t>.</w:t>
      </w:r>
    </w:p>
    <w:p w:rsidR="006E668A" w:rsidRDefault="006E668A" w:rsidP="006E668A">
      <w:pPr>
        <w:jc w:val="both"/>
        <w:textAlignment w:val="baseline"/>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E7340" w:rsidTr="000E7340">
        <w:tc>
          <w:tcPr>
            <w:tcW w:w="5395" w:type="dxa"/>
          </w:tcPr>
          <w:p w:rsidR="000E7340" w:rsidRP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lastRenderedPageBreak/>
              <w:drawing>
                <wp:inline distT="0" distB="0" distL="0" distR="0" wp14:anchorId="2B57B8B7" wp14:editId="5F5617B9">
                  <wp:extent cx="1632344" cy="2076450"/>
                  <wp:effectExtent l="0" t="0" r="6350" b="0"/>
                  <wp:docPr id="96272" name="Image 26" descr="Une image contenant vert, extérieur, plante, arbre&#10;&#10;Description générée avec un niveau de confiance élevé">
                    <a:extLst xmlns:a="http://schemas.openxmlformats.org/drawingml/2006/main">
                      <a:ext uri="{FF2B5EF4-FFF2-40B4-BE49-F238E27FC236}">
                        <a16:creationId xmlns:a16="http://schemas.microsoft.com/office/drawing/2014/main" id="{0898A0C1-AB17-4FD2-AF7D-3B47A65720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2" name="Image 26" descr="Une image contenant vert, extérieur, plante, arbre&#10;&#10;Description générée avec un niveau de confiance élevé">
                            <a:extLst>
                              <a:ext uri="{FF2B5EF4-FFF2-40B4-BE49-F238E27FC236}">
                                <a16:creationId xmlns:a16="http://schemas.microsoft.com/office/drawing/2014/main" id="{0898A0C1-AB17-4FD2-AF7D-3B47A6572051}"/>
                              </a:ext>
                            </a:extLst>
                          </pic:cNvPr>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1634977" cy="2079799"/>
                          </a:xfrm>
                          <a:prstGeom prst="rect">
                            <a:avLst/>
                          </a:prstGeom>
                          <a:noFill/>
                          <a:ln>
                            <a:noFill/>
                          </a:ln>
                          <a:extLst/>
                        </pic:spPr>
                      </pic:pic>
                    </a:graphicData>
                  </a:graphic>
                </wp:inline>
              </w:drawing>
            </w:r>
          </w:p>
        </w:tc>
        <w:tc>
          <w:tcPr>
            <w:tcW w:w="5395" w:type="dxa"/>
          </w:tcPr>
          <w:p w:rsid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1856D065" wp14:editId="7A28EBBB">
                  <wp:extent cx="2143125" cy="2143125"/>
                  <wp:effectExtent l="0" t="0" r="9525" b="9525"/>
                  <wp:docPr id="96276" name="Image 38" descr="Une image contenant arbre, ciel, extérieur&#10;&#10;Description générée avec un niveau de confiance très élevé">
                    <a:extLst xmlns:a="http://schemas.openxmlformats.org/drawingml/2006/main">
                      <a:ext uri="{FF2B5EF4-FFF2-40B4-BE49-F238E27FC236}">
                        <a16:creationId xmlns:a16="http://schemas.microsoft.com/office/drawing/2014/main" id="{012CCFBB-841C-4400-BDDB-404E02B9D1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6" name="Image 38" descr="Une image contenant arbre, ciel, extérieur&#10;&#10;Description générée avec un niveau de confiance très élevé">
                            <a:extLst>
                              <a:ext uri="{FF2B5EF4-FFF2-40B4-BE49-F238E27FC236}">
                                <a16:creationId xmlns:a16="http://schemas.microsoft.com/office/drawing/2014/main" id="{012CCFBB-841C-4400-BDDB-404E02B9D1DF}"/>
                              </a:ext>
                            </a:extLst>
                          </pic:cNvPr>
                          <pic:cNvPicPr>
                            <a:picLocks noChangeAspect="1" noChangeArrowheads="1"/>
                          </pic:cNvPicPr>
                        </pic:nvPicPr>
                        <pic:blipFill>
                          <a:blip r:embed="rId1280">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E7340" w:rsidRPr="000E7340" w:rsidRDefault="000E7340" w:rsidP="000E7340">
            <w:pPr>
              <w:jc w:val="center"/>
              <w:textAlignment w:val="baseline"/>
              <w:rPr>
                <w:rFonts w:asciiTheme="minorHAnsi" w:hAnsiTheme="minorHAnsi"/>
                <w:sz w:val="22"/>
                <w:szCs w:val="22"/>
              </w:rPr>
            </w:pPr>
          </w:p>
        </w:tc>
      </w:tr>
      <w:tr w:rsidR="000E7340" w:rsidTr="000E7340">
        <w:tc>
          <w:tcPr>
            <w:tcW w:w="5395" w:type="dxa"/>
          </w:tcPr>
          <w:p w:rsidR="000E7340" w:rsidRP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6808A6AB" wp14:editId="1B4BA517">
                  <wp:extent cx="2628900" cy="1743075"/>
                  <wp:effectExtent l="0" t="0" r="0" b="9525"/>
                  <wp:docPr id="96271" name="Image 20" descr="Une image contenant extérieur, herbe&#10;&#10;Description générée avec un niveau de confiance élevé">
                    <a:extLst xmlns:a="http://schemas.openxmlformats.org/drawingml/2006/main">
                      <a:ext uri="{FF2B5EF4-FFF2-40B4-BE49-F238E27FC236}">
                        <a16:creationId xmlns:a16="http://schemas.microsoft.com/office/drawing/2014/main" id="{98B4D093-430F-4779-B15F-C8C6619D82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1" name="Image 20" descr="Une image contenant extérieur, herbe&#10;&#10;Description générée avec un niveau de confiance élevé">
                            <a:extLst>
                              <a:ext uri="{FF2B5EF4-FFF2-40B4-BE49-F238E27FC236}">
                                <a16:creationId xmlns:a16="http://schemas.microsoft.com/office/drawing/2014/main" id="{98B4D093-430F-4779-B15F-C8C6619D82E8}"/>
                              </a:ext>
                            </a:extLst>
                          </pic:cNvPr>
                          <pic:cNvPicPr>
                            <a:picLocks noChangeAspect="1" noChangeArrowheads="1"/>
                          </pic:cNvPicPr>
                        </pic:nvPicPr>
                        <pic:blipFill>
                          <a:blip r:embed="rId1281">
                            <a:extLst>
                              <a:ext uri="{28A0092B-C50C-407E-A947-70E740481C1C}">
                                <a14:useLocalDpi xmlns:a14="http://schemas.microsoft.com/office/drawing/2010/main" val="0"/>
                              </a:ext>
                            </a:extLst>
                          </a:blip>
                          <a:srcRect/>
                          <a:stretch>
                            <a:fillRect/>
                          </a:stretch>
                        </pic:blipFill>
                        <pic:spPr bwMode="auto">
                          <a:xfrm>
                            <a:off x="0" y="0"/>
                            <a:ext cx="2628900"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E7340" w:rsidRPr="000E7340" w:rsidRDefault="000E7340" w:rsidP="000E7340">
            <w:pPr>
              <w:jc w:val="cente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6597914D" wp14:editId="6DCFEA50">
                  <wp:extent cx="2619375" cy="1743075"/>
                  <wp:effectExtent l="0" t="0" r="9525" b="9525"/>
                  <wp:docPr id="96278" name="Image 15" descr="Une image contenant plante, arbre, extérieur, vert&#10;&#10;Description générée avec un niveau de confiance très élevé">
                    <a:extLst xmlns:a="http://schemas.openxmlformats.org/drawingml/2006/main">
                      <a:ext uri="{FF2B5EF4-FFF2-40B4-BE49-F238E27FC236}">
                        <a16:creationId xmlns:a16="http://schemas.microsoft.com/office/drawing/2014/main" id="{FB91393F-C373-4842-90F9-D3A98D40E4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8" name="Image 15" descr="Une image contenant plante, arbre, extérieur, vert&#10;&#10;Description générée avec un niveau de confiance très élevé">
                            <a:extLst>
                              <a:ext uri="{FF2B5EF4-FFF2-40B4-BE49-F238E27FC236}">
                                <a16:creationId xmlns:a16="http://schemas.microsoft.com/office/drawing/2014/main" id="{FB91393F-C373-4842-90F9-D3A98D40E42F}"/>
                              </a:ext>
                            </a:extLst>
                          </pic:cNvPr>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E7340" w:rsidRPr="000E7340" w:rsidRDefault="000E7340" w:rsidP="000E7340">
            <w:pPr>
              <w:jc w:val="center"/>
              <w:textAlignment w:val="baseline"/>
              <w:rPr>
                <w:rFonts w:asciiTheme="minorHAnsi" w:hAnsiTheme="minorHAnsi"/>
                <w:sz w:val="22"/>
                <w:szCs w:val="22"/>
              </w:rPr>
            </w:pPr>
            <w:r>
              <w:rPr>
                <w:rFonts w:asciiTheme="minorHAnsi" w:hAnsiTheme="minorHAnsi"/>
                <w:sz w:val="22"/>
                <w:szCs w:val="22"/>
              </w:rPr>
              <w:t>F</w:t>
            </w:r>
            <w:r w:rsidRPr="000E7340">
              <w:rPr>
                <w:rFonts w:asciiTheme="minorHAnsi" w:hAnsiTheme="minorHAnsi"/>
                <w:sz w:val="22"/>
                <w:szCs w:val="22"/>
              </w:rPr>
              <w:t>leur</w:t>
            </w:r>
            <w:r>
              <w:rPr>
                <w:rFonts w:asciiTheme="minorHAnsi" w:hAnsiTheme="minorHAnsi"/>
                <w:sz w:val="22"/>
                <w:szCs w:val="22"/>
              </w:rPr>
              <w:t>s</w:t>
            </w:r>
          </w:p>
        </w:tc>
      </w:tr>
      <w:tr w:rsidR="000E7340" w:rsidTr="000E7340">
        <w:tc>
          <w:tcPr>
            <w:tcW w:w="5395" w:type="dxa"/>
          </w:tcPr>
          <w:p w:rsidR="000E7340" w:rsidRPr="000E7340" w:rsidRDefault="000E7340" w:rsidP="00420ACB">
            <w:pPr>
              <w:textAlignment w:val="baseline"/>
              <w:rPr>
                <w:rFonts w:asciiTheme="minorHAnsi" w:hAnsiTheme="minorHAnsi"/>
                <w:sz w:val="22"/>
                <w:szCs w:val="22"/>
              </w:rPr>
            </w:pPr>
            <w:r w:rsidRPr="000E7340">
              <w:rPr>
                <w:rFonts w:asciiTheme="minorHAnsi" w:hAnsiTheme="minorHAnsi"/>
                <w:noProof/>
                <w:sz w:val="22"/>
                <w:szCs w:val="22"/>
              </w:rPr>
              <w:drawing>
                <wp:inline distT="0" distB="0" distL="0" distR="0" wp14:anchorId="1ECB296E" wp14:editId="73011B54">
                  <wp:extent cx="2857500" cy="1600200"/>
                  <wp:effectExtent l="0" t="0" r="0" b="0"/>
                  <wp:docPr id="96275" name="Image 36" descr="Une image contenant herbe, terrain, champignon, lichen&#10;&#10;Description générée avec un niveau de confiance très élevé">
                    <a:extLst xmlns:a="http://schemas.openxmlformats.org/drawingml/2006/main">
                      <a:ext uri="{FF2B5EF4-FFF2-40B4-BE49-F238E27FC236}">
                        <a16:creationId xmlns:a16="http://schemas.microsoft.com/office/drawing/2014/main" id="{71F656DC-D26D-45D5-9B9B-A7577E763E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75" name="Image 36" descr="Une image contenant herbe, terrain, champignon, lichen&#10;&#10;Description générée avec un niveau de confiance très élevé">
                            <a:extLst>
                              <a:ext uri="{FF2B5EF4-FFF2-40B4-BE49-F238E27FC236}">
                                <a16:creationId xmlns:a16="http://schemas.microsoft.com/office/drawing/2014/main" id="{71F656DC-D26D-45D5-9B9B-A7577E763E1F}"/>
                              </a:ext>
                            </a:extLst>
                          </pic:cNvPr>
                          <pic:cNvPicPr>
                            <a:picLocks noChangeAspect="1" noChangeArrowheads="1"/>
                          </pic:cNvPicPr>
                        </pic:nvPicPr>
                        <pic:blipFill>
                          <a:blip r:embed="rId1283">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0E7340" w:rsidRPr="000E7340" w:rsidRDefault="000E7340" w:rsidP="00420ACB">
            <w:pPr>
              <w:textAlignment w:val="baseline"/>
              <w:rPr>
                <w:rFonts w:asciiTheme="minorHAnsi" w:hAnsiTheme="minorHAnsi"/>
                <w:sz w:val="22"/>
                <w:szCs w:val="22"/>
              </w:rPr>
            </w:pPr>
          </w:p>
        </w:tc>
      </w:tr>
    </w:tbl>
    <w:p w:rsidR="000E7340" w:rsidRPr="000E7340" w:rsidRDefault="000E7340" w:rsidP="000E7340">
      <w:pPr>
        <w:textAlignment w:val="baseline"/>
        <w:rPr>
          <w:rFonts w:asciiTheme="minorHAnsi" w:hAnsiTheme="minorHAnsi"/>
          <w:sz w:val="22"/>
          <w:szCs w:val="22"/>
        </w:rPr>
      </w:pPr>
    </w:p>
    <w:p w:rsidR="000116C8" w:rsidRPr="000116C8" w:rsidRDefault="000116C8" w:rsidP="000116C8">
      <w:pPr>
        <w:pStyle w:val="Titre1"/>
      </w:pPr>
      <w:bookmarkStart w:id="89" w:name="_Toc527829940"/>
      <w:r w:rsidRPr="000116C8">
        <w:rPr>
          <w:rFonts w:eastAsia="Times New Roman"/>
        </w:rPr>
        <w:t>Acacia Saint-Domingue – Mimosa clochette (</w:t>
      </w:r>
      <w:r w:rsidRPr="000116C8">
        <w:rPr>
          <w:rFonts w:eastAsia="Times New Roman"/>
          <w:i/>
          <w:iCs/>
        </w:rPr>
        <w:t>Dichrostachys cinerea</w:t>
      </w:r>
      <w:r w:rsidRPr="000116C8">
        <w:rPr>
          <w:rFonts w:eastAsia="Times New Roman"/>
        </w:rPr>
        <w:t>)</w:t>
      </w:r>
      <w:bookmarkEnd w:id="89"/>
    </w:p>
    <w:p w:rsidR="00EB5C70" w:rsidRDefault="00EB5C70" w:rsidP="000E7340">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EB5C70" w:rsidRPr="00C57D90" w:rsidTr="009C74BC">
        <w:tc>
          <w:tcPr>
            <w:tcW w:w="3370" w:type="dxa"/>
          </w:tcPr>
          <w:p w:rsidR="00EB5C70" w:rsidRDefault="00EB5C70" w:rsidP="00F129F0">
            <w:pPr>
              <w:rPr>
                <w:rFonts w:asciiTheme="minorHAnsi" w:hAnsiTheme="minorHAnsi"/>
                <w:sz w:val="22"/>
                <w:szCs w:val="22"/>
              </w:rPr>
            </w:pPr>
            <w:r w:rsidRPr="00C57D90">
              <w:rPr>
                <w:rFonts w:asciiTheme="minorHAnsi" w:hAnsiTheme="minorHAnsi"/>
                <w:sz w:val="22"/>
                <w:szCs w:val="22"/>
              </w:rPr>
              <w:t xml:space="preserve">(Famille des </w:t>
            </w:r>
            <w:hyperlink r:id="rId1284" w:history="1">
              <w:r w:rsidR="000116C8"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rsidR="009C74BC" w:rsidRDefault="009C74BC" w:rsidP="00F129F0">
            <w:pPr>
              <w:rPr>
                <w:rFonts w:asciiTheme="minorHAnsi" w:hAnsiTheme="minorHAnsi"/>
                <w:sz w:val="22"/>
                <w:szCs w:val="22"/>
              </w:rPr>
            </w:pPr>
          </w:p>
          <w:p w:rsidR="00EB5C70" w:rsidRPr="009C74BC" w:rsidRDefault="009C74BC" w:rsidP="00F129F0">
            <w:pPr>
              <w:rPr>
                <w:rFonts w:asciiTheme="minorHAnsi" w:hAnsiTheme="minorHAnsi"/>
                <w:sz w:val="22"/>
                <w:szCs w:val="22"/>
              </w:rPr>
            </w:pPr>
            <w:r w:rsidRPr="009C74BC">
              <w:rPr>
                <w:rFonts w:ascii="Calibri" w:eastAsia="+mn-ea" w:hAnsi="Calibri" w:cs="+mn-cs"/>
                <w:b/>
                <w:bCs/>
                <w:color w:val="FF0000"/>
                <w:kern w:val="24"/>
                <w:sz w:val="22"/>
                <w:szCs w:val="22"/>
              </w:rPr>
              <w:t>Score à haut risque 16 (Pacifique)</w:t>
            </w:r>
          </w:p>
          <w:p w:rsidR="00EB5C70" w:rsidRPr="00F96B29" w:rsidRDefault="00EB5C70" w:rsidP="00F129F0">
            <w:pPr>
              <w:rPr>
                <w:rFonts w:asciiTheme="minorHAnsi" w:eastAsia="+mn-ea" w:hAnsiTheme="minorHAnsi" w:cs="+mn-cs"/>
                <w:color w:val="FF0000"/>
                <w:kern w:val="24"/>
                <w:sz w:val="22"/>
                <w:szCs w:val="22"/>
              </w:rPr>
            </w:pPr>
          </w:p>
        </w:tc>
        <w:tc>
          <w:tcPr>
            <w:tcW w:w="2244" w:type="dxa"/>
          </w:tcPr>
          <w:p w:rsidR="00EB5C70" w:rsidRPr="00C57D90" w:rsidRDefault="00EB5C70"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46F0F438" wp14:editId="24D5EC9A">
                  <wp:extent cx="400050" cy="352425"/>
                  <wp:effectExtent l="0" t="0" r="0" b="9525"/>
                  <wp:docPr id="50207" name="Image 50207">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3DE284C5" wp14:editId="360C5594">
                  <wp:extent cx="400050" cy="352425"/>
                  <wp:effectExtent l="0" t="0" r="0" b="9525"/>
                  <wp:docPr id="93184" name="Image 9318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123BEAB5" wp14:editId="1FA7D05D">
                  <wp:extent cx="400050" cy="352425"/>
                  <wp:effectExtent l="0" t="0" r="0" b="9525"/>
                  <wp:docPr id="93185" name="Image 9318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EB5C70" w:rsidRPr="00C57D90" w:rsidRDefault="00EB5C70" w:rsidP="00F129F0">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03F13284" wp14:editId="572BA44E">
                  <wp:extent cx="449263" cy="666750"/>
                  <wp:effectExtent l="0" t="0" r="8255" b="0"/>
                  <wp:docPr id="93186"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rsidR="00EB5C70" w:rsidRPr="00C57D90" w:rsidRDefault="009C74BC"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5C10FCBF" wp14:editId="12BD2419">
                  <wp:extent cx="438150" cy="484187"/>
                  <wp:effectExtent l="0" t="0" r="0" b="0"/>
                  <wp:docPr id="9318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rsidR="00EB5C70" w:rsidRPr="009C74BC" w:rsidRDefault="009C74BC" w:rsidP="009C74BC">
            <w:pPr>
              <w:pStyle w:val="NormalWeb"/>
              <w:spacing w:before="0" w:beforeAutospacing="0" w:after="0" w:afterAutospacing="0"/>
              <w:textAlignment w:val="baseline"/>
            </w:pPr>
            <w:r>
              <w:rPr>
                <w:rFonts w:ascii="Calibri" w:eastAsia="+mn-ea" w:hAnsi="Calibri" w:cs="+mn-cs"/>
                <w:b/>
                <w:bCs/>
                <w:color w:val="008000"/>
                <w:kern w:val="24"/>
                <w:sz w:val="36"/>
                <w:szCs w:val="36"/>
              </w:rPr>
              <w:t>↗↗</w:t>
            </w:r>
          </w:p>
        </w:tc>
        <w:tc>
          <w:tcPr>
            <w:tcW w:w="1021" w:type="dxa"/>
          </w:tcPr>
          <w:p w:rsidR="00EB5C70" w:rsidRPr="00C57D90" w:rsidRDefault="00EB5C70" w:rsidP="00F129F0">
            <w:pPr>
              <w:textAlignment w:val="baseline"/>
              <w:rPr>
                <w:rFonts w:asciiTheme="minorHAnsi" w:hAnsiTheme="minorHAnsi"/>
                <w:sz w:val="22"/>
                <w:szCs w:val="22"/>
              </w:rPr>
            </w:pPr>
          </w:p>
        </w:tc>
        <w:tc>
          <w:tcPr>
            <w:tcW w:w="793" w:type="dxa"/>
          </w:tcPr>
          <w:p w:rsidR="00EB5C70" w:rsidRPr="00C57D90" w:rsidRDefault="00EB5C70" w:rsidP="00F129F0">
            <w:pPr>
              <w:pStyle w:val="NormalWeb"/>
              <w:spacing w:before="0" w:beforeAutospacing="0" w:after="0" w:afterAutospacing="0"/>
              <w:textAlignment w:val="baseline"/>
              <w:rPr>
                <w:rFonts w:asciiTheme="minorHAnsi" w:hAnsiTheme="minorHAnsi"/>
                <w:sz w:val="22"/>
                <w:szCs w:val="22"/>
              </w:rPr>
            </w:pPr>
          </w:p>
        </w:tc>
        <w:tc>
          <w:tcPr>
            <w:tcW w:w="820" w:type="dxa"/>
          </w:tcPr>
          <w:p w:rsidR="00EB5C70" w:rsidRPr="00F96B29" w:rsidRDefault="00EB5C70" w:rsidP="00F129F0">
            <w:pPr>
              <w:textAlignment w:val="baseline"/>
            </w:pPr>
          </w:p>
        </w:tc>
        <w:tc>
          <w:tcPr>
            <w:tcW w:w="1631" w:type="dxa"/>
          </w:tcPr>
          <w:p w:rsidR="00EB5C70" w:rsidRPr="00C57D90" w:rsidRDefault="00EB5C70" w:rsidP="00F129F0">
            <w:pPr>
              <w:textAlignment w:val="baseline"/>
              <w:rPr>
                <w:rFonts w:asciiTheme="minorHAnsi" w:hAnsiTheme="minorHAnsi"/>
                <w:sz w:val="22"/>
                <w:szCs w:val="22"/>
              </w:rPr>
            </w:pPr>
          </w:p>
        </w:tc>
        <w:tc>
          <w:tcPr>
            <w:tcW w:w="1070" w:type="dxa"/>
          </w:tcPr>
          <w:p w:rsidR="00EB5C70" w:rsidRPr="00C57D90" w:rsidRDefault="00EB5C70" w:rsidP="00F129F0">
            <w:pPr>
              <w:pStyle w:val="NormalWeb"/>
              <w:spacing w:before="0" w:beforeAutospacing="0" w:after="0" w:afterAutospacing="0"/>
              <w:textAlignment w:val="baseline"/>
              <w:rPr>
                <w:rFonts w:asciiTheme="minorHAnsi" w:hAnsiTheme="minorHAnsi"/>
                <w:sz w:val="22"/>
                <w:szCs w:val="22"/>
              </w:rPr>
            </w:pPr>
          </w:p>
        </w:tc>
        <w:tc>
          <w:tcPr>
            <w:tcW w:w="1091" w:type="dxa"/>
          </w:tcPr>
          <w:p w:rsidR="00EB5C70" w:rsidRPr="00C57D90" w:rsidRDefault="00EB5C70" w:rsidP="00F129F0">
            <w:pPr>
              <w:pStyle w:val="NormalWeb"/>
              <w:spacing w:before="0" w:beforeAutospacing="0" w:after="0" w:afterAutospacing="0"/>
              <w:textAlignment w:val="baseline"/>
              <w:rPr>
                <w:rFonts w:asciiTheme="minorHAnsi" w:hAnsiTheme="minorHAnsi"/>
                <w:sz w:val="22"/>
                <w:szCs w:val="22"/>
              </w:rPr>
            </w:pPr>
          </w:p>
        </w:tc>
      </w:tr>
    </w:tbl>
    <w:p w:rsidR="009C74BC" w:rsidRDefault="009C74BC" w:rsidP="00420ACB">
      <w:pPr>
        <w:jc w:val="both"/>
        <w:textAlignment w:val="baseline"/>
        <w:rPr>
          <w:rFonts w:ascii="Calibri" w:eastAsia="+mn-ea" w:hAnsi="Calibri" w:cs="+mn-cs"/>
          <w:color w:val="000000"/>
          <w:kern w:val="24"/>
        </w:rPr>
      </w:pPr>
    </w:p>
    <w:p w:rsidR="00EB5C70" w:rsidRPr="00C8053D" w:rsidRDefault="009C74BC" w:rsidP="00420ACB">
      <w:pPr>
        <w:jc w:val="both"/>
        <w:textAlignment w:val="baseline"/>
        <w:rPr>
          <w:rFonts w:asciiTheme="minorHAnsi" w:hAnsiTheme="minorHAnsi"/>
          <w:sz w:val="22"/>
          <w:szCs w:val="22"/>
        </w:rPr>
      </w:pPr>
      <w:r w:rsidRPr="00C8053D">
        <w:rPr>
          <w:rFonts w:ascii="Calibri" w:eastAsia="+mn-ea" w:hAnsi="Calibri" w:cs="+mn-cs"/>
          <w:color w:val="000000"/>
          <w:kern w:val="24"/>
          <w:sz w:val="22"/>
          <w:szCs w:val="22"/>
        </w:rPr>
        <w:t>C’est un arbuste de 4 à 7 m ou petit arbre, originaire d'</w:t>
      </w:r>
      <w:hyperlink r:id="rId1285" w:history="1">
        <w:r w:rsidRPr="00C8053D">
          <w:rPr>
            <w:rFonts w:ascii="Calibri" w:eastAsia="+mn-ea" w:hAnsi="Calibri" w:cs="+mn-cs"/>
            <w:color w:val="000000"/>
            <w:kern w:val="24"/>
            <w:sz w:val="22"/>
            <w:szCs w:val="22"/>
            <w:u w:val="single"/>
          </w:rPr>
          <w:t>Afrique tropicale</w:t>
        </w:r>
      </w:hyperlink>
      <w:r w:rsidRPr="00C8053D">
        <w:rPr>
          <w:rFonts w:ascii="Calibri" w:eastAsia="+mn-ea" w:hAnsi="Calibri" w:cs="+mn-cs"/>
          <w:color w:val="000000"/>
          <w:kern w:val="24"/>
          <w:sz w:val="22"/>
          <w:szCs w:val="22"/>
        </w:rPr>
        <w:t xml:space="preserve">, caducifolié atteignant 6(–12) m de haut ; fût souvent irrégulier et bas-branchu, jusqu’à 25 cm de diamètre ; surface de l’écorce presque lisse à rugueuse ou profondément fissurée, gris foncé à brun grisâtre, se détachant par bande; cime ouverte, à branches étalées ; </w:t>
      </w:r>
      <w:r w:rsidRPr="00C8053D">
        <w:rPr>
          <w:rFonts w:ascii="Calibri" w:eastAsia="+mn-ea" w:hAnsi="Calibri" w:cs="+mn-cs"/>
          <w:b/>
          <w:bCs/>
          <w:i/>
          <w:iCs/>
          <w:color w:val="008000"/>
          <w:kern w:val="24"/>
          <w:sz w:val="22"/>
          <w:szCs w:val="22"/>
        </w:rPr>
        <w:t xml:space="preserve">rameaux latéraux portant des épines </w:t>
      </w:r>
      <w:r w:rsidRPr="00C8053D">
        <w:rPr>
          <w:rFonts w:ascii="Calibri" w:eastAsia="+mn-ea" w:hAnsi="Calibri" w:cs="+mn-cs"/>
          <w:color w:val="000000"/>
          <w:kern w:val="24"/>
          <w:sz w:val="22"/>
          <w:szCs w:val="22"/>
        </w:rPr>
        <w:t xml:space="preserve">aiguës à l’apex, courtement poilus. Feuilles alternes, composées bipennées à (2–)5–19(–21) paires de pennes (comme le mimosa) ; inflorescence : épi axillaire longuement pédonculé, de 1–12 cm de long, pendant, légèrement poilu. Fruit : gousse aplatie, étroitement oblongue, de 2–10 cm × 0,5–2,5 cm, devenant tordue ou spiralée, coriace, glabre, brun foncé, indéhiscente ou s’ouvrant irrégulièrement, contenant environ 5 graines. Graines ellipsoïdes </w:t>
      </w:r>
      <w:r w:rsidRPr="00C8053D">
        <w:rPr>
          <w:rFonts w:ascii="Calibri" w:eastAsia="+mn-ea" w:hAnsi="Calibri" w:cs="+mn-cs"/>
          <w:color w:val="000000"/>
          <w:kern w:val="24"/>
          <w:sz w:val="22"/>
          <w:szCs w:val="22"/>
        </w:rPr>
        <w:lastRenderedPageBreak/>
        <w:t xml:space="preserve">aplaties, de 4–6 mm × 3–4,5 mm, brun brillant. </w:t>
      </w:r>
      <w:r w:rsidRPr="00C8053D">
        <w:rPr>
          <w:rFonts w:ascii="Calibri" w:eastAsia="+mn-ea" w:hAnsi="Calibri" w:cs="+mn-cs"/>
          <w:b/>
          <w:bCs/>
          <w:color w:val="000000"/>
          <w:kern w:val="24"/>
          <w:sz w:val="22"/>
          <w:szCs w:val="22"/>
        </w:rPr>
        <w:t xml:space="preserve">Il se multiplie par drageons </w:t>
      </w:r>
      <w:r w:rsidRPr="00C8053D">
        <w:rPr>
          <w:rFonts w:ascii="Calibri" w:eastAsia="+mn-ea" w:hAnsi="Calibri" w:cs="+mn-cs"/>
          <w:color w:val="000000"/>
          <w:kern w:val="24"/>
          <w:sz w:val="22"/>
          <w:szCs w:val="22"/>
        </w:rPr>
        <w:t xml:space="preserve">et </w:t>
      </w:r>
      <w:r w:rsidRPr="00C8053D">
        <w:rPr>
          <w:rFonts w:ascii="Calibri" w:eastAsia="+mn-ea" w:hAnsi="Calibri" w:cs="+mn-cs"/>
          <w:b/>
          <w:bCs/>
          <w:color w:val="000000"/>
          <w:kern w:val="24"/>
          <w:sz w:val="22"/>
          <w:szCs w:val="22"/>
        </w:rPr>
        <w:t>forme de denses fourrés épineux, notamment dans les zones surpâturées.</w:t>
      </w:r>
      <w:r w:rsidRPr="00C8053D">
        <w:rPr>
          <w:rFonts w:ascii="Calibri" w:eastAsia="+mn-ea" w:hAnsi="Calibri" w:cs="+mn-cs"/>
          <w:color w:val="000000"/>
          <w:kern w:val="24"/>
          <w:sz w:val="22"/>
          <w:szCs w:val="22"/>
        </w:rPr>
        <w:t xml:space="preserve"> </w:t>
      </w:r>
      <w:r w:rsidRPr="00C8053D">
        <w:rPr>
          <w:rFonts w:ascii="Calibri" w:eastAsia="+mn-ea" w:hAnsi="Calibri" w:cs="+mn-cs"/>
          <w:color w:val="FF0000"/>
          <w:kern w:val="24"/>
          <w:sz w:val="22"/>
          <w:szCs w:val="22"/>
        </w:rPr>
        <w:t>Il est considéré comme une espèce arbustive envahissante, et peut devenir une adventice difficile à éradiquer</w:t>
      </w:r>
      <w:r w:rsidRPr="00C8053D">
        <w:rPr>
          <w:rFonts w:ascii="Calibri" w:eastAsia="+mn-ea" w:hAnsi="Calibri" w:cs="+mn-cs"/>
          <w:color w:val="000000"/>
          <w:kern w:val="24"/>
          <w:sz w:val="22"/>
          <w:szCs w:val="22"/>
        </w:rPr>
        <w:t xml:space="preserve">. Il se rencontre dans une gamme très large de milieux, depuis le niveau de la mer jusqu’à 2000 m d’altitude, et dans les zones avec une pluviométrie annuelle de 200–1400 mm. On le trouve en savane herbeuse boisée, en forêt claire décidue et sur des sites perturbés, mais aussi en brousse sempervirente près de la côte et même en forêt marécageuse plus ouverte et en forêt pluviale. </w:t>
      </w:r>
      <w:r w:rsidRPr="00C8053D">
        <w:rPr>
          <w:rFonts w:ascii="Calibri" w:eastAsia="+mn-ea" w:hAnsi="Calibri" w:cs="+mn-cs"/>
          <w:color w:val="008000"/>
          <w:kern w:val="24"/>
          <w:sz w:val="22"/>
          <w:szCs w:val="22"/>
        </w:rPr>
        <w:t>Il est souvent présent sur des sols argileux lourds, mais également sur des sols sablonneux plus secs. </w:t>
      </w:r>
      <w:r w:rsidRPr="00C8053D">
        <w:rPr>
          <w:rFonts w:ascii="Calibri" w:eastAsia="+mn-ea" w:hAnsi="Calibri" w:cs="+mn-cs"/>
          <w:i/>
          <w:iCs/>
          <w:color w:val="008000"/>
          <w:kern w:val="24"/>
          <w:sz w:val="22"/>
          <w:szCs w:val="22"/>
        </w:rPr>
        <w:t>Dichrostachys cinerea</w:t>
      </w:r>
      <w:r w:rsidRPr="00C8053D">
        <w:rPr>
          <w:rFonts w:ascii="Calibri" w:eastAsia="+mn-ea" w:hAnsi="Calibri" w:cs="+mn-cs"/>
          <w:color w:val="008000"/>
          <w:kern w:val="24"/>
          <w:sz w:val="22"/>
          <w:szCs w:val="22"/>
        </w:rPr>
        <w:t xml:space="preserve"> est assez résistant à la sécheresse et aux feux, et tolère un gel léger. </w:t>
      </w:r>
      <w:r w:rsidRPr="00C8053D">
        <w:rPr>
          <w:rFonts w:ascii="Calibri" w:eastAsia="+mn-ea" w:hAnsi="Calibri" w:cs="+mn-cs"/>
          <w:color w:val="FF0000"/>
          <w:kern w:val="24"/>
          <w:sz w:val="22"/>
          <w:szCs w:val="22"/>
        </w:rPr>
        <w:t xml:space="preserve">Il ne tolère pas l’asphyxie racinaire. </w:t>
      </w:r>
      <w:r w:rsidRPr="00C8053D">
        <w:rPr>
          <w:rFonts w:ascii="Calibri" w:eastAsia="+mn-ea" w:hAnsi="Calibri" w:cs="+mn-cs"/>
          <w:color w:val="000000"/>
          <w:kern w:val="24"/>
          <w:sz w:val="22"/>
          <w:szCs w:val="22"/>
        </w:rPr>
        <w:t xml:space="preserve">Lorsqu’il est </w:t>
      </w:r>
      <w:r w:rsidRPr="00C8053D">
        <w:rPr>
          <w:rFonts w:ascii="Calibri" w:eastAsia="+mn-ea" w:hAnsi="Calibri" w:cs="+mn-cs"/>
          <w:color w:val="008000"/>
          <w:kern w:val="24"/>
          <w:sz w:val="22"/>
          <w:szCs w:val="22"/>
        </w:rPr>
        <w:t xml:space="preserve">planté pour la production de bois de feu ou pour la stabilisation du sol, </w:t>
      </w:r>
      <w:r w:rsidRPr="00C8053D">
        <w:rPr>
          <w:rFonts w:ascii="Calibri" w:eastAsia="+mn-ea" w:hAnsi="Calibri" w:cs="+mn-cs"/>
          <w:color w:val="000000"/>
          <w:kern w:val="24"/>
          <w:sz w:val="22"/>
          <w:szCs w:val="22"/>
        </w:rPr>
        <w:t xml:space="preserve">l’écartement recommandé est de 3 m × 5 m, mais de 8 m × 8 m en systèmes sylvopastoraux. </w:t>
      </w:r>
      <w:r w:rsidRPr="00C8053D">
        <w:rPr>
          <w:rFonts w:ascii="Calibri" w:eastAsia="+mn-ea" w:hAnsi="Calibri" w:cs="+mn-cs"/>
          <w:color w:val="008000"/>
          <w:kern w:val="24"/>
          <w:sz w:val="22"/>
          <w:szCs w:val="22"/>
        </w:rPr>
        <w:t xml:space="preserve">Il est une des plantes médicinales les plus utilisées des régions tropicales. </w:t>
      </w:r>
      <w:r w:rsidRPr="00C8053D">
        <w:rPr>
          <w:rFonts w:ascii="Calibri" w:eastAsia="+mn-ea" w:hAnsi="Calibri" w:cs="+mn-cs"/>
          <w:color w:val="000000"/>
          <w:kern w:val="24"/>
          <w:sz w:val="22"/>
          <w:szCs w:val="22"/>
        </w:rPr>
        <w:t xml:space="preserve">Il est notamment important en Afrique tropicale et en Inde, et toutes les parties de la plante sont utilisées, sauf les inflorescences. L’analyse phytochimique d’extraits au méthanol des parties aériennes a montré la présence de flavonoïdes, de tanins, de stérols, de triterpènes et de polyphénols. </w:t>
      </w:r>
      <w:r w:rsidRPr="00C8053D">
        <w:rPr>
          <w:rFonts w:ascii="Calibri" w:eastAsia="+mn-ea" w:hAnsi="Calibri" w:cs="+mn-cs"/>
          <w:b/>
          <w:bCs/>
          <w:color w:val="000000"/>
          <w:kern w:val="24"/>
          <w:sz w:val="22"/>
          <w:szCs w:val="22"/>
        </w:rPr>
        <w:t xml:space="preserve">USDA zone </w:t>
      </w:r>
      <w:r w:rsidRPr="00C8053D">
        <w:rPr>
          <w:rFonts w:ascii="Calibri" w:eastAsia="+mn-ea" w:hAnsi="Calibri" w:cs="+mn-cs"/>
          <w:color w:val="000000"/>
          <w:kern w:val="24"/>
          <w:sz w:val="22"/>
          <w:szCs w:val="22"/>
        </w:rPr>
        <w:t>: 8a(10) – 11(12)</w:t>
      </w:r>
      <w:r w:rsidRPr="00C8053D">
        <w:rPr>
          <w:rStyle w:val="Appelnotedebasdep"/>
          <w:rFonts w:ascii="Calibri" w:eastAsia="+mn-ea" w:hAnsi="Calibri" w:cs="+mn-cs"/>
          <w:color w:val="000000"/>
          <w:kern w:val="24"/>
          <w:sz w:val="22"/>
          <w:szCs w:val="22"/>
        </w:rPr>
        <w:footnoteReference w:id="141"/>
      </w:r>
      <w:r w:rsidR="00420ACB" w:rsidRPr="00C8053D">
        <w:rPr>
          <w:rFonts w:asciiTheme="minorHAnsi" w:hAnsiTheme="minorHAnsi"/>
          <w:sz w:val="22"/>
          <w:szCs w:val="22"/>
        </w:rPr>
        <w:t>.</w:t>
      </w:r>
    </w:p>
    <w:p w:rsidR="00420ACB" w:rsidRPr="00C8053D" w:rsidRDefault="00420ACB" w:rsidP="00420ACB">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420ACB" w:rsidTr="009C74B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5A1BDEBD" wp14:editId="0CB18FAA">
                  <wp:extent cx="2619375" cy="1743075"/>
                  <wp:effectExtent l="0" t="0" r="9525" b="9525"/>
                  <wp:docPr id="98317" name="Image 14" descr="Une image contenant plante, feuille&#10;&#10;Description générée avec un niveau de confiance très élevé">
                    <a:extLst xmlns:a="http://schemas.openxmlformats.org/drawingml/2006/main">
                      <a:ext uri="{FF2B5EF4-FFF2-40B4-BE49-F238E27FC236}">
                        <a16:creationId xmlns:a16="http://schemas.microsoft.com/office/drawing/2014/main" id="{967E047D-6E37-4F0E-AED0-620714BE2C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7" name="Image 14" descr="Une image contenant plante, feuille&#10;&#10;Description générée avec un niveau de confiance très élevé">
                            <a:extLst>
                              <a:ext uri="{FF2B5EF4-FFF2-40B4-BE49-F238E27FC236}">
                                <a16:creationId xmlns:a16="http://schemas.microsoft.com/office/drawing/2014/main" id="{967E047D-6E37-4F0E-AED0-620714BE2C6E}"/>
                              </a:ext>
                            </a:extLst>
                          </pic:cNvPr>
                          <pic:cNvPicPr>
                            <a:picLocks noChangeAspect="1" noChangeArrowheads="1"/>
                          </pic:cNvPicPr>
                        </pic:nvPicPr>
                        <pic:blipFill>
                          <a:blip r:embed="rId1286">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03C3C02D" wp14:editId="0B2F9774">
                  <wp:extent cx="1325562" cy="1914525"/>
                  <wp:effectExtent l="0" t="0" r="8255" b="0"/>
                  <wp:docPr id="98318" name="Image 18" descr="Une image contenant extérieur, herbe, arbre, animal&#10;&#10;Description générée avec un niveau de confiance très élevé">
                    <a:extLst xmlns:a="http://schemas.openxmlformats.org/drawingml/2006/main">
                      <a:ext uri="{FF2B5EF4-FFF2-40B4-BE49-F238E27FC236}">
                        <a16:creationId xmlns:a16="http://schemas.microsoft.com/office/drawing/2014/main" id="{397FA1E2-EF44-4652-9EDC-7F840F487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8" name="Image 18" descr="Une image contenant extérieur, herbe, arbre, animal&#10;&#10;Description générée avec un niveau de confiance très élevé">
                            <a:extLst>
                              <a:ext uri="{FF2B5EF4-FFF2-40B4-BE49-F238E27FC236}">
                                <a16:creationId xmlns:a16="http://schemas.microsoft.com/office/drawing/2014/main" id="{397FA1E2-EF44-4652-9EDC-7F840F48795C}"/>
                              </a:ext>
                            </a:extLst>
                          </pic:cNvPr>
                          <pic:cNvPicPr>
                            <a:picLocks noChangeAspect="1" noChangeArrowheads="1"/>
                          </pic:cNvPicPr>
                        </pic:nvPicPr>
                        <pic:blipFill>
                          <a:blip r:embed="rId1287">
                            <a:extLst>
                              <a:ext uri="{28A0092B-C50C-407E-A947-70E740481C1C}">
                                <a14:useLocalDpi xmlns:a14="http://schemas.microsoft.com/office/drawing/2010/main" val="0"/>
                              </a:ext>
                            </a:extLst>
                          </a:blip>
                          <a:srcRect/>
                          <a:stretch>
                            <a:fillRect/>
                          </a:stretch>
                        </pic:blipFill>
                        <pic:spPr bwMode="auto">
                          <a:xfrm>
                            <a:off x="0" y="0"/>
                            <a:ext cx="1325562" cy="1914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29F0" w:rsidRDefault="00F129F0" w:rsidP="00420ACB">
            <w:pPr>
              <w:jc w:val="center"/>
              <w:textAlignment w:val="baseline"/>
              <w:rPr>
                <w:rFonts w:asciiTheme="minorHAnsi" w:hAnsiTheme="minorHAnsi"/>
                <w:sz w:val="22"/>
                <w:szCs w:val="22"/>
              </w:rPr>
            </w:pPr>
          </w:p>
        </w:tc>
      </w:tr>
      <w:tr w:rsidR="00420ACB" w:rsidTr="009C74B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0DFDE26B" wp14:editId="4301C1BC">
                  <wp:extent cx="2619375" cy="1743075"/>
                  <wp:effectExtent l="0" t="0" r="9525" b="9525"/>
                  <wp:docPr id="98322" name="Image 30" descr="Une image contenant arbre, plante, extérieur&#10;&#10;Description générée avec un niveau de confiance très élevé">
                    <a:extLst xmlns:a="http://schemas.openxmlformats.org/drawingml/2006/main">
                      <a:ext uri="{FF2B5EF4-FFF2-40B4-BE49-F238E27FC236}">
                        <a16:creationId xmlns:a16="http://schemas.microsoft.com/office/drawing/2014/main" id="{FCC01A62-1E48-4A6B-87B9-C47060AC2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2" name="Image 30" descr="Une image contenant arbre, plante, extérieur&#10;&#10;Description générée avec un niveau de confiance très élevé">
                            <a:extLst>
                              <a:ext uri="{FF2B5EF4-FFF2-40B4-BE49-F238E27FC236}">
                                <a16:creationId xmlns:a16="http://schemas.microsoft.com/office/drawing/2014/main" id="{FCC01A62-1E48-4A6B-87B9-C47060AC2B5F}"/>
                              </a:ext>
                            </a:extLst>
                          </pic:cNvPr>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8053D" w:rsidRDefault="00C8053D" w:rsidP="00420ACB">
            <w:pPr>
              <w:jc w:val="center"/>
              <w:textAlignment w:val="baseline"/>
              <w:rPr>
                <w:rFonts w:asciiTheme="minorHAnsi" w:hAnsiTheme="minorHAnsi"/>
                <w:sz w:val="22"/>
                <w:szCs w:val="22"/>
              </w:rPr>
            </w:pPr>
          </w:p>
        </w:t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7F5D94AE" wp14:editId="48312B6E">
                  <wp:extent cx="2619375" cy="1743075"/>
                  <wp:effectExtent l="0" t="0" r="9525" b="9525"/>
                  <wp:docPr id="98316" name="Image 12" descr="Une image contenant extérieur, herbe, arbre, plante&#10;&#10;Description générée avec un niveau de confiance très élevé">
                    <a:extLst xmlns:a="http://schemas.openxmlformats.org/drawingml/2006/main">
                      <a:ext uri="{FF2B5EF4-FFF2-40B4-BE49-F238E27FC236}">
                        <a16:creationId xmlns:a16="http://schemas.microsoft.com/office/drawing/2014/main" id="{EE021257-39AE-4CE0-AC5C-03662774F2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6" name="Image 12" descr="Une image contenant extérieur, herbe, arbre, plante&#10;&#10;Description générée avec un niveau de confiance très élevé">
                            <a:extLst>
                              <a:ext uri="{FF2B5EF4-FFF2-40B4-BE49-F238E27FC236}">
                                <a16:creationId xmlns:a16="http://schemas.microsoft.com/office/drawing/2014/main" id="{EE021257-39AE-4CE0-AC5C-03662774F207}"/>
                              </a:ext>
                            </a:extLst>
                          </pic:cNvPr>
                          <pic:cNvPicPr>
                            <a:picLocks noChangeAspect="1" noChangeArrowheads="1"/>
                          </pic:cNvPicPr>
                        </pic:nvPicPr>
                        <pic:blipFill>
                          <a:blip r:embed="rId128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20ACB" w:rsidTr="009C74B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3A2189BE" wp14:editId="39380690">
                  <wp:extent cx="2466975" cy="1847850"/>
                  <wp:effectExtent l="0" t="0" r="9525" b="0"/>
                  <wp:docPr id="98320" name="Image 26" descr="Une image contenant arbre, extérieur&#10;&#10;Description générée avec un niveau de confiance très élevé">
                    <a:extLst xmlns:a="http://schemas.openxmlformats.org/drawingml/2006/main">
                      <a:ext uri="{FF2B5EF4-FFF2-40B4-BE49-F238E27FC236}">
                        <a16:creationId xmlns:a16="http://schemas.microsoft.com/office/drawing/2014/main" id="{64D44DC0-CF16-4F86-8AC6-0E1F931661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0" name="Image 26" descr="Une image contenant arbre, extérieur&#10;&#10;Description générée avec un niveau de confiance très élevé">
                            <a:extLst>
                              <a:ext uri="{FF2B5EF4-FFF2-40B4-BE49-F238E27FC236}">
                                <a16:creationId xmlns:a16="http://schemas.microsoft.com/office/drawing/2014/main" id="{64D44DC0-CF16-4F86-8AC6-0E1F93166113}"/>
                              </a:ext>
                            </a:extLst>
                          </pic:cNvPr>
                          <pic:cNvPicPr>
                            <a:picLocks noChangeAspect="1" noChangeArrowheads="1"/>
                          </pic:cNvPicPr>
                        </pic:nvPicPr>
                        <pic:blipFill>
                          <a:blip r:embed="rId1290">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29F0" w:rsidRDefault="00F129F0" w:rsidP="00420ACB">
            <w:pPr>
              <w:jc w:val="center"/>
              <w:textAlignment w:val="baseline"/>
              <w:rPr>
                <w:rFonts w:asciiTheme="minorHAnsi" w:hAnsiTheme="minorHAnsi"/>
                <w:sz w:val="22"/>
                <w:szCs w:val="22"/>
              </w:rPr>
            </w:pPr>
          </w:p>
        </w:t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lastRenderedPageBreak/>
              <w:drawing>
                <wp:inline distT="0" distB="0" distL="0" distR="0" wp14:anchorId="2EE69B8A" wp14:editId="2986F905">
                  <wp:extent cx="1770062" cy="1435100"/>
                  <wp:effectExtent l="0" t="0" r="1905" b="0"/>
                  <wp:docPr id="98321" name="Image 28" descr="Une image contenant plante, arbre&#10;&#10;Description générée avec un niveau de confiance très élevé">
                    <a:extLst xmlns:a="http://schemas.openxmlformats.org/drawingml/2006/main">
                      <a:ext uri="{FF2B5EF4-FFF2-40B4-BE49-F238E27FC236}">
                        <a16:creationId xmlns:a16="http://schemas.microsoft.com/office/drawing/2014/main" id="{5EEC5086-59C4-4FFA-9463-705B3E7860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21" name="Image 28" descr="Une image contenant plante, arbre&#10;&#10;Description générée avec un niveau de confiance très élevé">
                            <a:extLst>
                              <a:ext uri="{FF2B5EF4-FFF2-40B4-BE49-F238E27FC236}">
                                <a16:creationId xmlns:a16="http://schemas.microsoft.com/office/drawing/2014/main" id="{5EEC5086-59C4-4FFA-9463-705B3E786082}"/>
                              </a:ext>
                            </a:extLst>
                          </pic:cNvPr>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1770062" cy="143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420ACB" w:rsidTr="009C74BC">
        <w:tc>
          <w:tcPr>
            <w:tcW w:w="5395" w:type="dxa"/>
          </w:tcPr>
          <w:p w:rsidR="00420ACB" w:rsidRDefault="009C74BC" w:rsidP="00420ACB">
            <w:pPr>
              <w:jc w:val="center"/>
              <w:textAlignment w:val="baseline"/>
              <w:rPr>
                <w:rFonts w:asciiTheme="minorHAnsi" w:hAnsiTheme="minorHAnsi"/>
                <w:sz w:val="22"/>
                <w:szCs w:val="22"/>
              </w:rPr>
            </w:pPr>
            <w:r w:rsidRPr="009C74BC">
              <w:rPr>
                <w:rFonts w:asciiTheme="minorHAnsi" w:hAnsiTheme="minorHAnsi"/>
                <w:noProof/>
                <w:sz w:val="22"/>
                <w:szCs w:val="22"/>
              </w:rPr>
              <w:drawing>
                <wp:inline distT="0" distB="0" distL="0" distR="0" wp14:anchorId="32B18919" wp14:editId="7D4858CA">
                  <wp:extent cx="1674812" cy="1255713"/>
                  <wp:effectExtent l="0" t="0" r="1905" b="1905"/>
                  <wp:docPr id="98319" name="Image 22" descr="Une image contenant extérieur, arbre, herbe, ciel&#10;&#10;Description générée avec un niveau de confiance très élevé">
                    <a:extLst xmlns:a="http://schemas.openxmlformats.org/drawingml/2006/main">
                      <a:ext uri="{FF2B5EF4-FFF2-40B4-BE49-F238E27FC236}">
                        <a16:creationId xmlns:a16="http://schemas.microsoft.com/office/drawing/2014/main" id="{3DF042D6-53CC-4FE4-A851-75EB731634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9" name="Image 22" descr="Une image contenant extérieur, arbre, herbe, ciel&#10;&#10;Description générée avec un niveau de confiance très élevé">
                            <a:extLst>
                              <a:ext uri="{FF2B5EF4-FFF2-40B4-BE49-F238E27FC236}">
                                <a16:creationId xmlns:a16="http://schemas.microsoft.com/office/drawing/2014/main" id="{3DF042D6-53CC-4FE4-A851-75EB731634CE}"/>
                              </a:ext>
                            </a:extLst>
                          </pic:cNvPr>
                          <pic:cNvPicPr>
                            <a:picLocks noChangeAspect="1" noChangeArrowheads="1"/>
                          </pic:cNvPicPr>
                        </pic:nvPicPr>
                        <pic:blipFill>
                          <a:blip r:embed="rId1292">
                            <a:extLst>
                              <a:ext uri="{28A0092B-C50C-407E-A947-70E740481C1C}">
                                <a14:useLocalDpi xmlns:a14="http://schemas.microsoft.com/office/drawing/2010/main" val="0"/>
                              </a:ext>
                            </a:extLst>
                          </a:blip>
                          <a:srcRect/>
                          <a:stretch>
                            <a:fillRect/>
                          </a:stretch>
                        </pic:blipFill>
                        <pic:spPr bwMode="auto">
                          <a:xfrm>
                            <a:off x="0" y="0"/>
                            <a:ext cx="1674812" cy="12557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420ACB" w:rsidRDefault="00420ACB" w:rsidP="00420ACB">
            <w:pPr>
              <w:jc w:val="center"/>
              <w:textAlignment w:val="baseline"/>
              <w:rPr>
                <w:rFonts w:asciiTheme="minorHAnsi" w:hAnsiTheme="minorHAnsi"/>
                <w:sz w:val="22"/>
                <w:szCs w:val="22"/>
              </w:rPr>
            </w:pPr>
          </w:p>
        </w:tc>
      </w:tr>
    </w:tbl>
    <w:p w:rsidR="00EB5C70" w:rsidRDefault="00EB5C70" w:rsidP="000E7340">
      <w:pPr>
        <w:textAlignment w:val="baseline"/>
        <w:rPr>
          <w:rFonts w:asciiTheme="minorHAnsi" w:hAnsiTheme="minorHAnsi"/>
          <w:sz w:val="22"/>
          <w:szCs w:val="22"/>
        </w:rPr>
      </w:pPr>
    </w:p>
    <w:p w:rsidR="009C74BC" w:rsidRDefault="00170CC5" w:rsidP="00170CC5">
      <w:pPr>
        <w:pStyle w:val="Titre1"/>
      </w:pPr>
      <w:bookmarkStart w:id="90" w:name="_Toc527829941"/>
      <w:r w:rsidRPr="00170CC5">
        <w:rPr>
          <w:rFonts w:eastAsia="Times New Roman"/>
        </w:rPr>
        <w:t>Palo de Brazil - Mexican logwood (</w:t>
      </w:r>
      <w:r w:rsidRPr="00170CC5">
        <w:rPr>
          <w:rFonts w:eastAsia="Times New Roman"/>
          <w:i/>
          <w:iCs/>
        </w:rPr>
        <w:t>Haematoxylon brasiletto</w:t>
      </w:r>
      <w:r w:rsidRPr="00170CC5">
        <w:rPr>
          <w:rFonts w:eastAsia="Times New Roman"/>
        </w:rPr>
        <w:t>)</w:t>
      </w:r>
      <w:bookmarkEnd w:id="90"/>
    </w:p>
    <w:p w:rsidR="00170CC5" w:rsidRDefault="00170CC5" w:rsidP="009C74BC">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170CC5" w:rsidRPr="00C57D90" w:rsidTr="00F129F0">
        <w:tc>
          <w:tcPr>
            <w:tcW w:w="3370" w:type="dxa"/>
          </w:tcPr>
          <w:p w:rsidR="00170CC5" w:rsidRDefault="00170CC5" w:rsidP="00F129F0">
            <w:pPr>
              <w:rPr>
                <w:rFonts w:asciiTheme="minorHAnsi" w:hAnsiTheme="minorHAnsi"/>
                <w:sz w:val="22"/>
                <w:szCs w:val="22"/>
              </w:rPr>
            </w:pPr>
            <w:r w:rsidRPr="00C57D90">
              <w:rPr>
                <w:rFonts w:asciiTheme="minorHAnsi" w:hAnsiTheme="minorHAnsi"/>
                <w:sz w:val="22"/>
                <w:szCs w:val="22"/>
              </w:rPr>
              <w:t xml:space="preserve">(Famille des </w:t>
            </w:r>
            <w:hyperlink r:id="rId1293" w:history="1">
              <w:r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rsidR="00170CC5" w:rsidRDefault="00170CC5" w:rsidP="00F129F0">
            <w:pPr>
              <w:rPr>
                <w:rFonts w:asciiTheme="minorHAnsi" w:hAnsiTheme="minorHAnsi"/>
                <w:sz w:val="22"/>
                <w:szCs w:val="22"/>
              </w:rPr>
            </w:pPr>
          </w:p>
          <w:p w:rsidR="00170CC5" w:rsidRPr="009C74BC" w:rsidRDefault="00237E9C" w:rsidP="00F129F0">
            <w:pPr>
              <w:rPr>
                <w:rFonts w:asciiTheme="minorHAnsi" w:hAnsiTheme="minorHAnsi"/>
                <w:sz w:val="22"/>
                <w:szCs w:val="22"/>
              </w:rPr>
            </w:pPr>
            <w:r>
              <w:rPr>
                <w:rFonts w:ascii="Calibri" w:eastAsia="+mn-ea" w:hAnsi="Calibri" w:cs="+mn-cs"/>
                <w:b/>
                <w:bCs/>
                <w:color w:val="FF0000"/>
                <w:kern w:val="24"/>
                <w:sz w:val="22"/>
                <w:szCs w:val="22"/>
              </w:rPr>
              <w:t>Elle p</w:t>
            </w:r>
            <w:r w:rsidR="00170CC5">
              <w:rPr>
                <w:rFonts w:ascii="Calibri" w:eastAsia="+mn-ea" w:hAnsi="Calibri" w:cs="+mn-cs"/>
                <w:b/>
                <w:bCs/>
                <w:color w:val="FF0000"/>
                <w:kern w:val="24"/>
                <w:sz w:val="22"/>
                <w:szCs w:val="22"/>
              </w:rPr>
              <w:t>eut être invasi</w:t>
            </w:r>
            <w:r>
              <w:rPr>
                <w:rFonts w:ascii="Calibri" w:eastAsia="+mn-ea" w:hAnsi="Calibri" w:cs="+mn-cs"/>
                <w:b/>
                <w:bCs/>
                <w:color w:val="FF0000"/>
                <w:kern w:val="24"/>
                <w:sz w:val="22"/>
                <w:szCs w:val="22"/>
              </w:rPr>
              <w:t>ve</w:t>
            </w:r>
            <w:r w:rsidR="00170CC5">
              <w:rPr>
                <w:rFonts w:ascii="Calibri" w:eastAsia="+mn-ea" w:hAnsi="Calibri" w:cs="+mn-cs"/>
                <w:b/>
                <w:bCs/>
                <w:color w:val="FF0000"/>
                <w:kern w:val="24"/>
                <w:sz w:val="22"/>
                <w:szCs w:val="22"/>
              </w:rPr>
              <w:t>.</w:t>
            </w:r>
          </w:p>
          <w:p w:rsidR="00170CC5" w:rsidRPr="00F96B29" w:rsidRDefault="00170CC5" w:rsidP="00F129F0">
            <w:pPr>
              <w:rPr>
                <w:rFonts w:asciiTheme="minorHAnsi" w:eastAsia="+mn-ea" w:hAnsiTheme="minorHAnsi" w:cs="+mn-cs"/>
                <w:color w:val="FF0000"/>
                <w:kern w:val="24"/>
                <w:sz w:val="22"/>
                <w:szCs w:val="22"/>
              </w:rPr>
            </w:pPr>
          </w:p>
        </w:tc>
        <w:tc>
          <w:tcPr>
            <w:tcW w:w="2244" w:type="dxa"/>
          </w:tcPr>
          <w:p w:rsidR="00170CC5" w:rsidRPr="00C57D90" w:rsidRDefault="00170CC5" w:rsidP="00F129F0">
            <w:pPr>
              <w:rPr>
                <w:rFonts w:asciiTheme="minorHAnsi" w:hAnsiTheme="minorHAnsi"/>
                <w:sz w:val="22"/>
                <w:szCs w:val="22"/>
              </w:rPr>
            </w:pPr>
            <w:r w:rsidRPr="00C57D90">
              <w:rPr>
                <w:rFonts w:asciiTheme="minorHAnsi" w:hAnsiTheme="minorHAnsi"/>
                <w:noProof/>
                <w:sz w:val="22"/>
                <w:szCs w:val="22"/>
              </w:rPr>
              <w:drawing>
                <wp:inline distT="0" distB="0" distL="0" distR="0" wp14:anchorId="365AE594" wp14:editId="58263947">
                  <wp:extent cx="400050" cy="352425"/>
                  <wp:effectExtent l="0" t="0" r="0" b="9525"/>
                  <wp:docPr id="72708" name="Image 72708">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4D7042D1" wp14:editId="66C02696">
                  <wp:extent cx="400050" cy="352425"/>
                  <wp:effectExtent l="0" t="0" r="0" b="9525"/>
                  <wp:docPr id="72735" name="Image 7273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74954073" wp14:editId="1CD67490">
                  <wp:extent cx="400050" cy="352425"/>
                  <wp:effectExtent l="0" t="0" r="0" b="9525"/>
                  <wp:docPr id="20480" name="Image 2048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170CC5" w:rsidRPr="00C57D90" w:rsidRDefault="00170CC5" w:rsidP="00F129F0">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6A428AA8" wp14:editId="15CE40C6">
                  <wp:extent cx="449263" cy="666750"/>
                  <wp:effectExtent l="0" t="0" r="8255" b="0"/>
                  <wp:docPr id="20482"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rsidR="00170CC5" w:rsidRPr="00C57D90" w:rsidRDefault="00170CC5" w:rsidP="00F129F0">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2497BB6E" wp14:editId="6BFE3A15">
                  <wp:extent cx="438150" cy="484187"/>
                  <wp:effectExtent l="0" t="0" r="0" b="0"/>
                  <wp:docPr id="20489"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rsidR="00170CC5" w:rsidRPr="009C74BC" w:rsidRDefault="00170CC5" w:rsidP="00170CC5">
            <w:pPr>
              <w:textAlignment w:val="baseline"/>
            </w:pPr>
            <w:r w:rsidRPr="00170CC5">
              <w:rPr>
                <w:rFonts w:ascii="Arial" w:eastAsia="+mn-ea" w:hAnsi="Arial" w:cs="Arial"/>
                <w:b/>
                <w:bCs/>
                <w:color w:val="008000"/>
                <w:kern w:val="24"/>
                <w:sz w:val="80"/>
                <w:szCs w:val="80"/>
              </w:rPr>
              <w:t>U</w:t>
            </w:r>
          </w:p>
        </w:tc>
        <w:tc>
          <w:tcPr>
            <w:tcW w:w="1021" w:type="dxa"/>
          </w:tcPr>
          <w:p w:rsidR="00170CC5" w:rsidRPr="00C57D90" w:rsidRDefault="00170CC5" w:rsidP="00F129F0">
            <w:pPr>
              <w:textAlignment w:val="baseline"/>
              <w:rPr>
                <w:rFonts w:asciiTheme="minorHAnsi" w:hAnsiTheme="minorHAnsi"/>
                <w:sz w:val="22"/>
                <w:szCs w:val="22"/>
              </w:rPr>
            </w:pPr>
          </w:p>
        </w:tc>
        <w:tc>
          <w:tcPr>
            <w:tcW w:w="793" w:type="dxa"/>
          </w:tcPr>
          <w:p w:rsidR="00170CC5" w:rsidRPr="00C57D90" w:rsidRDefault="00170CC5" w:rsidP="00F129F0">
            <w:pPr>
              <w:pStyle w:val="NormalWeb"/>
              <w:spacing w:before="0" w:beforeAutospacing="0" w:after="0" w:afterAutospacing="0"/>
              <w:textAlignment w:val="baseline"/>
              <w:rPr>
                <w:rFonts w:asciiTheme="minorHAnsi" w:hAnsiTheme="minorHAnsi"/>
                <w:sz w:val="22"/>
                <w:szCs w:val="22"/>
              </w:rPr>
            </w:pPr>
          </w:p>
        </w:tc>
        <w:tc>
          <w:tcPr>
            <w:tcW w:w="820" w:type="dxa"/>
          </w:tcPr>
          <w:p w:rsidR="00170CC5" w:rsidRPr="00F96B29" w:rsidRDefault="00170CC5" w:rsidP="00F129F0">
            <w:pPr>
              <w:textAlignment w:val="baseline"/>
            </w:pPr>
          </w:p>
        </w:tc>
        <w:tc>
          <w:tcPr>
            <w:tcW w:w="1631" w:type="dxa"/>
          </w:tcPr>
          <w:p w:rsidR="00170CC5" w:rsidRPr="00C57D90" w:rsidRDefault="00170CC5" w:rsidP="00F129F0">
            <w:pPr>
              <w:textAlignment w:val="baseline"/>
              <w:rPr>
                <w:rFonts w:asciiTheme="minorHAnsi" w:hAnsiTheme="minorHAnsi"/>
                <w:sz w:val="22"/>
                <w:szCs w:val="22"/>
              </w:rPr>
            </w:pPr>
          </w:p>
        </w:tc>
        <w:tc>
          <w:tcPr>
            <w:tcW w:w="1070" w:type="dxa"/>
          </w:tcPr>
          <w:p w:rsidR="00170CC5" w:rsidRPr="00C57D90" w:rsidRDefault="00170CC5" w:rsidP="00F129F0">
            <w:pPr>
              <w:pStyle w:val="NormalWeb"/>
              <w:spacing w:before="0" w:beforeAutospacing="0" w:after="0" w:afterAutospacing="0"/>
              <w:textAlignment w:val="baseline"/>
              <w:rPr>
                <w:rFonts w:asciiTheme="minorHAnsi" w:hAnsiTheme="minorHAnsi"/>
                <w:sz w:val="22"/>
                <w:szCs w:val="22"/>
              </w:rPr>
            </w:pPr>
          </w:p>
        </w:tc>
        <w:tc>
          <w:tcPr>
            <w:tcW w:w="1091" w:type="dxa"/>
          </w:tcPr>
          <w:p w:rsidR="00170CC5" w:rsidRPr="00C57D90" w:rsidRDefault="00170CC5" w:rsidP="00F129F0">
            <w:pPr>
              <w:pStyle w:val="NormalWeb"/>
              <w:spacing w:before="0" w:beforeAutospacing="0" w:after="0" w:afterAutospacing="0"/>
              <w:textAlignment w:val="baseline"/>
              <w:rPr>
                <w:rFonts w:asciiTheme="minorHAnsi" w:hAnsiTheme="minorHAnsi"/>
                <w:sz w:val="22"/>
                <w:szCs w:val="22"/>
              </w:rPr>
            </w:pPr>
          </w:p>
        </w:tc>
      </w:tr>
    </w:tbl>
    <w:p w:rsidR="00170CC5" w:rsidRDefault="00170CC5" w:rsidP="009C74BC">
      <w:pPr>
        <w:textAlignment w:val="baseline"/>
        <w:rPr>
          <w:rFonts w:asciiTheme="minorHAnsi" w:hAnsiTheme="minorHAnsi"/>
          <w:sz w:val="22"/>
          <w:szCs w:val="22"/>
        </w:rPr>
      </w:pPr>
    </w:p>
    <w:p w:rsidR="00170CC5" w:rsidRDefault="00170CC5" w:rsidP="00170CC5">
      <w:pPr>
        <w:jc w:val="both"/>
        <w:textAlignment w:val="baseline"/>
        <w:rPr>
          <w:rFonts w:ascii="Calibri" w:eastAsia="+mn-ea" w:hAnsi="Calibri" w:cs="+mn-cs"/>
          <w:color w:val="000000"/>
          <w:kern w:val="24"/>
          <w:sz w:val="22"/>
          <w:szCs w:val="22"/>
        </w:rPr>
      </w:pPr>
      <w:r w:rsidRPr="00170CC5">
        <w:rPr>
          <w:rFonts w:ascii="Calibri" w:eastAsia="+mn-ea" w:hAnsi="Calibri" w:cs="+mn-cs"/>
          <w:color w:val="000000"/>
          <w:kern w:val="24"/>
          <w:sz w:val="22"/>
          <w:szCs w:val="22"/>
        </w:rPr>
        <w:t xml:space="preserve">C’est un petit arbre ou un gros arbuste </w:t>
      </w:r>
      <w:r w:rsidRPr="00170CC5">
        <w:rPr>
          <w:rFonts w:ascii="Calibri" w:eastAsia="+mn-ea" w:hAnsi="Calibri" w:cs="+mn-cs"/>
          <w:b/>
          <w:bCs/>
          <w:i/>
          <w:iCs/>
          <w:color w:val="008000"/>
          <w:kern w:val="24"/>
          <w:sz w:val="22"/>
          <w:szCs w:val="22"/>
        </w:rPr>
        <w:t>épineux</w:t>
      </w:r>
      <w:r w:rsidRPr="00170CC5">
        <w:rPr>
          <w:rFonts w:ascii="Calibri" w:eastAsia="+mn-ea" w:hAnsi="Calibri" w:cs="+mn-cs"/>
          <w:color w:val="000000"/>
          <w:kern w:val="24"/>
          <w:sz w:val="22"/>
          <w:szCs w:val="22"/>
        </w:rPr>
        <w:t xml:space="preserve"> (feuillus tropical), de sept à quinze mètres de haut. Le tronc et les grandes branches sont cannelés et le bois de cœur est en rouge profond. L'arbre a des feuilles pennées avec trois paires de folioles en forme de cœur. Les grappes de fleurs jaunes sont typiques des </w:t>
      </w:r>
      <w:hyperlink r:id="rId1294" w:history="1">
        <w:r w:rsidRPr="00170CC5">
          <w:rPr>
            <w:rFonts w:ascii="Calibri" w:eastAsia="+mn-ea" w:hAnsi="Calibri" w:cs="+mn-cs"/>
            <w:color w:val="000000"/>
            <w:kern w:val="24"/>
            <w:sz w:val="22"/>
            <w:szCs w:val="22"/>
            <w:u w:val="single"/>
          </w:rPr>
          <w:t>Caesalpinioideae</w:t>
        </w:r>
      </w:hyperlink>
      <w:r w:rsidRPr="00170CC5">
        <w:rPr>
          <w:rFonts w:ascii="Calibri" w:eastAsia="+mn-ea" w:hAnsi="Calibri" w:cs="+mn-cs"/>
          <w:color w:val="000000"/>
          <w:kern w:val="24"/>
          <w:sz w:val="22"/>
          <w:szCs w:val="22"/>
        </w:rPr>
        <w:t>, avec cinq lobes distincts, et sont suivies de gousses de graines de couleur cuivre qui se sont séparées latéralement lorsqu'elles sont mûres. Les graines sont noires et rénales. Le bois est utilisé pour fabriquer des</w:t>
      </w:r>
      <w:hyperlink r:id="rId1295" w:history="1">
        <w:r w:rsidRPr="00170CC5">
          <w:rPr>
            <w:rFonts w:ascii="Calibri" w:eastAsia="+mn-ea" w:hAnsi="Calibri" w:cs="+mn-cs"/>
            <w:color w:val="000000"/>
            <w:kern w:val="24"/>
            <w:sz w:val="22"/>
            <w:szCs w:val="22"/>
            <w:u w:val="single"/>
          </w:rPr>
          <w:t> arcs</w:t>
        </w:r>
      </w:hyperlink>
      <w:r w:rsidRPr="00170CC5">
        <w:rPr>
          <w:rFonts w:ascii="Calibri" w:eastAsia="+mn-ea" w:hAnsi="Calibri" w:cs="+mn-cs"/>
          <w:color w:val="000000"/>
          <w:kern w:val="24"/>
          <w:sz w:val="22"/>
          <w:szCs w:val="22"/>
        </w:rPr>
        <w:t xml:space="preserve"> pour instruments à cordes, des colorants et en ethnobotanique et pour </w:t>
      </w:r>
      <w:r w:rsidRPr="00170CC5">
        <w:rPr>
          <w:rFonts w:ascii="Calibri" w:eastAsia="+mn-ea" w:hAnsi="Calibri" w:cs="+mn-cs"/>
          <w:b/>
          <w:bCs/>
          <w:i/>
          <w:iCs/>
          <w:color w:val="008000"/>
          <w:kern w:val="24"/>
          <w:sz w:val="22"/>
          <w:szCs w:val="22"/>
        </w:rPr>
        <w:t xml:space="preserve">faire des haies épineuses, </w:t>
      </w:r>
      <w:r w:rsidRPr="00170CC5">
        <w:rPr>
          <w:rFonts w:ascii="Calibri" w:eastAsia="+mn-ea" w:hAnsi="Calibri" w:cs="+mn-cs"/>
          <w:i/>
          <w:iCs/>
          <w:color w:val="000000"/>
          <w:kern w:val="24"/>
          <w:sz w:val="22"/>
          <w:szCs w:val="22"/>
        </w:rPr>
        <w:t>devant être taillée régulièrement</w:t>
      </w:r>
      <w:r w:rsidRPr="00170CC5">
        <w:rPr>
          <w:rFonts w:ascii="Calibri" w:eastAsia="+mn-ea" w:hAnsi="Calibri" w:cs="+mn-cs"/>
          <w:color w:val="000000"/>
          <w:kern w:val="24"/>
          <w:sz w:val="22"/>
          <w:szCs w:val="22"/>
        </w:rPr>
        <w:t>. Une décoction de son bois serait efficace contre la </w:t>
      </w:r>
      <w:hyperlink r:id="rId1296" w:history="1">
        <w:r w:rsidRPr="00170CC5">
          <w:rPr>
            <w:rFonts w:ascii="Calibri" w:eastAsia="+mn-ea" w:hAnsi="Calibri" w:cs="+mn-cs"/>
            <w:color w:val="000000"/>
            <w:kern w:val="24"/>
            <w:sz w:val="22"/>
            <w:szCs w:val="22"/>
            <w:u w:val="single"/>
          </w:rPr>
          <w:t>tuberculose</w:t>
        </w:r>
      </w:hyperlink>
      <w:r w:rsidRPr="00170CC5">
        <w:rPr>
          <w:rFonts w:ascii="Calibri" w:eastAsia="+mn-ea" w:hAnsi="Calibri" w:cs="+mn-cs"/>
          <w:color w:val="000000"/>
          <w:kern w:val="24"/>
          <w:sz w:val="22"/>
          <w:szCs w:val="22"/>
        </w:rPr>
        <w:t> et la </w:t>
      </w:r>
      <w:hyperlink r:id="rId1297" w:history="1">
        <w:r w:rsidRPr="00170CC5">
          <w:rPr>
            <w:rFonts w:ascii="Calibri" w:eastAsia="+mn-ea" w:hAnsi="Calibri" w:cs="+mn-cs"/>
            <w:color w:val="000000"/>
            <w:kern w:val="24"/>
            <w:sz w:val="22"/>
            <w:szCs w:val="22"/>
            <w:u w:val="single"/>
          </w:rPr>
          <w:t>dysenterie</w:t>
        </w:r>
      </w:hyperlink>
      <w:r w:rsidRPr="00170CC5">
        <w:rPr>
          <w:rFonts w:ascii="Calibri" w:eastAsia="+mn-ea" w:hAnsi="Calibri" w:cs="+mn-cs"/>
          <w:color w:val="000000"/>
          <w:kern w:val="24"/>
          <w:sz w:val="22"/>
          <w:szCs w:val="22"/>
        </w:rPr>
        <w:t>. Le bois de cœur est utilisé pour produire du colorant pour la laine et le coton et une coloration rose utilisée dans les produits pharmaceutiques et le dentifrice. Les pigments de l' </w:t>
      </w:r>
      <w:hyperlink r:id="rId1298" w:history="1">
        <w:r w:rsidRPr="00170CC5">
          <w:rPr>
            <w:rFonts w:ascii="Calibri" w:eastAsia="+mn-ea" w:hAnsi="Calibri" w:cs="+mn-cs"/>
            <w:color w:val="000000"/>
            <w:kern w:val="24"/>
            <w:sz w:val="22"/>
            <w:szCs w:val="22"/>
            <w:u w:val="single"/>
          </w:rPr>
          <w:t>hématoxyline</w:t>
        </w:r>
      </w:hyperlink>
      <w:r w:rsidRPr="00170CC5">
        <w:rPr>
          <w:rFonts w:ascii="Calibri" w:eastAsia="+mn-ea" w:hAnsi="Calibri" w:cs="+mn-cs"/>
          <w:color w:val="000000"/>
          <w:kern w:val="24"/>
          <w:sz w:val="22"/>
          <w:szCs w:val="22"/>
        </w:rPr>
        <w:t> et de l' </w:t>
      </w:r>
      <w:hyperlink r:id="rId1299" w:history="1">
        <w:r w:rsidRPr="00170CC5">
          <w:rPr>
            <w:rFonts w:ascii="Calibri" w:eastAsia="+mn-ea" w:hAnsi="Calibri" w:cs="+mn-cs"/>
            <w:color w:val="000000"/>
            <w:kern w:val="24"/>
            <w:sz w:val="22"/>
            <w:szCs w:val="22"/>
            <w:u w:val="single"/>
          </w:rPr>
          <w:t>hématine</w:t>
        </w:r>
      </w:hyperlink>
      <w:r w:rsidRPr="00170CC5">
        <w:rPr>
          <w:rFonts w:ascii="Calibri" w:eastAsia="+mn-ea" w:hAnsi="Calibri" w:cs="+mn-cs"/>
          <w:color w:val="000000"/>
          <w:kern w:val="24"/>
          <w:sz w:val="22"/>
          <w:szCs w:val="22"/>
        </w:rPr>
        <w:t> peuvent être extraits et des phénols complexes semblables aux </w:t>
      </w:r>
      <w:hyperlink r:id="rId1300" w:history="1">
        <w:r w:rsidRPr="00170CC5">
          <w:rPr>
            <w:rFonts w:ascii="Calibri" w:eastAsia="+mn-ea" w:hAnsi="Calibri" w:cs="+mn-cs"/>
            <w:color w:val="000000"/>
            <w:kern w:val="24"/>
            <w:sz w:val="22"/>
            <w:szCs w:val="22"/>
            <w:u w:val="single"/>
          </w:rPr>
          <w:t>bioflavonoïdes</w:t>
        </w:r>
      </w:hyperlink>
      <w:r w:rsidRPr="00170CC5">
        <w:rPr>
          <w:rFonts w:ascii="Calibri" w:eastAsia="+mn-ea" w:hAnsi="Calibri" w:cs="+mn-cs"/>
          <w:color w:val="000000"/>
          <w:kern w:val="24"/>
          <w:sz w:val="22"/>
          <w:szCs w:val="22"/>
        </w:rPr>
        <w:t xml:space="preserve">. Les feuilles sont pennées avec quelques paires de folioles subcordées. Les fleurs jaunes sont groupées en racèmes axillaires. Les gousses plates contiennent de deux à quatre graines et sont déhiscentes à partir du milieu des valves. Il fructifie abondamment. Les graines ne nécessitent pas de prétraitement. Le bois de cœur est orange vif et devient rouge à rouge sombre à la lumière. Le duramen est très dur et lourd, sa densité, sec à l’air, est de 1,1. La texture est moyenne à fine et le grain irrégulier. Le bois est utilisé en artisanat. La finition donne au bois un beau poli. </w:t>
      </w:r>
      <w:r w:rsidRPr="00170CC5">
        <w:rPr>
          <w:rFonts w:ascii="Calibri" w:eastAsia="+mn-ea" w:hAnsi="Calibri" w:cs="+mn-cs"/>
          <w:color w:val="008000"/>
          <w:kern w:val="24"/>
          <w:sz w:val="22"/>
          <w:szCs w:val="22"/>
        </w:rPr>
        <w:t>Il pousse dans la brousse, les forêts tropicales caduques, xérophytes et la brousse désertique. Il est source de fourrage</w:t>
      </w:r>
      <w:r w:rsidRPr="00170CC5">
        <w:rPr>
          <w:rFonts w:ascii="Calibri" w:eastAsia="+mn-ea" w:hAnsi="Calibri" w:cs="+mn-cs"/>
          <w:color w:val="000000"/>
          <w:kern w:val="24"/>
          <w:sz w:val="22"/>
          <w:szCs w:val="22"/>
        </w:rPr>
        <w:t xml:space="preserve">. </w:t>
      </w:r>
      <w:r w:rsidRPr="00170CC5">
        <w:rPr>
          <w:rFonts w:ascii="Calibri" w:eastAsia="+mn-ea" w:hAnsi="Calibri" w:cs="+mn-cs"/>
          <w:b/>
          <w:bCs/>
          <w:color w:val="000000"/>
          <w:kern w:val="24"/>
          <w:sz w:val="22"/>
          <w:szCs w:val="22"/>
        </w:rPr>
        <w:t>USDA Zone</w:t>
      </w:r>
      <w:r>
        <w:rPr>
          <w:rFonts w:ascii="Calibri" w:eastAsia="+mn-ea" w:hAnsi="Calibri" w:cs="+mn-cs"/>
          <w:color w:val="000000"/>
          <w:kern w:val="24"/>
          <w:sz w:val="22"/>
          <w:szCs w:val="22"/>
        </w:rPr>
        <w:t xml:space="preserve"> : </w:t>
      </w:r>
      <w:r w:rsidRPr="00170CC5">
        <w:rPr>
          <w:rFonts w:ascii="Calibri" w:eastAsia="+mn-ea" w:hAnsi="Calibri" w:cs="+mn-cs"/>
          <w:color w:val="000000"/>
          <w:kern w:val="24"/>
          <w:sz w:val="22"/>
          <w:szCs w:val="22"/>
        </w:rPr>
        <w:t>9a - ?.</w:t>
      </w:r>
    </w:p>
    <w:p w:rsidR="00170CC5" w:rsidRDefault="00170CC5" w:rsidP="00170CC5">
      <w:pPr>
        <w:jc w:val="both"/>
        <w:textAlignment w:val="baseline"/>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170CC5" w:rsidTr="00F67AEB">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05D4FF23" wp14:editId="2FF02B61">
                  <wp:extent cx="1762125" cy="2590800"/>
                  <wp:effectExtent l="0" t="0" r="9525" b="0"/>
                  <wp:docPr id="99343" name="Image 20" descr="Une image contenant arbre, plante&#10;&#10;Description générée avec un niveau de confiance très élevé">
                    <a:extLst xmlns:a="http://schemas.openxmlformats.org/drawingml/2006/main">
                      <a:ext uri="{FF2B5EF4-FFF2-40B4-BE49-F238E27FC236}">
                        <a16:creationId xmlns:a16="http://schemas.microsoft.com/office/drawing/2014/main" id="{43BC3AA5-DA5E-45CD-AC29-5CC2800114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3" name="Image 20" descr="Une image contenant arbre, plante&#10;&#10;Description générée avec un niveau de confiance très élevé">
                            <a:extLst>
                              <a:ext uri="{FF2B5EF4-FFF2-40B4-BE49-F238E27FC236}">
                                <a16:creationId xmlns:a16="http://schemas.microsoft.com/office/drawing/2014/main" id="{43BC3AA5-DA5E-45CD-AC29-5CC2800114F0}"/>
                              </a:ext>
                            </a:extLst>
                          </pic:cNvPr>
                          <pic:cNvPicPr>
                            <a:picLocks noChangeAspect="1" noChangeArrowheads="1"/>
                          </pic:cNvPicPr>
                        </pic:nvPicPr>
                        <pic:blipFill>
                          <a:blip r:embed="rId1301">
                            <a:extLst>
                              <a:ext uri="{28A0092B-C50C-407E-A947-70E740481C1C}">
                                <a14:useLocalDpi xmlns:a14="http://schemas.microsoft.com/office/drawing/2010/main" val="0"/>
                              </a:ext>
                            </a:extLst>
                          </a:blip>
                          <a:srcRect/>
                          <a:stretch>
                            <a:fillRect/>
                          </a:stretch>
                        </pic:blipFill>
                        <pic:spPr bwMode="auto">
                          <a:xfrm>
                            <a:off x="0" y="0"/>
                            <a:ext cx="1762125"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665A8FE4" wp14:editId="6054FA39">
                  <wp:extent cx="1762125" cy="2590800"/>
                  <wp:effectExtent l="0" t="0" r="9525" b="0"/>
                  <wp:docPr id="99345" name="Image 24" descr="Une image contenant extérieur, arbre, plante, terrain&#10;&#10;Description générée avec un niveau de confiance très élevé">
                    <a:extLst xmlns:a="http://schemas.openxmlformats.org/drawingml/2006/main">
                      <a:ext uri="{FF2B5EF4-FFF2-40B4-BE49-F238E27FC236}">
                        <a16:creationId xmlns:a16="http://schemas.microsoft.com/office/drawing/2014/main" id="{CF97D5F2-C924-423B-B121-7CE4D4885C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5" name="Image 24" descr="Une image contenant extérieur, arbre, plante, terrain&#10;&#10;Description générée avec un niveau de confiance très élevé">
                            <a:extLst>
                              <a:ext uri="{FF2B5EF4-FFF2-40B4-BE49-F238E27FC236}">
                                <a16:creationId xmlns:a16="http://schemas.microsoft.com/office/drawing/2014/main" id="{CF97D5F2-C924-423B-B121-7CE4D4885CBB}"/>
                              </a:ext>
                            </a:extLst>
                          </pic:cNvPr>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1762125"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29F0" w:rsidRDefault="00F129F0" w:rsidP="00170CC5">
            <w:pPr>
              <w:jc w:val="center"/>
              <w:textAlignment w:val="baseline"/>
              <w:rPr>
                <w:sz w:val="22"/>
                <w:szCs w:val="22"/>
              </w:rPr>
            </w:pPr>
          </w:p>
        </w:tc>
      </w:tr>
      <w:tr w:rsidR="00170CC5" w:rsidTr="00F67AEB">
        <w:tc>
          <w:tcPr>
            <w:tcW w:w="5395" w:type="dxa"/>
          </w:tcPr>
          <w:p w:rsidR="00170CC5" w:rsidRDefault="00F129F0" w:rsidP="00170CC5">
            <w:pPr>
              <w:jc w:val="center"/>
              <w:textAlignment w:val="baseline"/>
              <w:rPr>
                <w:sz w:val="22"/>
                <w:szCs w:val="22"/>
              </w:rPr>
            </w:pPr>
            <w:r w:rsidRPr="00F129F0">
              <w:rPr>
                <w:noProof/>
                <w:sz w:val="22"/>
                <w:szCs w:val="22"/>
              </w:rPr>
              <w:lastRenderedPageBreak/>
              <w:drawing>
                <wp:inline distT="0" distB="0" distL="0" distR="0" wp14:anchorId="2333A4B6" wp14:editId="0C691667">
                  <wp:extent cx="1668463" cy="1882775"/>
                  <wp:effectExtent l="0" t="0" r="8255" b="3175"/>
                  <wp:docPr id="99340" name="Image 14" descr="Une image contenant arbre, extérieur, plante, fleur&#10;&#10;Description générée avec un niveau de confiance très élevé">
                    <a:extLst xmlns:a="http://schemas.openxmlformats.org/drawingml/2006/main">
                      <a:ext uri="{FF2B5EF4-FFF2-40B4-BE49-F238E27FC236}">
                        <a16:creationId xmlns:a16="http://schemas.microsoft.com/office/drawing/2014/main" id="{EA29279E-EA4F-43C1-96BE-11129F4130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0" name="Image 14" descr="Une image contenant arbre, extérieur, plante, fleur&#10;&#10;Description générée avec un niveau de confiance très élevé">
                            <a:extLst>
                              <a:ext uri="{FF2B5EF4-FFF2-40B4-BE49-F238E27FC236}">
                                <a16:creationId xmlns:a16="http://schemas.microsoft.com/office/drawing/2014/main" id="{EA29279E-EA4F-43C1-96BE-11129F4130D8}"/>
                              </a:ext>
                            </a:extLst>
                          </pic:cNvPr>
                          <pic:cNvPicPr>
                            <a:picLocks noChangeAspect="1" noChangeArrowheads="1"/>
                          </pic:cNvPicPr>
                        </pic:nvPicPr>
                        <pic:blipFill>
                          <a:blip r:embed="rId1303">
                            <a:extLst>
                              <a:ext uri="{28A0092B-C50C-407E-A947-70E740481C1C}">
                                <a14:useLocalDpi xmlns:a14="http://schemas.microsoft.com/office/drawing/2010/main" val="0"/>
                              </a:ext>
                            </a:extLst>
                          </a:blip>
                          <a:srcRect/>
                          <a:stretch>
                            <a:fillRect/>
                          </a:stretch>
                        </pic:blipFill>
                        <pic:spPr bwMode="auto">
                          <a:xfrm>
                            <a:off x="0" y="0"/>
                            <a:ext cx="1668463" cy="188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5D933043" wp14:editId="72AF5F91">
                  <wp:extent cx="1276350" cy="1905000"/>
                  <wp:effectExtent l="0" t="0" r="0" b="0"/>
                  <wp:docPr id="99346" name="Image 26" descr="Une image contenant arbre, extérieur, oiseau, animal&#10;&#10;Description générée avec un niveau de confiance très élevé">
                    <a:extLst xmlns:a="http://schemas.openxmlformats.org/drawingml/2006/main">
                      <a:ext uri="{FF2B5EF4-FFF2-40B4-BE49-F238E27FC236}">
                        <a16:creationId xmlns:a16="http://schemas.microsoft.com/office/drawing/2014/main" id="{1C1D5203-0378-4AD1-8A9C-CF0E8C921C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6" name="Image 26" descr="Une image contenant arbre, extérieur, oiseau, animal&#10;&#10;Description générée avec un niveau de confiance très élevé">
                            <a:extLst>
                              <a:ext uri="{FF2B5EF4-FFF2-40B4-BE49-F238E27FC236}">
                                <a16:creationId xmlns:a16="http://schemas.microsoft.com/office/drawing/2014/main" id="{1C1D5203-0378-4AD1-8A9C-CF0E8C921C0F}"/>
                              </a:ext>
                            </a:extLst>
                          </pic:cNvPr>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1276350" cy="190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29F0" w:rsidRDefault="00F129F0" w:rsidP="00170CC5">
            <w:pPr>
              <w:jc w:val="center"/>
              <w:textAlignment w:val="baseline"/>
              <w:rPr>
                <w:sz w:val="22"/>
                <w:szCs w:val="22"/>
              </w:rPr>
            </w:pPr>
          </w:p>
        </w:tc>
      </w:tr>
      <w:tr w:rsidR="00170CC5" w:rsidTr="00F67AEB">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5A290980" wp14:editId="057BE0C1">
                  <wp:extent cx="1323975" cy="1771650"/>
                  <wp:effectExtent l="0" t="0" r="9525" b="0"/>
                  <wp:docPr id="99339" name="Image 12" descr="Une image contenant arbre, extérieur&#10;&#10;Description générée avec un niveau de confiance très élevé">
                    <a:extLst xmlns:a="http://schemas.openxmlformats.org/drawingml/2006/main">
                      <a:ext uri="{FF2B5EF4-FFF2-40B4-BE49-F238E27FC236}">
                        <a16:creationId xmlns:a16="http://schemas.microsoft.com/office/drawing/2014/main" id="{A233F375-EE11-44C8-8B49-DF1D7D9D0C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9" name="Image 12" descr="Une image contenant arbre, extérieur&#10;&#10;Description générée avec un niveau de confiance très élevé">
                            <a:extLst>
                              <a:ext uri="{FF2B5EF4-FFF2-40B4-BE49-F238E27FC236}">
                                <a16:creationId xmlns:a16="http://schemas.microsoft.com/office/drawing/2014/main" id="{A233F375-EE11-44C8-8B49-DF1D7D9D0C7A}"/>
                              </a:ext>
                            </a:extLst>
                          </pic:cNvPr>
                          <pic:cNvPicPr>
                            <a:picLocks noChangeAspect="1" noChangeArrowheads="1"/>
                          </pic:cNvPicPr>
                        </pic:nvPicPr>
                        <pic:blipFill>
                          <a:blip r:embed="rId1305">
                            <a:extLst>
                              <a:ext uri="{28A0092B-C50C-407E-A947-70E740481C1C}">
                                <a14:useLocalDpi xmlns:a14="http://schemas.microsoft.com/office/drawing/2010/main" val="0"/>
                              </a:ext>
                            </a:extLst>
                          </a:blip>
                          <a:srcRect/>
                          <a:stretch>
                            <a:fillRect/>
                          </a:stretch>
                        </pic:blipFill>
                        <pic:spPr bwMode="auto">
                          <a:xfrm>
                            <a:off x="0" y="0"/>
                            <a:ext cx="13239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129F0" w:rsidRDefault="00F129F0" w:rsidP="00170CC5">
            <w:pPr>
              <w:jc w:val="center"/>
              <w:textAlignment w:val="baseline"/>
              <w:rPr>
                <w:sz w:val="22"/>
                <w:szCs w:val="22"/>
              </w:rPr>
            </w:pPr>
          </w:p>
        </w:tc>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220E894F" wp14:editId="22B66E0C">
                  <wp:extent cx="1639887" cy="1223962"/>
                  <wp:effectExtent l="0" t="0" r="0" b="0"/>
                  <wp:docPr id="99344" name="Image 22" descr="Une image contenant plante&#10;&#10;Description générée avec un niveau de confiance élevé">
                    <a:extLst xmlns:a="http://schemas.openxmlformats.org/drawingml/2006/main">
                      <a:ext uri="{FF2B5EF4-FFF2-40B4-BE49-F238E27FC236}">
                        <a16:creationId xmlns:a16="http://schemas.microsoft.com/office/drawing/2014/main" id="{94E3A923-FAEC-4270-926B-9148DED159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4" name="Image 22" descr="Une image contenant plante&#10;&#10;Description générée avec un niveau de confiance élevé">
                            <a:extLst>
                              <a:ext uri="{FF2B5EF4-FFF2-40B4-BE49-F238E27FC236}">
                                <a16:creationId xmlns:a16="http://schemas.microsoft.com/office/drawing/2014/main" id="{94E3A923-FAEC-4270-926B-9148DED159EC}"/>
                              </a:ext>
                            </a:extLst>
                          </pic:cNvPr>
                          <pic:cNvPicPr>
                            <a:picLocks noChangeAspect="1" noChangeArrowheads="1"/>
                          </pic:cNvPicPr>
                        </pic:nvPicPr>
                        <pic:blipFill>
                          <a:blip r:embed="rId1306">
                            <a:extLst>
                              <a:ext uri="{28A0092B-C50C-407E-A947-70E740481C1C}">
                                <a14:useLocalDpi xmlns:a14="http://schemas.microsoft.com/office/drawing/2010/main" val="0"/>
                              </a:ext>
                            </a:extLst>
                          </a:blip>
                          <a:srcRect/>
                          <a:stretch>
                            <a:fillRect/>
                          </a:stretch>
                        </pic:blipFill>
                        <pic:spPr bwMode="auto">
                          <a:xfrm>
                            <a:off x="0" y="0"/>
                            <a:ext cx="1639887" cy="1223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170CC5" w:rsidTr="00F67AEB">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6AECB9D2" wp14:editId="16A1AA92">
                  <wp:extent cx="2043112" cy="1360487"/>
                  <wp:effectExtent l="0" t="0" r="0" b="0"/>
                  <wp:docPr id="99347" name="Image 28" descr="Une image contenant arbre, extérieur, ciel, plante&#10;&#10;Description générée avec un niveau de confiance très élevé">
                    <a:extLst xmlns:a="http://schemas.openxmlformats.org/drawingml/2006/main">
                      <a:ext uri="{FF2B5EF4-FFF2-40B4-BE49-F238E27FC236}">
                        <a16:creationId xmlns:a16="http://schemas.microsoft.com/office/drawing/2014/main" id="{56582CC8-26B0-4D04-96F2-612EB50C41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7" name="Image 28" descr="Une image contenant arbre, extérieur, ciel, plante&#10;&#10;Description générée avec un niveau de confiance très élevé">
                            <a:extLst>
                              <a:ext uri="{FF2B5EF4-FFF2-40B4-BE49-F238E27FC236}">
                                <a16:creationId xmlns:a16="http://schemas.microsoft.com/office/drawing/2014/main" id="{56582CC8-26B0-4D04-96F2-612EB50C4101}"/>
                              </a:ext>
                            </a:extLst>
                          </pic:cNvPr>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2043112" cy="13604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8053D" w:rsidRDefault="00C8053D" w:rsidP="00170CC5">
            <w:pPr>
              <w:jc w:val="center"/>
              <w:textAlignment w:val="baseline"/>
              <w:rPr>
                <w:sz w:val="22"/>
                <w:szCs w:val="22"/>
              </w:rPr>
            </w:pPr>
          </w:p>
        </w:tc>
        <w:tc>
          <w:tcPr>
            <w:tcW w:w="5395" w:type="dxa"/>
          </w:tcPr>
          <w:p w:rsidR="00170CC5" w:rsidRDefault="00F129F0" w:rsidP="00170CC5">
            <w:pPr>
              <w:jc w:val="center"/>
              <w:textAlignment w:val="baseline"/>
              <w:rPr>
                <w:sz w:val="22"/>
                <w:szCs w:val="22"/>
              </w:rPr>
            </w:pPr>
            <w:r w:rsidRPr="00F129F0">
              <w:rPr>
                <w:noProof/>
                <w:sz w:val="22"/>
                <w:szCs w:val="22"/>
              </w:rPr>
              <w:drawing>
                <wp:inline distT="0" distB="0" distL="0" distR="0" wp14:anchorId="3F381EC2" wp14:editId="24972A5A">
                  <wp:extent cx="1520825" cy="1265238"/>
                  <wp:effectExtent l="0" t="0" r="3175" b="0"/>
                  <wp:docPr id="99348" name="Image 30" descr="Une image contenant arbre, extérieur, plante, fleur&#10;&#10;Description générée avec un niveau de confiance très élevé">
                    <a:extLst xmlns:a="http://schemas.openxmlformats.org/drawingml/2006/main">
                      <a:ext uri="{FF2B5EF4-FFF2-40B4-BE49-F238E27FC236}">
                        <a16:creationId xmlns:a16="http://schemas.microsoft.com/office/drawing/2014/main" id="{2193F8B6-925B-4644-A250-D6C1487DC2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8" name="Image 30" descr="Une image contenant arbre, extérieur, plante, fleur&#10;&#10;Description générée avec un niveau de confiance très élevé">
                            <a:extLst>
                              <a:ext uri="{FF2B5EF4-FFF2-40B4-BE49-F238E27FC236}">
                                <a16:creationId xmlns:a16="http://schemas.microsoft.com/office/drawing/2014/main" id="{2193F8B6-925B-4644-A250-D6C1487DC21C}"/>
                              </a:ext>
                            </a:extLst>
                          </pic:cNvPr>
                          <pic:cNvPicPr>
                            <a:picLocks noChangeAspect="1" noChangeArrowheads="1"/>
                          </pic:cNvPicPr>
                        </pic:nvPicPr>
                        <pic:blipFill>
                          <a:blip r:embed="rId1308">
                            <a:extLst>
                              <a:ext uri="{28A0092B-C50C-407E-A947-70E740481C1C}">
                                <a14:useLocalDpi xmlns:a14="http://schemas.microsoft.com/office/drawing/2010/main" val="0"/>
                              </a:ext>
                            </a:extLst>
                          </a:blip>
                          <a:srcRect/>
                          <a:stretch>
                            <a:fillRect/>
                          </a:stretch>
                        </pic:blipFill>
                        <pic:spPr bwMode="auto">
                          <a:xfrm>
                            <a:off x="0" y="0"/>
                            <a:ext cx="1520825" cy="12652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129F0" w:rsidTr="00F67AEB">
        <w:tc>
          <w:tcPr>
            <w:tcW w:w="5395" w:type="dxa"/>
          </w:tcPr>
          <w:p w:rsidR="00F129F0" w:rsidRPr="00F129F0" w:rsidRDefault="00F129F0" w:rsidP="00170CC5">
            <w:pPr>
              <w:jc w:val="center"/>
              <w:textAlignment w:val="baseline"/>
              <w:rPr>
                <w:sz w:val="22"/>
                <w:szCs w:val="22"/>
              </w:rPr>
            </w:pPr>
            <w:r w:rsidRPr="00F129F0">
              <w:rPr>
                <w:noProof/>
                <w:sz w:val="22"/>
                <w:szCs w:val="22"/>
              </w:rPr>
              <w:drawing>
                <wp:inline distT="0" distB="0" distL="0" distR="0" wp14:anchorId="7092A6FE" wp14:editId="1203688D">
                  <wp:extent cx="1712912" cy="1282700"/>
                  <wp:effectExtent l="0" t="0" r="1905" b="0"/>
                  <wp:docPr id="99349" name="Image 32" descr="Une image contenant arbre, ciel, extérieur, terrain&#10;&#10;Description générée avec un niveau de confiance très élevé">
                    <a:extLst xmlns:a="http://schemas.openxmlformats.org/drawingml/2006/main">
                      <a:ext uri="{FF2B5EF4-FFF2-40B4-BE49-F238E27FC236}">
                        <a16:creationId xmlns:a16="http://schemas.microsoft.com/office/drawing/2014/main" id="{CF85F488-7D06-474F-892E-714A4FEFB2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9" name="Image 32" descr="Une image contenant arbre, ciel, extérieur, terrain&#10;&#10;Description générée avec un niveau de confiance très élevé">
                            <a:extLst>
                              <a:ext uri="{FF2B5EF4-FFF2-40B4-BE49-F238E27FC236}">
                                <a16:creationId xmlns:a16="http://schemas.microsoft.com/office/drawing/2014/main" id="{CF85F488-7D06-474F-892E-714A4FEFB2B3}"/>
                              </a:ext>
                            </a:extLst>
                          </pic:cNvPr>
                          <pic:cNvPicPr>
                            <a:picLocks noChangeAspect="1" noChangeArrowheads="1"/>
                          </pic:cNvPicPr>
                        </pic:nvPicPr>
                        <pic:blipFill>
                          <a:blip r:embed="rId1309">
                            <a:extLst>
                              <a:ext uri="{28A0092B-C50C-407E-A947-70E740481C1C}">
                                <a14:useLocalDpi xmlns:a14="http://schemas.microsoft.com/office/drawing/2010/main" val="0"/>
                              </a:ext>
                            </a:extLst>
                          </a:blip>
                          <a:srcRect/>
                          <a:stretch>
                            <a:fillRect/>
                          </a:stretch>
                        </pic:blipFill>
                        <pic:spPr bwMode="auto">
                          <a:xfrm>
                            <a:off x="0" y="0"/>
                            <a:ext cx="1712912" cy="128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F129F0" w:rsidRPr="00F129F0" w:rsidRDefault="00F129F0" w:rsidP="00170CC5">
            <w:pPr>
              <w:jc w:val="center"/>
              <w:textAlignment w:val="baseline"/>
              <w:rPr>
                <w:sz w:val="22"/>
                <w:szCs w:val="22"/>
              </w:rPr>
            </w:pPr>
            <w:r w:rsidRPr="00F129F0">
              <w:rPr>
                <w:noProof/>
                <w:sz w:val="22"/>
                <w:szCs w:val="22"/>
              </w:rPr>
              <w:drawing>
                <wp:inline distT="0" distB="0" distL="0" distR="0" wp14:anchorId="5BCDB55F" wp14:editId="7AA3A379">
                  <wp:extent cx="1851025" cy="1385887"/>
                  <wp:effectExtent l="0" t="0" r="0" b="5080"/>
                  <wp:docPr id="99342" name="Image 18" descr="Une image contenant noix, fruit, mur, intérieur&#10;&#10;Description générée avec un niveau de confiance très élevé">
                    <a:extLst xmlns:a="http://schemas.openxmlformats.org/drawingml/2006/main">
                      <a:ext uri="{FF2B5EF4-FFF2-40B4-BE49-F238E27FC236}">
                        <a16:creationId xmlns:a16="http://schemas.microsoft.com/office/drawing/2014/main" id="{C55ECE8D-D8AF-4CC4-A514-F9F161CD2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2" name="Image 18" descr="Une image contenant noix, fruit, mur, intérieur&#10;&#10;Description générée avec un niveau de confiance très élevé">
                            <a:extLst>
                              <a:ext uri="{FF2B5EF4-FFF2-40B4-BE49-F238E27FC236}">
                                <a16:creationId xmlns:a16="http://schemas.microsoft.com/office/drawing/2014/main" id="{C55ECE8D-D8AF-4CC4-A514-F9F161CD271D}"/>
                              </a:ext>
                            </a:extLst>
                          </pic:cNvPr>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1851025" cy="138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129F0" w:rsidTr="00F67AEB">
        <w:tc>
          <w:tcPr>
            <w:tcW w:w="5395" w:type="dxa"/>
          </w:tcPr>
          <w:p w:rsidR="00F129F0" w:rsidRPr="00F129F0" w:rsidRDefault="00F129F0" w:rsidP="00170CC5">
            <w:pPr>
              <w:jc w:val="center"/>
              <w:textAlignment w:val="baseline"/>
              <w:rPr>
                <w:sz w:val="22"/>
                <w:szCs w:val="22"/>
              </w:rPr>
            </w:pPr>
            <w:r w:rsidRPr="00F129F0">
              <w:rPr>
                <w:noProof/>
                <w:sz w:val="22"/>
                <w:szCs w:val="22"/>
              </w:rPr>
              <w:drawing>
                <wp:inline distT="0" distB="0" distL="0" distR="0" wp14:anchorId="5DE8F318" wp14:editId="65B1707B">
                  <wp:extent cx="1338263" cy="868363"/>
                  <wp:effectExtent l="0" t="0" r="0" b="8255"/>
                  <wp:docPr id="99341" name="Image 16" descr="Une image contenant fruit&#10;&#10;Description générée avec un niveau de confiance élevé">
                    <a:extLst xmlns:a="http://schemas.openxmlformats.org/drawingml/2006/main">
                      <a:ext uri="{FF2B5EF4-FFF2-40B4-BE49-F238E27FC236}">
                        <a16:creationId xmlns:a16="http://schemas.microsoft.com/office/drawing/2014/main" id="{D9926E7D-B595-43B1-A892-1A465177A9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1" name="Image 16" descr="Une image contenant fruit&#10;&#10;Description générée avec un niveau de confiance élevé">
                            <a:extLst>
                              <a:ext uri="{FF2B5EF4-FFF2-40B4-BE49-F238E27FC236}">
                                <a16:creationId xmlns:a16="http://schemas.microsoft.com/office/drawing/2014/main" id="{D9926E7D-B595-43B1-A892-1A465177A9D3}"/>
                              </a:ext>
                            </a:extLst>
                          </pic:cNvPr>
                          <pic:cNvPicPr>
                            <a:picLocks noChangeAspect="1" noChangeArrowheads="1"/>
                          </pic:cNvPicPr>
                        </pic:nvPicPr>
                        <pic:blipFill>
                          <a:blip r:embed="rId1311">
                            <a:extLst>
                              <a:ext uri="{28A0092B-C50C-407E-A947-70E740481C1C}">
                                <a14:useLocalDpi xmlns:a14="http://schemas.microsoft.com/office/drawing/2010/main" val="0"/>
                              </a:ext>
                            </a:extLst>
                          </a:blip>
                          <a:srcRect/>
                          <a:stretch>
                            <a:fillRect/>
                          </a:stretch>
                        </pic:blipFill>
                        <pic:spPr bwMode="auto">
                          <a:xfrm>
                            <a:off x="0" y="0"/>
                            <a:ext cx="1338263" cy="868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F129F0" w:rsidRPr="00F129F0" w:rsidRDefault="00F129F0" w:rsidP="00170CC5">
            <w:pPr>
              <w:jc w:val="center"/>
              <w:textAlignment w:val="baseline"/>
              <w:rPr>
                <w:sz w:val="22"/>
                <w:szCs w:val="22"/>
              </w:rPr>
            </w:pPr>
          </w:p>
        </w:tc>
      </w:tr>
    </w:tbl>
    <w:p w:rsidR="00C8053D" w:rsidRDefault="00C8053D" w:rsidP="00C8053D">
      <w:pPr>
        <w:textAlignment w:val="baseline"/>
        <w:rPr>
          <w:sz w:val="22"/>
          <w:szCs w:val="22"/>
        </w:rPr>
      </w:pPr>
    </w:p>
    <w:p w:rsidR="00C8053D" w:rsidRDefault="00C8053D">
      <w:pPr>
        <w:spacing w:after="160" w:line="259" w:lineRule="auto"/>
        <w:rPr>
          <w:sz w:val="22"/>
          <w:szCs w:val="22"/>
        </w:rPr>
      </w:pPr>
      <w:r>
        <w:rPr>
          <w:sz w:val="22"/>
          <w:szCs w:val="22"/>
        </w:rPr>
        <w:br w:type="page"/>
      </w:r>
    </w:p>
    <w:p w:rsidR="00170CC5" w:rsidRPr="00170CC5" w:rsidRDefault="00170CC5" w:rsidP="00C8053D">
      <w:pPr>
        <w:textAlignment w:val="baseline"/>
        <w:rPr>
          <w:sz w:val="22"/>
          <w:szCs w:val="22"/>
        </w:rPr>
      </w:pPr>
    </w:p>
    <w:p w:rsidR="00170CC5" w:rsidRDefault="00237E9C" w:rsidP="00237E9C">
      <w:pPr>
        <w:pStyle w:val="Titre1"/>
      </w:pPr>
      <w:bookmarkStart w:id="91" w:name="_Toc527829942"/>
      <w:r w:rsidRPr="00237E9C">
        <w:rPr>
          <w:rFonts w:eastAsia="Times New Roman"/>
        </w:rPr>
        <w:t>Campêche ou « Bois de Campêche » (</w:t>
      </w:r>
      <w:r w:rsidRPr="00237E9C">
        <w:rPr>
          <w:rFonts w:eastAsia="Times New Roman"/>
          <w:i/>
          <w:iCs/>
        </w:rPr>
        <w:t>Haematoxylum campechianum</w:t>
      </w:r>
      <w:r w:rsidRPr="00237E9C">
        <w:rPr>
          <w:rFonts w:eastAsia="Times New Roman"/>
        </w:rPr>
        <w:t>)</w:t>
      </w:r>
      <w:bookmarkEnd w:id="91"/>
    </w:p>
    <w:p w:rsidR="00237E9C" w:rsidRDefault="00237E9C" w:rsidP="009C74BC">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237E9C" w:rsidRPr="00C57D90" w:rsidTr="00AE03C7">
        <w:tc>
          <w:tcPr>
            <w:tcW w:w="3370" w:type="dxa"/>
          </w:tcPr>
          <w:p w:rsidR="00237E9C" w:rsidRDefault="00237E9C" w:rsidP="00AE03C7">
            <w:pPr>
              <w:rPr>
                <w:rFonts w:asciiTheme="minorHAnsi" w:hAnsiTheme="minorHAnsi"/>
                <w:sz w:val="22"/>
                <w:szCs w:val="22"/>
              </w:rPr>
            </w:pPr>
            <w:r w:rsidRPr="00C57D90">
              <w:rPr>
                <w:rFonts w:asciiTheme="minorHAnsi" w:hAnsiTheme="minorHAnsi"/>
                <w:sz w:val="22"/>
                <w:szCs w:val="22"/>
              </w:rPr>
              <w:t xml:space="preserve">(Famille des </w:t>
            </w:r>
            <w:hyperlink r:id="rId1312" w:history="1">
              <w:r w:rsidRPr="004E6454">
                <w:rPr>
                  <w:rStyle w:val="Lienhypertexte"/>
                  <w:rFonts w:asciiTheme="minorHAnsi" w:hAnsiTheme="minorHAnsi" w:cstheme="minorHAnsi"/>
                  <w:bCs/>
                  <w:i/>
                  <w:iCs/>
                  <w:sz w:val="22"/>
                  <w:szCs w:val="22"/>
                </w:rPr>
                <w:t>Fabaceae</w:t>
              </w:r>
            </w:hyperlink>
            <w:r w:rsidRPr="00C57D90">
              <w:rPr>
                <w:rFonts w:asciiTheme="minorHAnsi" w:hAnsiTheme="minorHAnsi"/>
                <w:sz w:val="22"/>
                <w:szCs w:val="22"/>
              </w:rPr>
              <w:t>)</w:t>
            </w:r>
          </w:p>
          <w:p w:rsidR="00237E9C" w:rsidRDefault="00237E9C" w:rsidP="00AE03C7">
            <w:pPr>
              <w:rPr>
                <w:rFonts w:asciiTheme="minorHAnsi" w:hAnsiTheme="minorHAnsi"/>
                <w:sz w:val="22"/>
                <w:szCs w:val="22"/>
              </w:rPr>
            </w:pPr>
          </w:p>
          <w:p w:rsidR="00237E9C" w:rsidRPr="00F96B29" w:rsidRDefault="00237E9C" w:rsidP="00F63018">
            <w:pPr>
              <w:rPr>
                <w:rFonts w:asciiTheme="minorHAnsi" w:eastAsia="+mn-ea" w:hAnsiTheme="minorHAnsi" w:cs="+mn-cs"/>
                <w:color w:val="FF0000"/>
                <w:kern w:val="24"/>
                <w:sz w:val="22"/>
                <w:szCs w:val="22"/>
              </w:rPr>
            </w:pPr>
          </w:p>
        </w:tc>
        <w:tc>
          <w:tcPr>
            <w:tcW w:w="2244" w:type="dxa"/>
          </w:tcPr>
          <w:p w:rsidR="00237E9C" w:rsidRPr="00C57D90" w:rsidRDefault="00237E9C" w:rsidP="00AE03C7">
            <w:pPr>
              <w:rPr>
                <w:rFonts w:asciiTheme="minorHAnsi" w:hAnsiTheme="minorHAnsi"/>
                <w:sz w:val="22"/>
                <w:szCs w:val="22"/>
              </w:rPr>
            </w:pPr>
            <w:r w:rsidRPr="00C57D90">
              <w:rPr>
                <w:rFonts w:asciiTheme="minorHAnsi" w:hAnsiTheme="minorHAnsi"/>
                <w:noProof/>
                <w:sz w:val="22"/>
                <w:szCs w:val="22"/>
              </w:rPr>
              <w:drawing>
                <wp:inline distT="0" distB="0" distL="0" distR="0" wp14:anchorId="7C66095A" wp14:editId="7181B84E">
                  <wp:extent cx="400050" cy="352425"/>
                  <wp:effectExtent l="0" t="0" r="0" b="9525"/>
                  <wp:docPr id="20490" name="Image 2049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188876DC" wp14:editId="46448667">
                  <wp:extent cx="400050" cy="352425"/>
                  <wp:effectExtent l="0" t="0" r="0" b="9525"/>
                  <wp:docPr id="20499" name="Image 20499">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4DE4E4E6" wp14:editId="612E3055">
                  <wp:extent cx="400050" cy="352425"/>
                  <wp:effectExtent l="0" t="0" r="0" b="9525"/>
                  <wp:docPr id="20500" name="Image 20500">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237E9C" w:rsidRPr="00C57D90" w:rsidRDefault="00237E9C"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4401127B" wp14:editId="782EDE35">
                  <wp:extent cx="449263" cy="666750"/>
                  <wp:effectExtent l="0" t="0" r="8255" b="0"/>
                  <wp:docPr id="20501"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rsidR="00237E9C" w:rsidRPr="00C57D90" w:rsidRDefault="00237E9C" w:rsidP="00AE03C7">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390F9C2D" wp14:editId="26E74D2E">
                  <wp:extent cx="438150" cy="484187"/>
                  <wp:effectExtent l="0" t="0" r="0" b="0"/>
                  <wp:docPr id="20502"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rsidR="00237E9C" w:rsidRPr="009C74BC" w:rsidRDefault="00237E9C" w:rsidP="00AE03C7">
            <w:pPr>
              <w:textAlignment w:val="baseline"/>
            </w:pPr>
            <w:r w:rsidRPr="00170CC5">
              <w:rPr>
                <w:rFonts w:ascii="Arial" w:eastAsia="+mn-ea" w:hAnsi="Arial" w:cs="Arial"/>
                <w:b/>
                <w:bCs/>
                <w:color w:val="008000"/>
                <w:kern w:val="24"/>
                <w:sz w:val="80"/>
                <w:szCs w:val="80"/>
              </w:rPr>
              <w:t>U</w:t>
            </w:r>
          </w:p>
        </w:tc>
        <w:tc>
          <w:tcPr>
            <w:tcW w:w="1021" w:type="dxa"/>
          </w:tcPr>
          <w:p w:rsidR="00237E9C" w:rsidRPr="00C57D90" w:rsidRDefault="00237E9C" w:rsidP="00AE03C7">
            <w:pPr>
              <w:textAlignment w:val="baseline"/>
              <w:rPr>
                <w:rFonts w:asciiTheme="minorHAnsi" w:hAnsiTheme="minorHAnsi"/>
                <w:sz w:val="22"/>
                <w:szCs w:val="22"/>
              </w:rPr>
            </w:pPr>
          </w:p>
        </w:tc>
        <w:tc>
          <w:tcPr>
            <w:tcW w:w="793" w:type="dxa"/>
          </w:tcPr>
          <w:p w:rsidR="00237E9C" w:rsidRPr="00C57D90" w:rsidRDefault="00237E9C" w:rsidP="00AE03C7">
            <w:pPr>
              <w:pStyle w:val="NormalWeb"/>
              <w:spacing w:before="0" w:beforeAutospacing="0" w:after="0" w:afterAutospacing="0"/>
              <w:textAlignment w:val="baseline"/>
              <w:rPr>
                <w:rFonts w:asciiTheme="minorHAnsi" w:hAnsiTheme="minorHAnsi"/>
                <w:sz w:val="22"/>
                <w:szCs w:val="22"/>
              </w:rPr>
            </w:pPr>
          </w:p>
        </w:tc>
        <w:tc>
          <w:tcPr>
            <w:tcW w:w="820" w:type="dxa"/>
          </w:tcPr>
          <w:p w:rsidR="00237E9C" w:rsidRPr="00F96B29" w:rsidRDefault="00237E9C" w:rsidP="00AE03C7">
            <w:pPr>
              <w:textAlignment w:val="baseline"/>
            </w:pPr>
          </w:p>
        </w:tc>
        <w:tc>
          <w:tcPr>
            <w:tcW w:w="1631" w:type="dxa"/>
          </w:tcPr>
          <w:p w:rsidR="00237E9C" w:rsidRPr="00C57D90" w:rsidRDefault="00237E9C" w:rsidP="00AE03C7">
            <w:pPr>
              <w:textAlignment w:val="baseline"/>
              <w:rPr>
                <w:rFonts w:asciiTheme="minorHAnsi" w:hAnsiTheme="minorHAnsi"/>
                <w:sz w:val="22"/>
                <w:szCs w:val="22"/>
              </w:rPr>
            </w:pPr>
          </w:p>
        </w:tc>
        <w:tc>
          <w:tcPr>
            <w:tcW w:w="1070" w:type="dxa"/>
          </w:tcPr>
          <w:p w:rsidR="00237E9C" w:rsidRPr="00C57D90" w:rsidRDefault="00237E9C" w:rsidP="00AE03C7">
            <w:pPr>
              <w:pStyle w:val="NormalWeb"/>
              <w:spacing w:before="0" w:beforeAutospacing="0" w:after="0" w:afterAutospacing="0"/>
              <w:textAlignment w:val="baseline"/>
              <w:rPr>
                <w:rFonts w:asciiTheme="minorHAnsi" w:hAnsiTheme="minorHAnsi"/>
                <w:sz w:val="22"/>
                <w:szCs w:val="22"/>
              </w:rPr>
            </w:pPr>
          </w:p>
        </w:tc>
        <w:tc>
          <w:tcPr>
            <w:tcW w:w="1091" w:type="dxa"/>
          </w:tcPr>
          <w:p w:rsidR="00237E9C" w:rsidRPr="00C57D90" w:rsidRDefault="00237E9C" w:rsidP="00AE03C7">
            <w:pPr>
              <w:pStyle w:val="NormalWeb"/>
              <w:spacing w:before="0" w:beforeAutospacing="0" w:after="0" w:afterAutospacing="0"/>
              <w:textAlignment w:val="baseline"/>
              <w:rPr>
                <w:rFonts w:asciiTheme="minorHAnsi" w:hAnsiTheme="minorHAnsi"/>
                <w:sz w:val="22"/>
                <w:szCs w:val="22"/>
              </w:rPr>
            </w:pPr>
          </w:p>
        </w:tc>
      </w:tr>
    </w:tbl>
    <w:p w:rsidR="00237E9C" w:rsidRDefault="00F63018" w:rsidP="00F63018">
      <w:pPr>
        <w:jc w:val="both"/>
        <w:textAlignment w:val="baseline"/>
        <w:rPr>
          <w:rFonts w:asciiTheme="minorHAnsi" w:hAnsiTheme="minorHAnsi"/>
          <w:sz w:val="22"/>
          <w:szCs w:val="22"/>
        </w:rPr>
      </w:pPr>
      <w:r w:rsidRPr="00F63018">
        <w:rPr>
          <w:rFonts w:asciiTheme="minorHAnsi" w:hAnsiTheme="minorHAnsi"/>
          <w:sz w:val="22"/>
          <w:szCs w:val="22"/>
        </w:rPr>
        <w:t>C’est un petit </w:t>
      </w:r>
      <w:hyperlink r:id="rId1313" w:history="1">
        <w:r w:rsidRPr="00F63018">
          <w:rPr>
            <w:rStyle w:val="Lienhypertexte"/>
            <w:rFonts w:asciiTheme="minorHAnsi" w:hAnsiTheme="minorHAnsi"/>
            <w:sz w:val="22"/>
            <w:szCs w:val="22"/>
          </w:rPr>
          <w:t>arbre</w:t>
        </w:r>
      </w:hyperlink>
      <w:r w:rsidRPr="00F63018">
        <w:rPr>
          <w:rFonts w:asciiTheme="minorHAnsi" w:hAnsiTheme="minorHAnsi"/>
          <w:sz w:val="22"/>
          <w:szCs w:val="22"/>
        </w:rPr>
        <w:t xml:space="preserve"> tropical pouvant atteindre 8 à 15 mètres de haut, avec un tronc anfractueux, une écorce lisse et grise et des </w:t>
      </w:r>
      <w:r w:rsidRPr="00F63018">
        <w:rPr>
          <w:rFonts w:asciiTheme="minorHAnsi" w:hAnsiTheme="minorHAnsi"/>
          <w:b/>
          <w:bCs/>
          <w:color w:val="008000"/>
          <w:sz w:val="22"/>
          <w:szCs w:val="22"/>
        </w:rPr>
        <w:t>rameaux épineux</w:t>
      </w:r>
      <w:r w:rsidRPr="00F63018">
        <w:rPr>
          <w:rFonts w:asciiTheme="minorHAnsi" w:hAnsiTheme="minorHAnsi"/>
          <w:sz w:val="22"/>
          <w:szCs w:val="22"/>
        </w:rPr>
        <w:t>. Le campêche se distingue par son </w:t>
      </w:r>
      <w:hyperlink r:id="rId1314" w:history="1">
        <w:r w:rsidRPr="00F63018">
          <w:rPr>
            <w:rStyle w:val="Lienhypertexte"/>
            <w:rFonts w:asciiTheme="minorHAnsi" w:hAnsiTheme="minorHAnsi"/>
            <w:sz w:val="22"/>
            <w:szCs w:val="22"/>
          </w:rPr>
          <w:t>bois</w:t>
        </w:r>
      </w:hyperlink>
      <w:r w:rsidRPr="00F63018">
        <w:rPr>
          <w:rFonts w:asciiTheme="minorHAnsi" w:hAnsiTheme="minorHAnsi"/>
          <w:sz w:val="22"/>
          <w:szCs w:val="22"/>
        </w:rPr>
        <w:t> très dur et très lourd de couleur sombre (</w:t>
      </w:r>
      <w:r w:rsidRPr="00F63018">
        <w:rPr>
          <w:rFonts w:asciiTheme="minorHAnsi" w:hAnsiTheme="minorHAnsi"/>
          <w:i/>
          <w:iCs/>
          <w:sz w:val="22"/>
          <w:szCs w:val="22"/>
        </w:rPr>
        <w:t>Haematoxylum</w:t>
      </w:r>
      <w:r w:rsidRPr="00F63018">
        <w:rPr>
          <w:rFonts w:asciiTheme="minorHAnsi" w:hAnsiTheme="minorHAnsi"/>
          <w:sz w:val="22"/>
          <w:szCs w:val="22"/>
        </w:rPr>
        <w:t> signifie "Bois de sang") et sa sève de teinte rouge foncé. De croissance assez rapide, il apprécie une exposition en plein soleil et les fourrés épineux des régions sèches. Utilisation : teinture rouge, extraite du bois de cœur un composé, l'</w:t>
      </w:r>
      <w:hyperlink r:id="rId1315" w:history="1">
        <w:r w:rsidRPr="00F63018">
          <w:rPr>
            <w:rStyle w:val="Lienhypertexte"/>
            <w:rFonts w:asciiTheme="minorHAnsi" w:hAnsiTheme="minorHAnsi"/>
            <w:i/>
            <w:iCs/>
            <w:sz w:val="22"/>
            <w:szCs w:val="22"/>
          </w:rPr>
          <w:t>hématoxyline</w:t>
        </w:r>
      </w:hyperlink>
      <w:r w:rsidRPr="00F63018">
        <w:rPr>
          <w:rFonts w:asciiTheme="minorHAnsi" w:hAnsiTheme="minorHAnsi"/>
          <w:sz w:val="22"/>
          <w:szCs w:val="22"/>
        </w:rPr>
        <w:t xml:space="preserve"> (ou hématine, représentant 10 % du bois), pour teindre la laine, la soie, le coton etc., un </w:t>
      </w:r>
      <w:hyperlink r:id="rId1316" w:history="1">
        <w:r w:rsidRPr="00F63018">
          <w:rPr>
            <w:rStyle w:val="Lienhypertexte"/>
            <w:rFonts w:asciiTheme="minorHAnsi" w:hAnsiTheme="minorHAnsi"/>
            <w:sz w:val="22"/>
            <w:szCs w:val="22"/>
          </w:rPr>
          <w:t>charbon de bois</w:t>
        </w:r>
      </w:hyperlink>
      <w:r w:rsidRPr="00F63018">
        <w:rPr>
          <w:rFonts w:asciiTheme="minorHAnsi" w:hAnsiTheme="minorHAnsi"/>
          <w:sz w:val="22"/>
          <w:szCs w:val="22"/>
        </w:rPr>
        <w:t xml:space="preserve">, très réputé, bois utilisé pour fabriquer des meubles, des traverses de chemin de fer, des poteaux de soutènement et certaines pièces de bateaux, indicateur de PH. Ses fleurs très mellifères, nombreux usages médicinaux (hémostatique et cicatrisant, anti-inflammatoire, antidiarrhéique …). Planté en alignement serré, cet arbre épineux fournit de belles haies impénétrables et délicieusement odorantes au moment de la floraison. Les fleurs sont composées d'un calice 5-partite, de 5 pétales, </w:t>
      </w:r>
      <w:r w:rsidRPr="00F63018">
        <w:rPr>
          <w:rFonts w:asciiTheme="minorHAnsi" w:hAnsiTheme="minorHAnsi"/>
          <w:b/>
          <w:bCs/>
          <w:sz w:val="22"/>
          <w:szCs w:val="22"/>
        </w:rPr>
        <w:t xml:space="preserve">jaune clair, </w:t>
      </w:r>
      <w:r w:rsidRPr="00F63018">
        <w:rPr>
          <w:rFonts w:asciiTheme="minorHAnsi" w:hAnsiTheme="minorHAnsi"/>
          <w:sz w:val="22"/>
          <w:szCs w:val="22"/>
        </w:rPr>
        <w:t>de 4-6 mm et de 10 étamines à filet tomenteux à la base. La floraison a lieu de janvier à mai</w:t>
      </w:r>
      <w:r>
        <w:rPr>
          <w:rStyle w:val="Appelnotedebasdep"/>
          <w:rFonts w:asciiTheme="minorHAnsi" w:hAnsiTheme="minorHAnsi"/>
          <w:sz w:val="22"/>
          <w:szCs w:val="22"/>
        </w:rPr>
        <w:footnoteReference w:id="142"/>
      </w:r>
      <w:r w:rsidRPr="00F63018">
        <w:rPr>
          <w:rFonts w:asciiTheme="minorHAnsi" w:hAnsiTheme="minorHAnsi"/>
          <w:sz w:val="22"/>
          <w:szCs w:val="22"/>
        </w:rPr>
        <w:t xml:space="preserve">.  </w:t>
      </w:r>
    </w:p>
    <w:p w:rsidR="00F63018" w:rsidRDefault="00F63018" w:rsidP="00F63018">
      <w:pPr>
        <w:jc w:val="both"/>
        <w:textAlignment w:val="baseline"/>
        <w:rPr>
          <w:rFonts w:asciiTheme="minorHAnsi" w:hAnsiTheme="minorHAnsi"/>
          <w:sz w:val="22"/>
          <w:szCs w:val="22"/>
        </w:rPr>
      </w:pPr>
    </w:p>
    <w:tbl>
      <w:tblPr>
        <w:tblStyle w:val="Grilledutableau"/>
        <w:tblW w:w="10800" w:type="dxa"/>
        <w:tblInd w:w="-5" w:type="dxa"/>
        <w:tblLook w:val="04A0" w:firstRow="1" w:lastRow="0" w:firstColumn="1" w:lastColumn="0" w:noHBand="0" w:noVBand="1"/>
      </w:tblPr>
      <w:tblGrid>
        <w:gridCol w:w="5468"/>
        <w:gridCol w:w="5332"/>
      </w:tblGrid>
      <w:tr w:rsidR="00F63018" w:rsidTr="00F63018">
        <w:tc>
          <w:tcPr>
            <w:tcW w:w="5468" w:type="dxa"/>
            <w:tcBorders>
              <w:top w:val="nil"/>
              <w:left w:val="nil"/>
              <w:bottom w:val="nil"/>
              <w:right w:val="nil"/>
            </w:tcBorders>
          </w:tcPr>
          <w:p w:rsid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4F685190" wp14:editId="700DE3C4">
                  <wp:extent cx="3048000" cy="2438400"/>
                  <wp:effectExtent l="0" t="0" r="0" b="0"/>
                  <wp:docPr id="100365" name="Image 17" descr="Une image contenant intérieur, plante, table, petit&#10;&#10;Description générée avec un niveau de confiance très élevé">
                    <a:extLst xmlns:a="http://schemas.openxmlformats.org/drawingml/2006/main">
                      <a:ext uri="{FF2B5EF4-FFF2-40B4-BE49-F238E27FC236}">
                        <a16:creationId xmlns:a16="http://schemas.microsoft.com/office/drawing/2014/main" id="{24F721F7-1B53-4832-BB74-2869916DF9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5" name="Image 17" descr="Une image contenant intérieur, plante, table, petit&#10;&#10;Description générée avec un niveau de confiance très élevé">
                            <a:extLst>
                              <a:ext uri="{FF2B5EF4-FFF2-40B4-BE49-F238E27FC236}">
                                <a16:creationId xmlns:a16="http://schemas.microsoft.com/office/drawing/2014/main" id="{24F721F7-1B53-4832-BB74-2869916DF991}"/>
                              </a:ext>
                            </a:extLst>
                          </pic:cNvPr>
                          <pic:cNvPicPr>
                            <a:picLocks noChangeAspect="1" noChangeArrowheads="1"/>
                          </pic:cNvPicPr>
                        </pic:nvPicPr>
                        <pic:blipFill>
                          <a:blip r:embed="rId1317">
                            <a:extLst>
                              <a:ext uri="{28A0092B-C50C-407E-A947-70E740481C1C}">
                                <a14:useLocalDpi xmlns:a14="http://schemas.microsoft.com/office/drawing/2010/main" val="0"/>
                              </a:ext>
                            </a:extLst>
                          </a:blip>
                          <a:srcRect/>
                          <a:stretch>
                            <a:fillRect/>
                          </a:stretch>
                        </pic:blipFill>
                        <pic:spPr bwMode="auto">
                          <a:xfrm>
                            <a:off x="0" y="0"/>
                            <a:ext cx="3048000" cy="2438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63018" w:rsidRPr="00F63018" w:rsidRDefault="00F63018" w:rsidP="00AE03C7">
            <w:pPr>
              <w:jc w:val="center"/>
              <w:textAlignment w:val="baseline"/>
              <w:rPr>
                <w:rFonts w:asciiTheme="minorHAnsi" w:hAnsiTheme="minorHAnsi"/>
                <w:sz w:val="22"/>
                <w:szCs w:val="22"/>
              </w:rPr>
            </w:pPr>
          </w:p>
        </w:tc>
        <w:tc>
          <w:tcPr>
            <w:tcW w:w="5332" w:type="dxa"/>
            <w:tcBorders>
              <w:top w:val="nil"/>
              <w:left w:val="nil"/>
              <w:bottom w:val="nil"/>
              <w:right w:val="nil"/>
            </w:tcBorders>
          </w:tcPr>
          <w:p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5FE7C9F7" wp14:editId="5A3BFAFF">
                  <wp:extent cx="1571625" cy="2352675"/>
                  <wp:effectExtent l="0" t="0" r="9525" b="9525"/>
                  <wp:docPr id="100371" name="Image 28">
                    <a:extLst xmlns:a="http://schemas.openxmlformats.org/drawingml/2006/main">
                      <a:ext uri="{FF2B5EF4-FFF2-40B4-BE49-F238E27FC236}">
                        <a16:creationId xmlns:a16="http://schemas.microsoft.com/office/drawing/2014/main" id="{2D312DF6-385F-4148-9E17-BECD23D5D2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1" name="Image 28">
                            <a:extLst>
                              <a:ext uri="{FF2B5EF4-FFF2-40B4-BE49-F238E27FC236}">
                                <a16:creationId xmlns:a16="http://schemas.microsoft.com/office/drawing/2014/main" id="{2D312DF6-385F-4148-9E17-BECD23D5D2B0}"/>
                              </a:ext>
                            </a:extLst>
                          </pic:cNvPr>
                          <pic:cNvPicPr>
                            <a:picLocks noChangeAspect="1" noChangeArrowheads="1"/>
                          </pic:cNvPicPr>
                        </pic:nvPicPr>
                        <pic:blipFill>
                          <a:blip r:embed="rId1318">
                            <a:extLst>
                              <a:ext uri="{28A0092B-C50C-407E-A947-70E740481C1C}">
                                <a14:useLocalDpi xmlns:a14="http://schemas.microsoft.com/office/drawing/2010/main" val="0"/>
                              </a:ext>
                            </a:extLst>
                          </a:blip>
                          <a:srcRect/>
                          <a:stretch>
                            <a:fillRect/>
                          </a:stretch>
                        </pic:blipFill>
                        <pic:spPr bwMode="auto">
                          <a:xfrm>
                            <a:off x="0" y="0"/>
                            <a:ext cx="1571625" cy="2352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63018" w:rsidTr="00F630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468" w:type="dxa"/>
          </w:tcPr>
          <w:p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lastRenderedPageBreak/>
              <w:drawing>
                <wp:inline distT="0" distB="0" distL="0" distR="0" wp14:anchorId="1218FF8E" wp14:editId="6B0B6ED0">
                  <wp:extent cx="3335337" cy="2227263"/>
                  <wp:effectExtent l="0" t="0" r="0" b="1905"/>
                  <wp:docPr id="100368" name="Image 24" descr="Une image contenant fleur, plante, intérieur, petit&#10;&#10;Description générée avec un niveau de confiance très élevé">
                    <a:extLst xmlns:a="http://schemas.openxmlformats.org/drawingml/2006/main">
                      <a:ext uri="{FF2B5EF4-FFF2-40B4-BE49-F238E27FC236}">
                        <a16:creationId xmlns:a16="http://schemas.microsoft.com/office/drawing/2014/main" id="{57CD8D2B-9A21-4C6F-AE16-7677D5BC162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8" name="Image 24" descr="Une image contenant fleur, plante, intérieur, petit&#10;&#10;Description générée avec un niveau de confiance très élevé">
                            <a:extLst>
                              <a:ext uri="{FF2B5EF4-FFF2-40B4-BE49-F238E27FC236}">
                                <a16:creationId xmlns:a16="http://schemas.microsoft.com/office/drawing/2014/main" id="{57CD8D2B-9A21-4C6F-AE16-7677D5BC1626}"/>
                              </a:ext>
                            </a:extLst>
                          </pic:cNvPr>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3335337" cy="22272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F63018" w:rsidRDefault="00F63018" w:rsidP="00F63018">
            <w:pPr>
              <w:jc w:val="center"/>
              <w:textAlignment w:val="baseline"/>
              <w:rPr>
                <w:rFonts w:asciiTheme="minorHAnsi" w:hAnsiTheme="minorHAnsi"/>
                <w:sz w:val="22"/>
                <w:szCs w:val="22"/>
              </w:rPr>
            </w:pPr>
            <w:r w:rsidRPr="00F63018">
              <w:rPr>
                <w:rFonts w:asciiTheme="minorHAnsi" w:hAnsiTheme="minorHAnsi"/>
                <w:sz w:val="22"/>
                <w:szCs w:val="22"/>
              </w:rPr>
              <w:t xml:space="preserve">Source : </w:t>
            </w:r>
            <w:hyperlink r:id="rId1320" w:history="1">
              <w:r w:rsidRPr="00F63018">
                <w:rPr>
                  <w:rStyle w:val="Lienhypertexte"/>
                  <w:rFonts w:asciiTheme="minorHAnsi" w:hAnsiTheme="minorHAnsi"/>
                  <w:sz w:val="22"/>
                  <w:szCs w:val="22"/>
                </w:rPr>
                <w:t>http://www.maya-ethnobotany.org/neo-tropical-flower-photography-dslr-ring-flash-evaluation-reviews/what-is-palo-de-campeche-logwood-palo-de-tinto-haematoxylum-campechianum-uses-dye.php</w:t>
              </w:r>
            </w:hyperlink>
            <w:r w:rsidRPr="00F63018">
              <w:rPr>
                <w:rFonts w:asciiTheme="minorHAnsi" w:hAnsiTheme="minorHAnsi"/>
                <w:sz w:val="22"/>
                <w:szCs w:val="22"/>
              </w:rPr>
              <w:t xml:space="preserve"> </w:t>
            </w:r>
          </w:p>
          <w:p w:rsidR="00F63018" w:rsidRPr="00F63018" w:rsidRDefault="00F63018" w:rsidP="00F63018">
            <w:pPr>
              <w:jc w:val="center"/>
              <w:textAlignment w:val="baseline"/>
              <w:rPr>
                <w:rFonts w:asciiTheme="minorHAnsi" w:hAnsiTheme="minorHAnsi"/>
                <w:sz w:val="22"/>
                <w:szCs w:val="22"/>
              </w:rPr>
            </w:pPr>
          </w:p>
        </w:tc>
        <w:tc>
          <w:tcPr>
            <w:tcW w:w="5332" w:type="dxa"/>
          </w:tcPr>
          <w:p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06C29337" wp14:editId="719647BF">
                  <wp:extent cx="3048000" cy="2286000"/>
                  <wp:effectExtent l="0" t="0" r="0" b="0"/>
                  <wp:docPr id="100366" name="Image 19" descr="Une image contenant herbe, extérieur, arbre, plante&#10;&#10;Description générée avec un niveau de confiance très élevé">
                    <a:extLst xmlns:a="http://schemas.openxmlformats.org/drawingml/2006/main">
                      <a:ext uri="{FF2B5EF4-FFF2-40B4-BE49-F238E27FC236}">
                        <a16:creationId xmlns:a16="http://schemas.microsoft.com/office/drawing/2014/main" id="{17FA46F5-DBC3-4844-8380-B118A63FA6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66" name="Image 19" descr="Une image contenant herbe, extérieur, arbre, plante&#10;&#10;Description générée avec un niveau de confiance très élevé">
                            <a:extLst>
                              <a:ext uri="{FF2B5EF4-FFF2-40B4-BE49-F238E27FC236}">
                                <a16:creationId xmlns:a16="http://schemas.microsoft.com/office/drawing/2014/main" id="{17FA46F5-DBC3-4844-8380-B118A63FA625}"/>
                              </a:ext>
                            </a:extLst>
                          </pic:cNvPr>
                          <pic:cNvPicPr>
                            <a:picLocks noChangeAspect="1" noChangeArrowheads="1"/>
                          </pic:cNvPicPr>
                        </pic:nvPicPr>
                        <pic:blipFill>
                          <a:blip r:embed="rId1321">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F63018" w:rsidTr="00F6301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5468" w:type="dxa"/>
          </w:tcPr>
          <w:p w:rsidR="00F63018" w:rsidRPr="00F63018" w:rsidRDefault="00F63018" w:rsidP="00AE03C7">
            <w:pPr>
              <w:jc w:val="center"/>
              <w:textAlignment w:val="baseline"/>
              <w:rPr>
                <w:rFonts w:asciiTheme="minorHAnsi" w:hAnsiTheme="minorHAnsi"/>
                <w:sz w:val="22"/>
                <w:szCs w:val="22"/>
              </w:rPr>
            </w:pPr>
            <w:r w:rsidRPr="00F63018">
              <w:rPr>
                <w:rFonts w:asciiTheme="minorHAnsi" w:hAnsiTheme="minorHAnsi"/>
                <w:noProof/>
                <w:sz w:val="22"/>
                <w:szCs w:val="22"/>
              </w:rPr>
              <w:drawing>
                <wp:inline distT="0" distB="0" distL="0" distR="0" wp14:anchorId="2F6E7EDD" wp14:editId="3D05B44F">
                  <wp:extent cx="1524000" cy="1143000"/>
                  <wp:effectExtent l="0" t="0" r="0" b="0"/>
                  <wp:docPr id="100370" name="Image 27" descr="Une image contenant extérieur, arbre, herbe, oiseau&#10;&#10;Description générée avec un niveau de confiance très élevé">
                    <a:extLst xmlns:a="http://schemas.openxmlformats.org/drawingml/2006/main">
                      <a:ext uri="{FF2B5EF4-FFF2-40B4-BE49-F238E27FC236}">
                        <a16:creationId xmlns:a16="http://schemas.microsoft.com/office/drawing/2014/main" id="{8DB92421-BDD1-4C11-8B6C-38F19C554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70" name="Image 27" descr="Une image contenant extérieur, arbre, herbe, oiseau&#10;&#10;Description générée avec un niveau de confiance très élevé">
                            <a:extLst>
                              <a:ext uri="{FF2B5EF4-FFF2-40B4-BE49-F238E27FC236}">
                                <a16:creationId xmlns:a16="http://schemas.microsoft.com/office/drawing/2014/main" id="{8DB92421-BDD1-4C11-8B6C-38F19C554A01}"/>
                              </a:ext>
                            </a:extLst>
                          </pic:cNvPr>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32" w:type="dxa"/>
          </w:tcPr>
          <w:p w:rsidR="00F63018" w:rsidRPr="00F63018" w:rsidRDefault="00F63018" w:rsidP="00AE03C7">
            <w:pPr>
              <w:jc w:val="center"/>
              <w:textAlignment w:val="baseline"/>
              <w:rPr>
                <w:rFonts w:asciiTheme="minorHAnsi" w:hAnsiTheme="minorHAnsi"/>
                <w:sz w:val="22"/>
                <w:szCs w:val="22"/>
              </w:rPr>
            </w:pPr>
          </w:p>
        </w:tc>
      </w:tr>
    </w:tbl>
    <w:p w:rsidR="00F63018" w:rsidRDefault="00F63018" w:rsidP="00F63018">
      <w:pPr>
        <w:textAlignment w:val="baseline"/>
        <w:rPr>
          <w:rFonts w:asciiTheme="minorHAnsi" w:hAnsiTheme="minorHAnsi"/>
          <w:sz w:val="22"/>
          <w:szCs w:val="22"/>
        </w:rPr>
      </w:pPr>
    </w:p>
    <w:p w:rsidR="007324A4" w:rsidRDefault="007324A4" w:rsidP="007324A4">
      <w:pPr>
        <w:pStyle w:val="Titre1"/>
      </w:pPr>
      <w:bookmarkStart w:id="92" w:name="_Toc527829943"/>
      <w:r w:rsidRPr="007324A4">
        <w:rPr>
          <w:rFonts w:eastAsia="Times New Roman"/>
        </w:rPr>
        <w:t>Lantanier ou camara commun (</w:t>
      </w:r>
      <w:r w:rsidRPr="007324A4">
        <w:rPr>
          <w:rFonts w:eastAsia="Times New Roman"/>
          <w:i/>
          <w:iCs/>
        </w:rPr>
        <w:t>Lantana camara</w:t>
      </w:r>
      <w:r w:rsidRPr="007324A4">
        <w:rPr>
          <w:rFonts w:eastAsia="Times New Roman"/>
        </w:rPr>
        <w:t>)</w:t>
      </w:r>
      <w:bookmarkEnd w:id="92"/>
    </w:p>
    <w:p w:rsidR="007324A4" w:rsidRDefault="007324A4" w:rsidP="00F63018">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7324A4" w:rsidRPr="00C57D90" w:rsidTr="00AE03C7">
        <w:tc>
          <w:tcPr>
            <w:tcW w:w="3370" w:type="dxa"/>
          </w:tcPr>
          <w:p w:rsidR="007324A4" w:rsidRDefault="007324A4" w:rsidP="00AE03C7">
            <w:pPr>
              <w:rPr>
                <w:rFonts w:asciiTheme="minorHAnsi" w:hAnsiTheme="minorHAnsi"/>
                <w:sz w:val="22"/>
                <w:szCs w:val="22"/>
              </w:rPr>
            </w:pPr>
            <w:r w:rsidRPr="00C57D90">
              <w:rPr>
                <w:rFonts w:asciiTheme="minorHAnsi" w:hAnsiTheme="minorHAnsi"/>
                <w:sz w:val="22"/>
                <w:szCs w:val="22"/>
              </w:rPr>
              <w:t xml:space="preserve">(Famille des </w:t>
            </w:r>
            <w:hyperlink r:id="rId1323" w:history="1">
              <w:r w:rsidRPr="007324A4">
                <w:rPr>
                  <w:rStyle w:val="Lienhypertexte"/>
                  <w:rFonts w:asciiTheme="minorHAnsi" w:hAnsiTheme="minorHAnsi" w:cstheme="minorHAnsi"/>
                  <w:bCs/>
                  <w:i/>
                  <w:iCs/>
                  <w:sz w:val="22"/>
                  <w:szCs w:val="22"/>
                </w:rPr>
                <w:t>Verbenaceae</w:t>
              </w:r>
            </w:hyperlink>
            <w:r w:rsidRPr="00C57D90">
              <w:rPr>
                <w:rFonts w:asciiTheme="minorHAnsi" w:hAnsiTheme="minorHAnsi"/>
                <w:sz w:val="22"/>
                <w:szCs w:val="22"/>
              </w:rPr>
              <w:t>)</w:t>
            </w:r>
          </w:p>
          <w:p w:rsidR="007324A4" w:rsidRDefault="007324A4" w:rsidP="00AE03C7">
            <w:pPr>
              <w:rPr>
                <w:rFonts w:asciiTheme="minorHAnsi" w:hAnsiTheme="minorHAnsi"/>
                <w:sz w:val="22"/>
                <w:szCs w:val="22"/>
              </w:rPr>
            </w:pPr>
          </w:p>
          <w:p w:rsidR="007324A4" w:rsidRPr="00F96B29" w:rsidRDefault="007324A4" w:rsidP="00AE03C7">
            <w:pPr>
              <w:rPr>
                <w:rFonts w:asciiTheme="minorHAnsi" w:eastAsia="+mn-ea" w:hAnsiTheme="minorHAnsi" w:cs="+mn-cs"/>
                <w:color w:val="FF0000"/>
                <w:kern w:val="24"/>
                <w:sz w:val="22"/>
                <w:szCs w:val="22"/>
              </w:rPr>
            </w:pPr>
            <w:r w:rsidRPr="007324A4">
              <w:rPr>
                <w:rFonts w:asciiTheme="minorHAnsi" w:eastAsia="+mn-ea" w:hAnsiTheme="minorHAnsi" w:cs="+mn-cs"/>
                <w:b/>
                <w:bCs/>
                <w:color w:val="FF0000"/>
                <w:kern w:val="24"/>
                <w:sz w:val="22"/>
                <w:szCs w:val="22"/>
              </w:rPr>
              <w:t xml:space="preserve">Score 32 (Pacifique), très invasive, </w:t>
            </w:r>
            <w:r w:rsidR="00AB3FC4">
              <w:rPr>
                <w:rFonts w:asciiTheme="minorHAnsi" w:eastAsia="+mn-ea" w:hAnsiTheme="minorHAnsi" w:cs="+mn-cs"/>
                <w:b/>
                <w:bCs/>
                <w:color w:val="FF0000"/>
                <w:kern w:val="24"/>
                <w:sz w:val="22"/>
                <w:szCs w:val="22"/>
              </w:rPr>
              <w:t xml:space="preserve">à </w:t>
            </w:r>
            <w:r w:rsidRPr="007324A4">
              <w:rPr>
                <w:rFonts w:asciiTheme="minorHAnsi" w:eastAsia="+mn-ea" w:hAnsiTheme="minorHAnsi" w:cs="+mn-cs"/>
                <w:b/>
                <w:bCs/>
                <w:color w:val="FF0000"/>
                <w:kern w:val="24"/>
                <w:sz w:val="22"/>
                <w:szCs w:val="22"/>
              </w:rPr>
              <w:t>haut risque</w:t>
            </w:r>
            <w:r>
              <w:rPr>
                <w:rFonts w:asciiTheme="minorHAnsi" w:eastAsia="+mn-ea" w:hAnsiTheme="minorHAnsi" w:cs="+mn-cs"/>
                <w:b/>
                <w:bCs/>
                <w:color w:val="FF0000"/>
                <w:kern w:val="24"/>
                <w:sz w:val="22"/>
                <w:szCs w:val="22"/>
              </w:rPr>
              <w:t>, à rejeter.</w:t>
            </w:r>
          </w:p>
        </w:tc>
        <w:tc>
          <w:tcPr>
            <w:tcW w:w="2244" w:type="dxa"/>
          </w:tcPr>
          <w:p w:rsidR="007324A4" w:rsidRPr="00C57D90" w:rsidRDefault="007324A4" w:rsidP="00AE03C7">
            <w:pPr>
              <w:rPr>
                <w:rFonts w:asciiTheme="minorHAnsi" w:hAnsiTheme="minorHAnsi"/>
                <w:sz w:val="22"/>
                <w:szCs w:val="22"/>
              </w:rPr>
            </w:pPr>
            <w:r w:rsidRPr="00C57D90">
              <w:rPr>
                <w:rFonts w:asciiTheme="minorHAnsi" w:hAnsiTheme="minorHAnsi"/>
                <w:noProof/>
                <w:sz w:val="22"/>
                <w:szCs w:val="22"/>
              </w:rPr>
              <w:drawing>
                <wp:inline distT="0" distB="0" distL="0" distR="0" wp14:anchorId="7158E10B" wp14:editId="79BE594E">
                  <wp:extent cx="400050" cy="352425"/>
                  <wp:effectExtent l="0" t="0" r="0" b="9525"/>
                  <wp:docPr id="20504" name="Image 20504">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t xml:space="preserve">  </w:t>
            </w:r>
            <w:r w:rsidRPr="00C57D90">
              <w:rPr>
                <w:rFonts w:asciiTheme="minorHAnsi" w:hAnsiTheme="minorHAnsi"/>
                <w:noProof/>
                <w:sz w:val="22"/>
                <w:szCs w:val="22"/>
              </w:rPr>
              <w:drawing>
                <wp:inline distT="0" distB="0" distL="0" distR="0" wp14:anchorId="1674FE59" wp14:editId="214E5D4C">
                  <wp:extent cx="400050" cy="352425"/>
                  <wp:effectExtent l="0" t="0" r="0" b="9525"/>
                  <wp:docPr id="20505" name="Image 20505">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C57D90">
              <w:rPr>
                <w:rFonts w:asciiTheme="minorHAnsi" w:hAnsiTheme="minorHAnsi"/>
                <w:noProof/>
                <w:sz w:val="22"/>
                <w:szCs w:val="22"/>
              </w:rPr>
              <w:drawing>
                <wp:inline distT="0" distB="0" distL="0" distR="0" wp14:anchorId="565DF297" wp14:editId="6D307DB8">
                  <wp:extent cx="400050" cy="352425"/>
                  <wp:effectExtent l="0" t="0" r="0" b="9525"/>
                  <wp:docPr id="20506" name="Image 20506">
                    <a:extLst xmlns:a="http://schemas.openxmlformats.org/drawingml/2006/main">
                      <a:ext uri="{FF2B5EF4-FFF2-40B4-BE49-F238E27FC236}">
                        <a16:creationId xmlns:a16="http://schemas.microsoft.com/office/drawing/2014/main" id="{AE082B5A-ABFD-4521-BE64-0DF50C5F7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 name="Image 20">
                            <a:extLst>
                              <a:ext uri="{FF2B5EF4-FFF2-40B4-BE49-F238E27FC236}">
                                <a16:creationId xmlns:a16="http://schemas.microsoft.com/office/drawing/2014/main" id="{AE082B5A-ABFD-4521-BE64-0DF50C5F7FAC}"/>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7324A4" w:rsidRPr="00C57D90" w:rsidRDefault="007324A4"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7853E723" wp14:editId="45D72E1D">
                  <wp:extent cx="449263" cy="666750"/>
                  <wp:effectExtent l="0" t="0" r="8255" b="0"/>
                  <wp:docPr id="20507"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rsidR="007324A4" w:rsidRPr="00C57D90" w:rsidRDefault="007324A4" w:rsidP="00AE03C7">
            <w:pPr>
              <w:textAlignment w:val="baseline"/>
              <w:rPr>
                <w:rFonts w:asciiTheme="minorHAnsi" w:hAnsiTheme="minorHAnsi"/>
                <w:sz w:val="22"/>
                <w:szCs w:val="22"/>
              </w:rPr>
            </w:pPr>
            <w:r w:rsidRPr="00C57D90">
              <w:rPr>
                <w:rFonts w:asciiTheme="minorHAnsi" w:hAnsiTheme="minorHAnsi"/>
                <w:noProof/>
                <w:sz w:val="22"/>
                <w:szCs w:val="22"/>
              </w:rPr>
              <w:drawing>
                <wp:inline distT="0" distB="0" distL="0" distR="0" wp14:anchorId="6B10E6E0" wp14:editId="0275FF23">
                  <wp:extent cx="438150" cy="484187"/>
                  <wp:effectExtent l="0" t="0" r="0" b="0"/>
                  <wp:docPr id="20508" name="Picture 2" descr="medicament2_s">
                    <a:extLst xmlns:a="http://schemas.openxmlformats.org/drawingml/2006/main">
                      <a:ext uri="{FF2B5EF4-FFF2-40B4-BE49-F238E27FC236}">
                        <a16:creationId xmlns:a16="http://schemas.microsoft.com/office/drawing/2014/main" id="{CCC9679F-9945-4B2E-B03C-335E1498BF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96" name="Picture 2" descr="medicament2_s">
                            <a:extLst>
                              <a:ext uri="{FF2B5EF4-FFF2-40B4-BE49-F238E27FC236}">
                                <a16:creationId xmlns:a16="http://schemas.microsoft.com/office/drawing/2014/main" id="{CCC9679F-9945-4B2E-B03C-335E1498BFC4}"/>
                              </a:ext>
                            </a:extLs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38150" cy="484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22" w:type="dxa"/>
          </w:tcPr>
          <w:p w:rsidR="007324A4" w:rsidRPr="009C74BC" w:rsidRDefault="007324A4" w:rsidP="00AE03C7">
            <w:pPr>
              <w:textAlignment w:val="baseline"/>
            </w:pPr>
            <w:r w:rsidRPr="00170CC5">
              <w:rPr>
                <w:rFonts w:ascii="Arial" w:eastAsia="+mn-ea" w:hAnsi="Arial" w:cs="Arial"/>
                <w:b/>
                <w:bCs/>
                <w:color w:val="008000"/>
                <w:kern w:val="24"/>
                <w:sz w:val="80"/>
                <w:szCs w:val="80"/>
              </w:rPr>
              <w:t>U</w:t>
            </w:r>
          </w:p>
        </w:tc>
        <w:tc>
          <w:tcPr>
            <w:tcW w:w="1021" w:type="dxa"/>
          </w:tcPr>
          <w:p w:rsidR="007324A4" w:rsidRPr="00C57D90" w:rsidRDefault="007324A4" w:rsidP="00AE03C7">
            <w:pPr>
              <w:textAlignment w:val="baseline"/>
              <w:rPr>
                <w:rFonts w:asciiTheme="minorHAnsi" w:hAnsiTheme="minorHAnsi"/>
                <w:sz w:val="22"/>
                <w:szCs w:val="22"/>
              </w:rPr>
            </w:pPr>
          </w:p>
        </w:tc>
        <w:tc>
          <w:tcPr>
            <w:tcW w:w="793" w:type="dxa"/>
          </w:tcPr>
          <w:p w:rsidR="007324A4" w:rsidRPr="00C57D90" w:rsidRDefault="007324A4" w:rsidP="00AE03C7">
            <w:pPr>
              <w:pStyle w:val="NormalWeb"/>
              <w:spacing w:before="0" w:beforeAutospacing="0" w:after="0" w:afterAutospacing="0"/>
              <w:textAlignment w:val="baseline"/>
              <w:rPr>
                <w:rFonts w:asciiTheme="minorHAnsi" w:hAnsiTheme="minorHAnsi"/>
                <w:sz w:val="22"/>
                <w:szCs w:val="22"/>
              </w:rPr>
            </w:pPr>
          </w:p>
        </w:tc>
        <w:tc>
          <w:tcPr>
            <w:tcW w:w="820" w:type="dxa"/>
          </w:tcPr>
          <w:p w:rsidR="007324A4" w:rsidRPr="00F96B29" w:rsidRDefault="007324A4" w:rsidP="00AE03C7">
            <w:pPr>
              <w:textAlignment w:val="baseline"/>
            </w:pPr>
          </w:p>
        </w:tc>
        <w:tc>
          <w:tcPr>
            <w:tcW w:w="1631" w:type="dxa"/>
          </w:tcPr>
          <w:p w:rsidR="007324A4" w:rsidRPr="00C57D90" w:rsidRDefault="007324A4" w:rsidP="00AE03C7">
            <w:pPr>
              <w:textAlignment w:val="baseline"/>
              <w:rPr>
                <w:rFonts w:asciiTheme="minorHAnsi" w:hAnsiTheme="minorHAnsi"/>
                <w:sz w:val="22"/>
                <w:szCs w:val="22"/>
              </w:rPr>
            </w:pPr>
          </w:p>
        </w:tc>
        <w:tc>
          <w:tcPr>
            <w:tcW w:w="1070" w:type="dxa"/>
          </w:tcPr>
          <w:p w:rsidR="007324A4" w:rsidRPr="00C57D90" w:rsidRDefault="007324A4" w:rsidP="00AE03C7">
            <w:pPr>
              <w:pStyle w:val="NormalWeb"/>
              <w:spacing w:before="0" w:beforeAutospacing="0" w:after="0" w:afterAutospacing="0"/>
              <w:textAlignment w:val="baseline"/>
              <w:rPr>
                <w:rFonts w:asciiTheme="minorHAnsi" w:hAnsiTheme="minorHAnsi"/>
                <w:sz w:val="22"/>
                <w:szCs w:val="22"/>
              </w:rPr>
            </w:pPr>
          </w:p>
        </w:tc>
        <w:tc>
          <w:tcPr>
            <w:tcW w:w="1091" w:type="dxa"/>
          </w:tcPr>
          <w:p w:rsidR="007324A4" w:rsidRPr="00C57D90" w:rsidRDefault="007324A4" w:rsidP="00AE03C7">
            <w:pPr>
              <w:pStyle w:val="NormalWeb"/>
              <w:spacing w:before="0" w:beforeAutospacing="0" w:after="0" w:afterAutospacing="0"/>
              <w:textAlignment w:val="baseline"/>
              <w:rPr>
                <w:rFonts w:asciiTheme="minorHAnsi" w:hAnsiTheme="minorHAnsi"/>
                <w:sz w:val="22"/>
                <w:szCs w:val="22"/>
              </w:rPr>
            </w:pPr>
          </w:p>
        </w:tc>
      </w:tr>
    </w:tbl>
    <w:p w:rsidR="007324A4" w:rsidRDefault="007324A4" w:rsidP="00F63018">
      <w:pPr>
        <w:textAlignment w:val="baseline"/>
        <w:rPr>
          <w:rFonts w:asciiTheme="minorHAnsi" w:hAnsiTheme="minorHAnsi"/>
          <w:sz w:val="22"/>
          <w:szCs w:val="22"/>
        </w:rPr>
      </w:pPr>
    </w:p>
    <w:p w:rsidR="007324A4" w:rsidRPr="00C8053D" w:rsidRDefault="007324A4" w:rsidP="007324A4">
      <w:pPr>
        <w:jc w:val="both"/>
        <w:textAlignment w:val="baseline"/>
        <w:rPr>
          <w:rFonts w:ascii="Calibri" w:eastAsia="+mn-ea" w:hAnsi="Calibri" w:cs="+mn-cs"/>
          <w:color w:val="000000"/>
          <w:kern w:val="24"/>
          <w:sz w:val="22"/>
          <w:szCs w:val="22"/>
        </w:rPr>
      </w:pPr>
      <w:r w:rsidRPr="00C8053D">
        <w:rPr>
          <w:rFonts w:ascii="Calibri" w:eastAsia="+mn-ea" w:hAnsi="Calibri" w:cs="+mn-cs"/>
          <w:color w:val="000000"/>
          <w:kern w:val="24"/>
          <w:sz w:val="22"/>
          <w:szCs w:val="22"/>
        </w:rPr>
        <w:t>C’est un arbuste arrondi ou étalé, de 0,5 à 2 m de haut. Ses </w:t>
      </w:r>
      <w:hyperlink r:id="rId1324" w:history="1">
        <w:r w:rsidRPr="00C8053D">
          <w:rPr>
            <w:rFonts w:ascii="Calibri" w:eastAsia="+mn-ea" w:hAnsi="Calibri" w:cs="+mn-cs"/>
            <w:color w:val="000000"/>
            <w:kern w:val="24"/>
            <w:sz w:val="22"/>
            <w:szCs w:val="22"/>
            <w:u w:val="single"/>
          </w:rPr>
          <w:t>feuilles</w:t>
        </w:r>
      </w:hyperlink>
      <w:r w:rsidRPr="00C8053D">
        <w:rPr>
          <w:rFonts w:ascii="Calibri" w:eastAsia="+mn-ea" w:hAnsi="Calibri" w:cs="+mn-cs"/>
          <w:color w:val="000000"/>
          <w:kern w:val="24"/>
          <w:sz w:val="22"/>
          <w:szCs w:val="22"/>
        </w:rPr>
        <w:t> de couleur vert sombre sont composées et opposées. Son </w:t>
      </w:r>
      <w:hyperlink r:id="rId1325" w:history="1">
        <w:r w:rsidRPr="00C8053D">
          <w:rPr>
            <w:rFonts w:ascii="Calibri" w:eastAsia="+mn-ea" w:hAnsi="Calibri" w:cs="+mn-cs"/>
            <w:color w:val="000000"/>
            <w:kern w:val="24"/>
            <w:sz w:val="22"/>
            <w:szCs w:val="22"/>
            <w:u w:val="single"/>
          </w:rPr>
          <w:t>inflorescence</w:t>
        </w:r>
      </w:hyperlink>
      <w:r w:rsidRPr="00C8053D">
        <w:rPr>
          <w:rFonts w:ascii="Calibri" w:eastAsia="+mn-ea" w:hAnsi="Calibri" w:cs="+mn-cs"/>
          <w:color w:val="000000"/>
          <w:kern w:val="24"/>
          <w:sz w:val="22"/>
          <w:szCs w:val="22"/>
        </w:rPr>
        <w:t> est en </w:t>
      </w:r>
      <w:hyperlink r:id="rId1326" w:history="1">
        <w:r w:rsidRPr="00C8053D">
          <w:rPr>
            <w:rFonts w:ascii="Calibri" w:eastAsia="+mn-ea" w:hAnsi="Calibri" w:cs="+mn-cs"/>
            <w:color w:val="000000"/>
            <w:kern w:val="24"/>
            <w:sz w:val="22"/>
            <w:szCs w:val="22"/>
            <w:u w:val="single"/>
          </w:rPr>
          <w:t>panicules</w:t>
        </w:r>
      </w:hyperlink>
      <w:r w:rsidRPr="00C8053D">
        <w:rPr>
          <w:rFonts w:ascii="Calibri" w:eastAsia="+mn-ea" w:hAnsi="Calibri" w:cs="+mn-cs"/>
          <w:color w:val="000000"/>
          <w:kern w:val="24"/>
          <w:sz w:val="22"/>
          <w:szCs w:val="22"/>
        </w:rPr>
        <w:t> de couleurs multiples. Sa période de </w:t>
      </w:r>
      <w:hyperlink r:id="rId1327" w:history="1">
        <w:r w:rsidRPr="00C8053D">
          <w:rPr>
            <w:rFonts w:ascii="Calibri" w:eastAsia="+mn-ea" w:hAnsi="Calibri" w:cs="+mn-cs"/>
            <w:color w:val="000000"/>
            <w:kern w:val="24"/>
            <w:sz w:val="22"/>
            <w:szCs w:val="22"/>
            <w:u w:val="single"/>
          </w:rPr>
          <w:t>floraison</w:t>
        </w:r>
      </w:hyperlink>
      <w:r w:rsidRPr="00C8053D">
        <w:rPr>
          <w:rFonts w:ascii="Calibri" w:eastAsia="+mn-ea" w:hAnsi="Calibri" w:cs="+mn-cs"/>
          <w:color w:val="000000"/>
          <w:kern w:val="24"/>
          <w:sz w:val="22"/>
          <w:szCs w:val="22"/>
        </w:rPr>
        <w:t> s'étend du </w:t>
      </w:r>
      <w:hyperlink r:id="rId1328" w:history="1">
        <w:r w:rsidRPr="00C8053D">
          <w:rPr>
            <w:rFonts w:ascii="Calibri" w:eastAsia="+mn-ea" w:hAnsi="Calibri" w:cs="+mn-cs"/>
            <w:color w:val="000000"/>
            <w:kern w:val="24"/>
            <w:sz w:val="22"/>
            <w:szCs w:val="22"/>
            <w:u w:val="single"/>
          </w:rPr>
          <w:t>printemps</w:t>
        </w:r>
      </w:hyperlink>
      <w:r w:rsidRPr="00C8053D">
        <w:rPr>
          <w:rFonts w:ascii="Calibri" w:eastAsia="+mn-ea" w:hAnsi="Calibri" w:cs="+mn-cs"/>
          <w:color w:val="000000"/>
          <w:kern w:val="24"/>
          <w:sz w:val="22"/>
          <w:szCs w:val="22"/>
        </w:rPr>
        <w:t> à l'</w:t>
      </w:r>
      <w:hyperlink r:id="rId1329" w:history="1">
        <w:r w:rsidRPr="00C8053D">
          <w:rPr>
            <w:rFonts w:ascii="Calibri" w:eastAsia="+mn-ea" w:hAnsi="Calibri" w:cs="+mn-cs"/>
            <w:color w:val="000000"/>
            <w:kern w:val="24"/>
            <w:sz w:val="22"/>
            <w:szCs w:val="22"/>
            <w:u w:val="single"/>
          </w:rPr>
          <w:t>automne</w:t>
        </w:r>
      </w:hyperlink>
      <w:r w:rsidRPr="00C8053D">
        <w:rPr>
          <w:rFonts w:ascii="Calibri" w:eastAsia="+mn-ea" w:hAnsi="Calibri" w:cs="+mn-cs"/>
          <w:color w:val="000000"/>
          <w:kern w:val="24"/>
          <w:sz w:val="22"/>
          <w:szCs w:val="22"/>
        </w:rPr>
        <w:t>. Ses fleurs sont jaunes ou roses. Ses </w:t>
      </w:r>
      <w:hyperlink r:id="rId1330" w:history="1">
        <w:r w:rsidRPr="00C8053D">
          <w:rPr>
            <w:rFonts w:ascii="Calibri" w:eastAsia="+mn-ea" w:hAnsi="Calibri" w:cs="+mn-cs"/>
            <w:color w:val="000000"/>
            <w:kern w:val="24"/>
            <w:sz w:val="22"/>
            <w:szCs w:val="22"/>
            <w:u w:val="single"/>
          </w:rPr>
          <w:t>fruits</w:t>
        </w:r>
      </w:hyperlink>
      <w:r w:rsidRPr="00C8053D">
        <w:rPr>
          <w:rFonts w:ascii="Calibri" w:eastAsia="+mn-ea" w:hAnsi="Calibri" w:cs="+mn-cs"/>
          <w:color w:val="000000"/>
          <w:kern w:val="24"/>
          <w:sz w:val="22"/>
          <w:szCs w:val="22"/>
        </w:rPr>
        <w:t xml:space="preserve"> sont de petite taille et sont groupés, mais non soudés entre eux. Ils sont de couleur noire à maturité. </w:t>
      </w:r>
      <w:r w:rsidRPr="00C8053D">
        <w:rPr>
          <w:rFonts w:ascii="Calibri" w:eastAsia="+mn-ea" w:hAnsi="Calibri" w:cs="+mn-cs"/>
          <w:color w:val="FF0000"/>
          <w:kern w:val="24"/>
          <w:sz w:val="22"/>
          <w:szCs w:val="22"/>
        </w:rPr>
        <w:t>Ils sont toxiques lorsqu'ils sont verts</w:t>
      </w:r>
      <w:r w:rsidRPr="00C8053D">
        <w:rPr>
          <w:rFonts w:ascii="Calibri" w:eastAsia="+mn-ea" w:hAnsi="Calibri" w:cs="+mn-cs"/>
          <w:color w:val="000000"/>
          <w:kern w:val="24"/>
          <w:sz w:val="22"/>
          <w:szCs w:val="22"/>
        </w:rPr>
        <w:t xml:space="preserve">. Cette espèce a été introduite par les jardins botaniques ou comme </w:t>
      </w:r>
      <w:r w:rsidRPr="00C8053D">
        <w:rPr>
          <w:rFonts w:ascii="Calibri" w:eastAsia="+mn-ea" w:hAnsi="Calibri" w:cs="+mn-cs"/>
          <w:color w:val="008000"/>
          <w:kern w:val="24"/>
          <w:sz w:val="22"/>
          <w:szCs w:val="22"/>
        </w:rPr>
        <w:t xml:space="preserve">plante ornementale </w:t>
      </w:r>
      <w:r w:rsidRPr="00C8053D">
        <w:rPr>
          <w:rFonts w:ascii="Calibri" w:eastAsia="+mn-ea" w:hAnsi="Calibri" w:cs="+mn-cs"/>
          <w:color w:val="000000"/>
          <w:kern w:val="24"/>
          <w:sz w:val="22"/>
          <w:szCs w:val="22"/>
        </w:rPr>
        <w:t xml:space="preserve">sur divers continents, où - en zone tropicale - elle s'est naturalisée. </w:t>
      </w:r>
      <w:r w:rsidRPr="00C8053D">
        <w:rPr>
          <w:rFonts w:ascii="Calibri" w:eastAsia="+mn-ea" w:hAnsi="Calibri" w:cs="+mn-cs"/>
          <w:color w:val="FF0000"/>
          <w:kern w:val="24"/>
          <w:sz w:val="22"/>
          <w:szCs w:val="22"/>
        </w:rPr>
        <w:t xml:space="preserve">Outre une propension à occuper la niche écologique d'autres espèces, cette plante produit des fruits très toxiques (hépatotoxiques) encore verts, avant leur maturité, pour l'homme et de nombreux animaux qui les ingèrent, induisant une forte mortalité chez animaux de pâturages (moutons, chèvres, bovins et chevaux). </w:t>
      </w:r>
      <w:r w:rsidRPr="00C8053D">
        <w:rPr>
          <w:rFonts w:ascii="Calibri" w:eastAsia="+mn-ea" w:hAnsi="Calibri" w:cs="+mn-cs"/>
          <w:color w:val="000000"/>
          <w:kern w:val="24"/>
          <w:sz w:val="22"/>
          <w:szCs w:val="22"/>
        </w:rPr>
        <w:t xml:space="preserve">Elle se propage le long des sentiers et des lisières de champs déserts, dans les exploitations agricoles et les coupes à blanc.  </w:t>
      </w:r>
      <w:r w:rsidRPr="00C8053D">
        <w:rPr>
          <w:rFonts w:ascii="Calibri" w:eastAsia="+mn-ea" w:hAnsi="Calibri" w:cs="+mn-cs"/>
          <w:b/>
          <w:bCs/>
          <w:color w:val="FF0000"/>
          <w:kern w:val="24"/>
          <w:sz w:val="22"/>
          <w:szCs w:val="22"/>
        </w:rPr>
        <w:t xml:space="preserve">Elle est classée parmi les pires espèces envahissantes et toxiques, dans 22 pays dans le monde. </w:t>
      </w:r>
      <w:r w:rsidRPr="00C8053D">
        <w:rPr>
          <w:rFonts w:ascii="Calibri" w:eastAsia="+mn-ea" w:hAnsi="Calibri" w:cs="+mn-cs"/>
          <w:color w:val="FF0000"/>
          <w:kern w:val="24"/>
          <w:sz w:val="22"/>
          <w:szCs w:val="22"/>
        </w:rPr>
        <w:t>Elle est résistante au feu. Dans les serres, </w:t>
      </w:r>
      <w:r w:rsidRPr="00C8053D">
        <w:rPr>
          <w:rFonts w:ascii="Calibri" w:eastAsia="+mn-ea" w:hAnsi="Calibri" w:cs="+mn-cs"/>
          <w:i/>
          <w:iCs/>
          <w:color w:val="FF0000"/>
          <w:kern w:val="24"/>
          <w:sz w:val="22"/>
          <w:szCs w:val="22"/>
        </w:rPr>
        <w:t>L. camara</w:t>
      </w:r>
      <w:r w:rsidRPr="00C8053D">
        <w:rPr>
          <w:rFonts w:ascii="Calibri" w:eastAsia="+mn-ea" w:hAnsi="Calibri" w:cs="+mn-cs"/>
          <w:color w:val="FF0000"/>
          <w:kern w:val="24"/>
          <w:sz w:val="22"/>
          <w:szCs w:val="22"/>
        </w:rPr>
        <w:t> est connue pour attirer les aleurodes ou mouches blanches</w:t>
      </w:r>
      <w:r w:rsidRPr="00C8053D">
        <w:rPr>
          <w:rFonts w:ascii="Calibri" w:eastAsia="+mn-ea" w:hAnsi="Calibri" w:cs="+mn-cs"/>
          <w:color w:val="000000"/>
          <w:kern w:val="24"/>
          <w:sz w:val="22"/>
          <w:szCs w:val="22"/>
        </w:rPr>
        <w:t xml:space="preserve">. </w:t>
      </w:r>
      <w:r w:rsidRPr="00C8053D">
        <w:rPr>
          <w:rFonts w:ascii="Calibri" w:eastAsia="+mn-ea" w:hAnsi="Calibri" w:cs="+mn-cs"/>
          <w:color w:val="008000"/>
          <w:kern w:val="24"/>
          <w:sz w:val="22"/>
          <w:szCs w:val="22"/>
        </w:rPr>
        <w:t>Elle a des usages médicinaux (</w:t>
      </w:r>
      <w:r w:rsidRPr="00C8053D">
        <w:rPr>
          <w:rFonts w:ascii="Calibri" w:eastAsia="+mn-ea" w:hAnsi="Calibri" w:cs="+mn-cs"/>
          <w:color w:val="FF0000"/>
          <w:kern w:val="24"/>
          <w:sz w:val="22"/>
          <w:szCs w:val="22"/>
        </w:rPr>
        <w:t>attention à sa toxicité</w:t>
      </w:r>
      <w:r w:rsidRPr="00C8053D">
        <w:rPr>
          <w:rFonts w:ascii="Calibri" w:eastAsia="+mn-ea" w:hAnsi="Calibri" w:cs="+mn-cs"/>
          <w:color w:val="008000"/>
          <w:kern w:val="24"/>
          <w:sz w:val="22"/>
          <w:szCs w:val="22"/>
        </w:rPr>
        <w:t>)</w:t>
      </w:r>
      <w:r w:rsidRPr="00C8053D">
        <w:rPr>
          <w:rFonts w:ascii="Calibri" w:eastAsia="+mn-ea" w:hAnsi="Calibri" w:cs="+mn-cs"/>
          <w:color w:val="000000"/>
          <w:kern w:val="24"/>
          <w:sz w:val="22"/>
          <w:szCs w:val="22"/>
        </w:rPr>
        <w:t xml:space="preserve">. </w:t>
      </w:r>
      <w:r w:rsidRPr="00C8053D">
        <w:rPr>
          <w:rFonts w:ascii="Calibri" w:eastAsia="+mn-ea" w:hAnsi="Calibri" w:cs="+mn-cs"/>
          <w:color w:val="008000"/>
          <w:kern w:val="24"/>
          <w:sz w:val="22"/>
          <w:szCs w:val="22"/>
        </w:rPr>
        <w:t xml:space="preserve">Localement, on utilise cette espèce </w:t>
      </w:r>
      <w:r w:rsidRPr="00C8053D">
        <w:rPr>
          <w:rFonts w:ascii="Calibri" w:eastAsia="+mn-ea" w:hAnsi="Calibri" w:cs="+mn-cs"/>
          <w:color w:val="FF0000"/>
          <w:kern w:val="24"/>
          <w:sz w:val="22"/>
          <w:szCs w:val="22"/>
        </w:rPr>
        <w:t xml:space="preserve">difficile à éradiquer </w:t>
      </w:r>
      <w:r w:rsidRPr="00C8053D">
        <w:rPr>
          <w:rFonts w:ascii="Calibri" w:eastAsia="+mn-ea" w:hAnsi="Calibri" w:cs="+mn-cs"/>
          <w:color w:val="008000"/>
          <w:kern w:val="24"/>
          <w:sz w:val="22"/>
          <w:szCs w:val="22"/>
        </w:rPr>
        <w:t xml:space="preserve">pour son bois (mobilier de maison, tel que tables et chaises fabriquées à partir des tiges, balais par assemblage de ses petites branches. Il fournit un miel de qualité. </w:t>
      </w:r>
      <w:r w:rsidRPr="00C8053D">
        <w:rPr>
          <w:rFonts w:ascii="Calibri" w:eastAsia="+mn-ea" w:hAnsi="Calibri" w:cs="+mn-cs"/>
          <w:b/>
          <w:bCs/>
          <w:i/>
          <w:iCs/>
          <w:color w:val="008000"/>
          <w:kern w:val="24"/>
          <w:sz w:val="22"/>
          <w:szCs w:val="22"/>
        </w:rPr>
        <w:t>A l'état sauvage le Lantana Camara comporte des courtes épines courbes, donc il pourrait servir de haie défensive</w:t>
      </w:r>
      <w:r w:rsidRPr="00C8053D">
        <w:rPr>
          <w:rFonts w:ascii="Calibri" w:eastAsia="+mn-ea" w:hAnsi="Calibri" w:cs="+mn-cs"/>
          <w:color w:val="000000"/>
          <w:kern w:val="24"/>
          <w:sz w:val="22"/>
          <w:szCs w:val="22"/>
        </w:rPr>
        <w:t xml:space="preserve">. </w:t>
      </w:r>
      <w:r w:rsidRPr="00C8053D">
        <w:rPr>
          <w:rFonts w:ascii="Calibri" w:eastAsia="+mn-ea" w:hAnsi="Calibri" w:cs="+mn-cs"/>
          <w:b/>
          <w:bCs/>
          <w:color w:val="FF0000"/>
          <w:kern w:val="24"/>
          <w:sz w:val="22"/>
          <w:szCs w:val="22"/>
        </w:rPr>
        <w:t>Mais à cause de son caractère invasif et de sa toxicité, nous dissuadons de l’utiliser</w:t>
      </w:r>
      <w:r w:rsidRPr="00C8053D">
        <w:rPr>
          <w:rStyle w:val="Appelnotedebasdep"/>
          <w:rFonts w:ascii="Calibri" w:eastAsia="+mn-ea" w:hAnsi="Calibri" w:cs="+mn-cs"/>
          <w:b/>
          <w:bCs/>
          <w:color w:val="FF0000"/>
          <w:kern w:val="24"/>
          <w:sz w:val="22"/>
          <w:szCs w:val="22"/>
        </w:rPr>
        <w:footnoteReference w:id="143"/>
      </w:r>
      <w:r w:rsidRPr="00C8053D">
        <w:rPr>
          <w:rFonts w:ascii="Calibri" w:eastAsia="+mn-ea" w:hAnsi="Calibri" w:cs="+mn-cs"/>
          <w:color w:val="000000"/>
          <w:kern w:val="24"/>
          <w:sz w:val="22"/>
          <w:szCs w:val="22"/>
        </w:rPr>
        <w:t>.</w:t>
      </w:r>
    </w:p>
    <w:p w:rsidR="007324A4" w:rsidRPr="00C8053D" w:rsidRDefault="007324A4" w:rsidP="007324A4">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7324A4" w:rsidTr="00B85FBF">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054B28C6" wp14:editId="2F67F15F">
                  <wp:extent cx="1435100" cy="1524000"/>
                  <wp:effectExtent l="0" t="0" r="0" b="0"/>
                  <wp:docPr id="101396" name="Image 25" descr="Une image contenant fleur, plante, arbre&#10;&#10;Description générée avec un niveau de confiance très élevé">
                    <a:extLst xmlns:a="http://schemas.openxmlformats.org/drawingml/2006/main">
                      <a:ext uri="{FF2B5EF4-FFF2-40B4-BE49-F238E27FC236}">
                        <a16:creationId xmlns:a16="http://schemas.microsoft.com/office/drawing/2014/main" id="{0D0E84F8-1F8B-4654-BCD5-4FA109E37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6" name="Image 25" descr="Une image contenant fleur, plante, arbre&#10;&#10;Description générée avec un niveau de confiance très élevé">
                            <a:extLst>
                              <a:ext uri="{FF2B5EF4-FFF2-40B4-BE49-F238E27FC236}">
                                <a16:creationId xmlns:a16="http://schemas.microsoft.com/office/drawing/2014/main" id="{0D0E84F8-1F8B-4654-BCD5-4FA109E37BFC}"/>
                              </a:ext>
                            </a:extLst>
                          </pic:cNvPr>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14351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B3FC4" w:rsidRDefault="00AB3FC4" w:rsidP="007324A4">
            <w:pPr>
              <w:jc w:val="center"/>
              <w:textAlignment w:val="baseline"/>
              <w:rPr>
                <w:rFonts w:asciiTheme="minorHAnsi" w:hAnsiTheme="minorHAnsi"/>
                <w:sz w:val="22"/>
                <w:szCs w:val="22"/>
              </w:rPr>
            </w:pPr>
          </w:p>
        </w:tc>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51359DE4" wp14:editId="6F083F7C">
                  <wp:extent cx="1155700" cy="1524000"/>
                  <wp:effectExtent l="0" t="0" r="6350" b="0"/>
                  <wp:docPr id="101398" name="Image 29" descr="Une image contenant herbe, plante, fleur, extérieur&#10;&#10;Description générée avec un niveau de confiance très élevé">
                    <a:extLst xmlns:a="http://schemas.openxmlformats.org/drawingml/2006/main">
                      <a:ext uri="{FF2B5EF4-FFF2-40B4-BE49-F238E27FC236}">
                        <a16:creationId xmlns:a16="http://schemas.microsoft.com/office/drawing/2014/main" id="{1AD284ED-8049-4CB0-B2DD-BC8400FA4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8" name="Image 29" descr="Une image contenant herbe, plante, fleur, extérieur&#10;&#10;Description générée avec un niveau de confiance très élevé">
                            <a:extLst>
                              <a:ext uri="{FF2B5EF4-FFF2-40B4-BE49-F238E27FC236}">
                                <a16:creationId xmlns:a16="http://schemas.microsoft.com/office/drawing/2014/main" id="{1AD284ED-8049-4CB0-B2DD-BC8400FA45F4}"/>
                              </a:ext>
                            </a:extLst>
                          </pic:cNvPr>
                          <pic:cNvPicPr>
                            <a:picLocks noChangeAspect="1" noChangeArrowheads="1"/>
                          </pic:cNvPicPr>
                        </pic:nvPicPr>
                        <pic:blipFill>
                          <a:blip r:embed="rId1332">
                            <a:extLst>
                              <a:ext uri="{28A0092B-C50C-407E-A947-70E740481C1C}">
                                <a14:useLocalDpi xmlns:a14="http://schemas.microsoft.com/office/drawing/2010/main" val="0"/>
                              </a:ext>
                            </a:extLst>
                          </a:blip>
                          <a:srcRect/>
                          <a:stretch>
                            <a:fillRect/>
                          </a:stretch>
                        </pic:blipFill>
                        <pic:spPr bwMode="auto">
                          <a:xfrm>
                            <a:off x="0" y="0"/>
                            <a:ext cx="1155700" cy="15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24A4" w:rsidTr="00B85FBF">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4791DD89" wp14:editId="41EC9F38">
                  <wp:extent cx="1238250" cy="857250"/>
                  <wp:effectExtent l="0" t="0" r="0" b="0"/>
                  <wp:docPr id="101392" name="Image 18" descr="Une image contenant arbre, extérieur&#10;&#10;Description générée avec un niveau de confiance élevé">
                    <a:extLst xmlns:a="http://schemas.openxmlformats.org/drawingml/2006/main">
                      <a:ext uri="{FF2B5EF4-FFF2-40B4-BE49-F238E27FC236}">
                        <a16:creationId xmlns:a16="http://schemas.microsoft.com/office/drawing/2014/main" id="{8EF80EF2-E9E4-4F00-8C90-0B31D3E9A8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2" name="Image 18" descr="Une image contenant arbre, extérieur&#10;&#10;Description générée avec un niveau de confiance élevé">
                            <a:extLst>
                              <a:ext uri="{FF2B5EF4-FFF2-40B4-BE49-F238E27FC236}">
                                <a16:creationId xmlns:a16="http://schemas.microsoft.com/office/drawing/2014/main" id="{8EF80EF2-E9E4-4F00-8C90-0B31D3E9A8E4}"/>
                              </a:ext>
                            </a:extLst>
                          </pic:cNvPr>
                          <pic:cNvPicPr>
                            <a:picLocks noChangeAspect="1" noChangeArrowheads="1"/>
                          </pic:cNvPicPr>
                        </pic:nvPicPr>
                        <pic:blipFill>
                          <a:blip r:embed="rId1333">
                            <a:extLst>
                              <a:ext uri="{28A0092B-C50C-407E-A947-70E740481C1C}">
                                <a14:useLocalDpi xmlns:a14="http://schemas.microsoft.com/office/drawing/2010/main" val="0"/>
                              </a:ext>
                            </a:extLst>
                          </a:blip>
                          <a:srcRect/>
                          <a:stretch>
                            <a:fillRect/>
                          </a:stretch>
                        </pic:blipFill>
                        <pic:spPr bwMode="auto">
                          <a:xfrm>
                            <a:off x="0" y="0"/>
                            <a:ext cx="123825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rPr>
              <w:t xml:space="preserve">  </w:t>
            </w:r>
            <w:r w:rsidRPr="00AB3FC4">
              <w:rPr>
                <w:rFonts w:asciiTheme="minorHAnsi" w:hAnsiTheme="minorHAnsi"/>
                <w:noProof/>
                <w:sz w:val="22"/>
                <w:szCs w:val="22"/>
              </w:rPr>
              <w:drawing>
                <wp:inline distT="0" distB="0" distL="0" distR="0" wp14:anchorId="65D47A08" wp14:editId="235A74A0">
                  <wp:extent cx="1371600" cy="857250"/>
                  <wp:effectExtent l="0" t="0" r="0" b="0"/>
                  <wp:docPr id="101394" name="Image 20" descr="Une image contenant fleur, plante&#10;&#10;Description générée avec un niveau de confiance très élevé">
                    <a:extLst xmlns:a="http://schemas.openxmlformats.org/drawingml/2006/main">
                      <a:ext uri="{FF2B5EF4-FFF2-40B4-BE49-F238E27FC236}">
                        <a16:creationId xmlns:a16="http://schemas.microsoft.com/office/drawing/2014/main" id="{7A66BC90-121B-4834-8DDB-BA63180CA8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4" name="Image 20" descr="Une image contenant fleur, plante&#10;&#10;Description générée avec un niveau de confiance très élevé">
                            <a:extLst>
                              <a:ext uri="{FF2B5EF4-FFF2-40B4-BE49-F238E27FC236}">
                                <a16:creationId xmlns:a16="http://schemas.microsoft.com/office/drawing/2014/main" id="{7A66BC90-121B-4834-8DDB-BA63180CA896}"/>
                              </a:ext>
                            </a:extLst>
                          </pic:cNvPr>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13716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749BDD47" wp14:editId="1A84F17E">
                  <wp:extent cx="1524000" cy="1143000"/>
                  <wp:effectExtent l="0" t="0" r="0" b="0"/>
                  <wp:docPr id="101395" name="Image 23" descr="Une image contenant plante, fleur&#10;&#10;Description générée avec un niveau de confiance élevé">
                    <a:extLst xmlns:a="http://schemas.openxmlformats.org/drawingml/2006/main">
                      <a:ext uri="{FF2B5EF4-FFF2-40B4-BE49-F238E27FC236}">
                        <a16:creationId xmlns:a16="http://schemas.microsoft.com/office/drawing/2014/main" id="{ACCC3E5E-C5D6-4AB3-9FB4-EE054FC075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5" name="Image 23" descr="Une image contenant plante, fleur&#10;&#10;Description générée avec un niveau de confiance élevé">
                            <a:extLst>
                              <a:ext uri="{FF2B5EF4-FFF2-40B4-BE49-F238E27FC236}">
                                <a16:creationId xmlns:a16="http://schemas.microsoft.com/office/drawing/2014/main" id="{ACCC3E5E-C5D6-4AB3-9FB4-EE054FC075D8}"/>
                              </a:ext>
                            </a:extLst>
                          </pic:cNvPr>
                          <pic:cNvPicPr>
                            <a:picLocks noChangeAspect="1" noChangeArrowheads="1"/>
                          </pic:cNvPicPr>
                        </pic:nvPicPr>
                        <pic:blipFill>
                          <a:blip r:embed="rId1335">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Theme="minorHAnsi" w:hAnsiTheme="minorHAnsi"/>
                <w:sz w:val="22"/>
                <w:szCs w:val="22"/>
              </w:rPr>
              <w:t xml:space="preserve">  </w:t>
            </w:r>
            <w:r w:rsidRPr="00AB3FC4">
              <w:rPr>
                <w:rFonts w:asciiTheme="minorHAnsi" w:hAnsiTheme="minorHAnsi"/>
                <w:noProof/>
                <w:sz w:val="22"/>
                <w:szCs w:val="22"/>
              </w:rPr>
              <w:drawing>
                <wp:inline distT="0" distB="0" distL="0" distR="0" wp14:anchorId="4F9F4F45" wp14:editId="2DB0F1C5">
                  <wp:extent cx="1322388" cy="990600"/>
                  <wp:effectExtent l="0" t="0" r="0" b="0"/>
                  <wp:docPr id="101400" name="Image 33" descr="Une image contenant plante, alimentation, fleur, intérieur&#10;&#10;Description générée avec un niveau de confiance très élevé">
                    <a:extLst xmlns:a="http://schemas.openxmlformats.org/drawingml/2006/main">
                      <a:ext uri="{FF2B5EF4-FFF2-40B4-BE49-F238E27FC236}">
                        <a16:creationId xmlns:a16="http://schemas.microsoft.com/office/drawing/2014/main" id="{F1F9C3FF-3903-4097-B40C-4C236E6CD9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00" name="Image 33" descr="Une image contenant plante, alimentation, fleur, intérieur&#10;&#10;Description générée avec un niveau de confiance très élevé">
                            <a:extLst>
                              <a:ext uri="{FF2B5EF4-FFF2-40B4-BE49-F238E27FC236}">
                                <a16:creationId xmlns:a16="http://schemas.microsoft.com/office/drawing/2014/main" id="{F1F9C3FF-3903-4097-B40C-4C236E6CD9F9}"/>
                              </a:ext>
                            </a:extLst>
                          </pic:cNvPr>
                          <pic:cNvPicPr>
                            <a:picLocks noChangeAspect="1" noChangeArrowheads="1"/>
                          </pic:cNvPicPr>
                        </pic:nvPicPr>
                        <pic:blipFill>
                          <a:blip r:embed="rId1336">
                            <a:extLst>
                              <a:ext uri="{28A0092B-C50C-407E-A947-70E740481C1C}">
                                <a14:useLocalDpi xmlns:a14="http://schemas.microsoft.com/office/drawing/2010/main" val="0"/>
                              </a:ext>
                            </a:extLst>
                          </a:blip>
                          <a:srcRect/>
                          <a:stretch>
                            <a:fillRect/>
                          </a:stretch>
                        </pic:blipFill>
                        <pic:spPr bwMode="auto">
                          <a:xfrm>
                            <a:off x="0" y="0"/>
                            <a:ext cx="1322388" cy="99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C8053D" w:rsidRDefault="00C8053D" w:rsidP="007324A4">
            <w:pPr>
              <w:jc w:val="center"/>
              <w:textAlignment w:val="baseline"/>
              <w:rPr>
                <w:rFonts w:asciiTheme="minorHAnsi" w:hAnsiTheme="minorHAnsi"/>
                <w:sz w:val="22"/>
                <w:szCs w:val="22"/>
              </w:rPr>
            </w:pPr>
          </w:p>
        </w:tc>
      </w:tr>
      <w:tr w:rsidR="007324A4" w:rsidTr="00B85FBF">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4A9AB69A" wp14:editId="2C5C17A0">
                  <wp:extent cx="1524000" cy="1143000"/>
                  <wp:effectExtent l="0" t="0" r="0" b="0"/>
                  <wp:docPr id="101397" name="Image 27" descr="Une image contenant fleur, plante&#10;&#10;Description générée avec un niveau de confiance très élevé">
                    <a:extLst xmlns:a="http://schemas.openxmlformats.org/drawingml/2006/main">
                      <a:ext uri="{FF2B5EF4-FFF2-40B4-BE49-F238E27FC236}">
                        <a16:creationId xmlns:a16="http://schemas.microsoft.com/office/drawing/2014/main" id="{093B1917-3526-4007-AE9F-CC85DA357B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7" name="Image 27" descr="Une image contenant fleur, plante&#10;&#10;Description générée avec un niveau de confiance très élevé">
                            <a:extLst>
                              <a:ext uri="{FF2B5EF4-FFF2-40B4-BE49-F238E27FC236}">
                                <a16:creationId xmlns:a16="http://schemas.microsoft.com/office/drawing/2014/main" id="{093B1917-3526-4007-AE9F-CC85DA357B3E}"/>
                              </a:ext>
                            </a:extLst>
                          </pic:cNvPr>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15240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AB3FC4" w:rsidRDefault="00AB3FC4" w:rsidP="007324A4">
            <w:pPr>
              <w:jc w:val="center"/>
              <w:textAlignment w:val="baseline"/>
              <w:rPr>
                <w:rFonts w:asciiTheme="minorHAnsi" w:hAnsiTheme="minorHAnsi"/>
                <w:sz w:val="22"/>
                <w:szCs w:val="22"/>
              </w:rPr>
            </w:pPr>
          </w:p>
        </w:tc>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4D9CDA3F" wp14:editId="156D9288">
                  <wp:extent cx="1143000" cy="876300"/>
                  <wp:effectExtent l="0" t="0" r="0" b="0"/>
                  <wp:docPr id="101399" name="Image 31" descr="Une image contenant plante&#10;&#10;Description générée avec un niveau de confiance très élevé">
                    <a:extLst xmlns:a="http://schemas.openxmlformats.org/drawingml/2006/main">
                      <a:ext uri="{FF2B5EF4-FFF2-40B4-BE49-F238E27FC236}">
                        <a16:creationId xmlns:a16="http://schemas.microsoft.com/office/drawing/2014/main" id="{2BAFE758-63BD-4DAF-B84E-94630130F1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9" name="Image 31" descr="Une image contenant plante&#10;&#10;Description générée avec un niveau de confiance très élevé">
                            <a:extLst>
                              <a:ext uri="{FF2B5EF4-FFF2-40B4-BE49-F238E27FC236}">
                                <a16:creationId xmlns:a16="http://schemas.microsoft.com/office/drawing/2014/main" id="{2BAFE758-63BD-4DAF-B84E-94630130F13A}"/>
                              </a:ext>
                            </a:extLst>
                          </pic:cNvPr>
                          <pic:cNvPicPr>
                            <a:picLocks noChangeAspect="1" noChangeArrowheads="1"/>
                          </pic:cNvPicPr>
                        </pic:nvPicPr>
                        <pic:blipFill>
                          <a:blip r:embed="rId1338">
                            <a:extLst>
                              <a:ext uri="{28A0092B-C50C-407E-A947-70E740481C1C}">
                                <a14:useLocalDpi xmlns:a14="http://schemas.microsoft.com/office/drawing/2010/main" val="0"/>
                              </a:ext>
                            </a:extLst>
                          </a:blip>
                          <a:srcRect/>
                          <a:stretch>
                            <a:fillRect/>
                          </a:stretch>
                        </pic:blipFill>
                        <pic:spPr bwMode="auto">
                          <a:xfrm>
                            <a:off x="0" y="0"/>
                            <a:ext cx="1143000" cy="87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7324A4" w:rsidTr="00B85FBF">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45F4378F" wp14:editId="4F80312F">
                  <wp:extent cx="1209675" cy="942975"/>
                  <wp:effectExtent l="0" t="0" r="9525" b="9525"/>
                  <wp:docPr id="101391" name="Image 17" descr="Une image contenant herbe, extérieur, plante&#10;&#10;Description générée avec un niveau de confiance très élevé">
                    <a:extLst xmlns:a="http://schemas.openxmlformats.org/drawingml/2006/main">
                      <a:ext uri="{FF2B5EF4-FFF2-40B4-BE49-F238E27FC236}">
                        <a16:creationId xmlns:a16="http://schemas.microsoft.com/office/drawing/2014/main" id="{F92FC604-3FD0-4C9C-AD36-C430F0EB61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1" name="Image 17" descr="Une image contenant herbe, extérieur, plante&#10;&#10;Description générée avec un niveau de confiance très élevé">
                            <a:extLst>
                              <a:ext uri="{FF2B5EF4-FFF2-40B4-BE49-F238E27FC236}">
                                <a16:creationId xmlns:a16="http://schemas.microsoft.com/office/drawing/2014/main" id="{F92FC604-3FD0-4C9C-AD36-C430F0EB61B6}"/>
                              </a:ext>
                            </a:extLst>
                          </pic:cNvPr>
                          <pic:cNvPicPr>
                            <a:picLocks noChangeAspect="1" noChangeArrowheads="1"/>
                          </pic:cNvPicPr>
                        </pic:nvPicPr>
                        <pic:blipFill>
                          <a:blip r:embed="rId1339">
                            <a:extLst>
                              <a:ext uri="{28A0092B-C50C-407E-A947-70E740481C1C}">
                                <a14:useLocalDpi xmlns:a14="http://schemas.microsoft.com/office/drawing/2010/main" val="0"/>
                              </a:ext>
                            </a:extLst>
                          </a:blip>
                          <a:srcRect/>
                          <a:stretch>
                            <a:fillRect/>
                          </a:stretch>
                        </pic:blipFill>
                        <pic:spPr bwMode="auto">
                          <a:xfrm>
                            <a:off x="0" y="0"/>
                            <a:ext cx="1209675" cy="942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7324A4" w:rsidRDefault="00AB3FC4" w:rsidP="007324A4">
            <w:pPr>
              <w:jc w:val="center"/>
              <w:textAlignment w:val="baseline"/>
              <w:rPr>
                <w:rFonts w:asciiTheme="minorHAnsi" w:hAnsiTheme="minorHAnsi"/>
                <w:sz w:val="22"/>
                <w:szCs w:val="22"/>
              </w:rPr>
            </w:pPr>
            <w:r w:rsidRPr="00AB3FC4">
              <w:rPr>
                <w:rFonts w:asciiTheme="minorHAnsi" w:hAnsiTheme="minorHAnsi"/>
                <w:noProof/>
                <w:sz w:val="22"/>
                <w:szCs w:val="22"/>
              </w:rPr>
              <w:drawing>
                <wp:inline distT="0" distB="0" distL="0" distR="0" wp14:anchorId="1D8514AF" wp14:editId="1BF46B1E">
                  <wp:extent cx="1171575" cy="1000125"/>
                  <wp:effectExtent l="0" t="0" r="9525" b="9525"/>
                  <wp:docPr id="101393" name="Image 19" descr="Une image contenant plante, arbre&#10;&#10;Description générée avec un niveau de confiance élevé">
                    <a:extLst xmlns:a="http://schemas.openxmlformats.org/drawingml/2006/main">
                      <a:ext uri="{FF2B5EF4-FFF2-40B4-BE49-F238E27FC236}">
                        <a16:creationId xmlns:a16="http://schemas.microsoft.com/office/drawing/2014/main" id="{EE74F680-0325-4420-9FF0-DB4EE10EE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93" name="Image 19" descr="Une image contenant plante, arbre&#10;&#10;Description générée avec un niveau de confiance élevé">
                            <a:extLst>
                              <a:ext uri="{FF2B5EF4-FFF2-40B4-BE49-F238E27FC236}">
                                <a16:creationId xmlns:a16="http://schemas.microsoft.com/office/drawing/2014/main" id="{EE74F680-0325-4420-9FF0-DB4EE10EE171}"/>
                              </a:ext>
                            </a:extLst>
                          </pic:cNvPr>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117157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7324A4" w:rsidRDefault="007324A4" w:rsidP="00B85FBF">
      <w:pPr>
        <w:textAlignment w:val="baseline"/>
        <w:rPr>
          <w:rFonts w:asciiTheme="minorHAnsi" w:hAnsiTheme="minorHAnsi"/>
          <w:sz w:val="22"/>
          <w:szCs w:val="22"/>
        </w:rPr>
      </w:pPr>
    </w:p>
    <w:p w:rsidR="00580FCF" w:rsidRPr="00580FCF" w:rsidRDefault="00580FCF" w:rsidP="00580FCF">
      <w:pPr>
        <w:pStyle w:val="Titre1"/>
      </w:pPr>
      <w:bookmarkStart w:id="93" w:name="_Toc527829944"/>
      <w:r w:rsidRPr="00580FCF">
        <w:rPr>
          <w:rFonts w:eastAsia="Times New Roman"/>
        </w:rPr>
        <w:t>« Herbe à </w:t>
      </w:r>
      <w:hyperlink r:id="rId1341" w:history="1">
        <w:r w:rsidRPr="00580FCF">
          <w:rPr>
            <w:rStyle w:val="Lienhypertexte"/>
            <w:rFonts w:asciiTheme="minorHAnsi" w:eastAsia="Times New Roman" w:hAnsiTheme="minorHAnsi"/>
            <w:b/>
            <w:bCs/>
            <w:sz w:val="22"/>
            <w:szCs w:val="22"/>
          </w:rPr>
          <w:t>éléphant</w:t>
        </w:r>
      </w:hyperlink>
      <w:r w:rsidRPr="00580FCF">
        <w:rPr>
          <w:rFonts w:eastAsia="Times New Roman"/>
        </w:rPr>
        <w:t> », « graminée géante », « eulalie » ou « roseau de Chine » (</w:t>
      </w:r>
      <w:r w:rsidRPr="00580FCF">
        <w:rPr>
          <w:rFonts w:eastAsia="Times New Roman"/>
          <w:i/>
          <w:iCs/>
        </w:rPr>
        <w:t>Miscanthus sinensis</w:t>
      </w:r>
      <w:r w:rsidRPr="00580FCF">
        <w:rPr>
          <w:rFonts w:eastAsia="Times New Roman"/>
        </w:rPr>
        <w:t>)</w:t>
      </w:r>
      <w:bookmarkEnd w:id="93"/>
    </w:p>
    <w:p w:rsidR="00B85FBF" w:rsidRDefault="00B85FBF" w:rsidP="00B85FBF">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0"/>
        <w:gridCol w:w="2244"/>
        <w:gridCol w:w="936"/>
        <w:gridCol w:w="906"/>
        <w:gridCol w:w="1022"/>
        <w:gridCol w:w="1021"/>
        <w:gridCol w:w="793"/>
        <w:gridCol w:w="820"/>
        <w:gridCol w:w="1631"/>
        <w:gridCol w:w="1070"/>
        <w:gridCol w:w="1091"/>
      </w:tblGrid>
      <w:tr w:rsidR="000D3BB9" w:rsidRPr="00C57D90" w:rsidTr="00AE03C7">
        <w:tc>
          <w:tcPr>
            <w:tcW w:w="3370" w:type="dxa"/>
          </w:tcPr>
          <w:p w:rsidR="000D3BB9" w:rsidRDefault="007D6CB4" w:rsidP="00AE03C7">
            <w:pPr>
              <w:rPr>
                <w:rFonts w:asciiTheme="minorHAnsi" w:hAnsiTheme="minorHAnsi"/>
                <w:sz w:val="22"/>
                <w:szCs w:val="22"/>
              </w:rPr>
            </w:pPr>
            <w:r w:rsidRPr="007D6CB4">
              <w:rPr>
                <w:rFonts w:asciiTheme="minorHAnsi" w:eastAsia="+mn-ea" w:hAnsiTheme="minorHAnsi" w:cs="+mn-cs"/>
                <w:kern w:val="24"/>
                <w:sz w:val="22"/>
                <w:szCs w:val="22"/>
              </w:rPr>
              <w:t xml:space="preserve">(Famille des </w:t>
            </w:r>
            <w:hyperlink r:id="rId1342" w:history="1">
              <w:r w:rsidRPr="007D6CB4">
                <w:rPr>
                  <w:rStyle w:val="Lienhypertexte"/>
                  <w:rFonts w:asciiTheme="minorHAnsi" w:eastAsia="+mn-ea" w:hAnsiTheme="minorHAnsi" w:cs="+mn-cs"/>
                  <w:i/>
                  <w:iCs/>
                  <w:kern w:val="24"/>
                  <w:sz w:val="22"/>
                  <w:szCs w:val="22"/>
                </w:rPr>
                <w:t>Poaceae</w:t>
              </w:r>
            </w:hyperlink>
            <w:r w:rsidRPr="007D6CB4">
              <w:rPr>
                <w:rFonts w:asciiTheme="minorHAnsi" w:eastAsia="+mn-ea" w:hAnsiTheme="minorHAnsi" w:cs="+mn-cs"/>
                <w:kern w:val="24"/>
                <w:sz w:val="22"/>
                <w:szCs w:val="22"/>
              </w:rPr>
              <w:t xml:space="preserve"> (Graminées))</w:t>
            </w:r>
          </w:p>
          <w:p w:rsidR="000D3BB9" w:rsidRDefault="000D3BB9" w:rsidP="00AE03C7">
            <w:pPr>
              <w:rPr>
                <w:rFonts w:asciiTheme="minorHAnsi" w:eastAsia="+mn-ea" w:hAnsiTheme="minorHAnsi" w:cs="+mn-cs"/>
                <w:color w:val="FF0000"/>
                <w:kern w:val="24"/>
                <w:sz w:val="22"/>
                <w:szCs w:val="22"/>
              </w:rPr>
            </w:pPr>
          </w:p>
          <w:p w:rsidR="00A71311" w:rsidRDefault="00A71311" w:rsidP="00AE03C7">
            <w:pPr>
              <w:rPr>
                <w:rFonts w:asciiTheme="minorHAnsi" w:eastAsia="+mn-ea" w:hAnsiTheme="minorHAnsi" w:cs="+mn-cs"/>
                <w:b/>
                <w:bCs/>
                <w:color w:val="FF0000"/>
                <w:kern w:val="24"/>
                <w:sz w:val="22"/>
                <w:szCs w:val="22"/>
              </w:rPr>
            </w:pPr>
            <w:r w:rsidRPr="00A71311">
              <w:rPr>
                <w:rFonts w:asciiTheme="minorHAnsi" w:eastAsia="+mn-ea" w:hAnsiTheme="minorHAnsi" w:cs="+mn-cs"/>
                <w:b/>
                <w:bCs/>
                <w:color w:val="FF0000"/>
                <w:kern w:val="24"/>
                <w:sz w:val="22"/>
                <w:szCs w:val="22"/>
              </w:rPr>
              <w:t>Plante envahissante. Score 14 (Floride)</w:t>
            </w:r>
            <w:r>
              <w:rPr>
                <w:rFonts w:asciiTheme="minorHAnsi" w:eastAsia="+mn-ea" w:hAnsiTheme="minorHAnsi" w:cs="+mn-cs"/>
                <w:b/>
                <w:bCs/>
                <w:color w:val="FF0000"/>
                <w:kern w:val="24"/>
                <w:sz w:val="22"/>
                <w:szCs w:val="22"/>
              </w:rPr>
              <w:t>.</w:t>
            </w:r>
          </w:p>
          <w:p w:rsidR="00A71311" w:rsidRPr="00F96B29" w:rsidRDefault="00A71311" w:rsidP="00AE03C7">
            <w:pPr>
              <w:rPr>
                <w:rFonts w:asciiTheme="minorHAnsi" w:eastAsia="+mn-ea" w:hAnsiTheme="minorHAnsi" w:cs="+mn-cs"/>
                <w:color w:val="FF0000"/>
                <w:kern w:val="24"/>
                <w:sz w:val="22"/>
                <w:szCs w:val="22"/>
              </w:rPr>
            </w:pPr>
          </w:p>
        </w:tc>
        <w:tc>
          <w:tcPr>
            <w:tcW w:w="2244" w:type="dxa"/>
          </w:tcPr>
          <w:p w:rsidR="000D3BB9" w:rsidRPr="00C57D90" w:rsidRDefault="000D3BB9" w:rsidP="00AE03C7">
            <w:pPr>
              <w:rPr>
                <w:rFonts w:asciiTheme="minorHAnsi" w:hAnsiTheme="minorHAnsi"/>
                <w:sz w:val="22"/>
                <w:szCs w:val="22"/>
              </w:rPr>
            </w:pPr>
            <w:r w:rsidRPr="00C57D90">
              <w:rPr>
                <w:rFonts w:asciiTheme="minorHAnsi" w:hAnsiTheme="minorHAnsi"/>
                <w:noProof/>
                <w:sz w:val="22"/>
                <w:szCs w:val="22"/>
              </w:rPr>
              <w:t xml:space="preserve">  </w:t>
            </w:r>
            <w:r w:rsidRPr="000D3BB9">
              <w:rPr>
                <w:rFonts w:asciiTheme="minorHAnsi" w:hAnsiTheme="minorHAnsi"/>
                <w:noProof/>
                <w:sz w:val="22"/>
                <w:szCs w:val="22"/>
              </w:rPr>
              <w:drawing>
                <wp:inline distT="0" distB="0" distL="0" distR="0" wp14:anchorId="3F185179" wp14:editId="7D989480">
                  <wp:extent cx="495300" cy="352425"/>
                  <wp:effectExtent l="0" t="0" r="0" b="9525"/>
                  <wp:docPr id="102412"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D3BB9">
              <w:rPr>
                <w:rFonts w:asciiTheme="minorHAnsi" w:hAnsiTheme="minorHAnsi"/>
                <w:noProof/>
                <w:sz w:val="22"/>
                <w:szCs w:val="22"/>
              </w:rPr>
              <w:drawing>
                <wp:inline distT="0" distB="0" distL="0" distR="0" wp14:anchorId="6E533AD1" wp14:editId="62C79716">
                  <wp:extent cx="495300" cy="352425"/>
                  <wp:effectExtent l="0" t="0" r="0" b="9525"/>
                  <wp:docPr id="93194"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0D3BB9" w:rsidRPr="00C57D90" w:rsidRDefault="000D3BB9"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1B8C47AD" wp14:editId="6FA676C9">
                  <wp:extent cx="449263" cy="666750"/>
                  <wp:effectExtent l="0" t="0" r="8255" b="0"/>
                  <wp:docPr id="93192"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06" w:type="dxa"/>
          </w:tcPr>
          <w:p w:rsidR="000D3BB9" w:rsidRPr="000D3BB9" w:rsidRDefault="000D3BB9" w:rsidP="00AE03C7">
            <w:pPr>
              <w:textAlignment w:val="baseline"/>
              <w:rPr>
                <w:sz w:val="36"/>
                <w:szCs w:val="36"/>
              </w:rPr>
            </w:pPr>
            <w:r w:rsidRPr="000D3BB9">
              <w:rPr>
                <w:rFonts w:ascii="Calibri" w:eastAsia="+mn-ea" w:hAnsi="Calibri" w:cs="+mn-cs"/>
                <w:b/>
                <w:bCs/>
                <w:color w:val="008000"/>
                <w:kern w:val="24"/>
                <w:sz w:val="36"/>
                <w:szCs w:val="36"/>
              </w:rPr>
              <w:t>↗↗</w:t>
            </w:r>
          </w:p>
        </w:tc>
        <w:tc>
          <w:tcPr>
            <w:tcW w:w="1022" w:type="dxa"/>
          </w:tcPr>
          <w:p w:rsidR="000D3BB9" w:rsidRPr="009C74BC" w:rsidRDefault="000D3BB9" w:rsidP="00AE03C7">
            <w:pPr>
              <w:textAlignment w:val="baseline"/>
            </w:pPr>
          </w:p>
        </w:tc>
        <w:tc>
          <w:tcPr>
            <w:tcW w:w="1021" w:type="dxa"/>
          </w:tcPr>
          <w:p w:rsidR="000D3BB9" w:rsidRPr="00C57D90" w:rsidRDefault="000D3BB9" w:rsidP="00AE03C7">
            <w:pPr>
              <w:textAlignment w:val="baseline"/>
              <w:rPr>
                <w:rFonts w:asciiTheme="minorHAnsi" w:hAnsiTheme="minorHAnsi"/>
                <w:sz w:val="22"/>
                <w:szCs w:val="22"/>
              </w:rPr>
            </w:pPr>
          </w:p>
        </w:tc>
        <w:tc>
          <w:tcPr>
            <w:tcW w:w="793" w:type="dxa"/>
          </w:tcPr>
          <w:p w:rsidR="000D3BB9" w:rsidRPr="00C57D90" w:rsidRDefault="000D3BB9" w:rsidP="00AE03C7">
            <w:pPr>
              <w:pStyle w:val="NormalWeb"/>
              <w:spacing w:before="0" w:beforeAutospacing="0" w:after="0" w:afterAutospacing="0"/>
              <w:textAlignment w:val="baseline"/>
              <w:rPr>
                <w:rFonts w:asciiTheme="minorHAnsi" w:hAnsiTheme="minorHAnsi"/>
                <w:sz w:val="22"/>
                <w:szCs w:val="22"/>
              </w:rPr>
            </w:pPr>
          </w:p>
        </w:tc>
        <w:tc>
          <w:tcPr>
            <w:tcW w:w="820" w:type="dxa"/>
          </w:tcPr>
          <w:p w:rsidR="000D3BB9" w:rsidRPr="00F96B29" w:rsidRDefault="000D3BB9" w:rsidP="00AE03C7">
            <w:pPr>
              <w:textAlignment w:val="baseline"/>
            </w:pPr>
          </w:p>
        </w:tc>
        <w:tc>
          <w:tcPr>
            <w:tcW w:w="1631" w:type="dxa"/>
          </w:tcPr>
          <w:p w:rsidR="000D3BB9" w:rsidRPr="00C57D90" w:rsidRDefault="000D3BB9" w:rsidP="00AE03C7">
            <w:pPr>
              <w:textAlignment w:val="baseline"/>
              <w:rPr>
                <w:rFonts w:asciiTheme="minorHAnsi" w:hAnsiTheme="minorHAnsi"/>
                <w:sz w:val="22"/>
                <w:szCs w:val="22"/>
              </w:rPr>
            </w:pPr>
          </w:p>
        </w:tc>
        <w:tc>
          <w:tcPr>
            <w:tcW w:w="1070" w:type="dxa"/>
          </w:tcPr>
          <w:p w:rsidR="000D3BB9" w:rsidRPr="00C57D90" w:rsidRDefault="000D3BB9" w:rsidP="00AE03C7">
            <w:pPr>
              <w:pStyle w:val="NormalWeb"/>
              <w:spacing w:before="0" w:beforeAutospacing="0" w:after="0" w:afterAutospacing="0"/>
              <w:textAlignment w:val="baseline"/>
              <w:rPr>
                <w:rFonts w:asciiTheme="minorHAnsi" w:hAnsiTheme="minorHAnsi"/>
                <w:sz w:val="22"/>
                <w:szCs w:val="22"/>
              </w:rPr>
            </w:pPr>
          </w:p>
        </w:tc>
        <w:tc>
          <w:tcPr>
            <w:tcW w:w="1091" w:type="dxa"/>
          </w:tcPr>
          <w:p w:rsidR="000D3BB9" w:rsidRPr="00C57D90" w:rsidRDefault="000D3BB9" w:rsidP="00AE03C7">
            <w:pPr>
              <w:pStyle w:val="NormalWeb"/>
              <w:spacing w:before="0" w:beforeAutospacing="0" w:after="0" w:afterAutospacing="0"/>
              <w:textAlignment w:val="baseline"/>
              <w:rPr>
                <w:rFonts w:asciiTheme="minorHAnsi" w:hAnsiTheme="minorHAnsi"/>
                <w:sz w:val="22"/>
                <w:szCs w:val="22"/>
              </w:rPr>
            </w:pPr>
          </w:p>
        </w:tc>
      </w:tr>
    </w:tbl>
    <w:p w:rsidR="000D3BB9" w:rsidRPr="000D3BB9" w:rsidRDefault="000D3BB9" w:rsidP="000D3BB9">
      <w:pPr>
        <w:jc w:val="both"/>
        <w:textAlignment w:val="baseline"/>
        <w:rPr>
          <w:sz w:val="22"/>
          <w:szCs w:val="22"/>
        </w:rPr>
      </w:pPr>
      <w:r w:rsidRPr="000D3BB9">
        <w:rPr>
          <w:rFonts w:ascii="Calibri" w:eastAsia="+mn-ea" w:hAnsi="Calibri" w:cs="+mn-cs"/>
          <w:color w:val="222222"/>
          <w:kern w:val="24"/>
          <w:sz w:val="22"/>
          <w:szCs w:val="22"/>
        </w:rPr>
        <w:t>Cette </w:t>
      </w:r>
      <w:hyperlink r:id="rId1343" w:history="1">
        <w:r w:rsidRPr="000D3BB9">
          <w:rPr>
            <w:rFonts w:ascii="Calibri" w:eastAsia="+mn-ea" w:hAnsi="Calibri" w:cs="+mn-cs"/>
            <w:color w:val="0B0080"/>
            <w:kern w:val="24"/>
            <w:sz w:val="22"/>
            <w:szCs w:val="22"/>
            <w:u w:val="single"/>
          </w:rPr>
          <w:t>plante herbacée</w:t>
        </w:r>
      </w:hyperlink>
      <w:r w:rsidRPr="000D3BB9">
        <w:rPr>
          <w:rFonts w:ascii="Calibri" w:eastAsia="+mn-ea" w:hAnsi="Calibri" w:cs="+mn-cs"/>
          <w:color w:val="222222"/>
          <w:kern w:val="24"/>
          <w:sz w:val="22"/>
          <w:szCs w:val="22"/>
        </w:rPr>
        <w:t> </w:t>
      </w:r>
      <w:hyperlink r:id="rId1344" w:history="1">
        <w:r w:rsidRPr="000D3BB9">
          <w:rPr>
            <w:rFonts w:ascii="Calibri" w:eastAsia="+mn-ea" w:hAnsi="Calibri" w:cs="+mn-cs"/>
            <w:color w:val="0B0080"/>
            <w:kern w:val="24"/>
            <w:sz w:val="22"/>
            <w:szCs w:val="22"/>
            <w:u w:val="single"/>
          </w:rPr>
          <w:t>vivace</w:t>
        </w:r>
      </w:hyperlink>
      <w:r w:rsidRPr="000D3BB9">
        <w:rPr>
          <w:rFonts w:ascii="Calibri" w:eastAsia="+mn-ea" w:hAnsi="Calibri" w:cs="+mn-cs"/>
          <w:color w:val="222222"/>
          <w:kern w:val="24"/>
          <w:sz w:val="22"/>
          <w:szCs w:val="22"/>
        </w:rPr>
        <w:t xml:space="preserve">, rhizomateuse, de 1,3 à 2,5 m de haut, </w:t>
      </w:r>
      <w:r w:rsidRPr="000D3BB9">
        <w:rPr>
          <w:rFonts w:ascii="Calibri" w:eastAsia="+mn-ea" w:hAnsi="Calibri" w:cs="+mn-cs"/>
          <w:color w:val="000000"/>
          <w:kern w:val="24"/>
          <w:sz w:val="22"/>
          <w:szCs w:val="22"/>
        </w:rPr>
        <w:t>originaire d'Asie orientale,</w:t>
      </w:r>
      <w:r w:rsidRPr="000D3BB9">
        <w:rPr>
          <w:rFonts w:ascii="Calibri" w:eastAsia="+mn-ea" w:hAnsi="Calibri" w:cs="+mn-cs"/>
          <w:color w:val="222222"/>
          <w:kern w:val="24"/>
          <w:sz w:val="22"/>
          <w:szCs w:val="22"/>
        </w:rPr>
        <w:t xml:space="preserve"> </w:t>
      </w:r>
      <w:r w:rsidRPr="000D3BB9">
        <w:rPr>
          <w:rFonts w:ascii="Calibri" w:eastAsia="+mn-ea" w:hAnsi="Calibri" w:cs="+mn-cs"/>
          <w:color w:val="000000"/>
          <w:kern w:val="24"/>
          <w:sz w:val="22"/>
          <w:szCs w:val="22"/>
        </w:rPr>
        <w:t>a été introduite dans toutes les régions tempérées, comme </w:t>
      </w:r>
      <w:hyperlink r:id="rId1345" w:history="1">
        <w:r w:rsidRPr="000D3BB9">
          <w:rPr>
            <w:rFonts w:ascii="Calibri" w:eastAsia="+mn-ea" w:hAnsi="Calibri" w:cs="+mn-cs"/>
            <w:color w:val="000000"/>
            <w:kern w:val="24"/>
            <w:sz w:val="22"/>
            <w:szCs w:val="22"/>
            <w:u w:val="single"/>
          </w:rPr>
          <w:t>graminée ornementale</w:t>
        </w:r>
      </w:hyperlink>
      <w:r w:rsidRPr="000D3BB9">
        <w:rPr>
          <w:rFonts w:ascii="Calibri" w:eastAsia="+mn-ea" w:hAnsi="Calibri" w:cs="+mn-cs"/>
          <w:color w:val="000000"/>
          <w:kern w:val="24"/>
          <w:sz w:val="22"/>
          <w:szCs w:val="22"/>
        </w:rPr>
        <w:t xml:space="preserve">. Longues feuilles rubanées, </w:t>
      </w:r>
      <w:r w:rsidRPr="000D3BB9">
        <w:rPr>
          <w:rFonts w:ascii="Calibri" w:eastAsia="+mn-ea" w:hAnsi="Calibri" w:cs="+mn-cs"/>
          <w:i/>
          <w:iCs/>
          <w:color w:val="008000"/>
          <w:kern w:val="24"/>
          <w:sz w:val="22"/>
          <w:szCs w:val="22"/>
        </w:rPr>
        <w:t>coupantes</w:t>
      </w:r>
      <w:r w:rsidRPr="000D3BB9">
        <w:rPr>
          <w:rFonts w:ascii="Calibri" w:eastAsia="+mn-ea" w:hAnsi="Calibri" w:cs="+mn-cs"/>
          <w:color w:val="000000"/>
          <w:kern w:val="24"/>
          <w:sz w:val="22"/>
          <w:szCs w:val="22"/>
        </w:rPr>
        <w:t xml:space="preserve">. </w:t>
      </w:r>
      <w:r w:rsidRPr="000D3BB9">
        <w:rPr>
          <w:rFonts w:ascii="Calibri" w:eastAsia="+mn-ea" w:hAnsi="Calibri" w:cs="+mn-cs"/>
          <w:color w:val="FF0000"/>
          <w:kern w:val="24"/>
          <w:sz w:val="22"/>
          <w:szCs w:val="22"/>
        </w:rPr>
        <w:t xml:space="preserve">Echappée des jardins, elle est devenue </w:t>
      </w:r>
      <w:hyperlink r:id="rId1346" w:history="1">
        <w:r w:rsidRPr="000D3BB9">
          <w:rPr>
            <w:rFonts w:ascii="Calibri" w:eastAsia="+mn-ea" w:hAnsi="Calibri" w:cs="+mn-cs"/>
            <w:color w:val="FF0000"/>
            <w:kern w:val="24"/>
            <w:sz w:val="22"/>
            <w:szCs w:val="22"/>
            <w:u w:val="single"/>
          </w:rPr>
          <w:t>plante envahissante</w:t>
        </w:r>
      </w:hyperlink>
      <w:r w:rsidRPr="000D3BB9">
        <w:rPr>
          <w:rFonts w:ascii="Calibri" w:eastAsia="+mn-ea" w:hAnsi="Calibri" w:cs="+mn-cs"/>
          <w:color w:val="000000"/>
          <w:kern w:val="24"/>
          <w:sz w:val="22"/>
          <w:szCs w:val="22"/>
        </w:rPr>
        <w:t>. Plante ornementale : de nombreux </w:t>
      </w:r>
      <w:hyperlink r:id="rId1347" w:history="1">
        <w:r w:rsidRPr="000D3BB9">
          <w:rPr>
            <w:rFonts w:ascii="Calibri" w:eastAsia="+mn-ea" w:hAnsi="Calibri" w:cs="+mn-cs"/>
            <w:color w:val="000000"/>
            <w:kern w:val="24"/>
            <w:sz w:val="22"/>
            <w:szCs w:val="22"/>
            <w:u w:val="single"/>
          </w:rPr>
          <w:t>cultivars</w:t>
        </w:r>
      </w:hyperlink>
      <w:r w:rsidRPr="000D3BB9">
        <w:rPr>
          <w:rFonts w:ascii="Calibri" w:eastAsia="+mn-ea" w:hAnsi="Calibri" w:cs="+mn-cs"/>
          <w:color w:val="000000"/>
          <w:kern w:val="24"/>
          <w:sz w:val="22"/>
          <w:szCs w:val="22"/>
        </w:rPr>
        <w:t> ont été sélectionnées, notamment pour leur feuillage panaché. On l'utilise également broyé</w:t>
      </w:r>
      <w:r w:rsidR="008E1B02">
        <w:rPr>
          <w:rFonts w:ascii="Calibri" w:eastAsia="+mn-ea" w:hAnsi="Calibri" w:cs="+mn-cs"/>
          <w:color w:val="000000"/>
          <w:kern w:val="24"/>
          <w:sz w:val="22"/>
          <w:szCs w:val="22"/>
        </w:rPr>
        <w:t>e</w:t>
      </w:r>
      <w:r w:rsidRPr="000D3BB9">
        <w:rPr>
          <w:rFonts w:ascii="Calibri" w:eastAsia="+mn-ea" w:hAnsi="Calibri" w:cs="+mn-cs"/>
          <w:color w:val="000000"/>
          <w:kern w:val="24"/>
          <w:sz w:val="22"/>
          <w:szCs w:val="22"/>
        </w:rPr>
        <w:t>, en </w:t>
      </w:r>
      <w:hyperlink r:id="rId1348" w:history="1">
        <w:r w:rsidRPr="000D3BB9">
          <w:rPr>
            <w:rFonts w:ascii="Calibri" w:eastAsia="+mn-ea" w:hAnsi="Calibri" w:cs="+mn-cs"/>
            <w:color w:val="000000"/>
            <w:kern w:val="24"/>
            <w:sz w:val="22"/>
            <w:szCs w:val="22"/>
            <w:u w:val="single"/>
          </w:rPr>
          <w:t>paillis</w:t>
        </w:r>
      </w:hyperlink>
      <w:r w:rsidRPr="000D3BB9">
        <w:rPr>
          <w:rFonts w:ascii="Calibri" w:eastAsia="+mn-ea" w:hAnsi="Calibri" w:cs="+mn-cs"/>
          <w:color w:val="000000"/>
          <w:kern w:val="24"/>
          <w:sz w:val="22"/>
          <w:szCs w:val="22"/>
        </w:rPr>
        <w:t xml:space="preserve">. Malgré son excellent pouvoir isolant et couvrant, son principal défaut est une faible tenue au vent fort, surtout s'il est sec. Il peut être réutilisé en le compostant (ce qui permet d'augmenter l'apport en matière carbonée). Zone 5 à 10. Une fois installé, </w:t>
      </w:r>
      <w:r w:rsidRPr="000D3BB9">
        <w:rPr>
          <w:rFonts w:ascii="Calibri" w:eastAsia="+mn-ea" w:hAnsi="Calibri" w:cs="+mn-cs"/>
          <w:color w:val="008000"/>
          <w:kern w:val="24"/>
          <w:sz w:val="22"/>
          <w:szCs w:val="22"/>
        </w:rPr>
        <w:t>elle tolère parfaitement la sècheresse et la chaleur</w:t>
      </w:r>
      <w:r w:rsidRPr="000D3BB9">
        <w:rPr>
          <w:rFonts w:ascii="Calibri" w:eastAsia="+mn-ea" w:hAnsi="Calibri" w:cs="+mn-cs"/>
          <w:color w:val="000000"/>
          <w:kern w:val="24"/>
          <w:sz w:val="22"/>
          <w:szCs w:val="22"/>
        </w:rPr>
        <w:t xml:space="preserve">. </w:t>
      </w:r>
    </w:p>
    <w:p w:rsidR="000D3BB9" w:rsidRPr="000D3BB9" w:rsidRDefault="000D3BB9" w:rsidP="000D3BB9">
      <w:pPr>
        <w:jc w:val="both"/>
        <w:textAlignment w:val="baseline"/>
        <w:rPr>
          <w:sz w:val="22"/>
          <w:szCs w:val="22"/>
        </w:rPr>
      </w:pPr>
      <w:r w:rsidRPr="000D3BB9">
        <w:rPr>
          <w:rFonts w:ascii="Calibri" w:eastAsia="+mn-ea" w:hAnsi="Calibri" w:cs="+mn-cs"/>
          <w:color w:val="000000"/>
          <w:kern w:val="24"/>
          <w:sz w:val="22"/>
          <w:szCs w:val="22"/>
        </w:rPr>
        <w:lastRenderedPageBreak/>
        <w:t xml:space="preserve">Différents cultivars : </w:t>
      </w:r>
      <w:r w:rsidRPr="000D3BB9">
        <w:rPr>
          <w:rFonts w:ascii="Calibri" w:eastAsia="+mn-ea" w:hAnsi="Calibri" w:cs="+mn-cs"/>
          <w:i/>
          <w:iCs/>
          <w:color w:val="000000"/>
          <w:kern w:val="24"/>
          <w:sz w:val="22"/>
          <w:szCs w:val="22"/>
        </w:rPr>
        <w:t>Glaber</w:t>
      </w:r>
      <w:r w:rsidRPr="000D3BB9">
        <w:rPr>
          <w:rFonts w:ascii="Calibri" w:eastAsia="+mn-ea" w:hAnsi="Calibri" w:cs="+mn-cs"/>
          <w:color w:val="000000"/>
          <w:kern w:val="24"/>
          <w:sz w:val="22"/>
          <w:szCs w:val="22"/>
        </w:rPr>
        <w:t xml:space="preserve">, </w:t>
      </w:r>
      <w:r w:rsidRPr="000D3BB9">
        <w:rPr>
          <w:rFonts w:ascii="Calibri" w:eastAsia="+mn-ea" w:hAnsi="Calibri" w:cs="+mn-cs"/>
          <w:i/>
          <w:iCs/>
          <w:color w:val="000000"/>
          <w:kern w:val="24"/>
          <w:sz w:val="22"/>
          <w:szCs w:val="22"/>
        </w:rPr>
        <w:t>Gracilimus</w:t>
      </w:r>
      <w:r w:rsidRPr="000D3BB9">
        <w:rPr>
          <w:rFonts w:ascii="Calibri" w:eastAsia="+mn-ea" w:hAnsi="Calibri" w:cs="+mn-cs"/>
          <w:color w:val="000000"/>
          <w:kern w:val="24"/>
          <w:sz w:val="22"/>
          <w:szCs w:val="22"/>
        </w:rPr>
        <w:t xml:space="preserve">, </w:t>
      </w:r>
      <w:r w:rsidRPr="000D3BB9">
        <w:rPr>
          <w:rFonts w:ascii="Calibri" w:eastAsia="+mn-ea" w:hAnsi="Calibri" w:cs="+mn-cs"/>
          <w:i/>
          <w:iCs/>
          <w:color w:val="000000"/>
          <w:kern w:val="24"/>
          <w:sz w:val="22"/>
          <w:szCs w:val="22"/>
        </w:rPr>
        <w:t>variegatus</w:t>
      </w:r>
      <w:r w:rsidRPr="000D3BB9">
        <w:rPr>
          <w:rFonts w:ascii="Calibri" w:eastAsia="+mn-ea" w:hAnsi="Calibri" w:cs="+mn-cs"/>
          <w:color w:val="000000"/>
          <w:kern w:val="24"/>
          <w:sz w:val="22"/>
          <w:szCs w:val="22"/>
        </w:rPr>
        <w:t xml:space="preserve">, </w:t>
      </w:r>
      <w:r w:rsidRPr="000D3BB9">
        <w:rPr>
          <w:rFonts w:ascii="Calibri" w:eastAsia="+mn-ea" w:hAnsi="Calibri" w:cs="+mn-cs"/>
          <w:i/>
          <w:iCs/>
          <w:color w:val="000000"/>
          <w:kern w:val="24"/>
          <w:sz w:val="22"/>
          <w:szCs w:val="22"/>
        </w:rPr>
        <w:t xml:space="preserve">sinensis. </w:t>
      </w:r>
      <w:r w:rsidRPr="000D3BB9">
        <w:rPr>
          <w:rFonts w:ascii="Calibri" w:eastAsia="+mn-ea" w:hAnsi="Calibri" w:cs="+mn-cs"/>
          <w:i/>
          <w:iCs/>
          <w:color w:val="008000"/>
          <w:kern w:val="24"/>
          <w:sz w:val="22"/>
          <w:szCs w:val="22"/>
        </w:rPr>
        <w:t>M. sinensis</w:t>
      </w:r>
      <w:r w:rsidRPr="000D3BB9">
        <w:rPr>
          <w:rFonts w:ascii="Calibri" w:eastAsia="+mn-ea" w:hAnsi="Calibri" w:cs="+mn-cs"/>
          <w:color w:val="008000"/>
          <w:kern w:val="24"/>
          <w:sz w:val="22"/>
          <w:szCs w:val="22"/>
        </w:rPr>
        <w:t> est candidat à la production de </w:t>
      </w:r>
      <w:hyperlink r:id="rId1349" w:history="1">
        <w:r w:rsidRPr="000D3BB9">
          <w:rPr>
            <w:rFonts w:ascii="Calibri" w:eastAsia="+mn-ea" w:hAnsi="Calibri" w:cs="+mn-cs"/>
            <w:color w:val="008000"/>
            <w:kern w:val="24"/>
            <w:sz w:val="22"/>
            <w:szCs w:val="22"/>
            <w:u w:val="single"/>
          </w:rPr>
          <w:t>bioénergie</w:t>
        </w:r>
      </w:hyperlink>
      <w:r w:rsidRPr="000D3BB9">
        <w:rPr>
          <w:rFonts w:ascii="Calibri" w:eastAsia="+mn-ea" w:hAnsi="Calibri" w:cs="+mn-cs"/>
          <w:color w:val="008000"/>
          <w:kern w:val="24"/>
          <w:sz w:val="22"/>
          <w:szCs w:val="22"/>
        </w:rPr>
        <w:t xml:space="preserve"> en raison de son rendement élevé, même dans des environnements à forte contrainte, une propagation facile, un cycle efficace des nutriments et une variation génétique élevée</w:t>
      </w:r>
      <w:r w:rsidRPr="000D3BB9">
        <w:rPr>
          <w:rFonts w:ascii="Calibri" w:eastAsia="+mn-ea" w:hAnsi="Calibri" w:cs="+mn-cs"/>
          <w:color w:val="000000"/>
          <w:kern w:val="24"/>
          <w:sz w:val="22"/>
          <w:szCs w:val="22"/>
        </w:rPr>
        <w:t xml:space="preserve">. </w:t>
      </w:r>
      <w:r w:rsidRPr="000D3BB9">
        <w:rPr>
          <w:rFonts w:ascii="Calibri" w:eastAsia="+mn-ea" w:hAnsi="Calibri" w:cs="Arial"/>
          <w:color w:val="222222"/>
          <w:kern w:val="24"/>
          <w:sz w:val="22"/>
          <w:szCs w:val="22"/>
        </w:rPr>
        <w:t>Avant, tout entretien, mettre des gants</w:t>
      </w:r>
      <w:r w:rsidR="008E1B02">
        <w:rPr>
          <w:rStyle w:val="Appelnotedebasdep"/>
          <w:rFonts w:ascii="Calibri" w:eastAsia="+mn-ea" w:hAnsi="Calibri" w:cs="Arial"/>
          <w:color w:val="222222"/>
          <w:kern w:val="24"/>
          <w:sz w:val="22"/>
          <w:szCs w:val="22"/>
        </w:rPr>
        <w:footnoteReference w:id="144"/>
      </w:r>
      <w:r w:rsidRPr="000D3BB9">
        <w:rPr>
          <w:rFonts w:ascii="Calibri" w:eastAsia="+mn-ea" w:hAnsi="Calibri" w:cs="Arial"/>
          <w:color w:val="222222"/>
          <w:kern w:val="24"/>
          <w:sz w:val="22"/>
          <w:szCs w:val="22"/>
        </w:rPr>
        <w:t>.</w:t>
      </w:r>
    </w:p>
    <w:p w:rsidR="00580FCF" w:rsidRDefault="00580FCF" w:rsidP="000D3BB9">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0D3BB9" w:rsidTr="00340939">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17C1335A" wp14:editId="2E50D62C">
                  <wp:extent cx="2663825" cy="1644504"/>
                  <wp:effectExtent l="0" t="0" r="3175" b="0"/>
                  <wp:docPr id="102411" name="Image 18" descr="Une image contenant herbe, extérieur, ciel, plante&#10;&#10;Description générée avec un niveau de confiance très élevé">
                    <a:extLst xmlns:a="http://schemas.openxmlformats.org/drawingml/2006/main">
                      <a:ext uri="{FF2B5EF4-FFF2-40B4-BE49-F238E27FC236}">
                        <a16:creationId xmlns:a16="http://schemas.microsoft.com/office/drawing/2014/main" id="{A095A399-CAB3-49F7-950D-57DAEC2482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1" name="Image 18" descr="Une image contenant herbe, extérieur, ciel, plante&#10;&#10;Description générée avec un niveau de confiance très élevé">
                            <a:extLst>
                              <a:ext uri="{FF2B5EF4-FFF2-40B4-BE49-F238E27FC236}">
                                <a16:creationId xmlns:a16="http://schemas.microsoft.com/office/drawing/2014/main" id="{A095A399-CAB3-49F7-950D-57DAEC24823B}"/>
                              </a:ext>
                            </a:extLst>
                          </pic:cNvPr>
                          <pic:cNvPicPr>
                            <a:picLocks noChangeAspect="1" noChangeArrowheads="1"/>
                          </pic:cNvPicPr>
                        </pic:nvPicPr>
                        <pic:blipFill>
                          <a:blip r:embed="rId1350">
                            <a:extLst>
                              <a:ext uri="{28A0092B-C50C-407E-A947-70E740481C1C}">
                                <a14:useLocalDpi xmlns:a14="http://schemas.microsoft.com/office/drawing/2010/main" val="0"/>
                              </a:ext>
                            </a:extLst>
                          </a:blip>
                          <a:srcRect/>
                          <a:stretch>
                            <a:fillRect/>
                          </a:stretch>
                        </pic:blipFill>
                        <pic:spPr bwMode="auto">
                          <a:xfrm>
                            <a:off x="0" y="0"/>
                            <a:ext cx="2665243" cy="1645379"/>
                          </a:xfrm>
                          <a:prstGeom prst="rect">
                            <a:avLst/>
                          </a:prstGeom>
                          <a:noFill/>
                          <a:ln>
                            <a:noFill/>
                          </a:ln>
                          <a:extLst/>
                        </pic:spPr>
                      </pic:pic>
                    </a:graphicData>
                  </a:graphic>
                </wp:inline>
              </w:drawing>
            </w:r>
          </w:p>
          <w:p w:rsidR="00C8053D" w:rsidRDefault="00C8053D" w:rsidP="000D3BB9">
            <w:pPr>
              <w:jc w:val="center"/>
              <w:textAlignment w:val="baseline"/>
              <w:rPr>
                <w:rFonts w:asciiTheme="minorHAnsi" w:hAnsiTheme="minorHAnsi"/>
                <w:sz w:val="22"/>
                <w:szCs w:val="22"/>
              </w:rPr>
            </w:pPr>
          </w:p>
        </w:tc>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5EE10B8D" wp14:editId="5E2E9ECE">
                  <wp:extent cx="2082800" cy="1562100"/>
                  <wp:effectExtent l="0" t="0" r="0" b="0"/>
                  <wp:docPr id="102415" name="Image 25" descr="Une image contenant herbe, arbre, extérieur&#10;&#10;Description générée avec un niveau de confiance très élevé">
                    <a:extLst xmlns:a="http://schemas.openxmlformats.org/drawingml/2006/main">
                      <a:ext uri="{FF2B5EF4-FFF2-40B4-BE49-F238E27FC236}">
                        <a16:creationId xmlns:a16="http://schemas.microsoft.com/office/drawing/2014/main" id="{81ED3B13-C3B8-4857-9879-2719F43D48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5" name="Image 25" descr="Une image contenant herbe, arbre, extérieur&#10;&#10;Description générée avec un niveau de confiance très élevé">
                            <a:extLst>
                              <a:ext uri="{FF2B5EF4-FFF2-40B4-BE49-F238E27FC236}">
                                <a16:creationId xmlns:a16="http://schemas.microsoft.com/office/drawing/2014/main" id="{81ED3B13-C3B8-4857-9879-2719F43D480D}"/>
                              </a:ext>
                            </a:extLst>
                          </pic:cNvPr>
                          <pic:cNvPicPr>
                            <a:picLocks noChangeAspect="1" noChangeArrowheads="1"/>
                          </pic:cNvPicPr>
                        </pic:nvPicPr>
                        <pic:blipFill>
                          <a:blip r:embed="rId1351">
                            <a:extLst>
                              <a:ext uri="{28A0092B-C50C-407E-A947-70E740481C1C}">
                                <a14:useLocalDpi xmlns:a14="http://schemas.microsoft.com/office/drawing/2010/main" val="0"/>
                              </a:ext>
                            </a:extLst>
                          </a:blip>
                          <a:srcRect/>
                          <a:stretch>
                            <a:fillRect/>
                          </a:stretch>
                        </pic:blipFill>
                        <pic:spPr bwMode="auto">
                          <a:xfrm>
                            <a:off x="0" y="0"/>
                            <a:ext cx="2083147" cy="1562360"/>
                          </a:xfrm>
                          <a:prstGeom prst="rect">
                            <a:avLst/>
                          </a:prstGeom>
                          <a:noFill/>
                          <a:ln>
                            <a:noFill/>
                          </a:ln>
                          <a:extLst/>
                        </pic:spPr>
                      </pic:pic>
                    </a:graphicData>
                  </a:graphic>
                </wp:inline>
              </w:drawing>
            </w:r>
          </w:p>
          <w:p w:rsidR="00C8053D" w:rsidRDefault="00C8053D" w:rsidP="000D3BB9">
            <w:pPr>
              <w:jc w:val="center"/>
              <w:textAlignment w:val="baseline"/>
              <w:rPr>
                <w:rFonts w:asciiTheme="minorHAnsi" w:hAnsiTheme="minorHAnsi"/>
                <w:sz w:val="22"/>
                <w:szCs w:val="22"/>
              </w:rPr>
            </w:pPr>
          </w:p>
        </w:tc>
      </w:tr>
      <w:tr w:rsidR="000D3BB9" w:rsidTr="00340939">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2076A382" wp14:editId="6D1DFC94">
                  <wp:extent cx="1668463" cy="1111250"/>
                  <wp:effectExtent l="0" t="0" r="8255" b="0"/>
                  <wp:docPr id="102418" name="Image 31" descr="Une image contenant plante, arbre&#10;&#10;Description générée avec un niveau de confiance très élevé">
                    <a:extLst xmlns:a="http://schemas.openxmlformats.org/drawingml/2006/main">
                      <a:ext uri="{FF2B5EF4-FFF2-40B4-BE49-F238E27FC236}">
                        <a16:creationId xmlns:a16="http://schemas.microsoft.com/office/drawing/2014/main" id="{D2E515DC-647A-4B9C-AB28-E6CDB80948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8" name="Image 31" descr="Une image contenant plante, arbre&#10;&#10;Description générée avec un niveau de confiance très élevé">
                            <a:extLst>
                              <a:ext uri="{FF2B5EF4-FFF2-40B4-BE49-F238E27FC236}">
                                <a16:creationId xmlns:a16="http://schemas.microsoft.com/office/drawing/2014/main" id="{D2E515DC-647A-4B9C-AB28-E6CDB80948F5}"/>
                              </a:ext>
                            </a:extLst>
                          </pic:cNvPr>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1668463" cy="1111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40939" w:rsidRDefault="00340939" w:rsidP="00340939">
            <w:pPr>
              <w:jc w:val="center"/>
              <w:textAlignment w:val="baseline"/>
              <w:rPr>
                <w:rFonts w:asciiTheme="minorHAnsi" w:hAnsiTheme="minorHAnsi"/>
                <w:sz w:val="22"/>
                <w:szCs w:val="22"/>
              </w:rPr>
            </w:pPr>
            <w:r w:rsidRPr="00340939">
              <w:rPr>
                <w:rFonts w:asciiTheme="minorHAnsi" w:hAnsiTheme="minorHAnsi"/>
                <w:i/>
                <w:iCs/>
                <w:sz w:val="22"/>
                <w:szCs w:val="22"/>
              </w:rPr>
              <w:t xml:space="preserve">Miscanthus sinensis 'Strictus', </w:t>
            </w:r>
            <w:r w:rsidRPr="00340939">
              <w:rPr>
                <w:rFonts w:asciiTheme="minorHAnsi" w:hAnsiTheme="minorHAnsi"/>
                <w:sz w:val="22"/>
                <w:szCs w:val="22"/>
              </w:rPr>
              <w:t>Blüte</w:t>
            </w:r>
          </w:p>
          <w:p w:rsidR="00340939" w:rsidRDefault="00340939" w:rsidP="00340939">
            <w:pPr>
              <w:jc w:val="center"/>
              <w:textAlignment w:val="baseline"/>
              <w:rPr>
                <w:rFonts w:asciiTheme="minorHAnsi" w:hAnsiTheme="minorHAnsi"/>
                <w:sz w:val="22"/>
                <w:szCs w:val="22"/>
              </w:rPr>
            </w:pPr>
          </w:p>
        </w:tc>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05E36309" wp14:editId="5F080673">
                  <wp:extent cx="1389063" cy="927100"/>
                  <wp:effectExtent l="0" t="0" r="1905" b="6350"/>
                  <wp:docPr id="102417" name="Image 29" descr="Une image contenant plante, extérieur, herbe, arbre&#10;&#10;Description générée avec un niveau de confiance très élevé">
                    <a:extLst xmlns:a="http://schemas.openxmlformats.org/drawingml/2006/main">
                      <a:ext uri="{FF2B5EF4-FFF2-40B4-BE49-F238E27FC236}">
                        <a16:creationId xmlns:a16="http://schemas.microsoft.com/office/drawing/2014/main" id="{1BFE13A9-41F4-4360-B460-2F318185F4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7" name="Image 29" descr="Une image contenant plante, extérieur, herbe, arbre&#10;&#10;Description générée avec un niveau de confiance très élevé">
                            <a:extLst>
                              <a:ext uri="{FF2B5EF4-FFF2-40B4-BE49-F238E27FC236}">
                                <a16:creationId xmlns:a16="http://schemas.microsoft.com/office/drawing/2014/main" id="{1BFE13A9-41F4-4360-B460-2F318185F4E2}"/>
                              </a:ext>
                            </a:extLst>
                          </pic:cNvPr>
                          <pic:cNvPicPr>
                            <a:picLocks noChangeAspect="1" noChangeArrowheads="1"/>
                          </pic:cNvPicPr>
                        </pic:nvPicPr>
                        <pic:blipFill>
                          <a:blip r:embed="rId1353">
                            <a:extLst>
                              <a:ext uri="{28A0092B-C50C-407E-A947-70E740481C1C}">
                                <a14:useLocalDpi xmlns:a14="http://schemas.microsoft.com/office/drawing/2010/main" val="0"/>
                              </a:ext>
                            </a:extLst>
                          </a:blip>
                          <a:srcRect/>
                          <a:stretch>
                            <a:fillRect/>
                          </a:stretch>
                        </pic:blipFill>
                        <pic:spPr bwMode="auto">
                          <a:xfrm>
                            <a:off x="0" y="0"/>
                            <a:ext cx="1389063" cy="927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40939" w:rsidRDefault="00340939" w:rsidP="00340939">
            <w:pPr>
              <w:jc w:val="center"/>
              <w:textAlignment w:val="baseline"/>
              <w:rPr>
                <w:rFonts w:asciiTheme="minorHAnsi" w:hAnsiTheme="minorHAnsi"/>
                <w:sz w:val="22"/>
                <w:szCs w:val="22"/>
              </w:rPr>
            </w:pPr>
            <w:r w:rsidRPr="00340939">
              <w:rPr>
                <w:rFonts w:asciiTheme="minorHAnsi" w:hAnsiTheme="minorHAnsi"/>
                <w:i/>
                <w:iCs/>
                <w:sz w:val="22"/>
                <w:szCs w:val="22"/>
              </w:rPr>
              <w:t>Miscanthus sinensis 'Ferner Osten'</w:t>
            </w:r>
          </w:p>
        </w:tc>
      </w:tr>
      <w:tr w:rsidR="000D3BB9" w:rsidTr="00340939">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60F9F346" wp14:editId="6FF6BC3D">
                  <wp:extent cx="979487" cy="1470025"/>
                  <wp:effectExtent l="0" t="0" r="0" b="0"/>
                  <wp:docPr id="102419" name="Image 33" descr="Une image contenant extérieur, arbre, plante, calame&#10;&#10;Description générée avec un niveau de confiance très élevé">
                    <a:extLst xmlns:a="http://schemas.openxmlformats.org/drawingml/2006/main">
                      <a:ext uri="{FF2B5EF4-FFF2-40B4-BE49-F238E27FC236}">
                        <a16:creationId xmlns:a16="http://schemas.microsoft.com/office/drawing/2014/main" id="{5538FC5C-C762-45AE-B025-3BFDBFFC6F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9" name="Image 33" descr="Une image contenant extérieur, arbre, plante, calame&#10;&#10;Description générée avec un niveau de confiance très élevé">
                            <a:extLst>
                              <a:ext uri="{FF2B5EF4-FFF2-40B4-BE49-F238E27FC236}">
                                <a16:creationId xmlns:a16="http://schemas.microsoft.com/office/drawing/2014/main" id="{5538FC5C-C762-45AE-B025-3BFDBFFC6FEA}"/>
                              </a:ext>
                            </a:extLst>
                          </pic:cNvPr>
                          <pic:cNvPicPr>
                            <a:picLocks noChangeAspect="1" noChangeArrowheads="1"/>
                          </pic:cNvPicPr>
                        </pic:nvPicPr>
                        <pic:blipFill>
                          <a:blip r:embed="rId1354">
                            <a:extLst>
                              <a:ext uri="{28A0092B-C50C-407E-A947-70E740481C1C}">
                                <a14:useLocalDpi xmlns:a14="http://schemas.microsoft.com/office/drawing/2010/main" val="0"/>
                              </a:ext>
                            </a:extLst>
                          </a:blip>
                          <a:srcRect/>
                          <a:stretch>
                            <a:fillRect/>
                          </a:stretch>
                        </pic:blipFill>
                        <pic:spPr bwMode="auto">
                          <a:xfrm>
                            <a:off x="0" y="0"/>
                            <a:ext cx="979487" cy="1470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40939" w:rsidRDefault="00340939" w:rsidP="00340939">
            <w:pPr>
              <w:jc w:val="center"/>
              <w:textAlignment w:val="baseline"/>
              <w:rPr>
                <w:rFonts w:asciiTheme="minorHAnsi" w:hAnsiTheme="minorHAnsi"/>
                <w:sz w:val="22"/>
                <w:szCs w:val="22"/>
              </w:rPr>
            </w:pPr>
            <w:r w:rsidRPr="00340939">
              <w:rPr>
                <w:rFonts w:asciiTheme="minorHAnsi" w:hAnsiTheme="minorHAnsi"/>
                <w:i/>
                <w:iCs/>
                <w:sz w:val="22"/>
                <w:szCs w:val="22"/>
              </w:rPr>
              <w:t>Miscan</w:t>
            </w:r>
            <w:r w:rsidRPr="00340939">
              <w:rPr>
                <w:rFonts w:asciiTheme="minorHAnsi" w:hAnsiTheme="minorHAnsi"/>
                <w:sz w:val="22"/>
                <w:szCs w:val="22"/>
              </w:rPr>
              <w:t xml:space="preserve">thus </w:t>
            </w:r>
            <w:r w:rsidRPr="00340939">
              <w:rPr>
                <w:rFonts w:asciiTheme="minorHAnsi" w:hAnsiTheme="minorHAnsi"/>
                <w:i/>
                <w:iCs/>
                <w:sz w:val="22"/>
                <w:szCs w:val="22"/>
              </w:rPr>
              <w:t>sinensis 'Zebrinus</w:t>
            </w:r>
            <w:r w:rsidRPr="00340939">
              <w:rPr>
                <w:rFonts w:asciiTheme="minorHAnsi" w:hAnsiTheme="minorHAnsi"/>
                <w:sz w:val="22"/>
                <w:szCs w:val="22"/>
              </w:rPr>
              <w:t>'</w:t>
            </w:r>
          </w:p>
          <w:p w:rsidR="00340939" w:rsidRDefault="00340939" w:rsidP="00340939">
            <w:pPr>
              <w:jc w:val="center"/>
              <w:textAlignment w:val="baseline"/>
              <w:rPr>
                <w:rFonts w:asciiTheme="minorHAnsi" w:hAnsiTheme="minorHAnsi"/>
                <w:sz w:val="22"/>
                <w:szCs w:val="22"/>
              </w:rPr>
            </w:pPr>
          </w:p>
        </w:tc>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246A650E" wp14:editId="20B382BC">
                  <wp:extent cx="1524000" cy="1320800"/>
                  <wp:effectExtent l="0" t="0" r="0" b="0"/>
                  <wp:docPr id="102416" name="Image 27" descr="Une image contenant animal&#10;&#10;Description générée avec un niveau de confiance élevé">
                    <a:extLst xmlns:a="http://schemas.openxmlformats.org/drawingml/2006/main">
                      <a:ext uri="{FF2B5EF4-FFF2-40B4-BE49-F238E27FC236}">
                        <a16:creationId xmlns:a16="http://schemas.microsoft.com/office/drawing/2014/main" id="{497EB52B-7203-43F4-9002-D039CF8533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6" name="Image 27" descr="Une image contenant animal&#10;&#10;Description générée avec un niveau de confiance élevé">
                            <a:extLst>
                              <a:ext uri="{FF2B5EF4-FFF2-40B4-BE49-F238E27FC236}">
                                <a16:creationId xmlns:a16="http://schemas.microsoft.com/office/drawing/2014/main" id="{497EB52B-7203-43F4-9002-D039CF8533A2}"/>
                              </a:ext>
                            </a:extLst>
                          </pic:cNvPr>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1524000" cy="132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40939" w:rsidRDefault="00340939" w:rsidP="00340939">
            <w:pPr>
              <w:jc w:val="center"/>
              <w:textAlignment w:val="baseline"/>
              <w:rPr>
                <w:rFonts w:asciiTheme="minorHAnsi" w:hAnsiTheme="minorHAnsi"/>
                <w:sz w:val="22"/>
                <w:szCs w:val="22"/>
              </w:rPr>
            </w:pPr>
            <w:r w:rsidRPr="00340939">
              <w:rPr>
                <w:rFonts w:asciiTheme="minorHAnsi" w:hAnsiTheme="minorHAnsi"/>
                <w:sz w:val="22"/>
                <w:szCs w:val="22"/>
              </w:rPr>
              <w:t xml:space="preserve">Miscanthus </w:t>
            </w:r>
            <w:r w:rsidRPr="00340939">
              <w:rPr>
                <w:rFonts w:asciiTheme="minorHAnsi" w:hAnsiTheme="minorHAnsi"/>
                <w:i/>
                <w:iCs/>
                <w:sz w:val="22"/>
                <w:szCs w:val="22"/>
              </w:rPr>
              <w:t xml:space="preserve">sinensis 'Malepartus', </w:t>
            </w:r>
            <w:r w:rsidRPr="00340939">
              <w:rPr>
                <w:rFonts w:asciiTheme="minorHAnsi" w:hAnsiTheme="minorHAnsi"/>
                <w:sz w:val="22"/>
                <w:szCs w:val="22"/>
              </w:rPr>
              <w:t>Blüte</w:t>
            </w:r>
          </w:p>
        </w:tc>
      </w:tr>
      <w:tr w:rsidR="000D3BB9" w:rsidTr="00340939">
        <w:tc>
          <w:tcPr>
            <w:tcW w:w="5395" w:type="dxa"/>
          </w:tcPr>
          <w:p w:rsidR="000D3BB9" w:rsidRDefault="00340939" w:rsidP="000D3BB9">
            <w:pPr>
              <w:jc w:val="center"/>
              <w:textAlignment w:val="baseline"/>
              <w:rPr>
                <w:rFonts w:asciiTheme="minorHAnsi" w:hAnsiTheme="minorHAnsi"/>
                <w:sz w:val="22"/>
                <w:szCs w:val="22"/>
              </w:rPr>
            </w:pPr>
            <w:r w:rsidRPr="00340939">
              <w:rPr>
                <w:rFonts w:asciiTheme="minorHAnsi" w:hAnsiTheme="minorHAnsi"/>
                <w:noProof/>
                <w:sz w:val="22"/>
                <w:szCs w:val="22"/>
              </w:rPr>
              <w:drawing>
                <wp:inline distT="0" distB="0" distL="0" distR="0" wp14:anchorId="13C8758C" wp14:editId="0C523EEC">
                  <wp:extent cx="1428750" cy="2171700"/>
                  <wp:effectExtent l="0" t="0" r="0" b="0"/>
                  <wp:docPr id="102410" name="Image 16" descr="Une image contenant eau, ciel, nature, extérieur&#10;&#10;Description générée avec un niveau de confiance élevé">
                    <a:extLst xmlns:a="http://schemas.openxmlformats.org/drawingml/2006/main">
                      <a:ext uri="{FF2B5EF4-FFF2-40B4-BE49-F238E27FC236}">
                        <a16:creationId xmlns:a16="http://schemas.microsoft.com/office/drawing/2014/main" id="{BAE86C5A-2886-4E6E-9F24-5A95CA5905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0" name="Image 16" descr="Une image contenant eau, ciel, nature, extérieur&#10;&#10;Description générée avec un niveau de confiance élevé">
                            <a:extLst>
                              <a:ext uri="{FF2B5EF4-FFF2-40B4-BE49-F238E27FC236}">
                                <a16:creationId xmlns:a16="http://schemas.microsoft.com/office/drawing/2014/main" id="{BAE86C5A-2886-4E6E-9F24-5A95CA5905A4}"/>
                              </a:ext>
                            </a:extLst>
                          </pic:cNvPr>
                          <pic:cNvPicPr>
                            <a:picLocks noChangeAspect="1" noChangeArrowheads="1"/>
                          </pic:cNvPicPr>
                        </pic:nvPicPr>
                        <pic:blipFill>
                          <a:blip r:embed="rId1356">
                            <a:extLst>
                              <a:ext uri="{28A0092B-C50C-407E-A947-70E740481C1C}">
                                <a14:useLocalDpi xmlns:a14="http://schemas.microsoft.com/office/drawing/2010/main" val="0"/>
                              </a:ext>
                            </a:extLst>
                          </a:blip>
                          <a:srcRect/>
                          <a:stretch>
                            <a:fillRect/>
                          </a:stretch>
                        </pic:blipFill>
                        <pic:spPr bwMode="auto">
                          <a:xfrm>
                            <a:off x="0" y="0"/>
                            <a:ext cx="142875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340939" w:rsidRDefault="00340939" w:rsidP="000D3BB9">
            <w:pPr>
              <w:jc w:val="center"/>
              <w:textAlignment w:val="baseline"/>
              <w:rPr>
                <w:rFonts w:asciiTheme="minorHAnsi" w:hAnsiTheme="minorHAnsi"/>
                <w:sz w:val="22"/>
                <w:szCs w:val="22"/>
              </w:rPr>
            </w:pPr>
            <w:r w:rsidRPr="00340939">
              <w:rPr>
                <w:rFonts w:asciiTheme="minorHAnsi" w:hAnsiTheme="minorHAnsi"/>
                <w:sz w:val="22"/>
                <w:szCs w:val="22"/>
              </w:rPr>
              <w:t>Bord « en dents de scie » de la feuille de </w:t>
            </w:r>
            <w:r w:rsidRPr="00340939">
              <w:rPr>
                <w:rFonts w:asciiTheme="minorHAnsi" w:hAnsiTheme="minorHAnsi"/>
                <w:i/>
                <w:iCs/>
                <w:sz w:val="22"/>
                <w:szCs w:val="22"/>
              </w:rPr>
              <w:t>M. sinensis</w:t>
            </w:r>
            <w:r w:rsidRPr="00340939">
              <w:rPr>
                <w:rFonts w:asciiTheme="minorHAnsi" w:hAnsiTheme="minorHAnsi"/>
                <w:sz w:val="22"/>
                <w:szCs w:val="22"/>
              </w:rPr>
              <w:t>, vue au microscope, pouvant entailler la peau</w:t>
            </w:r>
          </w:p>
        </w:tc>
        <w:tc>
          <w:tcPr>
            <w:tcW w:w="5395" w:type="dxa"/>
          </w:tcPr>
          <w:p w:rsidR="000D3BB9" w:rsidRDefault="000D3BB9" w:rsidP="000D3BB9">
            <w:pPr>
              <w:jc w:val="center"/>
              <w:textAlignment w:val="baseline"/>
              <w:rPr>
                <w:rFonts w:asciiTheme="minorHAnsi" w:hAnsiTheme="minorHAnsi"/>
                <w:sz w:val="22"/>
                <w:szCs w:val="22"/>
              </w:rPr>
            </w:pPr>
          </w:p>
        </w:tc>
      </w:tr>
    </w:tbl>
    <w:p w:rsidR="000D3BB9" w:rsidRDefault="000D3BB9" w:rsidP="00B85FBF">
      <w:pPr>
        <w:textAlignment w:val="baseline"/>
        <w:rPr>
          <w:rFonts w:asciiTheme="minorHAnsi" w:hAnsiTheme="minorHAnsi"/>
          <w:sz w:val="22"/>
          <w:szCs w:val="22"/>
        </w:rPr>
      </w:pPr>
    </w:p>
    <w:p w:rsidR="00A71311" w:rsidRPr="00A71311" w:rsidRDefault="00A71311" w:rsidP="00A71311">
      <w:pPr>
        <w:pStyle w:val="Titre1"/>
      </w:pPr>
      <w:bookmarkStart w:id="94" w:name="_Toc527829945"/>
      <w:r w:rsidRPr="00A71311">
        <w:rPr>
          <w:rFonts w:eastAsia="Times New Roman"/>
        </w:rPr>
        <w:t>Herbe de la pampa ou roseau à plumes (</w:t>
      </w:r>
      <w:r w:rsidRPr="00A71311">
        <w:rPr>
          <w:rFonts w:eastAsia="Times New Roman"/>
          <w:i/>
          <w:iCs/>
        </w:rPr>
        <w:t>Cortaderia selloana</w:t>
      </w:r>
      <w:r w:rsidRPr="00A71311">
        <w:rPr>
          <w:rFonts w:eastAsia="Times New Roman"/>
        </w:rPr>
        <w:t>)</w:t>
      </w:r>
      <w:bookmarkEnd w:id="94"/>
    </w:p>
    <w:p w:rsidR="00A71311" w:rsidRDefault="00A71311" w:rsidP="00B85FBF">
      <w:pPr>
        <w:textAlignment w:val="baseline"/>
        <w:rPr>
          <w:rFonts w:asciiTheme="minorHAnsi" w:hAnsiTheme="minorHAnsi"/>
          <w:sz w:val="22"/>
          <w:szCs w:val="22"/>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14"/>
        <w:gridCol w:w="2193"/>
        <w:gridCol w:w="936"/>
        <w:gridCol w:w="1120"/>
        <w:gridCol w:w="1123"/>
        <w:gridCol w:w="988"/>
        <w:gridCol w:w="770"/>
        <w:gridCol w:w="795"/>
        <w:gridCol w:w="1574"/>
        <w:gridCol w:w="1036"/>
        <w:gridCol w:w="1055"/>
      </w:tblGrid>
      <w:tr w:rsidR="00D91888" w:rsidRPr="00C57D90" w:rsidTr="00A71311">
        <w:tc>
          <w:tcPr>
            <w:tcW w:w="3341" w:type="dxa"/>
          </w:tcPr>
          <w:p w:rsidR="00A71311" w:rsidRDefault="007D6CB4" w:rsidP="00AE03C7">
            <w:pPr>
              <w:rPr>
                <w:rFonts w:asciiTheme="minorHAnsi" w:eastAsia="+mn-ea" w:hAnsiTheme="minorHAnsi" w:cs="+mn-cs"/>
                <w:kern w:val="24"/>
                <w:sz w:val="22"/>
                <w:szCs w:val="22"/>
              </w:rPr>
            </w:pPr>
            <w:r w:rsidRPr="007D6CB4">
              <w:rPr>
                <w:rFonts w:asciiTheme="minorHAnsi" w:eastAsia="+mn-ea" w:hAnsiTheme="minorHAnsi" w:cs="+mn-cs"/>
                <w:kern w:val="24"/>
                <w:sz w:val="22"/>
                <w:szCs w:val="22"/>
              </w:rPr>
              <w:t xml:space="preserve">(Famille des </w:t>
            </w:r>
            <w:hyperlink r:id="rId1357" w:history="1">
              <w:r w:rsidRPr="007D6CB4">
                <w:rPr>
                  <w:rStyle w:val="Lienhypertexte"/>
                  <w:rFonts w:asciiTheme="minorHAnsi" w:eastAsia="+mn-ea" w:hAnsiTheme="minorHAnsi" w:cs="+mn-cs"/>
                  <w:i/>
                  <w:iCs/>
                  <w:kern w:val="24"/>
                  <w:sz w:val="22"/>
                  <w:szCs w:val="22"/>
                </w:rPr>
                <w:t>Poaceae</w:t>
              </w:r>
            </w:hyperlink>
            <w:r w:rsidRPr="007D6CB4">
              <w:rPr>
                <w:rFonts w:asciiTheme="minorHAnsi" w:eastAsia="+mn-ea" w:hAnsiTheme="minorHAnsi" w:cs="+mn-cs"/>
                <w:kern w:val="24"/>
                <w:sz w:val="22"/>
                <w:szCs w:val="22"/>
              </w:rPr>
              <w:t xml:space="preserve"> (Graminées))</w:t>
            </w:r>
          </w:p>
          <w:p w:rsidR="007D6CB4" w:rsidRPr="007D6CB4" w:rsidRDefault="007D6CB4" w:rsidP="00AE03C7">
            <w:pPr>
              <w:rPr>
                <w:rFonts w:asciiTheme="minorHAnsi" w:eastAsia="+mn-ea" w:hAnsiTheme="minorHAnsi" w:cs="+mn-cs"/>
                <w:kern w:val="24"/>
                <w:sz w:val="22"/>
                <w:szCs w:val="22"/>
              </w:rPr>
            </w:pPr>
          </w:p>
          <w:p w:rsidR="00A71311" w:rsidRDefault="00A71311" w:rsidP="00AE03C7">
            <w:pPr>
              <w:rPr>
                <w:rFonts w:asciiTheme="minorHAnsi" w:eastAsia="+mn-ea" w:hAnsiTheme="minorHAnsi" w:cs="+mn-cs"/>
                <w:b/>
                <w:bCs/>
                <w:color w:val="FF0000"/>
                <w:kern w:val="24"/>
                <w:sz w:val="22"/>
                <w:szCs w:val="22"/>
              </w:rPr>
            </w:pPr>
            <w:r w:rsidRPr="00A71311">
              <w:rPr>
                <w:rFonts w:asciiTheme="minorHAnsi" w:eastAsia="+mn-ea" w:hAnsiTheme="minorHAnsi" w:cs="+mn-cs"/>
                <w:b/>
                <w:bCs/>
                <w:color w:val="FF0000"/>
                <w:kern w:val="24"/>
                <w:sz w:val="22"/>
                <w:szCs w:val="22"/>
              </w:rPr>
              <w:t xml:space="preserve">Plante envahissante. Score </w:t>
            </w:r>
            <w:r>
              <w:rPr>
                <w:rFonts w:asciiTheme="minorHAnsi" w:eastAsia="+mn-ea" w:hAnsiTheme="minorHAnsi" w:cs="+mn-cs"/>
                <w:b/>
                <w:bCs/>
                <w:color w:val="FF0000"/>
                <w:kern w:val="24"/>
                <w:sz w:val="22"/>
                <w:szCs w:val="22"/>
              </w:rPr>
              <w:t>2</w:t>
            </w:r>
            <w:r w:rsidRPr="00A71311">
              <w:rPr>
                <w:rFonts w:asciiTheme="minorHAnsi" w:eastAsia="+mn-ea" w:hAnsiTheme="minorHAnsi" w:cs="+mn-cs"/>
                <w:b/>
                <w:bCs/>
                <w:color w:val="FF0000"/>
                <w:kern w:val="24"/>
                <w:sz w:val="22"/>
                <w:szCs w:val="22"/>
              </w:rPr>
              <w:t>4 (</w:t>
            </w:r>
            <w:r>
              <w:rPr>
                <w:rFonts w:asciiTheme="minorHAnsi" w:eastAsia="+mn-ea" w:hAnsiTheme="minorHAnsi" w:cs="+mn-cs"/>
                <w:b/>
                <w:bCs/>
                <w:color w:val="FF0000"/>
                <w:kern w:val="24"/>
                <w:sz w:val="22"/>
                <w:szCs w:val="22"/>
              </w:rPr>
              <w:t>Australie</w:t>
            </w:r>
            <w:r w:rsidRPr="00A71311">
              <w:rPr>
                <w:rFonts w:asciiTheme="minorHAnsi" w:eastAsia="+mn-ea" w:hAnsiTheme="minorHAnsi" w:cs="+mn-cs"/>
                <w:b/>
                <w:bCs/>
                <w:color w:val="FF0000"/>
                <w:kern w:val="24"/>
                <w:sz w:val="22"/>
                <w:szCs w:val="22"/>
              </w:rPr>
              <w:t>)</w:t>
            </w:r>
            <w:r>
              <w:rPr>
                <w:rFonts w:asciiTheme="minorHAnsi" w:eastAsia="+mn-ea" w:hAnsiTheme="minorHAnsi" w:cs="+mn-cs"/>
                <w:b/>
                <w:bCs/>
                <w:color w:val="FF0000"/>
                <w:kern w:val="24"/>
                <w:sz w:val="22"/>
                <w:szCs w:val="22"/>
              </w:rPr>
              <w:t>.</w:t>
            </w:r>
          </w:p>
          <w:p w:rsidR="00A71311" w:rsidRPr="00F96B29" w:rsidRDefault="00A71311" w:rsidP="00AE03C7">
            <w:pPr>
              <w:rPr>
                <w:rFonts w:asciiTheme="minorHAnsi" w:eastAsia="+mn-ea" w:hAnsiTheme="minorHAnsi" w:cs="+mn-cs"/>
                <w:color w:val="FF0000"/>
                <w:kern w:val="24"/>
                <w:sz w:val="22"/>
                <w:szCs w:val="22"/>
              </w:rPr>
            </w:pPr>
          </w:p>
        </w:tc>
        <w:tc>
          <w:tcPr>
            <w:tcW w:w="2211" w:type="dxa"/>
          </w:tcPr>
          <w:p w:rsidR="00A71311" w:rsidRPr="00C57D90" w:rsidRDefault="00A71311" w:rsidP="00AE03C7">
            <w:pPr>
              <w:rPr>
                <w:rFonts w:asciiTheme="minorHAnsi" w:hAnsiTheme="minorHAnsi"/>
                <w:sz w:val="22"/>
                <w:szCs w:val="22"/>
              </w:rPr>
            </w:pPr>
            <w:r w:rsidRPr="00C57D90">
              <w:rPr>
                <w:rFonts w:asciiTheme="minorHAnsi" w:hAnsiTheme="minorHAnsi"/>
                <w:noProof/>
                <w:sz w:val="22"/>
                <w:szCs w:val="22"/>
              </w:rPr>
              <w:t xml:space="preserve">  </w:t>
            </w:r>
            <w:r w:rsidRPr="000D3BB9">
              <w:rPr>
                <w:rFonts w:asciiTheme="minorHAnsi" w:hAnsiTheme="minorHAnsi"/>
                <w:noProof/>
                <w:sz w:val="22"/>
                <w:szCs w:val="22"/>
              </w:rPr>
              <w:drawing>
                <wp:inline distT="0" distB="0" distL="0" distR="0" wp14:anchorId="78A31CBF" wp14:editId="2492D422">
                  <wp:extent cx="495300" cy="352425"/>
                  <wp:effectExtent l="0" t="0" r="0" b="9525"/>
                  <wp:docPr id="93195"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0D3BB9">
              <w:rPr>
                <w:rFonts w:asciiTheme="minorHAnsi" w:hAnsiTheme="minorHAnsi"/>
                <w:noProof/>
                <w:sz w:val="22"/>
                <w:szCs w:val="22"/>
              </w:rPr>
              <w:drawing>
                <wp:inline distT="0" distB="0" distL="0" distR="0" wp14:anchorId="2FE0E2DC" wp14:editId="616BE8D6">
                  <wp:extent cx="495300" cy="352425"/>
                  <wp:effectExtent l="0" t="0" r="0" b="9525"/>
                  <wp:docPr id="93196" name="Image 21">
                    <a:extLst xmlns:a="http://schemas.openxmlformats.org/drawingml/2006/main">
                      <a:ext uri="{FF2B5EF4-FFF2-40B4-BE49-F238E27FC236}">
                        <a16:creationId xmlns:a16="http://schemas.microsoft.com/office/drawing/2014/main" id="{713415FF-368E-4DF5-9CBB-42E25FCCE2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2" name="Image 21">
                            <a:extLst>
                              <a:ext uri="{FF2B5EF4-FFF2-40B4-BE49-F238E27FC236}">
                                <a16:creationId xmlns:a16="http://schemas.microsoft.com/office/drawing/2014/main" id="{713415FF-368E-4DF5-9CBB-42E25FCCE2F0}"/>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530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936" w:type="dxa"/>
          </w:tcPr>
          <w:p w:rsidR="00A71311" w:rsidRPr="00C57D90" w:rsidRDefault="00A71311" w:rsidP="00AE03C7">
            <w:pPr>
              <w:textAlignment w:val="baseline"/>
              <w:rPr>
                <w:rFonts w:asciiTheme="minorHAnsi" w:hAnsiTheme="minorHAnsi"/>
                <w:sz w:val="22"/>
                <w:szCs w:val="22"/>
              </w:rPr>
            </w:pPr>
            <w:r w:rsidRPr="006E668A">
              <w:rPr>
                <w:rFonts w:asciiTheme="minorHAnsi" w:hAnsiTheme="minorHAnsi"/>
                <w:noProof/>
                <w:sz w:val="22"/>
                <w:szCs w:val="22"/>
              </w:rPr>
              <w:drawing>
                <wp:inline distT="0" distB="0" distL="0" distR="0" wp14:anchorId="03D04E8F" wp14:editId="69627E3E">
                  <wp:extent cx="449263" cy="666750"/>
                  <wp:effectExtent l="0" t="0" r="8255" b="0"/>
                  <wp:docPr id="93197" name="Image 13" descr="logo aride_s.jpg">
                    <a:extLst xmlns:a="http://schemas.openxmlformats.org/drawingml/2006/main">
                      <a:ext uri="{FF2B5EF4-FFF2-40B4-BE49-F238E27FC236}">
                        <a16:creationId xmlns:a16="http://schemas.microsoft.com/office/drawing/2014/main" id="{EF2B6A3B-4B88-4BAF-A159-601F2324DA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9" name="Image 13" descr="logo aride_s.jpg">
                            <a:extLst>
                              <a:ext uri="{FF2B5EF4-FFF2-40B4-BE49-F238E27FC236}">
                                <a16:creationId xmlns:a16="http://schemas.microsoft.com/office/drawing/2014/main" id="{EF2B6A3B-4B88-4BAF-A159-601F2324DA34}"/>
                              </a:ext>
                            </a:extLst>
                          </pic:cNvPr>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9263"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A71311" w:rsidRPr="000D3BB9" w:rsidRDefault="00D91888" w:rsidP="00AE03C7">
            <w:pPr>
              <w:textAlignment w:val="baseline"/>
              <w:rPr>
                <w:sz w:val="36"/>
                <w:szCs w:val="36"/>
              </w:rPr>
            </w:pPr>
            <w:r w:rsidRPr="00D67DD5">
              <w:rPr>
                <w:noProof/>
              </w:rPr>
              <w:drawing>
                <wp:inline distT="0" distB="0" distL="0" distR="0" wp14:anchorId="25261D7B" wp14:editId="4245C935">
                  <wp:extent cx="463550" cy="661988"/>
                  <wp:effectExtent l="0" t="0" r="0" b="5080"/>
                  <wp:docPr id="93199" name="Image 18" descr="logo salinisation2_s.jpg">
                    <a:extLst xmlns:a="http://schemas.openxmlformats.org/drawingml/2006/main">
                      <a:ext uri="{FF2B5EF4-FFF2-40B4-BE49-F238E27FC236}">
                        <a16:creationId xmlns:a16="http://schemas.microsoft.com/office/drawing/2014/main" id="{8DC0A060-AB5B-434B-ACE9-4699646FB9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07" name="Image 18" descr="logo salinisation2_s.jpg">
                            <a:extLst>
                              <a:ext uri="{FF2B5EF4-FFF2-40B4-BE49-F238E27FC236}">
                                <a16:creationId xmlns:a16="http://schemas.microsoft.com/office/drawing/2014/main" id="{8DC0A060-AB5B-434B-ACE9-4699646FB993}"/>
                              </a:ext>
                            </a:extLst>
                          </pic:cNvPr>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3550" cy="66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001" w:type="dxa"/>
          </w:tcPr>
          <w:p w:rsidR="00A71311" w:rsidRPr="009C74BC" w:rsidRDefault="00D91888" w:rsidP="00AE03C7">
            <w:pPr>
              <w:textAlignment w:val="baseline"/>
            </w:pPr>
            <w:r w:rsidRPr="000D3BB9">
              <w:rPr>
                <w:rFonts w:ascii="Calibri" w:eastAsia="+mn-ea" w:hAnsi="Calibri" w:cs="+mn-cs"/>
                <w:b/>
                <w:bCs/>
                <w:color w:val="008000"/>
                <w:kern w:val="24"/>
                <w:sz w:val="36"/>
                <w:szCs w:val="36"/>
              </w:rPr>
              <w:t>↗↗↗</w:t>
            </w:r>
          </w:p>
        </w:tc>
        <w:tc>
          <w:tcPr>
            <w:tcW w:w="1000" w:type="dxa"/>
          </w:tcPr>
          <w:p w:rsidR="00A71311" w:rsidRPr="00C57D90" w:rsidRDefault="00A71311" w:rsidP="00AE03C7">
            <w:pPr>
              <w:textAlignment w:val="baseline"/>
              <w:rPr>
                <w:rFonts w:asciiTheme="minorHAnsi" w:hAnsiTheme="minorHAnsi"/>
                <w:sz w:val="22"/>
                <w:szCs w:val="22"/>
              </w:rPr>
            </w:pPr>
          </w:p>
        </w:tc>
        <w:tc>
          <w:tcPr>
            <w:tcW w:w="778" w:type="dxa"/>
          </w:tcPr>
          <w:p w:rsidR="00A71311" w:rsidRPr="00C57D90" w:rsidRDefault="00A71311" w:rsidP="00AE03C7">
            <w:pPr>
              <w:pStyle w:val="NormalWeb"/>
              <w:spacing w:before="0" w:beforeAutospacing="0" w:after="0" w:afterAutospacing="0"/>
              <w:textAlignment w:val="baseline"/>
              <w:rPr>
                <w:rFonts w:asciiTheme="minorHAnsi" w:hAnsiTheme="minorHAnsi"/>
                <w:sz w:val="22"/>
                <w:szCs w:val="22"/>
              </w:rPr>
            </w:pPr>
          </w:p>
        </w:tc>
        <w:tc>
          <w:tcPr>
            <w:tcW w:w="804" w:type="dxa"/>
          </w:tcPr>
          <w:p w:rsidR="00A71311" w:rsidRPr="00F96B29" w:rsidRDefault="00A71311" w:rsidP="00AE03C7">
            <w:pPr>
              <w:textAlignment w:val="baseline"/>
            </w:pPr>
          </w:p>
        </w:tc>
        <w:tc>
          <w:tcPr>
            <w:tcW w:w="1594" w:type="dxa"/>
          </w:tcPr>
          <w:p w:rsidR="00A71311" w:rsidRPr="00C57D90" w:rsidRDefault="00A71311" w:rsidP="00AE03C7">
            <w:pPr>
              <w:textAlignment w:val="baseline"/>
              <w:rPr>
                <w:rFonts w:asciiTheme="minorHAnsi" w:hAnsiTheme="minorHAnsi"/>
                <w:sz w:val="22"/>
                <w:szCs w:val="22"/>
              </w:rPr>
            </w:pPr>
          </w:p>
        </w:tc>
        <w:tc>
          <w:tcPr>
            <w:tcW w:w="1048" w:type="dxa"/>
          </w:tcPr>
          <w:p w:rsidR="00A71311" w:rsidRPr="00C57D90" w:rsidRDefault="00A71311" w:rsidP="00AE03C7">
            <w:pPr>
              <w:pStyle w:val="NormalWeb"/>
              <w:spacing w:before="0" w:beforeAutospacing="0" w:after="0" w:afterAutospacing="0"/>
              <w:textAlignment w:val="baseline"/>
              <w:rPr>
                <w:rFonts w:asciiTheme="minorHAnsi" w:hAnsiTheme="minorHAnsi"/>
                <w:sz w:val="22"/>
                <w:szCs w:val="22"/>
              </w:rPr>
            </w:pPr>
          </w:p>
        </w:tc>
        <w:tc>
          <w:tcPr>
            <w:tcW w:w="1068" w:type="dxa"/>
          </w:tcPr>
          <w:p w:rsidR="00A71311" w:rsidRPr="00C57D90" w:rsidRDefault="00A71311" w:rsidP="00AE03C7">
            <w:pPr>
              <w:pStyle w:val="NormalWeb"/>
              <w:spacing w:before="0" w:beforeAutospacing="0" w:after="0" w:afterAutospacing="0"/>
              <w:textAlignment w:val="baseline"/>
              <w:rPr>
                <w:rFonts w:asciiTheme="minorHAnsi" w:hAnsiTheme="minorHAnsi"/>
                <w:sz w:val="22"/>
                <w:szCs w:val="22"/>
              </w:rPr>
            </w:pPr>
          </w:p>
        </w:tc>
      </w:tr>
    </w:tbl>
    <w:p w:rsidR="00A71311" w:rsidRDefault="00A71311" w:rsidP="00A71311">
      <w:pPr>
        <w:jc w:val="both"/>
        <w:textAlignment w:val="baseline"/>
        <w:rPr>
          <w:rFonts w:ascii="Calibri" w:eastAsia="+mn-ea" w:hAnsi="Calibri" w:cs="+mn-cs"/>
          <w:color w:val="008000"/>
          <w:kern w:val="24"/>
          <w:sz w:val="22"/>
          <w:szCs w:val="22"/>
        </w:rPr>
      </w:pPr>
      <w:r w:rsidRPr="00A71311">
        <w:rPr>
          <w:rFonts w:ascii="Calibri" w:eastAsia="+mn-ea" w:hAnsi="Calibri" w:cs="+mn-cs"/>
          <w:color w:val="222222"/>
          <w:kern w:val="24"/>
          <w:sz w:val="22"/>
          <w:szCs w:val="22"/>
        </w:rPr>
        <w:t>Cette </w:t>
      </w:r>
      <w:hyperlink r:id="rId1358" w:history="1">
        <w:r w:rsidRPr="00A71311">
          <w:rPr>
            <w:rFonts w:ascii="Calibri" w:eastAsia="+mn-ea" w:hAnsi="Calibri" w:cs="+mn-cs"/>
            <w:color w:val="0B0080"/>
            <w:kern w:val="24"/>
            <w:sz w:val="22"/>
            <w:szCs w:val="22"/>
            <w:u w:val="single"/>
          </w:rPr>
          <w:t>plante herbacée</w:t>
        </w:r>
      </w:hyperlink>
      <w:r w:rsidRPr="00A71311">
        <w:rPr>
          <w:rFonts w:ascii="Calibri" w:eastAsia="+mn-ea" w:hAnsi="Calibri" w:cs="+mn-cs"/>
          <w:color w:val="0B0080"/>
          <w:kern w:val="24"/>
          <w:sz w:val="22"/>
          <w:szCs w:val="22"/>
        </w:rPr>
        <w:t xml:space="preserve">, </w:t>
      </w:r>
      <w:hyperlink r:id="rId1359" w:history="1">
        <w:r w:rsidRPr="00A71311">
          <w:rPr>
            <w:rFonts w:ascii="Calibri" w:eastAsia="+mn-ea" w:hAnsi="Calibri" w:cs="+mn-cs"/>
            <w:color w:val="000000"/>
            <w:kern w:val="24"/>
            <w:sz w:val="22"/>
            <w:szCs w:val="22"/>
            <w:u w:val="single"/>
          </w:rPr>
          <w:t>dioïque</w:t>
        </w:r>
      </w:hyperlink>
      <w:r w:rsidRPr="00A71311">
        <w:rPr>
          <w:rFonts w:ascii="Calibri" w:eastAsia="+mn-ea" w:hAnsi="Calibri" w:cs="+mn-cs"/>
          <w:color w:val="000000"/>
          <w:kern w:val="24"/>
          <w:sz w:val="22"/>
          <w:szCs w:val="22"/>
        </w:rPr>
        <w:t>,</w:t>
      </w:r>
      <w:r w:rsidRPr="00A71311">
        <w:rPr>
          <w:rFonts w:ascii="Calibri" w:eastAsia="+mn-ea" w:hAnsi="Calibri" w:cs="+mn-cs"/>
          <w:color w:val="222222"/>
          <w:kern w:val="24"/>
          <w:sz w:val="22"/>
          <w:szCs w:val="22"/>
        </w:rPr>
        <w:t> </w:t>
      </w:r>
      <w:hyperlink r:id="rId1360" w:history="1">
        <w:r w:rsidRPr="00A71311">
          <w:rPr>
            <w:rFonts w:ascii="Calibri" w:eastAsia="+mn-ea" w:hAnsi="Calibri" w:cs="+mn-cs"/>
            <w:color w:val="0B0080"/>
            <w:kern w:val="24"/>
            <w:sz w:val="22"/>
            <w:szCs w:val="22"/>
            <w:u w:val="single"/>
          </w:rPr>
          <w:t>vivace</w:t>
        </w:r>
      </w:hyperlink>
      <w:r w:rsidRPr="00A71311">
        <w:rPr>
          <w:rFonts w:ascii="Calibri" w:eastAsia="+mn-ea" w:hAnsi="Calibri" w:cs="+mn-cs"/>
          <w:color w:val="222222"/>
          <w:kern w:val="24"/>
          <w:sz w:val="22"/>
          <w:szCs w:val="22"/>
        </w:rPr>
        <w:t xml:space="preserve">, rhizomateuse, </w:t>
      </w:r>
      <w:r w:rsidRPr="00A71311">
        <w:rPr>
          <w:rFonts w:ascii="Calibri" w:eastAsia="+mn-ea" w:hAnsi="Calibri" w:cs="+mn-cs"/>
          <w:color w:val="000000"/>
          <w:kern w:val="24"/>
          <w:sz w:val="22"/>
          <w:szCs w:val="22"/>
        </w:rPr>
        <w:t>originaire d'</w:t>
      </w:r>
      <w:hyperlink r:id="rId1361" w:history="1">
        <w:r w:rsidRPr="00A71311">
          <w:rPr>
            <w:rFonts w:ascii="Calibri" w:eastAsia="+mn-ea" w:hAnsi="Calibri" w:cs="+mn-cs"/>
            <w:color w:val="000000"/>
            <w:kern w:val="24"/>
            <w:sz w:val="22"/>
            <w:szCs w:val="22"/>
            <w:u w:val="single"/>
          </w:rPr>
          <w:t>Amérique du Sud</w:t>
        </w:r>
      </w:hyperlink>
      <w:r w:rsidRPr="00A71311">
        <w:rPr>
          <w:rFonts w:ascii="Calibri" w:eastAsia="+mn-ea" w:hAnsi="Calibri" w:cs="+mn-cs"/>
          <w:color w:val="000000"/>
          <w:kern w:val="24"/>
          <w:sz w:val="22"/>
          <w:szCs w:val="22"/>
        </w:rPr>
        <w:t>,</w:t>
      </w:r>
      <w:r w:rsidRPr="00A71311">
        <w:rPr>
          <w:rFonts w:ascii="Calibri" w:eastAsia="+mn-ea" w:hAnsi="Calibri" w:cs="+mn-cs"/>
          <w:color w:val="222222"/>
          <w:kern w:val="24"/>
          <w:sz w:val="22"/>
          <w:szCs w:val="22"/>
        </w:rPr>
        <w:t xml:space="preserve"> p</w:t>
      </w:r>
      <w:r w:rsidRPr="00A71311">
        <w:rPr>
          <w:rFonts w:ascii="Calibri" w:eastAsia="+mn-ea" w:hAnsi="Calibri" w:cs="+mn-cs"/>
          <w:color w:val="000000"/>
          <w:kern w:val="24"/>
          <w:sz w:val="22"/>
          <w:szCs w:val="22"/>
        </w:rPr>
        <w:t>ouvant atteindre 3 mètres de haut, poussant en bouquets denses</w:t>
      </w:r>
      <w:r w:rsidRPr="00A71311">
        <w:rPr>
          <w:rFonts w:ascii="Calibri" w:eastAsia="+mn-ea" w:hAnsi="Calibri" w:cs="+mn-cs"/>
          <w:color w:val="222222"/>
          <w:kern w:val="24"/>
          <w:sz w:val="22"/>
          <w:szCs w:val="22"/>
        </w:rPr>
        <w:t xml:space="preserve">, souvent cultivée </w:t>
      </w:r>
      <w:r w:rsidRPr="00A71311">
        <w:rPr>
          <w:rFonts w:ascii="Calibri" w:eastAsia="+mn-ea" w:hAnsi="Calibri" w:cs="+mn-cs"/>
          <w:color w:val="000000"/>
          <w:kern w:val="24"/>
          <w:sz w:val="22"/>
          <w:szCs w:val="22"/>
        </w:rPr>
        <w:t>comme </w:t>
      </w:r>
      <w:hyperlink r:id="rId1362" w:history="1">
        <w:r w:rsidRPr="00A71311">
          <w:rPr>
            <w:rFonts w:ascii="Calibri" w:eastAsia="+mn-ea" w:hAnsi="Calibri" w:cs="+mn-cs"/>
            <w:color w:val="000000"/>
            <w:kern w:val="24"/>
            <w:sz w:val="22"/>
            <w:szCs w:val="22"/>
            <w:u w:val="single"/>
          </w:rPr>
          <w:t>graminée ornementale</w:t>
        </w:r>
      </w:hyperlink>
      <w:r w:rsidRPr="00A71311">
        <w:rPr>
          <w:rFonts w:ascii="Calibri" w:eastAsia="+mn-ea" w:hAnsi="Calibri" w:cs="+mn-cs"/>
          <w:color w:val="000000"/>
          <w:kern w:val="24"/>
          <w:sz w:val="22"/>
          <w:szCs w:val="22"/>
          <w:u w:val="single"/>
        </w:rPr>
        <w:t xml:space="preserve">, </w:t>
      </w:r>
      <w:r w:rsidRPr="00A71311">
        <w:rPr>
          <w:rFonts w:ascii="Calibri" w:eastAsia="+mn-ea" w:hAnsi="Calibri" w:cs="+mn-cs"/>
          <w:color w:val="000000"/>
          <w:kern w:val="24"/>
          <w:sz w:val="22"/>
          <w:szCs w:val="22"/>
        </w:rPr>
        <w:t xml:space="preserve">et dans une moindre mesure comme plante de pâturage. Ses inflorescences en plumets sont largement utilisées, une fois séchées, pour la confection de bouquets secs. </w:t>
      </w:r>
      <w:r w:rsidRPr="00A71311">
        <w:rPr>
          <w:rFonts w:ascii="Calibri" w:eastAsia="+mn-ea" w:hAnsi="Calibri" w:cs="+mn-cs"/>
          <w:color w:val="FF0000"/>
          <w:kern w:val="24"/>
          <w:sz w:val="22"/>
          <w:szCs w:val="22"/>
        </w:rPr>
        <w:t>C'est une </w:t>
      </w:r>
      <w:hyperlink r:id="rId1363" w:history="1">
        <w:r w:rsidRPr="00A71311">
          <w:rPr>
            <w:rFonts w:ascii="Calibri" w:eastAsia="+mn-ea" w:hAnsi="Calibri" w:cs="+mn-cs"/>
            <w:color w:val="000000"/>
            <w:kern w:val="24"/>
            <w:sz w:val="22"/>
            <w:szCs w:val="22"/>
            <w:u w:val="single"/>
          </w:rPr>
          <w:t>mauvaise herbe envahissante</w:t>
        </w:r>
      </w:hyperlink>
      <w:r w:rsidRPr="00A71311">
        <w:rPr>
          <w:rFonts w:ascii="Calibri" w:eastAsia="+mn-ea" w:hAnsi="Calibri" w:cs="+mn-cs"/>
          <w:color w:val="000000"/>
          <w:kern w:val="24"/>
          <w:sz w:val="22"/>
          <w:szCs w:val="22"/>
        </w:rPr>
        <w:t xml:space="preserve">. </w:t>
      </w:r>
      <w:r w:rsidRPr="00A71311">
        <w:rPr>
          <w:rFonts w:ascii="Calibri" w:eastAsia="+mn-ea" w:hAnsi="Calibri" w:cs="+mn-cs"/>
          <w:color w:val="FF0000"/>
          <w:kern w:val="24"/>
          <w:sz w:val="22"/>
          <w:szCs w:val="22"/>
        </w:rPr>
        <w:t xml:space="preserve">Les bouquets de "fleur de pampa" sont très combustibles. </w:t>
      </w:r>
      <w:r w:rsidRPr="00A71311">
        <w:rPr>
          <w:rFonts w:ascii="Calibri" w:eastAsia="+mn-ea" w:hAnsi="Calibri" w:cs="Arial"/>
          <w:color w:val="222222"/>
          <w:kern w:val="24"/>
          <w:sz w:val="22"/>
          <w:szCs w:val="22"/>
        </w:rPr>
        <w:t xml:space="preserve">Les feuilles persistantes, longues et élancées de 1 à 2 m de long et 1 cm de large, ont </w:t>
      </w:r>
      <w:r w:rsidRPr="00A71311">
        <w:rPr>
          <w:rFonts w:ascii="Calibri" w:eastAsia="+mn-ea" w:hAnsi="Calibri" w:cs="Arial"/>
          <w:b/>
          <w:bCs/>
          <w:i/>
          <w:iCs/>
          <w:color w:val="008000"/>
          <w:kern w:val="24"/>
          <w:sz w:val="22"/>
          <w:szCs w:val="22"/>
        </w:rPr>
        <w:t xml:space="preserve">les bords très coupants </w:t>
      </w:r>
      <w:r w:rsidRPr="00A71311">
        <w:rPr>
          <w:rFonts w:ascii="Calibri" w:eastAsia="+mn-ea" w:hAnsi="Calibri" w:cs="Arial"/>
          <w:i/>
          <w:iCs/>
          <w:color w:val="FF0000"/>
          <w:kern w:val="24"/>
          <w:sz w:val="22"/>
          <w:szCs w:val="22"/>
        </w:rPr>
        <w:t>et doivent être manipulées avec précaution</w:t>
      </w:r>
      <w:r w:rsidRPr="00A71311">
        <w:rPr>
          <w:rFonts w:ascii="Calibri" w:eastAsia="+mn-ea" w:hAnsi="Calibri" w:cs="Arial"/>
          <w:color w:val="FF0000"/>
          <w:kern w:val="24"/>
          <w:sz w:val="22"/>
          <w:szCs w:val="22"/>
        </w:rPr>
        <w:t>.</w:t>
      </w:r>
      <w:r w:rsidRPr="00A71311">
        <w:rPr>
          <w:rFonts w:ascii="Calibri" w:eastAsia="+mn-ea" w:hAnsi="Calibri" w:cs="Arial"/>
          <w:color w:val="222222"/>
          <w:kern w:val="24"/>
          <w:sz w:val="22"/>
          <w:szCs w:val="22"/>
        </w:rPr>
        <w:t xml:space="preserve"> Leur couleur va du vert-bleuâtre au gris argent. Les </w:t>
      </w:r>
      <w:hyperlink r:id="rId1364" w:history="1">
        <w:r w:rsidRPr="00A71311">
          <w:rPr>
            <w:rFonts w:ascii="Calibri" w:eastAsia="+mn-ea" w:hAnsi="Calibri" w:cs="Arial"/>
            <w:color w:val="0B0080"/>
            <w:kern w:val="24"/>
            <w:sz w:val="22"/>
            <w:szCs w:val="22"/>
            <w:u w:val="single"/>
          </w:rPr>
          <w:t>fleurs</w:t>
        </w:r>
      </w:hyperlink>
      <w:r w:rsidRPr="00A71311">
        <w:rPr>
          <w:rFonts w:ascii="Calibri" w:eastAsia="+mn-ea" w:hAnsi="Calibri" w:cs="Arial"/>
          <w:color w:val="222222"/>
          <w:kern w:val="24"/>
          <w:sz w:val="22"/>
          <w:szCs w:val="22"/>
        </w:rPr>
        <w:t> sont groupées dans des </w:t>
      </w:r>
      <w:hyperlink r:id="rId1365" w:history="1">
        <w:r w:rsidRPr="00A71311">
          <w:rPr>
            <w:rFonts w:ascii="Calibri" w:eastAsia="+mn-ea" w:hAnsi="Calibri" w:cs="Arial"/>
            <w:color w:val="0B0080"/>
            <w:kern w:val="24"/>
            <w:sz w:val="22"/>
            <w:szCs w:val="22"/>
            <w:u w:val="single"/>
          </w:rPr>
          <w:t>panicules</w:t>
        </w:r>
      </w:hyperlink>
      <w:r w:rsidRPr="00A71311">
        <w:rPr>
          <w:rFonts w:ascii="Calibri" w:eastAsia="+mn-ea" w:hAnsi="Calibri" w:cs="Arial"/>
          <w:color w:val="222222"/>
          <w:kern w:val="24"/>
          <w:sz w:val="22"/>
          <w:szCs w:val="22"/>
        </w:rPr>
        <w:t xml:space="preserve"> blancs très denses, de 20 à 40 cm de long, portés par des tiges hautes de 2 à 3 mètres. </w:t>
      </w:r>
      <w:r>
        <w:rPr>
          <w:rFonts w:ascii="Calibri" w:eastAsia="+mn-ea" w:hAnsi="Calibri" w:cs="+mn-cs"/>
          <w:color w:val="000000"/>
          <w:kern w:val="24"/>
          <w:sz w:val="22"/>
          <w:szCs w:val="22"/>
        </w:rPr>
        <w:t>V</w:t>
      </w:r>
      <w:r w:rsidRPr="00A71311">
        <w:rPr>
          <w:rFonts w:ascii="Calibri" w:eastAsia="+mn-ea" w:hAnsi="Calibri" w:cs="+mn-cs"/>
          <w:color w:val="000000"/>
          <w:kern w:val="24"/>
          <w:sz w:val="22"/>
          <w:szCs w:val="22"/>
        </w:rPr>
        <w:t xml:space="preserve">ariétés horticoles : a) </w:t>
      </w:r>
      <w:r w:rsidRPr="00A71311">
        <w:rPr>
          <w:rFonts w:ascii="Calibri" w:eastAsia="+mn-ea" w:hAnsi="Calibri" w:cs="+mn-cs"/>
          <w:i/>
          <w:iCs/>
          <w:color w:val="000000"/>
          <w:kern w:val="24"/>
          <w:sz w:val="22"/>
          <w:szCs w:val="22"/>
        </w:rPr>
        <w:t>Albolineata</w:t>
      </w:r>
      <w:r w:rsidRPr="00A71311">
        <w:rPr>
          <w:rFonts w:ascii="Calibri" w:eastAsia="+mn-ea" w:hAnsi="Calibri" w:cs="+mn-cs"/>
          <w:color w:val="000000"/>
          <w:kern w:val="24"/>
          <w:sz w:val="22"/>
          <w:szCs w:val="22"/>
        </w:rPr>
        <w:t xml:space="preserve"> : </w:t>
      </w:r>
      <w:r w:rsidRPr="00A71311">
        <w:rPr>
          <w:rFonts w:ascii="Calibri" w:eastAsia="+mn-ea" w:hAnsi="Calibri" w:cs="Arial"/>
          <w:color w:val="222222"/>
          <w:kern w:val="24"/>
          <w:sz w:val="22"/>
          <w:szCs w:val="22"/>
        </w:rPr>
        <w:t xml:space="preserve">ne dépassant pas 2 m de haut. Ses feuilles sont panachées à bords jaunes, b) </w:t>
      </w:r>
      <w:r w:rsidRPr="00A71311">
        <w:rPr>
          <w:rFonts w:ascii="Calibri" w:eastAsia="+mn-ea" w:hAnsi="Calibri" w:cs="Arial"/>
          <w:i/>
          <w:iCs/>
          <w:color w:val="222222"/>
          <w:kern w:val="24"/>
          <w:sz w:val="22"/>
          <w:szCs w:val="22"/>
        </w:rPr>
        <w:t>Sunningdale Silver</w:t>
      </w:r>
      <w:r w:rsidRPr="00A71311">
        <w:rPr>
          <w:rFonts w:ascii="Calibri" w:eastAsia="+mn-ea" w:hAnsi="Calibri" w:cs="Arial"/>
          <w:color w:val="222222"/>
          <w:kern w:val="24"/>
          <w:sz w:val="22"/>
          <w:szCs w:val="22"/>
        </w:rPr>
        <w:t xml:space="preserve"> : cette variété, qui atteint 3 m de haut, a des inflorescences particulièrement fournies, etc. Zone 5(6)-10. Avant, tout entretien, mettre des gants. </w:t>
      </w:r>
      <w:r w:rsidRPr="00A71311">
        <w:rPr>
          <w:rFonts w:ascii="Calibri" w:eastAsia="+mn-ea" w:hAnsi="Calibri" w:cs="+mn-cs"/>
          <w:color w:val="008000"/>
          <w:kern w:val="24"/>
          <w:sz w:val="22"/>
          <w:szCs w:val="22"/>
        </w:rPr>
        <w:t>Elle supporte très bien la </w:t>
      </w:r>
      <w:r w:rsidRPr="00A71311">
        <w:rPr>
          <w:rFonts w:ascii="Calibri" w:eastAsia="+mn-ea" w:hAnsi="Calibri" w:cs="+mn-cs"/>
          <w:b/>
          <w:bCs/>
          <w:color w:val="008000"/>
          <w:kern w:val="24"/>
          <w:sz w:val="22"/>
          <w:szCs w:val="22"/>
        </w:rPr>
        <w:t>sécheresse</w:t>
      </w:r>
      <w:r w:rsidRPr="00A71311">
        <w:rPr>
          <w:rFonts w:ascii="Calibri" w:eastAsia="+mn-ea" w:hAnsi="Calibri" w:cs="+mn-cs"/>
          <w:color w:val="008000"/>
          <w:kern w:val="24"/>
          <w:sz w:val="22"/>
          <w:szCs w:val="22"/>
        </w:rPr>
        <w:t>, les embruns et le vent</w:t>
      </w:r>
      <w:r>
        <w:rPr>
          <w:rStyle w:val="Appelnotedebasdep"/>
          <w:rFonts w:ascii="Calibri" w:eastAsia="+mn-ea" w:hAnsi="Calibri" w:cs="+mn-cs"/>
          <w:color w:val="008000"/>
          <w:kern w:val="24"/>
          <w:sz w:val="22"/>
          <w:szCs w:val="22"/>
        </w:rPr>
        <w:footnoteReference w:id="145"/>
      </w:r>
      <w:r w:rsidRPr="00A71311">
        <w:rPr>
          <w:rFonts w:ascii="Calibri" w:eastAsia="+mn-ea" w:hAnsi="Calibri" w:cs="+mn-cs"/>
          <w:color w:val="008000"/>
          <w:kern w:val="24"/>
          <w:sz w:val="22"/>
          <w:szCs w:val="22"/>
        </w:rPr>
        <w:t>.</w:t>
      </w:r>
    </w:p>
    <w:p w:rsidR="00D91888" w:rsidRDefault="00D91888" w:rsidP="00A71311">
      <w:pPr>
        <w:jc w:val="both"/>
        <w:textAlignment w:val="baseline"/>
        <w:rPr>
          <w:rFonts w:asciiTheme="minorHAnsi" w:hAnsiTheme="minorHAnsi"/>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D91888" w:rsidTr="00D91888">
        <w:tc>
          <w:tcPr>
            <w:tcW w:w="5395" w:type="dxa"/>
          </w:tcPr>
          <w:p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7536B717" wp14:editId="562F833F">
                  <wp:extent cx="2794000" cy="1854200"/>
                  <wp:effectExtent l="0" t="0" r="6350" b="0"/>
                  <wp:docPr id="103444" name="Image 33" descr="Une image contenant plante, herbe&#10;&#10;Description générée avec un niveau de confiance très élevé">
                    <a:extLst xmlns:a="http://schemas.openxmlformats.org/drawingml/2006/main">
                      <a:ext uri="{FF2B5EF4-FFF2-40B4-BE49-F238E27FC236}">
                        <a16:creationId xmlns:a16="http://schemas.microsoft.com/office/drawing/2014/main" id="{04EBC8C3-30A6-4F0A-8E2C-5BAE85ABDD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4" name="Image 33" descr="Une image contenant plante, herbe&#10;&#10;Description générée avec un niveau de confiance très élevé">
                            <a:extLst>
                              <a:ext uri="{FF2B5EF4-FFF2-40B4-BE49-F238E27FC236}">
                                <a16:creationId xmlns:a16="http://schemas.microsoft.com/office/drawing/2014/main" id="{04EBC8C3-30A6-4F0A-8E2C-5BAE85ABDD57}"/>
                              </a:ext>
                            </a:extLst>
                          </pic:cNvPr>
                          <pic:cNvPicPr>
                            <a:picLocks noChangeAspect="1" noChangeArrowheads="1"/>
                          </pic:cNvPicPr>
                        </pic:nvPicPr>
                        <pic:blipFill>
                          <a:blip r:embed="rId1366">
                            <a:extLst>
                              <a:ext uri="{28A0092B-C50C-407E-A947-70E740481C1C}">
                                <a14:useLocalDpi xmlns:a14="http://schemas.microsoft.com/office/drawing/2010/main" val="0"/>
                              </a:ext>
                            </a:extLst>
                          </a:blip>
                          <a:srcRect/>
                          <a:stretch>
                            <a:fillRect/>
                          </a:stretch>
                        </pic:blipFill>
                        <pic:spPr bwMode="auto">
                          <a:xfrm>
                            <a:off x="0" y="0"/>
                            <a:ext cx="2794000" cy="185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91888" w:rsidRDefault="00D91888" w:rsidP="00D91888">
            <w:pPr>
              <w:jc w:val="center"/>
              <w:textAlignment w:val="baseline"/>
              <w:rPr>
                <w:rFonts w:asciiTheme="minorHAnsi" w:hAnsiTheme="minorHAnsi"/>
                <w:sz w:val="22"/>
                <w:szCs w:val="22"/>
              </w:rPr>
            </w:pPr>
          </w:p>
        </w:tc>
        <w:tc>
          <w:tcPr>
            <w:tcW w:w="5395" w:type="dxa"/>
          </w:tcPr>
          <w:p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7FA2A718" wp14:editId="4A54B73D">
                  <wp:extent cx="1323975" cy="1771650"/>
                  <wp:effectExtent l="0" t="0" r="9525" b="0"/>
                  <wp:docPr id="103442" name="Image 30" descr="Une image contenant herbe, arbre, extérieur, plante&#10;&#10;Description générée avec un niveau de confiance très élevé">
                    <a:extLst xmlns:a="http://schemas.openxmlformats.org/drawingml/2006/main">
                      <a:ext uri="{FF2B5EF4-FFF2-40B4-BE49-F238E27FC236}">
                        <a16:creationId xmlns:a16="http://schemas.microsoft.com/office/drawing/2014/main" id="{118BF5C8-D41D-4517-8DAC-4C1E6A6A7E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2" name="Image 30" descr="Une image contenant herbe, arbre, extérieur, plante&#10;&#10;Description générée avec un niveau de confiance très élevé">
                            <a:extLst>
                              <a:ext uri="{FF2B5EF4-FFF2-40B4-BE49-F238E27FC236}">
                                <a16:creationId xmlns:a16="http://schemas.microsoft.com/office/drawing/2014/main" id="{118BF5C8-D41D-4517-8DAC-4C1E6A6A7E28}"/>
                              </a:ext>
                            </a:extLst>
                          </pic:cNvPr>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1323975" cy="177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91888" w:rsidTr="00D91888">
        <w:tc>
          <w:tcPr>
            <w:tcW w:w="5395" w:type="dxa"/>
          </w:tcPr>
          <w:p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793F8F48" wp14:editId="479A8DC2">
                  <wp:extent cx="1314450" cy="1724025"/>
                  <wp:effectExtent l="0" t="0" r="0" b="9525"/>
                  <wp:docPr id="103440" name="Image 26" descr="Une image contenant arbre, herbe, extérieur, plante&#10;&#10;Description générée avec un niveau de confiance très élevé">
                    <a:extLst xmlns:a="http://schemas.openxmlformats.org/drawingml/2006/main">
                      <a:ext uri="{FF2B5EF4-FFF2-40B4-BE49-F238E27FC236}">
                        <a16:creationId xmlns:a16="http://schemas.microsoft.com/office/drawing/2014/main" id="{2B738A92-E302-4FDE-ADA0-1D0BD2447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0" name="Image 26" descr="Une image contenant arbre, herbe, extérieur, plante&#10;&#10;Description générée avec un niveau de confiance très élevé">
                            <a:extLst>
                              <a:ext uri="{FF2B5EF4-FFF2-40B4-BE49-F238E27FC236}">
                                <a16:creationId xmlns:a16="http://schemas.microsoft.com/office/drawing/2014/main" id="{2B738A92-E302-4FDE-ADA0-1D0BD244739E}"/>
                              </a:ext>
                            </a:extLst>
                          </pic:cNvPr>
                          <pic:cNvPicPr>
                            <a:picLocks noChangeAspect="1" noChangeArrowheads="1"/>
                          </pic:cNvPicPr>
                        </pic:nvPicPr>
                        <pic:blipFill>
                          <a:blip r:embed="rId1368">
                            <a:extLst>
                              <a:ext uri="{28A0092B-C50C-407E-A947-70E740481C1C}">
                                <a14:useLocalDpi xmlns:a14="http://schemas.microsoft.com/office/drawing/2010/main" val="0"/>
                              </a:ext>
                            </a:extLst>
                          </a:blip>
                          <a:srcRect/>
                          <a:stretch>
                            <a:fillRect/>
                          </a:stretch>
                        </pic:blipFill>
                        <pic:spPr bwMode="auto">
                          <a:xfrm>
                            <a:off x="0" y="0"/>
                            <a:ext cx="1314450" cy="1724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2561C0D2" wp14:editId="322EEE8A">
                  <wp:extent cx="1733550" cy="1162050"/>
                  <wp:effectExtent l="0" t="0" r="0" b="0"/>
                  <wp:docPr id="103441" name="Image 28" descr="Une image contenant plante, arbre, extérieur, herbe&#10;&#10;Description générée avec un niveau de confiance très élevé">
                    <a:extLst xmlns:a="http://schemas.openxmlformats.org/drawingml/2006/main">
                      <a:ext uri="{FF2B5EF4-FFF2-40B4-BE49-F238E27FC236}">
                        <a16:creationId xmlns:a16="http://schemas.microsoft.com/office/drawing/2014/main" id="{E0F8C95C-EBD4-427F-A378-552E1C05E8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1" name="Image 28" descr="Une image contenant plante, arbre, extérieur, herbe&#10;&#10;Description générée avec un niveau de confiance très élevé">
                            <a:extLst>
                              <a:ext uri="{FF2B5EF4-FFF2-40B4-BE49-F238E27FC236}">
                                <a16:creationId xmlns:a16="http://schemas.microsoft.com/office/drawing/2014/main" id="{E0F8C95C-EBD4-427F-A378-552E1C05E8EE}"/>
                              </a:ext>
                            </a:extLst>
                          </pic:cNvPr>
                          <pic:cNvPicPr>
                            <a:picLocks noChangeAspect="1" noChangeArrowheads="1"/>
                          </pic:cNvPicPr>
                        </pic:nvPicPr>
                        <pic:blipFill>
                          <a:blip r:embed="rId1369">
                            <a:extLst>
                              <a:ext uri="{28A0092B-C50C-407E-A947-70E740481C1C}">
                                <a14:useLocalDpi xmlns:a14="http://schemas.microsoft.com/office/drawing/2010/main" val="0"/>
                              </a:ext>
                            </a:extLst>
                          </a:blip>
                          <a:srcRect/>
                          <a:stretch>
                            <a:fillRect/>
                          </a:stretch>
                        </pic:blipFill>
                        <pic:spPr bwMode="auto">
                          <a:xfrm>
                            <a:off x="0" y="0"/>
                            <a:ext cx="1733550" cy="1162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D91888" w:rsidTr="00D91888">
        <w:tc>
          <w:tcPr>
            <w:tcW w:w="5395" w:type="dxa"/>
          </w:tcPr>
          <w:p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3E78E774" wp14:editId="3F54336B">
                  <wp:extent cx="1485900" cy="1066800"/>
                  <wp:effectExtent l="0" t="0" r="0" b="0"/>
                  <wp:docPr id="103443" name="Image 31">
                    <a:extLst xmlns:a="http://schemas.openxmlformats.org/drawingml/2006/main">
                      <a:ext uri="{FF2B5EF4-FFF2-40B4-BE49-F238E27FC236}">
                        <a16:creationId xmlns:a16="http://schemas.microsoft.com/office/drawing/2014/main" id="{7EE44E97-0E65-417D-A9FF-9E892B21AB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43" name="Image 31">
                            <a:extLst>
                              <a:ext uri="{FF2B5EF4-FFF2-40B4-BE49-F238E27FC236}">
                                <a16:creationId xmlns:a16="http://schemas.microsoft.com/office/drawing/2014/main" id="{7EE44E97-0E65-417D-A9FF-9E892B21ABE6}"/>
                              </a:ext>
                            </a:extLst>
                          </pic:cNvPr>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148590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37C79003" wp14:editId="759722E9">
                  <wp:extent cx="1381125" cy="1038225"/>
                  <wp:effectExtent l="0" t="0" r="9525" b="9525"/>
                  <wp:docPr id="103439" name="Image 24" descr="Une image contenant plante, herbe&#10;&#10;Description générée avec un niveau de confiance très élevé">
                    <a:extLst xmlns:a="http://schemas.openxmlformats.org/drawingml/2006/main">
                      <a:ext uri="{FF2B5EF4-FFF2-40B4-BE49-F238E27FC236}">
                        <a16:creationId xmlns:a16="http://schemas.microsoft.com/office/drawing/2014/main" id="{AB46BAA5-2D44-4A06-B747-4198DDF1A5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9" name="Image 24" descr="Une image contenant plante, herbe&#10;&#10;Description générée avec un niveau de confiance très élevé">
                            <a:extLst>
                              <a:ext uri="{FF2B5EF4-FFF2-40B4-BE49-F238E27FC236}">
                                <a16:creationId xmlns:a16="http://schemas.microsoft.com/office/drawing/2014/main" id="{AB46BAA5-2D44-4A06-B747-4198DDF1A51F}"/>
                              </a:ext>
                            </a:extLst>
                          </pic:cNvPr>
                          <pic:cNvPicPr>
                            <a:picLocks noChangeAspect="1" noChangeArrowheads="1"/>
                          </pic:cNvPicPr>
                        </pic:nvPicPr>
                        <pic:blipFill>
                          <a:blip r:embed="rId1371">
                            <a:extLst>
                              <a:ext uri="{28A0092B-C50C-407E-A947-70E740481C1C}">
                                <a14:useLocalDpi xmlns:a14="http://schemas.microsoft.com/office/drawing/2010/main" val="0"/>
                              </a:ext>
                            </a:extLst>
                          </a:blip>
                          <a:srcRect/>
                          <a:stretch>
                            <a:fillRect/>
                          </a:stretch>
                        </pic:blipFill>
                        <pic:spPr bwMode="auto">
                          <a:xfrm>
                            <a:off x="0" y="0"/>
                            <a:ext cx="1381125" cy="1038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D91888" w:rsidRDefault="00D91888" w:rsidP="00D91888">
            <w:pPr>
              <w:jc w:val="center"/>
              <w:textAlignment w:val="baseline"/>
              <w:rPr>
                <w:rFonts w:asciiTheme="minorHAnsi" w:hAnsiTheme="minorHAnsi"/>
                <w:sz w:val="22"/>
                <w:szCs w:val="22"/>
              </w:rPr>
            </w:pPr>
          </w:p>
        </w:tc>
      </w:tr>
      <w:tr w:rsidR="00D91888" w:rsidTr="00D91888">
        <w:tc>
          <w:tcPr>
            <w:tcW w:w="5395" w:type="dxa"/>
          </w:tcPr>
          <w:p w:rsidR="00D91888" w:rsidRP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lastRenderedPageBreak/>
              <w:drawing>
                <wp:inline distT="0" distB="0" distL="0" distR="0" wp14:anchorId="318A2483" wp14:editId="043697A8">
                  <wp:extent cx="904875" cy="904875"/>
                  <wp:effectExtent l="0" t="0" r="9525" b="9525"/>
                  <wp:docPr id="103437" name="Image 20" descr="Une image contenant herbe, plante, arbre, extérieur&#10;&#10;Description générée avec un niveau de confiance très élevé">
                    <a:extLst xmlns:a="http://schemas.openxmlformats.org/drawingml/2006/main">
                      <a:ext uri="{FF2B5EF4-FFF2-40B4-BE49-F238E27FC236}">
                        <a16:creationId xmlns:a16="http://schemas.microsoft.com/office/drawing/2014/main" id="{F45466E3-8BF4-4C38-B1B4-D3EBE4E001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7" name="Image 20" descr="Une image contenant herbe, plante, arbre, extérieur&#10;&#10;Description générée avec un niveau de confiance très élevé">
                            <a:extLst>
                              <a:ext uri="{FF2B5EF4-FFF2-40B4-BE49-F238E27FC236}">
                                <a16:creationId xmlns:a16="http://schemas.microsoft.com/office/drawing/2014/main" id="{F45466E3-8BF4-4C38-B1B4-D3EBE4E0011B}"/>
                              </a:ext>
                            </a:extLst>
                          </pic:cNvPr>
                          <pic:cNvPicPr>
                            <a:picLocks noChangeAspect="1" noChangeArrowheads="1"/>
                          </pic:cNvPicPr>
                        </pic:nvPicPr>
                        <pic:blipFill>
                          <a:blip r:embed="rId1372">
                            <a:extLst>
                              <a:ext uri="{28A0092B-C50C-407E-A947-70E740481C1C}">
                                <a14:useLocalDpi xmlns:a14="http://schemas.microsoft.com/office/drawing/2010/main" val="0"/>
                              </a:ext>
                            </a:extLst>
                          </a:blip>
                          <a:srcRect/>
                          <a:stretch>
                            <a:fillRect/>
                          </a:stretch>
                        </pic:blipFill>
                        <pic:spPr bwMode="auto">
                          <a:xfrm>
                            <a:off x="0" y="0"/>
                            <a:ext cx="904875"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D91888" w:rsidRPr="00D91888" w:rsidRDefault="00D91888" w:rsidP="00D91888">
            <w:pPr>
              <w:jc w:val="center"/>
              <w:textAlignment w:val="baseline"/>
              <w:rPr>
                <w:rFonts w:asciiTheme="minorHAnsi" w:hAnsiTheme="minorHAnsi"/>
                <w:sz w:val="22"/>
                <w:szCs w:val="22"/>
              </w:rPr>
            </w:pPr>
            <w:r w:rsidRPr="00D91888">
              <w:rPr>
                <w:rFonts w:asciiTheme="minorHAnsi" w:hAnsiTheme="minorHAnsi"/>
                <w:noProof/>
                <w:sz w:val="22"/>
                <w:szCs w:val="22"/>
              </w:rPr>
              <w:drawing>
                <wp:inline distT="0" distB="0" distL="0" distR="0" wp14:anchorId="6017179C" wp14:editId="024BCE60">
                  <wp:extent cx="904875" cy="1000125"/>
                  <wp:effectExtent l="0" t="0" r="9525" b="9525"/>
                  <wp:docPr id="103438" name="Image 22" descr="Une image contenant plante, feuille, herbe&#10;&#10;Description générée avec un niveau de confiance élevé">
                    <a:extLst xmlns:a="http://schemas.openxmlformats.org/drawingml/2006/main">
                      <a:ext uri="{FF2B5EF4-FFF2-40B4-BE49-F238E27FC236}">
                        <a16:creationId xmlns:a16="http://schemas.microsoft.com/office/drawing/2014/main" id="{A3E484CA-DD20-4216-B4AF-9A619C47F8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8" name="Image 22" descr="Une image contenant plante, feuille, herbe&#10;&#10;Description générée avec un niveau de confiance élevé">
                            <a:extLst>
                              <a:ext uri="{FF2B5EF4-FFF2-40B4-BE49-F238E27FC236}">
                                <a16:creationId xmlns:a16="http://schemas.microsoft.com/office/drawing/2014/main" id="{A3E484CA-DD20-4216-B4AF-9A619C47F813}"/>
                              </a:ext>
                            </a:extLst>
                          </pic:cNvPr>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90487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D91888" w:rsidRDefault="00D91888" w:rsidP="00D91888">
      <w:pPr>
        <w:textAlignment w:val="baseline"/>
        <w:rPr>
          <w:rFonts w:asciiTheme="minorHAnsi" w:hAnsiTheme="minorHAnsi"/>
          <w:sz w:val="22"/>
          <w:szCs w:val="22"/>
        </w:rPr>
      </w:pPr>
    </w:p>
    <w:p w:rsidR="00A67406" w:rsidRDefault="00A67406" w:rsidP="00A67406">
      <w:pPr>
        <w:pStyle w:val="Titre1"/>
        <w:rPr>
          <w:rFonts w:eastAsia="Times New Roman"/>
          <w:lang w:val="en-GB"/>
        </w:rPr>
      </w:pPr>
      <w:bookmarkStart w:id="95" w:name="_Toc527829946"/>
      <w:r w:rsidRPr="00A67406">
        <w:rPr>
          <w:rFonts w:eastAsia="Times New Roman"/>
          <w:lang w:val="en-GB"/>
        </w:rPr>
        <w:t>Ongaonga - tree nettle</w:t>
      </w:r>
      <w:r w:rsidRPr="00A67406">
        <w:rPr>
          <w:lang w:val="en-GB"/>
        </w:rPr>
        <w:t xml:space="preserve"> </w:t>
      </w:r>
      <w:r w:rsidRPr="00A67406">
        <w:rPr>
          <w:rFonts w:eastAsia="Times New Roman"/>
          <w:lang w:val="en-GB"/>
        </w:rPr>
        <w:t>(</w:t>
      </w:r>
      <w:r w:rsidRPr="00A67406">
        <w:rPr>
          <w:rFonts w:eastAsia="Times New Roman"/>
          <w:i/>
          <w:iCs/>
          <w:lang w:val="en-GB"/>
        </w:rPr>
        <w:t>Urtica ferox</w:t>
      </w:r>
      <w:r w:rsidRPr="00A67406">
        <w:rPr>
          <w:rFonts w:eastAsia="Times New Roman"/>
          <w:lang w:val="en-GB"/>
        </w:rPr>
        <w:t>)</w:t>
      </w:r>
      <w:bookmarkEnd w:id="95"/>
      <w:r w:rsidRPr="00A67406">
        <w:rPr>
          <w:rFonts w:eastAsia="Times New Roman"/>
          <w:lang w:val="en-GB"/>
        </w:rPr>
        <w:t xml:space="preserve"> </w:t>
      </w:r>
    </w:p>
    <w:p w:rsidR="00A67406" w:rsidRDefault="00A67406" w:rsidP="00A67406">
      <w:pPr>
        <w:rPr>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977"/>
        <w:gridCol w:w="676"/>
        <w:gridCol w:w="1123"/>
        <w:gridCol w:w="1001"/>
        <w:gridCol w:w="1000"/>
        <w:gridCol w:w="778"/>
        <w:gridCol w:w="804"/>
        <w:gridCol w:w="1594"/>
        <w:gridCol w:w="1048"/>
        <w:gridCol w:w="1068"/>
      </w:tblGrid>
      <w:tr w:rsidR="00A67406" w:rsidRPr="00C57D90" w:rsidTr="00A67406">
        <w:tc>
          <w:tcPr>
            <w:tcW w:w="2835" w:type="dxa"/>
          </w:tcPr>
          <w:p w:rsidR="00A67406" w:rsidRDefault="00A67406" w:rsidP="00AE03C7">
            <w:pPr>
              <w:rPr>
                <w:rFonts w:asciiTheme="minorHAnsi" w:eastAsia="+mn-ea" w:hAnsiTheme="minorHAnsi" w:cs="+mn-cs"/>
                <w:kern w:val="24"/>
                <w:sz w:val="22"/>
                <w:szCs w:val="22"/>
              </w:rPr>
            </w:pPr>
            <w:r w:rsidRPr="007D6CB4">
              <w:rPr>
                <w:rFonts w:asciiTheme="minorHAnsi" w:eastAsia="+mn-ea" w:hAnsiTheme="minorHAnsi" w:cs="+mn-cs"/>
                <w:kern w:val="24"/>
                <w:sz w:val="22"/>
                <w:szCs w:val="22"/>
              </w:rPr>
              <w:t xml:space="preserve">(Famille des </w:t>
            </w:r>
            <w:hyperlink r:id="rId1374" w:history="1">
              <w:r w:rsidRPr="00A67406">
                <w:rPr>
                  <w:rStyle w:val="Lienhypertexte"/>
                  <w:rFonts w:asciiTheme="minorHAnsi" w:eastAsia="+mn-ea" w:hAnsiTheme="minorHAnsi" w:cs="+mn-cs"/>
                  <w:i/>
                  <w:iCs/>
                  <w:kern w:val="24"/>
                  <w:sz w:val="22"/>
                  <w:szCs w:val="22"/>
                </w:rPr>
                <w:t>Urticaceae</w:t>
              </w:r>
            </w:hyperlink>
            <w:r w:rsidRPr="007D6CB4">
              <w:rPr>
                <w:rFonts w:asciiTheme="minorHAnsi" w:eastAsia="+mn-ea" w:hAnsiTheme="minorHAnsi" w:cs="+mn-cs"/>
                <w:kern w:val="24"/>
                <w:sz w:val="22"/>
                <w:szCs w:val="22"/>
              </w:rPr>
              <w:t>)</w:t>
            </w:r>
          </w:p>
          <w:p w:rsidR="00A67406" w:rsidRPr="00F96B29" w:rsidRDefault="00A67406" w:rsidP="00A67406">
            <w:pPr>
              <w:rPr>
                <w:rFonts w:asciiTheme="minorHAnsi" w:eastAsia="+mn-ea" w:hAnsiTheme="minorHAnsi" w:cs="+mn-cs"/>
                <w:color w:val="FF0000"/>
                <w:kern w:val="24"/>
                <w:sz w:val="22"/>
                <w:szCs w:val="22"/>
              </w:rPr>
            </w:pPr>
          </w:p>
        </w:tc>
        <w:tc>
          <w:tcPr>
            <w:tcW w:w="2977" w:type="dxa"/>
          </w:tcPr>
          <w:p w:rsidR="00A67406" w:rsidRPr="00C57D90" w:rsidRDefault="00A67406" w:rsidP="00AE03C7">
            <w:pPr>
              <w:rPr>
                <w:rFonts w:asciiTheme="minorHAnsi" w:hAnsiTheme="minorHAnsi"/>
                <w:sz w:val="22"/>
                <w:szCs w:val="22"/>
              </w:rPr>
            </w:pPr>
            <w:r w:rsidRPr="00C57D90">
              <w:rPr>
                <w:rFonts w:asciiTheme="minorHAnsi" w:hAnsiTheme="minorHAnsi"/>
                <w:noProof/>
                <w:sz w:val="22"/>
                <w:szCs w:val="22"/>
              </w:rPr>
              <w:t xml:space="preserve">  </w:t>
            </w:r>
            <w:r w:rsidRPr="00A67406">
              <w:rPr>
                <w:rFonts w:asciiTheme="minorHAnsi" w:hAnsiTheme="minorHAnsi"/>
                <w:noProof/>
                <w:sz w:val="22"/>
                <w:szCs w:val="22"/>
              </w:rPr>
              <w:drawing>
                <wp:inline distT="0" distB="0" distL="0" distR="0" wp14:anchorId="2FFB42C2" wp14:editId="195745E4">
                  <wp:extent cx="400050" cy="352425"/>
                  <wp:effectExtent l="0" t="0" r="0" b="9525"/>
                  <wp:docPr id="104466"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5D7B5DB6" wp14:editId="4C36D5E8">
                  <wp:extent cx="400050" cy="352425"/>
                  <wp:effectExtent l="0" t="0" r="0" b="9525"/>
                  <wp:docPr id="93208"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4B8796DC" wp14:editId="19EDB32B">
                  <wp:extent cx="400050" cy="352425"/>
                  <wp:effectExtent l="0" t="0" r="0" b="9525"/>
                  <wp:docPr id="93209"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17280CEB" wp14:editId="4E17280D">
                  <wp:extent cx="400050" cy="352425"/>
                  <wp:effectExtent l="0" t="0" r="0" b="9525"/>
                  <wp:docPr id="93210"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76" w:type="dxa"/>
          </w:tcPr>
          <w:p w:rsidR="00A67406" w:rsidRPr="00C57D90" w:rsidRDefault="00A67406" w:rsidP="00AE03C7">
            <w:pPr>
              <w:textAlignment w:val="baseline"/>
              <w:rPr>
                <w:rFonts w:asciiTheme="minorHAnsi" w:hAnsiTheme="minorHAnsi"/>
                <w:sz w:val="22"/>
                <w:szCs w:val="22"/>
              </w:rPr>
            </w:pPr>
            <w:r w:rsidRPr="00A67406">
              <w:rPr>
                <w:rFonts w:asciiTheme="minorHAnsi" w:hAnsiTheme="minorHAnsi"/>
                <w:noProof/>
                <w:sz w:val="22"/>
                <w:szCs w:val="22"/>
              </w:rPr>
              <w:drawing>
                <wp:inline distT="0" distB="0" distL="0" distR="0" wp14:anchorId="7C701689" wp14:editId="4E339895">
                  <wp:extent cx="285750" cy="358775"/>
                  <wp:effectExtent l="0" t="0" r="0" b="3175"/>
                  <wp:docPr id="104468" name="Picture 2" descr="toxic-2ss">
                    <a:extLst xmlns:a="http://schemas.openxmlformats.org/drawingml/2006/main">
                      <a:ext uri="{FF2B5EF4-FFF2-40B4-BE49-F238E27FC236}">
                        <a16:creationId xmlns:a16="http://schemas.microsoft.com/office/drawing/2014/main" id="{BA4FABAE-12F7-4164-898E-123F03FAD3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8" name="Picture 2" descr="toxic-2ss">
                            <a:extLst>
                              <a:ext uri="{FF2B5EF4-FFF2-40B4-BE49-F238E27FC236}">
                                <a16:creationId xmlns:a16="http://schemas.microsoft.com/office/drawing/2014/main" id="{BA4FABAE-12F7-4164-898E-123F03FAD3A7}"/>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A67406" w:rsidRPr="000D3BB9" w:rsidRDefault="00A67406" w:rsidP="00AE03C7">
            <w:pPr>
              <w:textAlignment w:val="baseline"/>
              <w:rPr>
                <w:sz w:val="36"/>
                <w:szCs w:val="36"/>
              </w:rPr>
            </w:pPr>
          </w:p>
        </w:tc>
        <w:tc>
          <w:tcPr>
            <w:tcW w:w="1001" w:type="dxa"/>
          </w:tcPr>
          <w:p w:rsidR="00A67406" w:rsidRPr="009C74BC" w:rsidRDefault="00A67406" w:rsidP="00AE03C7">
            <w:pPr>
              <w:textAlignment w:val="baseline"/>
            </w:pPr>
          </w:p>
        </w:tc>
        <w:tc>
          <w:tcPr>
            <w:tcW w:w="1000" w:type="dxa"/>
          </w:tcPr>
          <w:p w:rsidR="00A67406" w:rsidRPr="00C57D90" w:rsidRDefault="00A67406" w:rsidP="00AE03C7">
            <w:pPr>
              <w:textAlignment w:val="baseline"/>
              <w:rPr>
                <w:rFonts w:asciiTheme="minorHAnsi" w:hAnsiTheme="minorHAnsi"/>
                <w:sz w:val="22"/>
                <w:szCs w:val="22"/>
              </w:rPr>
            </w:pPr>
          </w:p>
        </w:tc>
        <w:tc>
          <w:tcPr>
            <w:tcW w:w="778" w:type="dxa"/>
          </w:tcPr>
          <w:p w:rsidR="00A67406" w:rsidRPr="00C57D90" w:rsidRDefault="00A67406" w:rsidP="00AE03C7">
            <w:pPr>
              <w:pStyle w:val="NormalWeb"/>
              <w:spacing w:before="0" w:beforeAutospacing="0" w:after="0" w:afterAutospacing="0"/>
              <w:textAlignment w:val="baseline"/>
              <w:rPr>
                <w:rFonts w:asciiTheme="minorHAnsi" w:hAnsiTheme="minorHAnsi"/>
                <w:sz w:val="22"/>
                <w:szCs w:val="22"/>
              </w:rPr>
            </w:pPr>
          </w:p>
        </w:tc>
        <w:tc>
          <w:tcPr>
            <w:tcW w:w="804" w:type="dxa"/>
          </w:tcPr>
          <w:p w:rsidR="00A67406" w:rsidRPr="00F96B29" w:rsidRDefault="00A67406" w:rsidP="00AE03C7">
            <w:pPr>
              <w:textAlignment w:val="baseline"/>
            </w:pPr>
          </w:p>
        </w:tc>
        <w:tc>
          <w:tcPr>
            <w:tcW w:w="1594" w:type="dxa"/>
          </w:tcPr>
          <w:p w:rsidR="00A67406" w:rsidRPr="00C57D90" w:rsidRDefault="00A67406" w:rsidP="00AE03C7">
            <w:pPr>
              <w:textAlignment w:val="baseline"/>
              <w:rPr>
                <w:rFonts w:asciiTheme="minorHAnsi" w:hAnsiTheme="minorHAnsi"/>
                <w:sz w:val="22"/>
                <w:szCs w:val="22"/>
              </w:rPr>
            </w:pPr>
          </w:p>
        </w:tc>
        <w:tc>
          <w:tcPr>
            <w:tcW w:w="1048" w:type="dxa"/>
          </w:tcPr>
          <w:p w:rsidR="00A67406" w:rsidRPr="00C57D90" w:rsidRDefault="00A67406" w:rsidP="00AE03C7">
            <w:pPr>
              <w:pStyle w:val="NormalWeb"/>
              <w:spacing w:before="0" w:beforeAutospacing="0" w:after="0" w:afterAutospacing="0"/>
              <w:textAlignment w:val="baseline"/>
              <w:rPr>
                <w:rFonts w:asciiTheme="minorHAnsi" w:hAnsiTheme="minorHAnsi"/>
                <w:sz w:val="22"/>
                <w:szCs w:val="22"/>
              </w:rPr>
            </w:pPr>
          </w:p>
        </w:tc>
        <w:tc>
          <w:tcPr>
            <w:tcW w:w="1068" w:type="dxa"/>
          </w:tcPr>
          <w:p w:rsidR="00A67406" w:rsidRPr="00C57D90" w:rsidRDefault="00A67406" w:rsidP="00AE03C7">
            <w:pPr>
              <w:pStyle w:val="NormalWeb"/>
              <w:spacing w:before="0" w:beforeAutospacing="0" w:after="0" w:afterAutospacing="0"/>
              <w:textAlignment w:val="baseline"/>
              <w:rPr>
                <w:rFonts w:asciiTheme="minorHAnsi" w:hAnsiTheme="minorHAnsi"/>
                <w:sz w:val="22"/>
                <w:szCs w:val="22"/>
              </w:rPr>
            </w:pPr>
          </w:p>
        </w:tc>
      </w:tr>
    </w:tbl>
    <w:p w:rsidR="00A67406" w:rsidRDefault="00A67406" w:rsidP="00A67406">
      <w:pPr>
        <w:rPr>
          <w:lang w:val="en-GB"/>
        </w:rPr>
      </w:pPr>
    </w:p>
    <w:p w:rsidR="00A67406" w:rsidRDefault="00A67406" w:rsidP="00A67406">
      <w:pPr>
        <w:jc w:val="both"/>
        <w:rPr>
          <w:rFonts w:ascii="Calibri" w:eastAsia="+mn-ea" w:hAnsi="Calibri" w:cs="+mn-cs"/>
          <w:color w:val="000000"/>
          <w:kern w:val="24"/>
          <w:sz w:val="22"/>
          <w:szCs w:val="22"/>
        </w:rPr>
      </w:pPr>
      <w:r w:rsidRPr="00A67406">
        <w:rPr>
          <w:rFonts w:ascii="Calibri" w:eastAsia="+mn-ea" w:hAnsi="Calibri" w:cs="+mn-cs"/>
          <w:color w:val="000000"/>
          <w:kern w:val="24"/>
          <w:sz w:val="22"/>
          <w:szCs w:val="22"/>
        </w:rPr>
        <w:t>C’est une </w:t>
      </w:r>
      <w:hyperlink r:id="rId1375" w:history="1">
        <w:r w:rsidRPr="00A67406">
          <w:rPr>
            <w:rFonts w:ascii="Calibri" w:eastAsia="+mn-ea" w:hAnsi="Calibri" w:cs="+mn-cs"/>
            <w:color w:val="000000"/>
            <w:kern w:val="24"/>
            <w:sz w:val="22"/>
            <w:szCs w:val="22"/>
            <w:u w:val="single"/>
          </w:rPr>
          <w:t>espèce</w:t>
        </w:r>
      </w:hyperlink>
      <w:r w:rsidRPr="00A67406">
        <w:rPr>
          <w:rFonts w:ascii="Calibri" w:eastAsia="+mn-ea" w:hAnsi="Calibri" w:cs="+mn-cs"/>
          <w:color w:val="000000"/>
          <w:kern w:val="24"/>
          <w:sz w:val="22"/>
          <w:szCs w:val="22"/>
        </w:rPr>
        <w:t> d'</w:t>
      </w:r>
      <w:hyperlink r:id="rId1376" w:history="1">
        <w:r w:rsidRPr="00A67406">
          <w:rPr>
            <w:rFonts w:ascii="Calibri" w:eastAsia="+mn-ea" w:hAnsi="Calibri" w:cs="+mn-cs"/>
            <w:color w:val="000000"/>
            <w:kern w:val="24"/>
            <w:sz w:val="22"/>
            <w:szCs w:val="22"/>
            <w:u w:val="single"/>
          </w:rPr>
          <w:t>ortie</w:t>
        </w:r>
      </w:hyperlink>
      <w:r w:rsidRPr="00A67406">
        <w:rPr>
          <w:rFonts w:ascii="Calibri" w:eastAsia="+mn-ea" w:hAnsi="Calibri" w:cs="+mn-cs"/>
          <w:color w:val="000000"/>
          <w:kern w:val="24"/>
          <w:sz w:val="22"/>
          <w:szCs w:val="22"/>
        </w:rPr>
        <w:t> </w:t>
      </w:r>
      <w:r w:rsidRPr="00A67406">
        <w:rPr>
          <w:rFonts w:ascii="Calibri" w:eastAsia="+mn-ea" w:hAnsi="Calibri" w:cs="+mn-cs"/>
          <w:b/>
          <w:bCs/>
          <w:color w:val="000000"/>
          <w:kern w:val="24"/>
          <w:sz w:val="22"/>
          <w:szCs w:val="22"/>
        </w:rPr>
        <w:t>arbustive</w:t>
      </w:r>
      <w:r w:rsidRPr="00A67406">
        <w:rPr>
          <w:rFonts w:ascii="Calibri" w:eastAsia="+mn-ea" w:hAnsi="Calibri" w:cs="+mn-cs"/>
          <w:color w:val="000000"/>
          <w:kern w:val="24"/>
          <w:sz w:val="22"/>
          <w:szCs w:val="22"/>
        </w:rPr>
        <w:t xml:space="preserve"> qui pousse uniquement </w:t>
      </w:r>
      <w:r w:rsidRPr="00A67406">
        <w:rPr>
          <w:rFonts w:ascii="Calibri" w:eastAsia="+mn-ea" w:hAnsi="Calibri" w:cs="+mn-cs"/>
          <w:i/>
          <w:iCs/>
          <w:color w:val="000000"/>
          <w:kern w:val="24"/>
          <w:sz w:val="22"/>
          <w:szCs w:val="22"/>
        </w:rPr>
        <w:t>(</w:t>
      </w:r>
      <w:hyperlink r:id="rId1377" w:history="1">
        <w:r w:rsidRPr="00A67406">
          <w:rPr>
            <w:rFonts w:ascii="Calibri" w:eastAsia="+mn-ea" w:hAnsi="Calibri" w:cs="+mn-cs"/>
            <w:i/>
            <w:iCs/>
            <w:color w:val="000000"/>
            <w:kern w:val="24"/>
            <w:sz w:val="22"/>
            <w:szCs w:val="22"/>
            <w:u w:val="single"/>
          </w:rPr>
          <w:t>endémique</w:t>
        </w:r>
      </w:hyperlink>
      <w:r w:rsidRPr="00A67406">
        <w:rPr>
          <w:rFonts w:ascii="Calibri" w:eastAsia="+mn-ea" w:hAnsi="Calibri" w:cs="+mn-cs"/>
          <w:i/>
          <w:iCs/>
          <w:color w:val="000000"/>
          <w:kern w:val="24"/>
          <w:sz w:val="22"/>
          <w:szCs w:val="22"/>
        </w:rPr>
        <w:t>) en </w:t>
      </w:r>
      <w:hyperlink r:id="rId1378" w:history="1">
        <w:r w:rsidRPr="00A67406">
          <w:rPr>
            <w:rFonts w:ascii="Calibri" w:eastAsia="+mn-ea" w:hAnsi="Calibri" w:cs="+mn-cs"/>
            <w:i/>
            <w:iCs/>
            <w:color w:val="000000"/>
            <w:kern w:val="24"/>
            <w:sz w:val="22"/>
            <w:szCs w:val="22"/>
            <w:u w:val="single"/>
          </w:rPr>
          <w:t>Nouvelle-Zélande</w:t>
        </w:r>
      </w:hyperlink>
      <w:r w:rsidRPr="00A67406">
        <w:rPr>
          <w:rFonts w:ascii="Calibri" w:eastAsia="+mn-ea" w:hAnsi="Calibri" w:cs="+mn-cs"/>
          <w:i/>
          <w:iCs/>
          <w:color w:val="000000"/>
          <w:kern w:val="24"/>
          <w:sz w:val="22"/>
          <w:szCs w:val="22"/>
        </w:rPr>
        <w:t> sur l'</w:t>
      </w:r>
      <w:hyperlink r:id="rId1379" w:history="1">
        <w:r w:rsidRPr="00A67406">
          <w:rPr>
            <w:rFonts w:ascii="Calibri" w:eastAsia="+mn-ea" w:hAnsi="Calibri" w:cs="+mn-cs"/>
            <w:i/>
            <w:iCs/>
            <w:color w:val="000000"/>
            <w:kern w:val="24"/>
            <w:sz w:val="22"/>
            <w:szCs w:val="22"/>
            <w:u w:val="single"/>
          </w:rPr>
          <w:t>île du Nord</w:t>
        </w:r>
      </w:hyperlink>
      <w:r w:rsidRPr="00A67406">
        <w:rPr>
          <w:rFonts w:ascii="Calibri" w:eastAsia="+mn-ea" w:hAnsi="Calibri" w:cs="+mn-cs"/>
          <w:i/>
          <w:iCs/>
          <w:color w:val="000000"/>
          <w:kern w:val="24"/>
          <w:sz w:val="22"/>
          <w:szCs w:val="22"/>
        </w:rPr>
        <w:t> et à l'est de l'</w:t>
      </w:r>
      <w:hyperlink r:id="rId1380" w:history="1">
        <w:r w:rsidRPr="00A67406">
          <w:rPr>
            <w:rFonts w:ascii="Calibri" w:eastAsia="+mn-ea" w:hAnsi="Calibri" w:cs="+mn-cs"/>
            <w:i/>
            <w:iCs/>
            <w:color w:val="000000"/>
            <w:kern w:val="24"/>
            <w:sz w:val="22"/>
            <w:szCs w:val="22"/>
            <w:u w:val="single"/>
          </w:rPr>
          <w:t>île du Sud</w:t>
        </w:r>
      </w:hyperlink>
      <w:r w:rsidRPr="00A67406">
        <w:rPr>
          <w:rFonts w:ascii="Calibri" w:eastAsia="+mn-ea" w:hAnsi="Calibri" w:cs="+mn-cs"/>
          <w:i/>
          <w:iCs/>
          <w:color w:val="000000"/>
          <w:kern w:val="24"/>
          <w:sz w:val="22"/>
          <w:szCs w:val="22"/>
        </w:rPr>
        <w:t xml:space="preserve">. </w:t>
      </w:r>
      <w:r w:rsidRPr="00A67406">
        <w:rPr>
          <w:rFonts w:ascii="Calibri" w:eastAsia="+mn-ea" w:hAnsi="Calibri" w:cs="+mn-cs"/>
          <w:color w:val="000000"/>
          <w:kern w:val="24"/>
          <w:sz w:val="22"/>
          <w:szCs w:val="22"/>
        </w:rPr>
        <w:t xml:space="preserve">Elle se rencontre en basse altitude, jusqu’à 600 m d’altitude, et dans les forêts côtières. </w:t>
      </w:r>
      <w:r w:rsidRPr="00A67406">
        <w:rPr>
          <w:rFonts w:ascii="Calibri" w:eastAsia="+mn-ea" w:hAnsi="Calibri" w:cs="+mn-cs"/>
          <w:b/>
          <w:bCs/>
          <w:color w:val="000000"/>
          <w:kern w:val="24"/>
          <w:sz w:val="22"/>
          <w:szCs w:val="22"/>
        </w:rPr>
        <w:t>Elle peut mesurer jusqu'à 5 m de hauteur</w:t>
      </w:r>
      <w:r w:rsidRPr="00A67406">
        <w:rPr>
          <w:rFonts w:ascii="Calibri" w:eastAsia="+mn-ea" w:hAnsi="Calibri" w:cs="+mn-cs"/>
          <w:b/>
          <w:bCs/>
          <w:i/>
          <w:iCs/>
          <w:color w:val="000000"/>
          <w:kern w:val="24"/>
          <w:sz w:val="22"/>
          <w:szCs w:val="22"/>
        </w:rPr>
        <w:t>. Des poils urticants (piquants) de 5 mm ornent les tiges, les nervures et le pourtour des feuilles</w:t>
      </w:r>
      <w:r w:rsidRPr="00A67406">
        <w:rPr>
          <w:rFonts w:ascii="Calibri" w:eastAsia="+mn-ea" w:hAnsi="Calibri" w:cs="+mn-cs"/>
          <w:color w:val="000000"/>
          <w:kern w:val="24"/>
          <w:sz w:val="22"/>
          <w:szCs w:val="22"/>
        </w:rPr>
        <w:t>. Ils contiennent de l'</w:t>
      </w:r>
      <w:hyperlink r:id="rId1381" w:history="1">
        <w:r w:rsidRPr="00A67406">
          <w:rPr>
            <w:rFonts w:ascii="Calibri" w:eastAsia="+mn-ea" w:hAnsi="Calibri" w:cs="+mn-cs"/>
            <w:color w:val="000000"/>
            <w:kern w:val="24"/>
            <w:sz w:val="22"/>
            <w:szCs w:val="22"/>
            <w:u w:val="single"/>
          </w:rPr>
          <w:t>acétylcholine</w:t>
        </w:r>
      </w:hyperlink>
      <w:r w:rsidRPr="00A67406">
        <w:rPr>
          <w:rFonts w:ascii="Calibri" w:eastAsia="+mn-ea" w:hAnsi="Calibri" w:cs="+mn-cs"/>
          <w:color w:val="000000"/>
          <w:kern w:val="24"/>
          <w:sz w:val="22"/>
          <w:szCs w:val="22"/>
        </w:rPr>
        <w:t>, des </w:t>
      </w:r>
      <w:hyperlink r:id="rId1382" w:history="1">
        <w:r w:rsidRPr="00A67406">
          <w:rPr>
            <w:rFonts w:ascii="Calibri" w:eastAsia="+mn-ea" w:hAnsi="Calibri" w:cs="+mn-cs"/>
            <w:color w:val="000000"/>
            <w:kern w:val="24"/>
            <w:sz w:val="22"/>
            <w:szCs w:val="22"/>
            <w:u w:val="single"/>
          </w:rPr>
          <w:t>histamines</w:t>
        </w:r>
      </w:hyperlink>
      <w:r w:rsidRPr="00A67406">
        <w:rPr>
          <w:rFonts w:ascii="Calibri" w:eastAsia="+mn-ea" w:hAnsi="Calibri" w:cs="+mn-cs"/>
          <w:color w:val="000000"/>
          <w:kern w:val="24"/>
          <w:sz w:val="22"/>
          <w:szCs w:val="22"/>
        </w:rPr>
        <w:t>, et de la </w:t>
      </w:r>
      <w:hyperlink r:id="rId1383" w:history="1">
        <w:r w:rsidRPr="00A67406">
          <w:rPr>
            <w:rFonts w:ascii="Calibri" w:eastAsia="+mn-ea" w:hAnsi="Calibri" w:cs="+mn-cs"/>
            <w:color w:val="000000"/>
            <w:kern w:val="24"/>
            <w:sz w:val="22"/>
            <w:szCs w:val="22"/>
            <w:u w:val="single"/>
          </w:rPr>
          <w:t>sérotonine</w:t>
        </w:r>
      </w:hyperlink>
      <w:r>
        <w:rPr>
          <w:rStyle w:val="Appelnotedebasdep"/>
          <w:rFonts w:ascii="Calibri" w:eastAsia="+mn-ea" w:hAnsi="Calibri" w:cs="+mn-cs"/>
          <w:color w:val="000000"/>
          <w:kern w:val="24"/>
          <w:sz w:val="22"/>
          <w:szCs w:val="22"/>
        </w:rPr>
        <w:footnoteReference w:id="146"/>
      </w:r>
      <w:r w:rsidRPr="00A67406">
        <w:rPr>
          <w:rFonts w:ascii="Calibri" w:eastAsia="+mn-ea" w:hAnsi="Calibri" w:cs="+mn-cs"/>
          <w:color w:val="000000"/>
          <w:kern w:val="24"/>
          <w:sz w:val="22"/>
          <w:szCs w:val="22"/>
        </w:rPr>
        <w:t xml:space="preserve">. </w:t>
      </w:r>
      <w:r w:rsidRPr="00A67406">
        <w:rPr>
          <w:rFonts w:ascii="Calibri" w:eastAsia="+mn-ea" w:hAnsi="Calibri" w:cs="+mn-cs"/>
          <w:color w:val="FF0000"/>
          <w:kern w:val="24"/>
          <w:sz w:val="22"/>
          <w:szCs w:val="22"/>
        </w:rPr>
        <w:t xml:space="preserve">Le moindre contact avec la plante provoque des piqures très douloureuses durant plusieurs jours. Les piqûres multiples peuvent provoquer une réaction inflammatoire très douloureuse, une éruption cutanée, des démangeaisons et une perte de la motricité, une paralysie, une baisse de la pression artérielle, des convulsions, une vision floue, une confusion et une </w:t>
      </w:r>
      <w:hyperlink r:id="rId1384" w:history="1">
        <w:r w:rsidRPr="00A67406">
          <w:rPr>
            <w:rFonts w:ascii="Calibri" w:eastAsia="+mn-ea" w:hAnsi="Calibri" w:cs="+mn-cs"/>
            <w:color w:val="FF0000"/>
            <w:kern w:val="24"/>
            <w:sz w:val="22"/>
            <w:szCs w:val="22"/>
            <w:u w:val="single"/>
          </w:rPr>
          <w:t>polyneuropathie</w:t>
        </w:r>
      </w:hyperlink>
      <w:r w:rsidRPr="00A67406">
        <w:rPr>
          <w:rFonts w:ascii="Calibri" w:eastAsia="+mn-ea" w:hAnsi="Calibri" w:cs="+mn-cs"/>
          <w:color w:val="FF0000"/>
          <w:kern w:val="24"/>
          <w:sz w:val="22"/>
          <w:szCs w:val="22"/>
        </w:rPr>
        <w:t>.  La toxine de 5 épines suffit à tuer un cochon d'inde. On rapporte même le cas d'une mort d'homme</w:t>
      </w:r>
      <w:r w:rsidRPr="00A67406">
        <w:rPr>
          <w:rFonts w:ascii="Calibri" w:eastAsia="+mn-ea" w:hAnsi="Calibri" w:cs="+mn-cs"/>
          <w:color w:val="FF0000"/>
          <w:kern w:val="24"/>
          <w:position w:val="7"/>
          <w:sz w:val="22"/>
          <w:szCs w:val="22"/>
          <w:vertAlign w:val="superscript"/>
        </w:rPr>
        <w:t xml:space="preserve"> </w:t>
      </w:r>
      <w:r w:rsidRPr="00A67406">
        <w:rPr>
          <w:rFonts w:ascii="Calibri" w:eastAsia="+mn-ea" w:hAnsi="Calibri" w:cs="+mn-cs"/>
          <w:color w:val="FF0000"/>
          <w:kern w:val="24"/>
          <w:sz w:val="22"/>
          <w:szCs w:val="22"/>
        </w:rPr>
        <w:t xml:space="preserve">: un chasseur légèrement vêtu qui est mort cinq heures après avoir traversé un fourré dense. </w:t>
      </w:r>
      <w:r w:rsidRPr="00A67406">
        <w:rPr>
          <w:rFonts w:ascii="Calibri" w:eastAsia="+mn-ea" w:hAnsi="Calibri" w:cs="+mn-cs"/>
          <w:color w:val="000000"/>
          <w:kern w:val="24"/>
          <w:sz w:val="22"/>
          <w:szCs w:val="22"/>
        </w:rPr>
        <w:t>Cette ortie, des régions subtropicales et tempérées, est hivernale à feuilles caduques dans des climats froids, à feuilles persistantes dans des climats doux et peut perdre ses feuilles dans des conditions de sécheresse si elle se développe dans des sols peu profonds</w:t>
      </w:r>
      <w:r>
        <w:rPr>
          <w:rStyle w:val="Appelnotedebasdep"/>
          <w:rFonts w:ascii="Calibri" w:eastAsia="+mn-ea" w:hAnsi="Calibri" w:cs="+mn-cs"/>
          <w:color w:val="000000"/>
          <w:kern w:val="24"/>
          <w:sz w:val="22"/>
          <w:szCs w:val="22"/>
        </w:rPr>
        <w:footnoteReference w:id="147"/>
      </w:r>
      <w:r w:rsidRPr="00A67406">
        <w:rPr>
          <w:rFonts w:ascii="Calibri" w:eastAsia="+mn-ea" w:hAnsi="Calibri" w:cs="+mn-cs"/>
          <w:color w:val="000000"/>
          <w:kern w:val="24"/>
          <w:sz w:val="22"/>
          <w:szCs w:val="22"/>
        </w:rPr>
        <w:t>.</w:t>
      </w:r>
    </w:p>
    <w:p w:rsidR="00A67406" w:rsidRDefault="00A67406" w:rsidP="00A67406">
      <w:pPr>
        <w:jc w:val="both"/>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95"/>
        <w:gridCol w:w="5395"/>
      </w:tblGrid>
      <w:tr w:rsidR="00A67406" w:rsidTr="006D00A6">
        <w:tc>
          <w:tcPr>
            <w:tcW w:w="5395" w:type="dxa"/>
          </w:tcPr>
          <w:p w:rsidR="00A67406" w:rsidRDefault="006D3FB7" w:rsidP="00A67406">
            <w:pPr>
              <w:jc w:val="center"/>
              <w:rPr>
                <w:sz w:val="22"/>
                <w:szCs w:val="22"/>
              </w:rPr>
            </w:pPr>
            <w:r w:rsidRPr="006D3FB7">
              <w:rPr>
                <w:noProof/>
                <w:sz w:val="22"/>
                <w:szCs w:val="22"/>
              </w:rPr>
              <w:drawing>
                <wp:inline distT="0" distB="0" distL="0" distR="0" wp14:anchorId="19FD8DCE" wp14:editId="40019400">
                  <wp:extent cx="2466975" cy="1847850"/>
                  <wp:effectExtent l="0" t="0" r="9525" b="0"/>
                  <wp:docPr id="104457" name="Image 14" descr="Une image contenant personne, arbre, homme, extérieur&#10;&#10;Description générée avec un niveau de confiance très élevé">
                    <a:extLst xmlns:a="http://schemas.openxmlformats.org/drawingml/2006/main">
                      <a:ext uri="{FF2B5EF4-FFF2-40B4-BE49-F238E27FC236}">
                        <a16:creationId xmlns:a16="http://schemas.microsoft.com/office/drawing/2014/main" id="{6F67BF27-0E05-4919-8B00-0AA4C7C6B8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7" name="Image 14" descr="Une image contenant personne, arbre, homme, extérieur&#10;&#10;Description générée avec un niveau de confiance très élevé">
                            <a:extLst>
                              <a:ext uri="{FF2B5EF4-FFF2-40B4-BE49-F238E27FC236}">
                                <a16:creationId xmlns:a16="http://schemas.microsoft.com/office/drawing/2014/main" id="{6F67BF27-0E05-4919-8B00-0AA4C7C6B825}"/>
                              </a:ext>
                            </a:extLst>
                          </pic:cNvPr>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A67406" w:rsidRDefault="006D3FB7" w:rsidP="00A67406">
            <w:pPr>
              <w:jc w:val="center"/>
              <w:rPr>
                <w:sz w:val="22"/>
                <w:szCs w:val="22"/>
              </w:rPr>
            </w:pPr>
            <w:r w:rsidRPr="006D3FB7">
              <w:rPr>
                <w:noProof/>
                <w:sz w:val="22"/>
                <w:szCs w:val="22"/>
              </w:rPr>
              <w:drawing>
                <wp:inline distT="0" distB="0" distL="0" distR="0" wp14:anchorId="2A1ACEDF" wp14:editId="6463ECCC">
                  <wp:extent cx="2466975" cy="1847850"/>
                  <wp:effectExtent l="0" t="0" r="9525" b="0"/>
                  <wp:docPr id="104456" name="Image 12" descr="Une image contenant extérieur, herbe, arbre, plante&#10;&#10;Description générée avec un niveau de confiance très élevé">
                    <a:extLst xmlns:a="http://schemas.openxmlformats.org/drawingml/2006/main">
                      <a:ext uri="{FF2B5EF4-FFF2-40B4-BE49-F238E27FC236}">
                        <a16:creationId xmlns:a16="http://schemas.microsoft.com/office/drawing/2014/main" id="{2668C32E-2E3B-46A6-9EB9-9AA9BD8E45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6" name="Image 12" descr="Une image contenant extérieur, herbe, arbre, plante&#10;&#10;Description générée avec un niveau de confiance très élevé">
                            <a:extLst>
                              <a:ext uri="{FF2B5EF4-FFF2-40B4-BE49-F238E27FC236}">
                                <a16:creationId xmlns:a16="http://schemas.microsoft.com/office/drawing/2014/main" id="{2668C32E-2E3B-46A6-9EB9-9AA9BD8E451B}"/>
                              </a:ext>
                            </a:extLst>
                          </pic:cNvPr>
                          <pic:cNvPicPr>
                            <a:picLocks noChangeAspect="1" noChangeArrowheads="1"/>
                          </pic:cNvPicPr>
                        </pic:nvPicPr>
                        <pic:blipFill>
                          <a:blip r:embed="rId1386">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D3FB7" w:rsidRDefault="006D3FB7" w:rsidP="00A67406">
            <w:pPr>
              <w:jc w:val="center"/>
              <w:rPr>
                <w:sz w:val="22"/>
                <w:szCs w:val="22"/>
              </w:rPr>
            </w:pPr>
          </w:p>
        </w:tc>
      </w:tr>
      <w:tr w:rsidR="00A67406" w:rsidTr="006D00A6">
        <w:tc>
          <w:tcPr>
            <w:tcW w:w="5395" w:type="dxa"/>
          </w:tcPr>
          <w:p w:rsidR="00A67406" w:rsidRDefault="006D3FB7" w:rsidP="00A67406">
            <w:pPr>
              <w:jc w:val="center"/>
              <w:rPr>
                <w:sz w:val="22"/>
                <w:szCs w:val="22"/>
              </w:rPr>
            </w:pPr>
            <w:r w:rsidRPr="006D3FB7">
              <w:rPr>
                <w:noProof/>
                <w:sz w:val="22"/>
                <w:szCs w:val="22"/>
              </w:rPr>
              <w:drawing>
                <wp:inline distT="0" distB="0" distL="0" distR="0" wp14:anchorId="7A63DDBF" wp14:editId="643ED1A9">
                  <wp:extent cx="2857500" cy="1600200"/>
                  <wp:effectExtent l="0" t="0" r="0" b="0"/>
                  <wp:docPr id="104458" name="Image 16" descr="Une image contenant plante, extérieur, arbre, feuille&#10;&#10;Description générée avec un niveau de confiance très élevé">
                    <a:extLst xmlns:a="http://schemas.openxmlformats.org/drawingml/2006/main">
                      <a:ext uri="{FF2B5EF4-FFF2-40B4-BE49-F238E27FC236}">
                        <a16:creationId xmlns:a16="http://schemas.microsoft.com/office/drawing/2014/main" id="{F86D5819-D078-47BA-A391-15494057FA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8" name="Image 16" descr="Une image contenant plante, extérieur, arbre, feuille&#10;&#10;Description générée avec un niveau de confiance très élevé">
                            <a:extLst>
                              <a:ext uri="{FF2B5EF4-FFF2-40B4-BE49-F238E27FC236}">
                                <a16:creationId xmlns:a16="http://schemas.microsoft.com/office/drawing/2014/main" id="{F86D5819-D078-47BA-A391-15494057FA62}"/>
                              </a:ext>
                            </a:extLst>
                          </pic:cNvPr>
                          <pic:cNvPicPr>
                            <a:picLocks noChangeAspect="1" noChangeArrowheads="1"/>
                          </pic:cNvPicPr>
                        </pic:nvPicPr>
                        <pic:blipFill>
                          <a:blip r:embed="rId1387">
                            <a:extLst>
                              <a:ext uri="{28A0092B-C50C-407E-A947-70E740481C1C}">
                                <a14:useLocalDpi xmlns:a14="http://schemas.microsoft.com/office/drawing/2010/main" val="0"/>
                              </a:ext>
                            </a:extLst>
                          </a:blip>
                          <a:srcRect/>
                          <a:stretch>
                            <a:fillRect/>
                          </a:stretch>
                        </pic:blipFill>
                        <pic:spPr bwMode="auto">
                          <a:xfrm>
                            <a:off x="0" y="0"/>
                            <a:ext cx="2857500" cy="160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6D3FB7" w:rsidRDefault="006D3FB7" w:rsidP="00A67406">
            <w:pPr>
              <w:jc w:val="center"/>
              <w:rPr>
                <w:sz w:val="22"/>
                <w:szCs w:val="22"/>
              </w:rPr>
            </w:pPr>
          </w:p>
        </w:tc>
        <w:tc>
          <w:tcPr>
            <w:tcW w:w="5395" w:type="dxa"/>
          </w:tcPr>
          <w:p w:rsidR="00A67406" w:rsidRDefault="006D3FB7" w:rsidP="00A67406">
            <w:pPr>
              <w:jc w:val="center"/>
              <w:rPr>
                <w:sz w:val="22"/>
                <w:szCs w:val="22"/>
              </w:rPr>
            </w:pPr>
            <w:r w:rsidRPr="006D3FB7">
              <w:rPr>
                <w:noProof/>
                <w:sz w:val="22"/>
                <w:szCs w:val="22"/>
              </w:rPr>
              <w:lastRenderedPageBreak/>
              <w:drawing>
                <wp:inline distT="0" distB="0" distL="0" distR="0" wp14:anchorId="045B6E5F" wp14:editId="6FF97DA7">
                  <wp:extent cx="2265362" cy="1506538"/>
                  <wp:effectExtent l="0" t="0" r="1905" b="0"/>
                  <wp:docPr id="104459" name="Image 19" descr="Une image contenant plante&#10;&#10;Description générée avec un niveau de confiance très élevé">
                    <a:extLst xmlns:a="http://schemas.openxmlformats.org/drawingml/2006/main">
                      <a:ext uri="{FF2B5EF4-FFF2-40B4-BE49-F238E27FC236}">
                        <a16:creationId xmlns:a16="http://schemas.microsoft.com/office/drawing/2014/main" id="{72875CD1-81FF-490C-A0B5-34FB768AAD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59" name="Image 19" descr="Une image contenant plante&#10;&#10;Description générée avec un niveau de confiance très élevé">
                            <a:extLst>
                              <a:ext uri="{FF2B5EF4-FFF2-40B4-BE49-F238E27FC236}">
                                <a16:creationId xmlns:a16="http://schemas.microsoft.com/office/drawing/2014/main" id="{72875CD1-81FF-490C-A0B5-34FB768AAD76}"/>
                              </a:ext>
                            </a:extLst>
                          </pic:cNvPr>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2265362" cy="1506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A67406" w:rsidTr="006D00A6">
        <w:tc>
          <w:tcPr>
            <w:tcW w:w="5395" w:type="dxa"/>
          </w:tcPr>
          <w:p w:rsidR="00A67406" w:rsidRDefault="006D3FB7" w:rsidP="00A67406">
            <w:pPr>
              <w:jc w:val="center"/>
              <w:rPr>
                <w:sz w:val="22"/>
                <w:szCs w:val="22"/>
              </w:rPr>
            </w:pPr>
            <w:r w:rsidRPr="006D3FB7">
              <w:rPr>
                <w:noProof/>
                <w:sz w:val="22"/>
                <w:szCs w:val="22"/>
              </w:rPr>
              <w:drawing>
                <wp:inline distT="0" distB="0" distL="0" distR="0" wp14:anchorId="031F49E8" wp14:editId="09B2C539">
                  <wp:extent cx="1285875" cy="857250"/>
                  <wp:effectExtent l="0" t="0" r="9525" b="0"/>
                  <wp:docPr id="104460" name="Image 23" descr="Une image contenant plante&#10;&#10;Description générée avec un niveau de confiance très élevé">
                    <a:extLst xmlns:a="http://schemas.openxmlformats.org/drawingml/2006/main">
                      <a:ext uri="{FF2B5EF4-FFF2-40B4-BE49-F238E27FC236}">
                        <a16:creationId xmlns:a16="http://schemas.microsoft.com/office/drawing/2014/main" id="{9C524C9F-E777-4D77-B669-7B4C4D4056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0" name="Image 23" descr="Une image contenant plante&#10;&#10;Description générée avec un niveau de confiance très élevé">
                            <a:extLst>
                              <a:ext uri="{FF2B5EF4-FFF2-40B4-BE49-F238E27FC236}">
                                <a16:creationId xmlns:a16="http://schemas.microsoft.com/office/drawing/2014/main" id="{9C524C9F-E777-4D77-B669-7B4C4D405656}"/>
                              </a:ext>
                            </a:extLst>
                          </pic:cNvPr>
                          <pic:cNvPicPr>
                            <a:picLocks noChangeAspect="1" noChangeArrowheads="1"/>
                          </pic:cNvPicPr>
                        </pic:nvPicPr>
                        <pic:blipFill>
                          <a:blip r:embed="rId1389">
                            <a:extLst>
                              <a:ext uri="{28A0092B-C50C-407E-A947-70E740481C1C}">
                                <a14:useLocalDpi xmlns:a14="http://schemas.microsoft.com/office/drawing/2010/main" val="0"/>
                              </a:ext>
                            </a:extLst>
                          </a:blip>
                          <a:srcRect/>
                          <a:stretch>
                            <a:fillRect/>
                          </a:stretch>
                        </pic:blipFill>
                        <pic:spPr bwMode="auto">
                          <a:xfrm>
                            <a:off x="0" y="0"/>
                            <a:ext cx="1285875"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57700648" wp14:editId="7FADDAB0">
                  <wp:extent cx="1143000" cy="857250"/>
                  <wp:effectExtent l="0" t="0" r="0" b="0"/>
                  <wp:docPr id="104461" name="Image 27" descr="Une image contenant plante, feuille, fougère&#10;&#10;Description générée avec un niveau de confiance élevé">
                    <a:extLst xmlns:a="http://schemas.openxmlformats.org/drawingml/2006/main">
                      <a:ext uri="{FF2B5EF4-FFF2-40B4-BE49-F238E27FC236}">
                        <a16:creationId xmlns:a16="http://schemas.microsoft.com/office/drawing/2014/main" id="{9A30E438-0693-4875-8A81-D1F59C380C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1" name="Image 27" descr="Une image contenant plante, feuille, fougère&#10;&#10;Description générée avec un niveau de confiance élevé">
                            <a:extLst>
                              <a:ext uri="{FF2B5EF4-FFF2-40B4-BE49-F238E27FC236}">
                                <a16:creationId xmlns:a16="http://schemas.microsoft.com/office/drawing/2014/main" id="{9A30E438-0693-4875-8A81-D1F59C380CC3}"/>
                              </a:ext>
                            </a:extLst>
                          </pic:cNvPr>
                          <pic:cNvPicPr>
                            <a:picLocks noChangeAspect="1" noChangeArrowheads="1"/>
                          </pic:cNvPicPr>
                        </pic:nvPicPr>
                        <pic:blipFill>
                          <a:blip r:embed="rId1390">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1AC88F9E" wp14:editId="1B3A5141">
                  <wp:extent cx="685800" cy="914400"/>
                  <wp:effectExtent l="0" t="0" r="0" b="0"/>
                  <wp:docPr id="104465" name="Image 40" descr="Une image contenant arbre, plante, extérieur&#10;&#10;Description générée avec un niveau de confiance très élevé">
                    <a:extLst xmlns:a="http://schemas.openxmlformats.org/drawingml/2006/main">
                      <a:ext uri="{FF2B5EF4-FFF2-40B4-BE49-F238E27FC236}">
                        <a16:creationId xmlns:a16="http://schemas.microsoft.com/office/drawing/2014/main" id="{84A797C3-4D57-4E33-A017-701339AF90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5" name="Image 40" descr="Une image contenant arbre, plante, extérieur&#10;&#10;Description générée avec un niveau de confiance très élevé">
                            <a:extLst>
                              <a:ext uri="{FF2B5EF4-FFF2-40B4-BE49-F238E27FC236}">
                                <a16:creationId xmlns:a16="http://schemas.microsoft.com/office/drawing/2014/main" id="{84A797C3-4D57-4E33-A017-701339AF9095}"/>
                              </a:ext>
                            </a:extLst>
                          </pic:cNvPr>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395" w:type="dxa"/>
          </w:tcPr>
          <w:p w:rsidR="00A67406" w:rsidRDefault="006D3FB7" w:rsidP="00A67406">
            <w:pPr>
              <w:jc w:val="center"/>
              <w:rPr>
                <w:sz w:val="22"/>
                <w:szCs w:val="22"/>
              </w:rPr>
            </w:pPr>
            <w:r w:rsidRPr="006D3FB7">
              <w:rPr>
                <w:noProof/>
                <w:sz w:val="22"/>
                <w:szCs w:val="22"/>
              </w:rPr>
              <w:drawing>
                <wp:inline distT="0" distB="0" distL="0" distR="0" wp14:anchorId="112F3A18" wp14:editId="5BD463BD">
                  <wp:extent cx="1143000" cy="857250"/>
                  <wp:effectExtent l="0" t="0" r="0" b="0"/>
                  <wp:docPr id="104462" name="Image 32" descr="Une image contenant plante, arbre, fougère, feuille&#10;&#10;Description générée avec un niveau de confiance très élevé">
                    <a:extLst xmlns:a="http://schemas.openxmlformats.org/drawingml/2006/main">
                      <a:ext uri="{FF2B5EF4-FFF2-40B4-BE49-F238E27FC236}">
                        <a16:creationId xmlns:a16="http://schemas.microsoft.com/office/drawing/2014/main" id="{5D5FB2AB-6CBE-4B4B-9BB4-7296842918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2" name="Image 32" descr="Une image contenant plante, arbre, fougère, feuille&#10;&#10;Description générée avec un niveau de confiance très élevé">
                            <a:extLst>
                              <a:ext uri="{FF2B5EF4-FFF2-40B4-BE49-F238E27FC236}">
                                <a16:creationId xmlns:a16="http://schemas.microsoft.com/office/drawing/2014/main" id="{5D5FB2AB-6CBE-4B4B-9BB4-729684291830}"/>
                              </a:ext>
                            </a:extLst>
                          </pic:cNvPr>
                          <pic:cNvPicPr>
                            <a:picLocks noChangeAspect="1" noChangeArrowheads="1"/>
                          </pic:cNvPicPr>
                        </pic:nvPicPr>
                        <pic:blipFill>
                          <a:blip r:embed="rId1392">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788B5088" wp14:editId="139D6E2A">
                  <wp:extent cx="1143000" cy="857250"/>
                  <wp:effectExtent l="0" t="0" r="0" b="0"/>
                  <wp:docPr id="104463" name="Image 36" descr="Une image contenant arbre, plante, feuille, fougère&#10;&#10;Description générée avec un niveau de confiance très élevé">
                    <a:extLst xmlns:a="http://schemas.openxmlformats.org/drawingml/2006/main">
                      <a:ext uri="{FF2B5EF4-FFF2-40B4-BE49-F238E27FC236}">
                        <a16:creationId xmlns:a16="http://schemas.microsoft.com/office/drawing/2014/main" id="{C34362CB-709D-48DC-8F48-1F9EBE99C3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3" name="Image 36" descr="Une image contenant arbre, plante, feuille, fougère&#10;&#10;Description générée avec un niveau de confiance très élevé">
                            <a:extLst>
                              <a:ext uri="{FF2B5EF4-FFF2-40B4-BE49-F238E27FC236}">
                                <a16:creationId xmlns:a16="http://schemas.microsoft.com/office/drawing/2014/main" id="{C34362CB-709D-48DC-8F48-1F9EBE99C359}"/>
                              </a:ext>
                            </a:extLst>
                          </pic:cNvPr>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1143000" cy="857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sz w:val="22"/>
                <w:szCs w:val="22"/>
              </w:rPr>
              <w:t xml:space="preserve"> </w:t>
            </w:r>
            <w:r w:rsidRPr="006D3FB7">
              <w:rPr>
                <w:noProof/>
                <w:sz w:val="22"/>
                <w:szCs w:val="22"/>
              </w:rPr>
              <w:drawing>
                <wp:inline distT="0" distB="0" distL="0" distR="0" wp14:anchorId="527A5DE9" wp14:editId="3B71A2FD">
                  <wp:extent cx="685800" cy="914400"/>
                  <wp:effectExtent l="0" t="0" r="0" b="0"/>
                  <wp:docPr id="104464" name="Image 38" descr="Une image contenant feuille, plante, fougère, arbre&#10;&#10;Description générée avec un niveau de confiance très élevé">
                    <a:extLst xmlns:a="http://schemas.openxmlformats.org/drawingml/2006/main">
                      <a:ext uri="{FF2B5EF4-FFF2-40B4-BE49-F238E27FC236}">
                        <a16:creationId xmlns:a16="http://schemas.microsoft.com/office/drawing/2014/main" id="{FE06B969-729B-449E-AAB5-3B32403C55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4" name="Image 38" descr="Une image contenant feuille, plante, fougère, arbre&#10;&#10;Description générée avec un niveau de confiance très élevé">
                            <a:extLst>
                              <a:ext uri="{FF2B5EF4-FFF2-40B4-BE49-F238E27FC236}">
                                <a16:creationId xmlns:a16="http://schemas.microsoft.com/office/drawing/2014/main" id="{FE06B969-729B-449E-AAB5-3B32403C5577}"/>
                              </a:ext>
                            </a:extLst>
                          </pic:cNvPr>
                          <pic:cNvPicPr>
                            <a:picLocks noChangeAspect="1" noChangeArrowheads="1"/>
                          </pic:cNvPicPr>
                        </pic:nvPicPr>
                        <pic:blipFill>
                          <a:blip r:embed="rId1394">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C8053D" w:rsidRDefault="00C8053D" w:rsidP="00C8053D">
      <w:pPr>
        <w:rPr>
          <w:lang w:val="en-GB"/>
        </w:rPr>
      </w:pPr>
    </w:p>
    <w:p w:rsidR="00A67406" w:rsidRDefault="00EB4CC0" w:rsidP="00EB4CC0">
      <w:pPr>
        <w:pStyle w:val="Titre1"/>
        <w:rPr>
          <w:rFonts w:eastAsia="Times New Roman"/>
          <w:lang w:val="en-GB"/>
        </w:rPr>
      </w:pPr>
      <w:bookmarkStart w:id="96" w:name="_Toc527829947"/>
      <w:r w:rsidRPr="00EB4CC0">
        <w:rPr>
          <w:rFonts w:eastAsia="Times New Roman"/>
          <w:lang w:val="en-GB"/>
        </w:rPr>
        <w:t>Gimpie gimpie - stinging brush, mulberry-leaved stinger, gympie stinger</w:t>
      </w:r>
      <w:r>
        <w:rPr>
          <w:lang w:val="en-GB"/>
        </w:rPr>
        <w:t xml:space="preserve"> </w:t>
      </w:r>
      <w:r w:rsidRPr="00EB4CC0">
        <w:rPr>
          <w:rFonts w:eastAsia="Times New Roman"/>
          <w:lang w:val="en-GB"/>
        </w:rPr>
        <w:t>(</w:t>
      </w:r>
      <w:r w:rsidRPr="00EB4CC0">
        <w:rPr>
          <w:rFonts w:eastAsia="Times New Roman"/>
          <w:i/>
          <w:iCs/>
          <w:lang w:val="en-GB"/>
        </w:rPr>
        <w:t>Dendrocnide moroides</w:t>
      </w:r>
      <w:r w:rsidRPr="00EB4CC0">
        <w:rPr>
          <w:rFonts w:eastAsia="Times New Roman"/>
          <w:lang w:val="en-GB"/>
        </w:rPr>
        <w:t>)</w:t>
      </w:r>
      <w:bookmarkEnd w:id="96"/>
    </w:p>
    <w:p w:rsidR="00EB4CC0" w:rsidRDefault="00EB4CC0" w:rsidP="00EB4CC0">
      <w:pPr>
        <w:rPr>
          <w:lang w:val="en-GB"/>
        </w:rPr>
      </w:pPr>
    </w:p>
    <w:tbl>
      <w:tblPr>
        <w:tblStyle w:val="Grilledutableau"/>
        <w:tblW w:w="14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977"/>
        <w:gridCol w:w="676"/>
        <w:gridCol w:w="1123"/>
        <w:gridCol w:w="1001"/>
        <w:gridCol w:w="1000"/>
        <w:gridCol w:w="778"/>
        <w:gridCol w:w="804"/>
        <w:gridCol w:w="1594"/>
        <w:gridCol w:w="1048"/>
        <w:gridCol w:w="1068"/>
      </w:tblGrid>
      <w:tr w:rsidR="00EB4CC0" w:rsidRPr="00C57D90" w:rsidTr="00AE03C7">
        <w:tc>
          <w:tcPr>
            <w:tcW w:w="2835" w:type="dxa"/>
          </w:tcPr>
          <w:p w:rsidR="00EB4CC0" w:rsidRDefault="00EB4CC0" w:rsidP="00AE03C7">
            <w:pPr>
              <w:rPr>
                <w:rFonts w:asciiTheme="minorHAnsi" w:eastAsia="+mn-ea" w:hAnsiTheme="minorHAnsi" w:cs="+mn-cs"/>
                <w:kern w:val="24"/>
                <w:sz w:val="22"/>
                <w:szCs w:val="22"/>
              </w:rPr>
            </w:pPr>
            <w:r w:rsidRPr="007D6CB4">
              <w:rPr>
                <w:rFonts w:asciiTheme="minorHAnsi" w:eastAsia="+mn-ea" w:hAnsiTheme="minorHAnsi" w:cs="+mn-cs"/>
                <w:kern w:val="24"/>
                <w:sz w:val="22"/>
                <w:szCs w:val="22"/>
              </w:rPr>
              <w:t xml:space="preserve">(Famille des </w:t>
            </w:r>
            <w:hyperlink r:id="rId1395" w:history="1">
              <w:r w:rsidRPr="00A67406">
                <w:rPr>
                  <w:rStyle w:val="Lienhypertexte"/>
                  <w:rFonts w:asciiTheme="minorHAnsi" w:eastAsia="+mn-ea" w:hAnsiTheme="minorHAnsi" w:cs="+mn-cs"/>
                  <w:i/>
                  <w:iCs/>
                  <w:kern w:val="24"/>
                  <w:sz w:val="22"/>
                  <w:szCs w:val="22"/>
                </w:rPr>
                <w:t>Urticaceae</w:t>
              </w:r>
            </w:hyperlink>
            <w:r w:rsidRPr="007D6CB4">
              <w:rPr>
                <w:rFonts w:asciiTheme="minorHAnsi" w:eastAsia="+mn-ea" w:hAnsiTheme="minorHAnsi" w:cs="+mn-cs"/>
                <w:kern w:val="24"/>
                <w:sz w:val="22"/>
                <w:szCs w:val="22"/>
              </w:rPr>
              <w:t>)</w:t>
            </w:r>
          </w:p>
          <w:p w:rsidR="00EB4CC0" w:rsidRPr="00F96B29" w:rsidRDefault="00EB4CC0" w:rsidP="00AE03C7">
            <w:pPr>
              <w:rPr>
                <w:rFonts w:asciiTheme="minorHAnsi" w:eastAsia="+mn-ea" w:hAnsiTheme="minorHAnsi" w:cs="+mn-cs"/>
                <w:color w:val="FF0000"/>
                <w:kern w:val="24"/>
                <w:sz w:val="22"/>
                <w:szCs w:val="22"/>
              </w:rPr>
            </w:pPr>
          </w:p>
        </w:tc>
        <w:tc>
          <w:tcPr>
            <w:tcW w:w="2977" w:type="dxa"/>
          </w:tcPr>
          <w:p w:rsidR="00EB4CC0" w:rsidRPr="00C57D90" w:rsidRDefault="00EB4CC0" w:rsidP="00AE03C7">
            <w:pPr>
              <w:rPr>
                <w:rFonts w:asciiTheme="minorHAnsi" w:hAnsiTheme="minorHAnsi"/>
                <w:sz w:val="22"/>
                <w:szCs w:val="22"/>
              </w:rPr>
            </w:pPr>
            <w:r w:rsidRPr="00C57D90">
              <w:rPr>
                <w:rFonts w:asciiTheme="minorHAnsi" w:hAnsiTheme="minorHAnsi"/>
                <w:noProof/>
                <w:sz w:val="22"/>
                <w:szCs w:val="22"/>
              </w:rPr>
              <w:t xml:space="preserve">  </w:t>
            </w:r>
            <w:r w:rsidRPr="00A67406">
              <w:rPr>
                <w:rFonts w:asciiTheme="minorHAnsi" w:hAnsiTheme="minorHAnsi"/>
                <w:noProof/>
                <w:sz w:val="22"/>
                <w:szCs w:val="22"/>
              </w:rPr>
              <w:drawing>
                <wp:inline distT="0" distB="0" distL="0" distR="0" wp14:anchorId="0D7366F3" wp14:editId="1F412DB4">
                  <wp:extent cx="400050" cy="352425"/>
                  <wp:effectExtent l="0" t="0" r="0" b="9525"/>
                  <wp:docPr id="93212"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2283196D" wp14:editId="1A732592">
                  <wp:extent cx="400050" cy="352425"/>
                  <wp:effectExtent l="0" t="0" r="0" b="9525"/>
                  <wp:docPr id="93213"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4E7503A4" wp14:editId="7A198DDB">
                  <wp:extent cx="400050" cy="352425"/>
                  <wp:effectExtent l="0" t="0" r="0" b="9525"/>
                  <wp:docPr id="93214"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A67406">
              <w:rPr>
                <w:rFonts w:asciiTheme="minorHAnsi" w:hAnsiTheme="minorHAnsi"/>
                <w:noProof/>
                <w:sz w:val="22"/>
                <w:szCs w:val="22"/>
              </w:rPr>
              <w:drawing>
                <wp:inline distT="0" distB="0" distL="0" distR="0" wp14:anchorId="4163FE40" wp14:editId="341DA21C">
                  <wp:extent cx="400050" cy="352425"/>
                  <wp:effectExtent l="0" t="0" r="0" b="9525"/>
                  <wp:docPr id="93215" name="Image 41">
                    <a:extLst xmlns:a="http://schemas.openxmlformats.org/drawingml/2006/main">
                      <a:ext uri="{FF2B5EF4-FFF2-40B4-BE49-F238E27FC236}">
                        <a16:creationId xmlns:a16="http://schemas.microsoft.com/office/drawing/2014/main" id="{97AFCA9E-10AB-467E-9357-2E879CDD9A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6" name="Image 41">
                            <a:extLst>
                              <a:ext uri="{FF2B5EF4-FFF2-40B4-BE49-F238E27FC236}">
                                <a16:creationId xmlns:a16="http://schemas.microsoft.com/office/drawing/2014/main" id="{97AFCA9E-10AB-467E-9357-2E879CDD9A03}"/>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000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676" w:type="dxa"/>
          </w:tcPr>
          <w:p w:rsidR="00EB4CC0" w:rsidRPr="00C57D90" w:rsidRDefault="00EB4CC0" w:rsidP="00AE03C7">
            <w:pPr>
              <w:textAlignment w:val="baseline"/>
              <w:rPr>
                <w:rFonts w:asciiTheme="minorHAnsi" w:hAnsiTheme="minorHAnsi"/>
                <w:sz w:val="22"/>
                <w:szCs w:val="22"/>
              </w:rPr>
            </w:pPr>
            <w:r w:rsidRPr="00A67406">
              <w:rPr>
                <w:rFonts w:asciiTheme="minorHAnsi" w:hAnsiTheme="minorHAnsi"/>
                <w:noProof/>
                <w:sz w:val="22"/>
                <w:szCs w:val="22"/>
              </w:rPr>
              <w:drawing>
                <wp:inline distT="0" distB="0" distL="0" distR="0" wp14:anchorId="6FE0E33C" wp14:editId="217A778D">
                  <wp:extent cx="285750" cy="358775"/>
                  <wp:effectExtent l="0" t="0" r="0" b="3175"/>
                  <wp:docPr id="61467" name="Picture 2" descr="toxic-2ss">
                    <a:extLst xmlns:a="http://schemas.openxmlformats.org/drawingml/2006/main">
                      <a:ext uri="{FF2B5EF4-FFF2-40B4-BE49-F238E27FC236}">
                        <a16:creationId xmlns:a16="http://schemas.microsoft.com/office/drawing/2014/main" id="{BA4FABAE-12F7-4164-898E-123F03FAD3A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68" name="Picture 2" descr="toxic-2ss">
                            <a:extLst>
                              <a:ext uri="{FF2B5EF4-FFF2-40B4-BE49-F238E27FC236}">
                                <a16:creationId xmlns:a16="http://schemas.microsoft.com/office/drawing/2014/main" id="{BA4FABAE-12F7-4164-898E-123F03FAD3A7}"/>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5750"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1123" w:type="dxa"/>
          </w:tcPr>
          <w:p w:rsidR="00EB4CC0" w:rsidRPr="000D3BB9" w:rsidRDefault="00EB4CC0" w:rsidP="00AE03C7">
            <w:pPr>
              <w:textAlignment w:val="baseline"/>
              <w:rPr>
                <w:sz w:val="36"/>
                <w:szCs w:val="36"/>
              </w:rPr>
            </w:pPr>
          </w:p>
        </w:tc>
        <w:tc>
          <w:tcPr>
            <w:tcW w:w="1001" w:type="dxa"/>
          </w:tcPr>
          <w:p w:rsidR="00EB4CC0" w:rsidRPr="009C74BC" w:rsidRDefault="00EB4CC0" w:rsidP="00AE03C7">
            <w:pPr>
              <w:textAlignment w:val="baseline"/>
            </w:pPr>
          </w:p>
        </w:tc>
        <w:tc>
          <w:tcPr>
            <w:tcW w:w="1000" w:type="dxa"/>
          </w:tcPr>
          <w:p w:rsidR="00EB4CC0" w:rsidRPr="00C57D90" w:rsidRDefault="00EB4CC0" w:rsidP="00AE03C7">
            <w:pPr>
              <w:textAlignment w:val="baseline"/>
              <w:rPr>
                <w:rFonts w:asciiTheme="minorHAnsi" w:hAnsiTheme="minorHAnsi"/>
                <w:sz w:val="22"/>
                <w:szCs w:val="22"/>
              </w:rPr>
            </w:pPr>
          </w:p>
        </w:tc>
        <w:tc>
          <w:tcPr>
            <w:tcW w:w="778" w:type="dxa"/>
          </w:tcPr>
          <w:p w:rsidR="00EB4CC0" w:rsidRPr="00C57D90" w:rsidRDefault="00EB4CC0" w:rsidP="00AE03C7">
            <w:pPr>
              <w:pStyle w:val="NormalWeb"/>
              <w:spacing w:before="0" w:beforeAutospacing="0" w:after="0" w:afterAutospacing="0"/>
              <w:textAlignment w:val="baseline"/>
              <w:rPr>
                <w:rFonts w:asciiTheme="minorHAnsi" w:hAnsiTheme="minorHAnsi"/>
                <w:sz w:val="22"/>
                <w:szCs w:val="22"/>
              </w:rPr>
            </w:pPr>
          </w:p>
        </w:tc>
        <w:tc>
          <w:tcPr>
            <w:tcW w:w="804" w:type="dxa"/>
          </w:tcPr>
          <w:p w:rsidR="00EB4CC0" w:rsidRPr="00F96B29" w:rsidRDefault="00EB4CC0" w:rsidP="00AE03C7">
            <w:pPr>
              <w:textAlignment w:val="baseline"/>
            </w:pPr>
          </w:p>
        </w:tc>
        <w:tc>
          <w:tcPr>
            <w:tcW w:w="1594" w:type="dxa"/>
          </w:tcPr>
          <w:p w:rsidR="00EB4CC0" w:rsidRPr="00C57D90" w:rsidRDefault="00EB4CC0" w:rsidP="00AE03C7">
            <w:pPr>
              <w:textAlignment w:val="baseline"/>
              <w:rPr>
                <w:rFonts w:asciiTheme="minorHAnsi" w:hAnsiTheme="minorHAnsi"/>
                <w:sz w:val="22"/>
                <w:szCs w:val="22"/>
              </w:rPr>
            </w:pPr>
          </w:p>
        </w:tc>
        <w:tc>
          <w:tcPr>
            <w:tcW w:w="1048" w:type="dxa"/>
          </w:tcPr>
          <w:p w:rsidR="00EB4CC0" w:rsidRPr="00C57D90" w:rsidRDefault="00EB4CC0" w:rsidP="00AE03C7">
            <w:pPr>
              <w:pStyle w:val="NormalWeb"/>
              <w:spacing w:before="0" w:beforeAutospacing="0" w:after="0" w:afterAutospacing="0"/>
              <w:textAlignment w:val="baseline"/>
              <w:rPr>
                <w:rFonts w:asciiTheme="minorHAnsi" w:hAnsiTheme="minorHAnsi"/>
                <w:sz w:val="22"/>
                <w:szCs w:val="22"/>
              </w:rPr>
            </w:pPr>
          </w:p>
        </w:tc>
        <w:tc>
          <w:tcPr>
            <w:tcW w:w="1068" w:type="dxa"/>
          </w:tcPr>
          <w:p w:rsidR="00EB4CC0" w:rsidRPr="00C57D90" w:rsidRDefault="00EB4CC0" w:rsidP="00AE03C7">
            <w:pPr>
              <w:pStyle w:val="NormalWeb"/>
              <w:spacing w:before="0" w:beforeAutospacing="0" w:after="0" w:afterAutospacing="0"/>
              <w:textAlignment w:val="baseline"/>
              <w:rPr>
                <w:rFonts w:asciiTheme="minorHAnsi" w:hAnsiTheme="minorHAnsi"/>
                <w:sz w:val="22"/>
                <w:szCs w:val="22"/>
              </w:rPr>
            </w:pPr>
          </w:p>
        </w:tc>
      </w:tr>
    </w:tbl>
    <w:p w:rsidR="00EB4CC0" w:rsidRDefault="00EB4CC0" w:rsidP="00EB4CC0">
      <w:pPr>
        <w:rPr>
          <w:lang w:val="en-GB"/>
        </w:rPr>
      </w:pPr>
    </w:p>
    <w:p w:rsidR="00EB4CC0" w:rsidRPr="00EB4CC0" w:rsidRDefault="00EB4CC0" w:rsidP="00EB4CC0">
      <w:pPr>
        <w:jc w:val="both"/>
        <w:textAlignment w:val="baseline"/>
        <w:rPr>
          <w:sz w:val="22"/>
          <w:szCs w:val="22"/>
        </w:rPr>
      </w:pPr>
      <w:r w:rsidRPr="00EB4CC0">
        <w:rPr>
          <w:rFonts w:ascii="Calibri" w:eastAsia="+mn-ea" w:hAnsi="Calibri" w:cs="+mn-cs"/>
          <w:color w:val="000000"/>
          <w:kern w:val="24"/>
          <w:sz w:val="22"/>
          <w:szCs w:val="22"/>
        </w:rPr>
        <w:t>C’est un grand arbuste originaire de zones de forêt pluviale du nord-est de l'</w:t>
      </w:r>
      <w:hyperlink r:id="rId1396" w:history="1">
        <w:r w:rsidRPr="00EB4CC0">
          <w:rPr>
            <w:rFonts w:ascii="Calibri" w:eastAsia="+mn-ea" w:hAnsi="Calibri" w:cs="+mn-cs"/>
            <w:color w:val="000000"/>
            <w:kern w:val="24"/>
            <w:sz w:val="22"/>
            <w:szCs w:val="22"/>
            <w:u w:val="single"/>
          </w:rPr>
          <w:t>Australie</w:t>
        </w:r>
      </w:hyperlink>
      <w:r w:rsidRPr="00EB4CC0">
        <w:rPr>
          <w:rFonts w:ascii="Calibri" w:eastAsia="+mn-ea" w:hAnsi="Calibri" w:cs="+mn-cs"/>
          <w:color w:val="000000"/>
          <w:kern w:val="24"/>
          <w:sz w:val="22"/>
          <w:szCs w:val="22"/>
        </w:rPr>
        <w:t>, des </w:t>
      </w:r>
      <w:hyperlink r:id="rId1397" w:history="1">
        <w:r w:rsidRPr="00EB4CC0">
          <w:rPr>
            <w:rFonts w:ascii="Calibri" w:eastAsia="+mn-ea" w:hAnsi="Calibri" w:cs="+mn-cs"/>
            <w:color w:val="000000"/>
            <w:kern w:val="24"/>
            <w:sz w:val="22"/>
            <w:szCs w:val="22"/>
            <w:u w:val="single"/>
          </w:rPr>
          <w:t>Moluques</w:t>
        </w:r>
      </w:hyperlink>
      <w:r w:rsidRPr="00EB4CC0">
        <w:rPr>
          <w:rFonts w:ascii="Calibri" w:eastAsia="+mn-ea" w:hAnsi="Calibri" w:cs="+mn-cs"/>
          <w:color w:val="000000"/>
          <w:kern w:val="24"/>
          <w:sz w:val="22"/>
          <w:szCs w:val="22"/>
        </w:rPr>
        <w:t> et en </w:t>
      </w:r>
      <w:hyperlink r:id="rId1398" w:history="1">
        <w:r w:rsidRPr="00EB4CC0">
          <w:rPr>
            <w:rFonts w:ascii="Calibri" w:eastAsia="+mn-ea" w:hAnsi="Calibri" w:cs="+mn-cs"/>
            <w:color w:val="000000"/>
            <w:kern w:val="24"/>
            <w:sz w:val="22"/>
            <w:szCs w:val="22"/>
            <w:u w:val="single"/>
          </w:rPr>
          <w:t>Indonésie</w:t>
        </w:r>
      </w:hyperlink>
      <w:r w:rsidRPr="00EB4CC0">
        <w:rPr>
          <w:rFonts w:ascii="Calibri" w:eastAsia="+mn-ea" w:hAnsi="Calibri" w:cs="+mn-cs"/>
          <w:color w:val="000000"/>
          <w:kern w:val="24"/>
          <w:sz w:val="22"/>
          <w:szCs w:val="22"/>
        </w:rPr>
        <w:t xml:space="preserve">. Il est surtout connu pour ses poils urticants qui couvrent toute la plante et délivrent une toxine puissante quand on la touche.  Il se développe habituellement sur une seule tige centrale atteignant 1 à 3 mètres de hauteur. Il possède de grandes feuilles en forme de cœur qui font environ 12 à 22 cm de long et 11 à 18 cm de large, avec des bords finement dentés. </w:t>
      </w:r>
      <w:r w:rsidRPr="00EB4CC0">
        <w:rPr>
          <w:rFonts w:ascii="Calibri" w:eastAsia="+mn-ea" w:hAnsi="Calibri" w:cs="+mn-cs"/>
          <w:b/>
          <w:bCs/>
          <w:color w:val="000000"/>
          <w:kern w:val="24"/>
          <w:sz w:val="22"/>
          <w:szCs w:val="22"/>
        </w:rPr>
        <w:t>L'espèce est un colonisateur des clairières de la forêt tropicale</w:t>
      </w:r>
      <w:r w:rsidRPr="00EB4CC0">
        <w:rPr>
          <w:rFonts w:ascii="Calibri" w:eastAsia="+mn-ea" w:hAnsi="Calibri" w:cs="+mn-cs"/>
          <w:color w:val="000000"/>
          <w:kern w:val="24"/>
          <w:sz w:val="22"/>
          <w:szCs w:val="22"/>
        </w:rPr>
        <w:t>, les graines germant en plein soleil après un dérangement du sol.</w:t>
      </w:r>
    </w:p>
    <w:p w:rsidR="00EB4CC0" w:rsidRDefault="00EB4CC0" w:rsidP="00EB4CC0">
      <w:pPr>
        <w:jc w:val="both"/>
        <w:rPr>
          <w:rFonts w:ascii="Calibri" w:eastAsia="+mn-ea" w:hAnsi="Calibri" w:cs="+mn-cs"/>
          <w:color w:val="FF0000"/>
          <w:kern w:val="24"/>
          <w:sz w:val="22"/>
          <w:szCs w:val="22"/>
        </w:rPr>
      </w:pPr>
      <w:r w:rsidRPr="00EB4CC0">
        <w:rPr>
          <w:rFonts w:ascii="Calibri" w:eastAsia="+mn-ea" w:hAnsi="Calibri" w:cs="+mn-cs"/>
          <w:color w:val="000000"/>
          <w:kern w:val="24"/>
          <w:sz w:val="22"/>
          <w:szCs w:val="22"/>
        </w:rPr>
        <w:t xml:space="preserve">L'espèce est unique dans son genre à avoir des inflorescences bisexuelles dans lesquelles les quelques fleurs mâles sont entourées de fleurs femelles. Les fleurs sont petites et une fois pollinisés la tige gonfle pour former le fruit. </w:t>
      </w:r>
      <w:r w:rsidRPr="00EB4CC0">
        <w:rPr>
          <w:rFonts w:ascii="Calibri" w:eastAsia="+mn-ea" w:hAnsi="Calibri" w:cs="+mn-cs"/>
          <w:color w:val="008000"/>
          <w:kern w:val="24"/>
          <w:sz w:val="22"/>
          <w:szCs w:val="22"/>
        </w:rPr>
        <w:t>Les fruits sont juteux et ressemblent à des </w:t>
      </w:r>
      <w:hyperlink r:id="rId1399" w:history="1">
        <w:r w:rsidRPr="00EB4CC0">
          <w:rPr>
            <w:rFonts w:ascii="Calibri" w:eastAsia="+mn-ea" w:hAnsi="Calibri" w:cs="+mn-cs"/>
            <w:color w:val="008000"/>
            <w:kern w:val="24"/>
            <w:sz w:val="22"/>
            <w:szCs w:val="22"/>
            <w:u w:val="single"/>
          </w:rPr>
          <w:t>mûres</w:t>
        </w:r>
      </w:hyperlink>
      <w:r w:rsidRPr="00EB4CC0">
        <w:rPr>
          <w:rFonts w:ascii="Calibri" w:eastAsia="+mn-ea" w:hAnsi="Calibri" w:cs="+mn-cs"/>
          <w:color w:val="008000"/>
          <w:kern w:val="24"/>
          <w:sz w:val="22"/>
          <w:szCs w:val="22"/>
        </w:rPr>
        <w:t> aux tons rose à pourpre</w:t>
      </w:r>
      <w:r w:rsidRPr="00EB4CC0">
        <w:rPr>
          <w:rFonts w:ascii="Calibri" w:eastAsia="+mn-ea" w:hAnsi="Calibri" w:cs="+mn-cs"/>
          <w:color w:val="000000"/>
          <w:kern w:val="24"/>
          <w:sz w:val="22"/>
          <w:szCs w:val="22"/>
        </w:rPr>
        <w:t>. Chaque fruit possède une seule graine qui est à l'extérieur du fruit. </w:t>
      </w:r>
      <w:r w:rsidRPr="00EB4CC0">
        <w:rPr>
          <w:rFonts w:ascii="Calibri" w:eastAsia="+mn-ea" w:hAnsi="Calibri" w:cs="+mn-cs"/>
          <w:color w:val="FF0000"/>
          <w:kern w:val="24"/>
          <w:sz w:val="22"/>
          <w:szCs w:val="22"/>
        </w:rPr>
        <w:t>Le contact avec les feuilles et les tiges provoque la cassure des petites ampoules de silice qui pénètrent dans la peau. La piqûre provoque une sensation de brûlure douloureuse qui peut durer des jours voire des mois et la zone lésée se couvre de petites taches rouges s'unissant ensuite pour former une masse rouge et gonflée (</w:t>
      </w:r>
      <w:hyperlink r:id="rId1400" w:history="1">
        <w:r w:rsidRPr="00EB4CC0">
          <w:rPr>
            <w:rFonts w:ascii="Calibri" w:eastAsia="+mn-ea" w:hAnsi="Calibri" w:cs="+mn-cs"/>
            <w:color w:val="FF0000"/>
            <w:kern w:val="24"/>
            <w:sz w:val="22"/>
            <w:szCs w:val="22"/>
            <w:u w:val="single"/>
          </w:rPr>
          <w:t>urticaire</w:t>
        </w:r>
      </w:hyperlink>
      <w:r w:rsidRPr="00EB4CC0">
        <w:rPr>
          <w:rFonts w:ascii="Calibri" w:eastAsia="+mn-ea" w:hAnsi="Calibri" w:cs="+mn-cs"/>
          <w:color w:val="FF0000"/>
          <w:kern w:val="24"/>
          <w:sz w:val="22"/>
          <w:szCs w:val="22"/>
        </w:rPr>
        <w:t>). La piqûre serait connue pour avoir tué un homme et aussi des chiens et des chevaux. Toutefois la piqûre ne gêne pas plusieurs espèces de petits marsupiaux, comme le </w:t>
      </w:r>
      <w:hyperlink r:id="rId1401" w:history="1">
        <w:r w:rsidRPr="00EB4CC0">
          <w:rPr>
            <w:rFonts w:ascii="Calibri" w:eastAsia="+mn-ea" w:hAnsi="Calibri" w:cs="+mn-cs"/>
            <w:color w:val="FF0000"/>
            <w:kern w:val="24"/>
            <w:sz w:val="22"/>
            <w:szCs w:val="22"/>
            <w:u w:val="single"/>
          </w:rPr>
          <w:t>Pademelon</w:t>
        </w:r>
      </w:hyperlink>
      <w:hyperlink r:id="rId1402" w:history="1">
        <w:r w:rsidRPr="00EB4CC0">
          <w:rPr>
            <w:rFonts w:ascii="Calibri" w:eastAsia="+mn-ea" w:hAnsi="Calibri" w:cs="+mn-cs"/>
            <w:color w:val="FF0000"/>
            <w:kern w:val="24"/>
            <w:sz w:val="22"/>
            <w:szCs w:val="22"/>
            <w:u w:val="single"/>
          </w:rPr>
          <w:t xml:space="preserve"> à pattes rouges</w:t>
        </w:r>
      </w:hyperlink>
      <w:r w:rsidRPr="00EB4CC0">
        <w:rPr>
          <w:rFonts w:ascii="Calibri" w:eastAsia="+mn-ea" w:hAnsi="Calibri" w:cs="+mn-cs"/>
          <w:color w:val="FF0000"/>
          <w:kern w:val="24"/>
          <w:sz w:val="22"/>
          <w:szCs w:val="22"/>
        </w:rPr>
        <w:t xml:space="preserve">, les insectes et les oiseaux qui mangent leurs feuilles. </w:t>
      </w:r>
      <w:hyperlink r:id="rId1403" w:history="1">
        <w:r w:rsidRPr="00EB4CC0">
          <w:rPr>
            <w:rFonts w:ascii="Calibri" w:eastAsia="+mn-ea" w:hAnsi="Calibri" w:cs="+mn-cs"/>
            <w:color w:val="FF0000"/>
            <w:kern w:val="24"/>
            <w:sz w:val="22"/>
            <w:szCs w:val="22"/>
            <w:u w:val="single"/>
          </w:rPr>
          <w:t xml:space="preserve">La </w:t>
        </w:r>
      </w:hyperlink>
      <w:hyperlink r:id="rId1404" w:history="1">
        <w:r w:rsidRPr="00EB4CC0">
          <w:rPr>
            <w:rFonts w:ascii="Calibri" w:eastAsia="+mn-ea" w:hAnsi="Calibri" w:cs="+mn-cs"/>
            <w:color w:val="FF0000"/>
            <w:kern w:val="24"/>
            <w:sz w:val="22"/>
            <w:szCs w:val="22"/>
            <w:u w:val="single"/>
          </w:rPr>
          <w:t>moroidine</w:t>
        </w:r>
      </w:hyperlink>
      <w:r w:rsidRPr="00EB4CC0">
        <w:rPr>
          <w:rFonts w:ascii="Calibri" w:eastAsia="+mn-ea" w:hAnsi="Calibri" w:cs="+mn-cs"/>
          <w:color w:val="FF0000"/>
          <w:kern w:val="24"/>
          <w:sz w:val="22"/>
          <w:szCs w:val="22"/>
        </w:rPr>
        <w:t>, un </w:t>
      </w:r>
      <w:hyperlink r:id="rId1405" w:history="1">
        <w:r w:rsidRPr="00EB4CC0">
          <w:rPr>
            <w:rFonts w:ascii="Calibri" w:eastAsia="+mn-ea" w:hAnsi="Calibri" w:cs="+mn-cs"/>
            <w:color w:val="FF0000"/>
            <w:kern w:val="24"/>
            <w:sz w:val="22"/>
            <w:szCs w:val="22"/>
            <w:u w:val="single"/>
          </w:rPr>
          <w:t>octapeptide</w:t>
        </w:r>
      </w:hyperlink>
      <w:hyperlink r:id="rId1406" w:history="1">
        <w:r w:rsidRPr="00EB4CC0">
          <w:rPr>
            <w:rFonts w:ascii="Calibri" w:eastAsia="+mn-ea" w:hAnsi="Calibri" w:cs="+mn-cs"/>
            <w:color w:val="FF0000"/>
            <w:kern w:val="24"/>
            <w:sz w:val="22"/>
            <w:szCs w:val="22"/>
            <w:u w:val="single"/>
          </w:rPr>
          <w:t> </w:t>
        </w:r>
      </w:hyperlink>
      <w:hyperlink r:id="rId1407" w:history="1">
        <w:r w:rsidRPr="00EB4CC0">
          <w:rPr>
            <w:rFonts w:ascii="Calibri" w:eastAsia="+mn-ea" w:hAnsi="Calibri" w:cs="+mn-cs"/>
            <w:color w:val="FF0000"/>
            <w:kern w:val="24"/>
            <w:sz w:val="22"/>
            <w:szCs w:val="22"/>
            <w:u w:val="single"/>
          </w:rPr>
          <w:t>bicyclique</w:t>
        </w:r>
      </w:hyperlink>
      <w:r w:rsidRPr="00EB4CC0">
        <w:rPr>
          <w:rFonts w:ascii="Calibri" w:eastAsia="+mn-ea" w:hAnsi="Calibri" w:cs="+mn-cs"/>
          <w:color w:val="FF0000"/>
          <w:kern w:val="24"/>
          <w:sz w:val="22"/>
          <w:szCs w:val="22"/>
        </w:rPr>
        <w:t> contenant une liaison CN inhabituelle entre le </w:t>
      </w:r>
      <w:hyperlink r:id="rId1408" w:history="1">
        <w:r w:rsidRPr="00EB4CC0">
          <w:rPr>
            <w:rFonts w:ascii="Calibri" w:eastAsia="+mn-ea" w:hAnsi="Calibri" w:cs="+mn-cs"/>
            <w:color w:val="FF0000"/>
            <w:kern w:val="24"/>
            <w:sz w:val="22"/>
            <w:szCs w:val="22"/>
            <w:u w:val="single"/>
          </w:rPr>
          <w:t>tryptophane</w:t>
        </w:r>
      </w:hyperlink>
      <w:r w:rsidRPr="00EB4CC0">
        <w:rPr>
          <w:rFonts w:ascii="Calibri" w:eastAsia="+mn-ea" w:hAnsi="Calibri" w:cs="+mn-cs"/>
          <w:color w:val="FF0000"/>
          <w:kern w:val="24"/>
          <w:sz w:val="22"/>
          <w:szCs w:val="22"/>
        </w:rPr>
        <w:t> et l'</w:t>
      </w:r>
      <w:hyperlink r:id="rId1409" w:history="1">
        <w:r w:rsidRPr="00EB4CC0">
          <w:rPr>
            <w:rFonts w:ascii="Calibri" w:eastAsia="+mn-ea" w:hAnsi="Calibri" w:cs="+mn-cs"/>
            <w:color w:val="FF0000"/>
            <w:kern w:val="24"/>
            <w:sz w:val="22"/>
            <w:szCs w:val="22"/>
            <w:u w:val="single"/>
          </w:rPr>
          <w:t>histidine</w:t>
        </w:r>
      </w:hyperlink>
      <w:r w:rsidRPr="00EB4CC0">
        <w:rPr>
          <w:rFonts w:ascii="Calibri" w:eastAsia="+mn-ea" w:hAnsi="Calibri" w:cs="+mn-cs"/>
          <w:color w:val="FF0000"/>
          <w:kern w:val="24"/>
          <w:sz w:val="22"/>
          <w:szCs w:val="22"/>
        </w:rPr>
        <w:t>, a été isolée pour la première fois à partir des feuilles et des tiges de </w:t>
      </w:r>
      <w:r w:rsidRPr="00EB4CC0">
        <w:rPr>
          <w:rFonts w:ascii="Calibri" w:eastAsia="+mn-ea" w:hAnsi="Calibri" w:cs="+mn-cs"/>
          <w:i/>
          <w:iCs/>
          <w:color w:val="FF0000"/>
          <w:kern w:val="24"/>
          <w:sz w:val="22"/>
          <w:szCs w:val="22"/>
        </w:rPr>
        <w:t>Dendrocnide moroides</w:t>
      </w:r>
      <w:r w:rsidRPr="00EB4CC0">
        <w:rPr>
          <w:rFonts w:ascii="Calibri" w:eastAsia="+mn-ea" w:hAnsi="Calibri" w:cs="+mn-cs"/>
          <w:color w:val="FF0000"/>
          <w:kern w:val="24"/>
          <w:sz w:val="22"/>
          <w:szCs w:val="22"/>
        </w:rPr>
        <w:t xml:space="preserve"> et s'est révélée être le principal composé responsable de la longue durée des piqûres. </w:t>
      </w:r>
      <w:r w:rsidRPr="00EB4CC0">
        <w:rPr>
          <w:rFonts w:ascii="Calibri" w:eastAsia="+mn-ea" w:hAnsi="Calibri" w:cs="+mn-cs"/>
          <w:color w:val="008000"/>
          <w:kern w:val="24"/>
          <w:sz w:val="22"/>
          <w:szCs w:val="22"/>
        </w:rPr>
        <w:t>Le traitement recommandé pour la peau exposée aux poils consiste à appliquer de </w:t>
      </w:r>
      <w:hyperlink r:id="rId1410" w:history="1">
        <w:r w:rsidRPr="00EB4CC0">
          <w:rPr>
            <w:rFonts w:ascii="Calibri" w:eastAsia="+mn-ea" w:hAnsi="Calibri" w:cs="+mn-cs"/>
            <w:color w:val="008000"/>
            <w:kern w:val="24"/>
            <w:sz w:val="22"/>
            <w:szCs w:val="22"/>
            <w:u w:val="single"/>
          </w:rPr>
          <w:t>l'acide chlorhydrique dilué</w:t>
        </w:r>
      </w:hyperlink>
      <w:r w:rsidRPr="00EB4CC0">
        <w:rPr>
          <w:rFonts w:ascii="Calibri" w:eastAsia="+mn-ea" w:hAnsi="Calibri" w:cs="+mn-cs"/>
          <w:color w:val="008000"/>
          <w:kern w:val="24"/>
          <w:sz w:val="22"/>
          <w:szCs w:val="22"/>
        </w:rPr>
        <w:t> (1:10) et à retirer les poils avec une </w:t>
      </w:r>
      <w:hyperlink r:id="rId1411" w:history="1">
        <w:r w:rsidRPr="00EB4CC0">
          <w:rPr>
            <w:rFonts w:ascii="Calibri" w:eastAsia="+mn-ea" w:hAnsi="Calibri" w:cs="+mn-cs"/>
            <w:color w:val="008000"/>
            <w:kern w:val="24"/>
            <w:sz w:val="22"/>
            <w:szCs w:val="22"/>
            <w:u w:val="single"/>
          </w:rPr>
          <w:t>bande épilatoire</w:t>
        </w:r>
      </w:hyperlink>
      <w:r w:rsidRPr="00EB4CC0">
        <w:rPr>
          <w:rFonts w:ascii="Calibri" w:eastAsia="+mn-ea" w:hAnsi="Calibri" w:cs="+mn-cs"/>
          <w:color w:val="008000"/>
          <w:kern w:val="24"/>
          <w:sz w:val="22"/>
          <w:szCs w:val="22"/>
        </w:rPr>
        <w:t> ou à la cire chaude. S’ils ne sont pas disponibles, une bande de ruban adhésif et / ou une pince à épiler peuvent être utilisées. Des précautions doivent être prises pour enlever les piquants intacts, sans les casser</w:t>
      </w:r>
      <w:r w:rsidRPr="00EB4CC0">
        <w:rPr>
          <w:rFonts w:ascii="Calibri" w:eastAsia="+mn-ea" w:hAnsi="Calibri" w:cs="+mn-cs"/>
          <w:color w:val="000000"/>
          <w:kern w:val="24"/>
          <w:sz w:val="22"/>
          <w:szCs w:val="22"/>
        </w:rPr>
        <w:t xml:space="preserve">, </w:t>
      </w:r>
      <w:r w:rsidRPr="00EB4CC0">
        <w:rPr>
          <w:rFonts w:ascii="Calibri" w:eastAsia="+mn-ea" w:hAnsi="Calibri" w:cs="+mn-cs"/>
          <w:color w:val="FF0000"/>
          <w:kern w:val="24"/>
          <w:sz w:val="22"/>
          <w:szCs w:val="22"/>
        </w:rPr>
        <w:t xml:space="preserve">car en étant cassées, elles ne feront qu'augmenter le niveau de douleur. Sinon il faut hospitaliser et traiter aux corticoïdes. </w:t>
      </w:r>
      <w:r w:rsidRPr="00EB4CC0">
        <w:rPr>
          <w:rFonts w:ascii="Calibri" w:eastAsia="+mn-ea" w:hAnsi="Calibri" w:cs="+mn-cs"/>
          <w:b/>
          <w:bCs/>
          <w:color w:val="FF0000"/>
          <w:kern w:val="24"/>
          <w:sz w:val="22"/>
          <w:szCs w:val="22"/>
        </w:rPr>
        <w:t>C’est la plus douloureuse des plantes urticantes au monde</w:t>
      </w:r>
      <w:r>
        <w:rPr>
          <w:rStyle w:val="Appelnotedebasdep"/>
          <w:rFonts w:ascii="Calibri" w:eastAsia="+mn-ea" w:hAnsi="Calibri" w:cs="+mn-cs"/>
          <w:b/>
          <w:bCs/>
          <w:color w:val="FF0000"/>
          <w:kern w:val="24"/>
          <w:sz w:val="22"/>
          <w:szCs w:val="22"/>
        </w:rPr>
        <w:footnoteReference w:id="148"/>
      </w:r>
      <w:r w:rsidRPr="00EB4CC0">
        <w:rPr>
          <w:rFonts w:ascii="Calibri" w:eastAsia="+mn-ea" w:hAnsi="Calibri" w:cs="+mn-cs"/>
          <w:color w:val="FF0000"/>
          <w:kern w:val="24"/>
          <w:sz w:val="22"/>
          <w:szCs w:val="22"/>
        </w:rPr>
        <w:t>.</w:t>
      </w:r>
    </w:p>
    <w:p w:rsidR="00EB4CC0" w:rsidRDefault="00EB4CC0" w:rsidP="00EB4CC0">
      <w:pPr>
        <w:jc w:val="both"/>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94"/>
        <w:gridCol w:w="5496"/>
      </w:tblGrid>
      <w:tr w:rsidR="00EB4CC0" w:rsidTr="00EB4CC0">
        <w:tc>
          <w:tcPr>
            <w:tcW w:w="5294" w:type="dxa"/>
          </w:tcPr>
          <w:p w:rsidR="00EB4CC0" w:rsidRP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61F653B9" wp14:editId="3406B09B">
                  <wp:extent cx="2619375" cy="1743075"/>
                  <wp:effectExtent l="0" t="0" r="9525" b="9525"/>
                  <wp:docPr id="105487" name="Image 19" descr="Une image contenant plante&#10;&#10;Description générée avec un niveau de confiance élevé">
                    <a:extLst xmlns:a="http://schemas.openxmlformats.org/drawingml/2006/main">
                      <a:ext uri="{FF2B5EF4-FFF2-40B4-BE49-F238E27FC236}">
                        <a16:creationId xmlns:a16="http://schemas.microsoft.com/office/drawing/2014/main" id="{D7B38676-B4F5-40F6-A327-60AF7DBBFA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7" name="Image 19" descr="Une image contenant plante&#10;&#10;Description générée avec un niveau de confiance élevé">
                            <a:extLst>
                              <a:ext uri="{FF2B5EF4-FFF2-40B4-BE49-F238E27FC236}">
                                <a16:creationId xmlns:a16="http://schemas.microsoft.com/office/drawing/2014/main" id="{D7B38676-B4F5-40F6-A327-60AF7DBBFAF9}"/>
                              </a:ext>
                            </a:extLst>
                          </pic:cNvPr>
                          <pic:cNvPicPr>
                            <a:picLocks noChangeAspect="1" noChangeArrowheads="1"/>
                          </pic:cNvPicPr>
                        </pic:nvPicPr>
                        <pic:blipFill>
                          <a:blip r:embed="rId1412">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5496" w:type="dxa"/>
          </w:tcPr>
          <w:p w:rsidR="00EB4CC0" w:rsidRP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66A2E924" wp14:editId="5CDAD309">
                  <wp:extent cx="3346450" cy="1749425"/>
                  <wp:effectExtent l="0" t="0" r="6350" b="3175"/>
                  <wp:docPr id="105486" name="Image 17" descr="Une image contenant plante, extérieur, homme, arbre&#10;&#10;Description générée avec un niveau de confiance très élevé">
                    <a:extLst xmlns:a="http://schemas.openxmlformats.org/drawingml/2006/main">
                      <a:ext uri="{FF2B5EF4-FFF2-40B4-BE49-F238E27FC236}">
                        <a16:creationId xmlns:a16="http://schemas.microsoft.com/office/drawing/2014/main" id="{A5CDD3DD-587F-47CC-A2A6-1DE4152FC6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6" name="Image 17" descr="Une image contenant plante, extérieur, homme, arbre&#10;&#10;Description générée avec un niveau de confiance très élevé">
                            <a:extLst>
                              <a:ext uri="{FF2B5EF4-FFF2-40B4-BE49-F238E27FC236}">
                                <a16:creationId xmlns:a16="http://schemas.microsoft.com/office/drawing/2014/main" id="{A5CDD3DD-587F-47CC-A2A6-1DE4152FC687}"/>
                              </a:ext>
                            </a:extLst>
                          </pic:cNvPr>
                          <pic:cNvPicPr>
                            <a:picLocks noChangeAspect="1" noChangeArrowheads="1"/>
                          </pic:cNvPicPr>
                        </pic:nvPicPr>
                        <pic:blipFill>
                          <a:blip r:embed="rId1413">
                            <a:extLst>
                              <a:ext uri="{28A0092B-C50C-407E-A947-70E740481C1C}">
                                <a14:useLocalDpi xmlns:a14="http://schemas.microsoft.com/office/drawing/2010/main" val="0"/>
                              </a:ext>
                            </a:extLst>
                          </a:blip>
                          <a:srcRect/>
                          <a:stretch>
                            <a:fillRect/>
                          </a:stretch>
                        </pic:blipFill>
                        <pic:spPr bwMode="auto">
                          <a:xfrm>
                            <a:off x="0" y="0"/>
                            <a:ext cx="3346450" cy="1749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r w:rsidR="00EB4CC0" w:rsidTr="00EB4CC0">
        <w:tc>
          <w:tcPr>
            <w:tcW w:w="5294" w:type="dxa"/>
          </w:tcPr>
          <w:p w:rsidR="00EB4CC0" w:rsidRDefault="00EB4CC0" w:rsidP="00EB4CC0">
            <w:pPr>
              <w:jc w:val="center"/>
              <w:rPr>
                <w:rFonts w:asciiTheme="minorHAnsi" w:hAnsiTheme="minorHAnsi"/>
                <w:sz w:val="22"/>
                <w:szCs w:val="22"/>
              </w:rPr>
            </w:pPr>
            <w:r w:rsidRPr="00EB4CC0">
              <w:rPr>
                <w:rFonts w:asciiTheme="minorHAnsi" w:hAnsiTheme="minorHAnsi"/>
                <w:noProof/>
                <w:sz w:val="22"/>
                <w:szCs w:val="22"/>
              </w:rPr>
              <w:lastRenderedPageBreak/>
              <w:drawing>
                <wp:inline distT="0" distB="0" distL="0" distR="0" wp14:anchorId="3D058974" wp14:editId="271D1DFD">
                  <wp:extent cx="2466975" cy="1847850"/>
                  <wp:effectExtent l="0" t="0" r="9525" b="0"/>
                  <wp:docPr id="105488" name="Image 21" descr="Une image contenant vert&#10;&#10;Description générée avec un niveau de confiance très élevé">
                    <a:extLst xmlns:a="http://schemas.openxmlformats.org/drawingml/2006/main">
                      <a:ext uri="{FF2B5EF4-FFF2-40B4-BE49-F238E27FC236}">
                        <a16:creationId xmlns:a16="http://schemas.microsoft.com/office/drawing/2014/main" id="{BA8D5737-70F9-49D7-A9CB-E54078B783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8" name="Image 21" descr="Une image contenant vert&#10;&#10;Description générée avec un niveau de confiance très élevé">
                            <a:extLst>
                              <a:ext uri="{FF2B5EF4-FFF2-40B4-BE49-F238E27FC236}">
                                <a16:creationId xmlns:a16="http://schemas.microsoft.com/office/drawing/2014/main" id="{BA8D5737-70F9-49D7-A9CB-E54078B78398}"/>
                              </a:ext>
                            </a:extLst>
                          </pic:cNvPr>
                          <pic:cNvPicPr>
                            <a:picLocks noChangeAspect="1" noChangeArrowheads="1"/>
                          </pic:cNvPicPr>
                        </pic:nvPicPr>
                        <pic:blipFill>
                          <a:blip r:embed="rId1414">
                            <a:extLst>
                              <a:ext uri="{28A0092B-C50C-407E-A947-70E740481C1C}">
                                <a14:useLocalDpi xmlns:a14="http://schemas.microsoft.com/office/drawing/2010/main" val="0"/>
                              </a:ext>
                            </a:extLst>
                          </a:blip>
                          <a:srcRect/>
                          <a:stretch>
                            <a:fillRect/>
                          </a:stretch>
                        </pic:blipFill>
                        <pic:spPr bwMode="auto">
                          <a:xfrm>
                            <a:off x="0" y="0"/>
                            <a:ext cx="2466975" cy="1847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B4CC0" w:rsidRPr="00EB4CC0" w:rsidRDefault="00EB4CC0" w:rsidP="00EB4CC0">
            <w:pPr>
              <w:jc w:val="center"/>
              <w:rPr>
                <w:rFonts w:asciiTheme="minorHAnsi" w:hAnsiTheme="minorHAnsi"/>
                <w:sz w:val="22"/>
                <w:szCs w:val="22"/>
              </w:rPr>
            </w:pPr>
          </w:p>
        </w:tc>
        <w:tc>
          <w:tcPr>
            <w:tcW w:w="5496" w:type="dxa"/>
          </w:tcPr>
          <w:p w:rsidR="00EB4CC0" w:rsidRP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72F704CE" wp14:editId="1AE1B9AD">
                  <wp:extent cx="2630488" cy="1484312"/>
                  <wp:effectExtent l="0" t="0" r="0" b="1905"/>
                  <wp:docPr id="105489" name="Image 25" descr="Une image contenant alimentation&#10;&#10;Description générée avec un niveau de confiance élevé">
                    <a:extLst xmlns:a="http://schemas.openxmlformats.org/drawingml/2006/main">
                      <a:ext uri="{FF2B5EF4-FFF2-40B4-BE49-F238E27FC236}">
                        <a16:creationId xmlns:a16="http://schemas.microsoft.com/office/drawing/2014/main" id="{50E562BB-12FD-48F5-AAEE-E717B28E1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9" name="Image 25" descr="Une image contenant alimentation&#10;&#10;Description générée avec un niveau de confiance élevé">
                            <a:extLst>
                              <a:ext uri="{FF2B5EF4-FFF2-40B4-BE49-F238E27FC236}">
                                <a16:creationId xmlns:a16="http://schemas.microsoft.com/office/drawing/2014/main" id="{50E562BB-12FD-48F5-AAEE-E717B28E1CAF}"/>
                              </a:ext>
                            </a:extLst>
                          </pic:cNvPr>
                          <pic:cNvPicPr>
                            <a:picLocks noChangeAspect="1" noChangeArrowheads="1"/>
                          </pic:cNvPicPr>
                        </pic:nvPicPr>
                        <pic:blipFill>
                          <a:blip r:embed="rId1415">
                            <a:extLst>
                              <a:ext uri="{28A0092B-C50C-407E-A947-70E740481C1C}">
                                <a14:useLocalDpi xmlns:a14="http://schemas.microsoft.com/office/drawing/2010/main" val="0"/>
                              </a:ext>
                            </a:extLst>
                          </a:blip>
                          <a:srcRect/>
                          <a:stretch>
                            <a:fillRect/>
                          </a:stretch>
                        </pic:blipFill>
                        <pic:spPr bwMode="auto">
                          <a:xfrm>
                            <a:off x="0" y="0"/>
                            <a:ext cx="2630488" cy="1484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B4CC0" w:rsidRPr="00EB4CC0" w:rsidRDefault="00EB4CC0" w:rsidP="00EB4CC0">
            <w:pPr>
              <w:jc w:val="center"/>
              <w:rPr>
                <w:rFonts w:asciiTheme="minorHAnsi" w:hAnsiTheme="minorHAnsi"/>
                <w:sz w:val="22"/>
                <w:szCs w:val="22"/>
              </w:rPr>
            </w:pPr>
            <w:r w:rsidRPr="00EB4CC0">
              <w:rPr>
                <w:rFonts w:asciiTheme="minorHAnsi" w:hAnsiTheme="minorHAnsi"/>
                <w:sz w:val="22"/>
                <w:szCs w:val="22"/>
              </w:rPr>
              <w:t xml:space="preserve">Réaction urticante violente au contact de cette plante. </w:t>
            </w:r>
          </w:p>
          <w:p w:rsidR="00EB4CC0" w:rsidRPr="00EB4CC0" w:rsidRDefault="00EB4CC0" w:rsidP="00EB4CC0">
            <w:pPr>
              <w:jc w:val="center"/>
              <w:rPr>
                <w:rFonts w:asciiTheme="minorHAnsi" w:hAnsiTheme="minorHAnsi"/>
                <w:sz w:val="22"/>
                <w:szCs w:val="22"/>
              </w:rPr>
            </w:pPr>
          </w:p>
        </w:tc>
      </w:tr>
      <w:tr w:rsidR="00EB4CC0" w:rsidTr="00EB4CC0">
        <w:tc>
          <w:tcPr>
            <w:tcW w:w="5294" w:type="dxa"/>
          </w:tcPr>
          <w:p w:rsidR="00EB4CC0" w:rsidRDefault="00EB4CC0" w:rsidP="00EB4CC0">
            <w:pPr>
              <w:jc w:val="center"/>
              <w:rPr>
                <w:rFonts w:asciiTheme="minorHAnsi" w:hAnsiTheme="minorHAnsi"/>
                <w:sz w:val="22"/>
                <w:szCs w:val="22"/>
              </w:rPr>
            </w:pPr>
            <w:r w:rsidRPr="00EB4CC0">
              <w:rPr>
                <w:rFonts w:asciiTheme="minorHAnsi" w:hAnsiTheme="minorHAnsi"/>
                <w:noProof/>
                <w:sz w:val="22"/>
                <w:szCs w:val="22"/>
              </w:rPr>
              <w:drawing>
                <wp:inline distT="0" distB="0" distL="0" distR="0" wp14:anchorId="26AC218F" wp14:editId="1C1C3D09">
                  <wp:extent cx="1358900" cy="904875"/>
                  <wp:effectExtent l="0" t="0" r="0" b="9525"/>
                  <wp:docPr id="105491" name="Image 28" descr="Une image contenant baie, fruit&#10;&#10;Description générée avec un niveau de confiance élevé">
                    <a:extLst xmlns:a="http://schemas.openxmlformats.org/drawingml/2006/main">
                      <a:ext uri="{FF2B5EF4-FFF2-40B4-BE49-F238E27FC236}">
                        <a16:creationId xmlns:a16="http://schemas.microsoft.com/office/drawing/2014/main" id="{77420E62-1D05-49DA-90E6-B328ED0DCC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91" name="Image 28" descr="Une image contenant baie, fruit&#10;&#10;Description générée avec un niveau de confiance élevé">
                            <a:extLst>
                              <a:ext uri="{FF2B5EF4-FFF2-40B4-BE49-F238E27FC236}">
                                <a16:creationId xmlns:a16="http://schemas.microsoft.com/office/drawing/2014/main" id="{77420E62-1D05-49DA-90E6-B328ED0DCC93}"/>
                              </a:ext>
                            </a:extLst>
                          </pic:cNvPr>
                          <pic:cNvPicPr>
                            <a:picLocks noChangeAspect="1" noChangeArrowheads="1"/>
                          </pic:cNvPicPr>
                        </pic:nvPicPr>
                        <pic:blipFill>
                          <a:blip r:embed="rId1416">
                            <a:extLst>
                              <a:ext uri="{28A0092B-C50C-407E-A947-70E740481C1C}">
                                <a14:useLocalDpi xmlns:a14="http://schemas.microsoft.com/office/drawing/2010/main" val="0"/>
                              </a:ext>
                            </a:extLst>
                          </a:blip>
                          <a:srcRect/>
                          <a:stretch>
                            <a:fillRect/>
                          </a:stretch>
                        </pic:blipFill>
                        <pic:spPr bwMode="auto">
                          <a:xfrm>
                            <a:off x="0" y="0"/>
                            <a:ext cx="1358900" cy="904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EB4CC0" w:rsidRPr="00EB4CC0" w:rsidRDefault="00EB4CC0" w:rsidP="00EB4CC0">
            <w:pPr>
              <w:jc w:val="center"/>
              <w:rPr>
                <w:rFonts w:asciiTheme="minorHAnsi" w:hAnsiTheme="minorHAnsi"/>
                <w:sz w:val="22"/>
                <w:szCs w:val="22"/>
              </w:rPr>
            </w:pPr>
            <w:r>
              <w:rPr>
                <w:rFonts w:asciiTheme="minorHAnsi" w:hAnsiTheme="minorHAnsi"/>
                <w:sz w:val="22"/>
                <w:szCs w:val="22"/>
              </w:rPr>
              <w:t>Fruits</w:t>
            </w:r>
          </w:p>
        </w:tc>
        <w:tc>
          <w:tcPr>
            <w:tcW w:w="5496" w:type="dxa"/>
          </w:tcPr>
          <w:p w:rsidR="00EB4CC0" w:rsidRPr="00EB4CC0" w:rsidRDefault="00EB4CC0" w:rsidP="00EB4CC0">
            <w:pPr>
              <w:jc w:val="center"/>
              <w:rPr>
                <w:rFonts w:asciiTheme="minorHAnsi" w:hAnsiTheme="minorHAnsi"/>
                <w:sz w:val="22"/>
                <w:szCs w:val="22"/>
              </w:rPr>
            </w:pPr>
          </w:p>
        </w:tc>
      </w:tr>
    </w:tbl>
    <w:p w:rsidR="00D07E8D" w:rsidRPr="00D07E8D" w:rsidRDefault="00D07E8D" w:rsidP="00D07E8D">
      <w:pPr>
        <w:pStyle w:val="Titre1"/>
      </w:pPr>
      <w:bookmarkStart w:id="97" w:name="_Toc527829948"/>
      <w:r w:rsidRPr="00D07E8D">
        <w:rPr>
          <w:rFonts w:eastAsia="Times New Roman"/>
        </w:rPr>
        <w:t>Bibliographie</w:t>
      </w:r>
      <w:bookmarkEnd w:id="97"/>
    </w:p>
    <w:p w:rsidR="00EB4CC0" w:rsidRDefault="00EB4CC0" w:rsidP="00EB4CC0">
      <w:pPr>
        <w:rPr>
          <w:sz w:val="22"/>
          <w:szCs w:val="22"/>
        </w:rPr>
      </w:pP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 fleurie et décorative défensive en kit de 10 arbustes, </w:t>
      </w:r>
      <w:hyperlink r:id="rId1417" w:history="1">
        <w:r w:rsidRPr="00D07E8D">
          <w:rPr>
            <w:rStyle w:val="Lienhypertexte"/>
            <w:rFonts w:asciiTheme="minorHAnsi" w:hAnsiTheme="minorHAnsi"/>
            <w:sz w:val="22"/>
            <w:szCs w:val="22"/>
          </w:rPr>
          <w:t>https://www.mesarbustes.fr/haie-fleurie-et-decorative-defensive-en-kit-de-10-arbustes.html</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 Défensive : Quels végétaux acheter ?, </w:t>
      </w:r>
      <w:hyperlink r:id="rId1418" w:history="1">
        <w:r w:rsidRPr="00D07E8D">
          <w:rPr>
            <w:rStyle w:val="Lienhypertexte"/>
            <w:rFonts w:asciiTheme="minorHAnsi" w:hAnsiTheme="minorHAnsi"/>
            <w:sz w:val="22"/>
            <w:szCs w:val="22"/>
          </w:rPr>
          <w:t>https://www.planfor.fr/jardin-plantes,haie-defensive.html</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Installer une haie défensive, </w:t>
      </w:r>
      <w:hyperlink r:id="rId1419" w:history="1">
        <w:r w:rsidRPr="00D07E8D">
          <w:rPr>
            <w:rStyle w:val="Lienhypertexte"/>
            <w:rFonts w:asciiTheme="minorHAnsi" w:hAnsiTheme="minorHAnsi"/>
            <w:sz w:val="22"/>
            <w:szCs w:val="22"/>
          </w:rPr>
          <w:t>https://www.rustica.fr/articles-jardin/haie-defensive,3338.html</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La plantation d'une haie défensive, </w:t>
      </w:r>
      <w:hyperlink r:id="rId1420" w:history="1">
        <w:r w:rsidRPr="00D07E8D">
          <w:rPr>
            <w:rStyle w:val="Lienhypertexte"/>
            <w:rFonts w:asciiTheme="minorHAnsi" w:hAnsiTheme="minorHAnsi"/>
            <w:sz w:val="22"/>
            <w:szCs w:val="22"/>
          </w:rPr>
          <w:t>https://www.rustica.fr/tv/planter-haie-defensive,7975.html</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Arbustes pour haies défensives, </w:t>
      </w:r>
      <w:hyperlink r:id="rId1421" w:history="1">
        <w:r w:rsidRPr="00D07E8D">
          <w:rPr>
            <w:rStyle w:val="Lienhypertexte"/>
            <w:rFonts w:asciiTheme="minorHAnsi" w:hAnsiTheme="minorHAnsi"/>
            <w:sz w:val="22"/>
            <w:szCs w:val="22"/>
          </w:rPr>
          <w:t>www.plantes-et-jardins.com/cat3/1552</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Une haie défensive, </w:t>
      </w:r>
      <w:hyperlink r:id="rId1422" w:history="1">
        <w:r w:rsidRPr="00D07E8D">
          <w:rPr>
            <w:rStyle w:val="Lienhypertexte"/>
            <w:rFonts w:asciiTheme="minorHAnsi" w:hAnsiTheme="minorHAnsi"/>
            <w:sz w:val="22"/>
            <w:szCs w:val="22"/>
          </w:rPr>
          <w:t>https://www.aujardin.info/fiches/haie-defensive.php</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La haie défensive, </w:t>
      </w:r>
      <w:hyperlink r:id="rId1423" w:history="1">
        <w:r w:rsidRPr="00D07E8D">
          <w:rPr>
            <w:rStyle w:val="Lienhypertexte"/>
            <w:rFonts w:asciiTheme="minorHAnsi" w:hAnsiTheme="minorHAnsi"/>
            <w:sz w:val="22"/>
            <w:szCs w:val="22"/>
          </w:rPr>
          <w:t>http://www.policelocale.be/5288/questions/prevention/la-haie-defensive</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Planter une haie défensive, </w:t>
      </w:r>
      <w:hyperlink r:id="rId1424" w:history="1">
        <w:r w:rsidRPr="00D07E8D">
          <w:rPr>
            <w:rStyle w:val="Lienhypertexte"/>
            <w:rFonts w:asciiTheme="minorHAnsi" w:hAnsiTheme="minorHAnsi"/>
            <w:sz w:val="22"/>
            <w:szCs w:val="22"/>
          </w:rPr>
          <w:t>https://portail-cloture.ooreka.fr/fiche/voir/251530/planter-une-haie-defensive</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Kit haie défensive ou impénétrable - Racines nues, </w:t>
      </w:r>
      <w:hyperlink r:id="rId1425" w:history="1">
        <w:r w:rsidRPr="00D07E8D">
          <w:rPr>
            <w:rStyle w:val="Lienhypertexte"/>
            <w:rFonts w:asciiTheme="minorHAnsi" w:hAnsiTheme="minorHAnsi"/>
            <w:sz w:val="22"/>
            <w:szCs w:val="22"/>
          </w:rPr>
          <w:t>http://www.jardindesgazelles.fr/kit-haie-defensive-ou-impenetrable-racines-nues/</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Composer une haie défensive, </w:t>
      </w:r>
      <w:hyperlink r:id="rId1426" w:history="1">
        <w:r w:rsidRPr="00D07E8D">
          <w:rPr>
            <w:rStyle w:val="Lienhypertexte"/>
            <w:rFonts w:asciiTheme="minorHAnsi" w:hAnsiTheme="minorHAnsi"/>
            <w:sz w:val="22"/>
            <w:szCs w:val="22"/>
          </w:rPr>
          <w:t>http://www.gerbeaud.com/jardin/fiches/haie-defensive-1.php</w:t>
        </w:r>
      </w:hyperlink>
      <w:r w:rsidRPr="00D07E8D">
        <w:rPr>
          <w:rFonts w:asciiTheme="minorHAnsi" w:hAnsiTheme="minorHAnsi"/>
          <w:sz w:val="22"/>
          <w:szCs w:val="22"/>
        </w:rPr>
        <w:t xml:space="preserve">  &amp; </w:t>
      </w:r>
      <w:hyperlink r:id="rId1427" w:history="1">
        <w:r w:rsidRPr="00D07E8D">
          <w:rPr>
            <w:rStyle w:val="Lienhypertexte"/>
            <w:rFonts w:asciiTheme="minorHAnsi" w:hAnsiTheme="minorHAnsi"/>
            <w:sz w:val="22"/>
            <w:szCs w:val="22"/>
          </w:rPr>
          <w:t>http://www.gerbeaud.com/jardin/fiches/haie-defensive-2.php</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Haies ultra-défensives - Pour ou contre?, </w:t>
      </w:r>
      <w:hyperlink r:id="rId1428" w:history="1">
        <w:r w:rsidRPr="00D07E8D">
          <w:rPr>
            <w:rStyle w:val="Lienhypertexte"/>
            <w:rFonts w:asciiTheme="minorHAnsi" w:hAnsiTheme="minorHAnsi"/>
            <w:sz w:val="22"/>
            <w:szCs w:val="22"/>
          </w:rPr>
          <w:t>http://meli.melo.photos.et.paysages.over-blog.net/article-19597806.html</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Haie, </w:t>
      </w:r>
      <w:hyperlink r:id="rId1429" w:history="1">
        <w:r w:rsidRPr="00D07E8D">
          <w:rPr>
            <w:rStyle w:val="Lienhypertexte"/>
            <w:rFonts w:asciiTheme="minorHAnsi" w:hAnsiTheme="minorHAnsi"/>
            <w:sz w:val="22"/>
            <w:szCs w:val="22"/>
          </w:rPr>
          <w:t>https://fr.wikipedia.org/wiki/Haie</w:t>
        </w:r>
      </w:hyperlink>
      <w:r w:rsidRPr="00D07E8D">
        <w:rPr>
          <w:rFonts w:asciiTheme="minorHAnsi" w:hAnsiTheme="minorHAnsi"/>
          <w:sz w:val="22"/>
          <w:szCs w:val="22"/>
        </w:rPr>
        <w:t xml:space="preserve"> </w:t>
      </w:r>
    </w:p>
    <w:p w:rsidR="00D07E8D" w:rsidRPr="00D07E8D" w:rsidRDefault="005C47BF" w:rsidP="00D07E8D">
      <w:pPr>
        <w:numPr>
          <w:ilvl w:val="0"/>
          <w:numId w:val="10"/>
        </w:numPr>
        <w:rPr>
          <w:rFonts w:asciiTheme="minorHAnsi" w:hAnsiTheme="minorHAnsi"/>
          <w:sz w:val="22"/>
          <w:szCs w:val="22"/>
        </w:rPr>
      </w:pPr>
      <w:hyperlink r:id="rId1430" w:history="1">
        <w:r w:rsidR="00D07E8D" w:rsidRPr="00D07E8D">
          <w:rPr>
            <w:rStyle w:val="Lienhypertexte"/>
            <w:rFonts w:asciiTheme="minorHAnsi" w:hAnsiTheme="minorHAnsi"/>
            <w:sz w:val="22"/>
            <w:szCs w:val="22"/>
          </w:rPr>
          <w:t>http://nature.jardin.free.fr/haie.html</w:t>
        </w:r>
      </w:hyperlink>
      <w:r w:rsidR="00D07E8D"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lang w:val="en-GB"/>
        </w:rPr>
      </w:pPr>
      <w:r w:rsidRPr="00D07E8D">
        <w:rPr>
          <w:rFonts w:asciiTheme="minorHAnsi" w:hAnsiTheme="minorHAnsi"/>
          <w:i/>
          <w:iCs/>
          <w:sz w:val="22"/>
          <w:szCs w:val="22"/>
          <w:lang w:val="en-GB"/>
        </w:rPr>
        <w:t>Live Tree Fences and Ligneous Windbreak</w:t>
      </w:r>
      <w:r w:rsidRPr="00D07E8D">
        <w:rPr>
          <w:rFonts w:asciiTheme="minorHAnsi" w:hAnsiTheme="minorHAnsi"/>
          <w:sz w:val="22"/>
          <w:szCs w:val="22"/>
          <w:lang w:val="en-GB"/>
        </w:rPr>
        <w:t xml:space="preserve">s, FAO, </w:t>
      </w:r>
      <w:hyperlink r:id="rId1431" w:history="1">
        <w:r w:rsidRPr="00D07E8D">
          <w:rPr>
            <w:rStyle w:val="Lienhypertexte"/>
            <w:rFonts w:asciiTheme="minorHAnsi" w:hAnsiTheme="minorHAnsi"/>
            <w:sz w:val="22"/>
            <w:szCs w:val="22"/>
            <w:lang w:val="en-GB"/>
          </w:rPr>
          <w:t>http://www.fao.org/ag/againfo/programmes/en/lead/toolbox/Tech/22Livef.htm</w:t>
        </w:r>
      </w:hyperlink>
    </w:p>
    <w:p w:rsidR="00D07E8D" w:rsidRPr="00D07E8D" w:rsidRDefault="00D07E8D" w:rsidP="00D07E8D">
      <w:pPr>
        <w:numPr>
          <w:ilvl w:val="0"/>
          <w:numId w:val="10"/>
        </w:numPr>
        <w:rPr>
          <w:rFonts w:asciiTheme="minorHAnsi" w:hAnsiTheme="minorHAnsi"/>
          <w:sz w:val="22"/>
          <w:szCs w:val="22"/>
          <w:lang w:val="en-GB"/>
        </w:rPr>
      </w:pPr>
      <w:r w:rsidRPr="00D07E8D">
        <w:rPr>
          <w:rFonts w:asciiTheme="minorHAnsi" w:hAnsiTheme="minorHAnsi"/>
          <w:sz w:val="22"/>
          <w:szCs w:val="22"/>
          <w:lang w:val="en-GB"/>
        </w:rPr>
        <w:t xml:space="preserve">Making your garden unattractive to criminals, </w:t>
      </w:r>
      <w:hyperlink r:id="rId1432" w:history="1">
        <w:r w:rsidRPr="00D07E8D">
          <w:rPr>
            <w:rStyle w:val="Lienhypertexte"/>
            <w:rFonts w:asciiTheme="minorHAnsi" w:hAnsiTheme="minorHAnsi"/>
            <w:sz w:val="22"/>
            <w:szCs w:val="22"/>
            <w:lang w:val="en-GB"/>
          </w:rPr>
          <w:t>http://www.bothasigwatch.co.za/2014/05/19/making-your-garden-unattractive-to-criminals-19-may-2014/</w:t>
        </w:r>
      </w:hyperlink>
      <w:r w:rsidRPr="00D07E8D">
        <w:rPr>
          <w:rFonts w:asciiTheme="minorHAnsi" w:hAnsiTheme="minorHAnsi"/>
          <w:sz w:val="22"/>
          <w:szCs w:val="22"/>
          <w:lang w:val="en-GB"/>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Importance du contrôle social, </w:t>
      </w:r>
      <w:hyperlink r:id="rId1433" w:history="1">
        <w:r w:rsidRPr="00D07E8D">
          <w:rPr>
            <w:rStyle w:val="Lienhypertexte"/>
            <w:rFonts w:asciiTheme="minorHAnsi" w:hAnsiTheme="minorHAnsi"/>
            <w:sz w:val="22"/>
            <w:szCs w:val="22"/>
          </w:rPr>
          <w:t>http://www.veiligewoning.be/apartment_fr/apartment-social-control_fr.html</w:t>
        </w:r>
      </w:hyperlink>
      <w:r w:rsidRPr="00D07E8D">
        <w:rPr>
          <w:rFonts w:asciiTheme="minorHAnsi" w:hAnsiTheme="minorHAnsi"/>
          <w:sz w:val="22"/>
          <w:szCs w:val="22"/>
        </w:rPr>
        <w:t xml:space="preserve"> </w:t>
      </w:r>
    </w:p>
    <w:p w:rsidR="00D07E8D" w:rsidRPr="00D07E8D" w:rsidRDefault="00D07E8D" w:rsidP="00D07E8D">
      <w:pPr>
        <w:numPr>
          <w:ilvl w:val="0"/>
          <w:numId w:val="10"/>
        </w:numPr>
        <w:rPr>
          <w:rFonts w:asciiTheme="minorHAnsi" w:hAnsiTheme="minorHAnsi"/>
          <w:sz w:val="22"/>
          <w:szCs w:val="22"/>
        </w:rPr>
      </w:pPr>
      <w:r w:rsidRPr="00D07E8D">
        <w:rPr>
          <w:rFonts w:asciiTheme="minorHAnsi" w:hAnsiTheme="minorHAnsi"/>
          <w:sz w:val="22"/>
          <w:szCs w:val="22"/>
        </w:rPr>
        <w:t xml:space="preserve">Les haies vives au Sahel - World Agroforestry Centre, </w:t>
      </w:r>
      <w:hyperlink r:id="rId1434" w:history="1">
        <w:r w:rsidRPr="00D07E8D">
          <w:rPr>
            <w:rStyle w:val="Lienhypertexte"/>
            <w:rFonts w:asciiTheme="minorHAnsi" w:hAnsiTheme="minorHAnsi"/>
            <w:sz w:val="22"/>
            <w:szCs w:val="22"/>
          </w:rPr>
          <w:t>http://www.worldagroforestry.org/downloads/Publications/PDFS/op14457.pdf</w:t>
        </w:r>
      </w:hyperlink>
      <w:r w:rsidRPr="00D07E8D">
        <w:rPr>
          <w:rFonts w:asciiTheme="minorHAnsi" w:hAnsiTheme="minorHAnsi"/>
          <w:sz w:val="22"/>
          <w:szCs w:val="22"/>
        </w:rPr>
        <w:t xml:space="preserve">  </w:t>
      </w:r>
    </w:p>
    <w:p w:rsidR="00D07E8D" w:rsidRPr="00D07E8D" w:rsidRDefault="00D07E8D" w:rsidP="00AE03C7">
      <w:pPr>
        <w:numPr>
          <w:ilvl w:val="0"/>
          <w:numId w:val="10"/>
        </w:numPr>
        <w:rPr>
          <w:sz w:val="22"/>
          <w:szCs w:val="22"/>
        </w:rPr>
      </w:pPr>
      <w:r>
        <w:rPr>
          <w:rFonts w:asciiTheme="minorHAnsi" w:hAnsiTheme="minorHAnsi"/>
          <w:sz w:val="22"/>
          <w:szCs w:val="22"/>
        </w:rPr>
        <w:t>Planter une h</w:t>
      </w:r>
      <w:r w:rsidRPr="00D07E8D">
        <w:rPr>
          <w:rFonts w:asciiTheme="minorHAnsi" w:hAnsiTheme="minorHAnsi"/>
          <w:sz w:val="22"/>
          <w:szCs w:val="22"/>
        </w:rPr>
        <w:t>aie défensive</w:t>
      </w:r>
      <w:r>
        <w:rPr>
          <w:rFonts w:asciiTheme="minorHAnsi" w:hAnsiTheme="minorHAnsi"/>
          <w:sz w:val="22"/>
          <w:szCs w:val="22"/>
        </w:rPr>
        <w:t xml:space="preserve">, </w:t>
      </w:r>
      <w:hyperlink r:id="rId1435" w:history="1">
        <w:r w:rsidRPr="003D5C61">
          <w:rPr>
            <w:rStyle w:val="Lienhypertexte"/>
            <w:rFonts w:asciiTheme="minorHAnsi" w:hAnsiTheme="minorHAnsi"/>
            <w:sz w:val="22"/>
            <w:szCs w:val="22"/>
          </w:rPr>
          <w:t>https://plandejardin-jardinbiologique.com/crbst_261.html</w:t>
        </w:r>
      </w:hyperlink>
      <w:r>
        <w:rPr>
          <w:rFonts w:asciiTheme="minorHAnsi" w:hAnsiTheme="minorHAnsi"/>
          <w:sz w:val="22"/>
          <w:szCs w:val="22"/>
        </w:rPr>
        <w:t xml:space="preserve"> </w:t>
      </w:r>
    </w:p>
    <w:p w:rsidR="0012160C" w:rsidRDefault="0012160C">
      <w:pPr>
        <w:spacing w:after="160" w:line="259" w:lineRule="auto"/>
        <w:rPr>
          <w:sz w:val="22"/>
          <w:szCs w:val="22"/>
        </w:rPr>
      </w:pPr>
      <w:r>
        <w:rPr>
          <w:sz w:val="22"/>
          <w:szCs w:val="22"/>
        </w:rPr>
        <w:br w:type="page"/>
      </w:r>
    </w:p>
    <w:p w:rsidR="0012160C" w:rsidRPr="0012160C" w:rsidRDefault="0012160C" w:rsidP="0012160C">
      <w:pPr>
        <w:pStyle w:val="Titre1"/>
      </w:pPr>
      <w:bookmarkStart w:id="98" w:name="_Toc527829949"/>
      <w:r w:rsidRPr="0012160C">
        <w:rPr>
          <w:rFonts w:eastAsia="Times New Roman"/>
        </w:rPr>
        <w:lastRenderedPageBreak/>
        <w:t>Contact pour plus d’informations</w:t>
      </w:r>
      <w:bookmarkEnd w:id="98"/>
    </w:p>
    <w:p w:rsidR="00EB4CC0" w:rsidRDefault="00EB4CC0" w:rsidP="00EB4CC0">
      <w:pPr>
        <w:rPr>
          <w:sz w:val="22"/>
          <w:szCs w:val="22"/>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7"/>
        <w:gridCol w:w="2397"/>
      </w:tblGrid>
      <w:tr w:rsidR="0012160C" w:rsidTr="0012160C">
        <w:tc>
          <w:tcPr>
            <w:tcW w:w="3557" w:type="dxa"/>
          </w:tcPr>
          <w:p w:rsidR="0012160C" w:rsidRPr="0012160C" w:rsidRDefault="0012160C" w:rsidP="0012160C">
            <w:pPr>
              <w:rPr>
                <w:rFonts w:asciiTheme="minorHAnsi" w:hAnsiTheme="minorHAnsi"/>
                <w:sz w:val="22"/>
                <w:szCs w:val="22"/>
              </w:rPr>
            </w:pPr>
            <w:r w:rsidRPr="0012160C">
              <w:rPr>
                <w:rFonts w:asciiTheme="minorHAnsi" w:hAnsiTheme="minorHAnsi"/>
                <w:b/>
                <w:bCs/>
                <w:sz w:val="22"/>
                <w:szCs w:val="22"/>
              </w:rPr>
              <w:t>Benjamin LISAN</w:t>
            </w:r>
          </w:p>
          <w:p w:rsidR="0012160C" w:rsidRPr="0012160C" w:rsidRDefault="0012160C" w:rsidP="0012160C">
            <w:pPr>
              <w:rPr>
                <w:rFonts w:asciiTheme="minorHAnsi" w:hAnsiTheme="minorHAnsi"/>
                <w:sz w:val="22"/>
                <w:szCs w:val="22"/>
              </w:rPr>
            </w:pPr>
            <w:r w:rsidRPr="0012160C">
              <w:rPr>
                <w:rFonts w:asciiTheme="minorHAnsi" w:hAnsiTheme="minorHAnsi"/>
                <w:sz w:val="22"/>
                <w:szCs w:val="22"/>
              </w:rPr>
              <w:t>16 rue de la Fontaine du But</w:t>
            </w:r>
          </w:p>
          <w:p w:rsidR="0012160C" w:rsidRPr="0012160C" w:rsidRDefault="0012160C" w:rsidP="0012160C">
            <w:pPr>
              <w:rPr>
                <w:rFonts w:asciiTheme="minorHAnsi" w:hAnsiTheme="minorHAnsi"/>
                <w:sz w:val="22"/>
                <w:szCs w:val="22"/>
              </w:rPr>
            </w:pPr>
            <w:r w:rsidRPr="0012160C">
              <w:rPr>
                <w:rFonts w:asciiTheme="minorHAnsi" w:hAnsiTheme="minorHAnsi"/>
                <w:sz w:val="22"/>
                <w:szCs w:val="22"/>
              </w:rPr>
              <w:t xml:space="preserve">75018 PARIS, France. </w:t>
            </w:r>
          </w:p>
          <w:p w:rsidR="0012160C" w:rsidRPr="0012160C" w:rsidRDefault="0012160C" w:rsidP="0012160C">
            <w:pPr>
              <w:rPr>
                <w:rFonts w:asciiTheme="minorHAnsi" w:hAnsiTheme="minorHAnsi"/>
                <w:sz w:val="22"/>
                <w:szCs w:val="22"/>
              </w:rPr>
            </w:pPr>
            <w:r w:rsidRPr="0012160C">
              <w:rPr>
                <w:rFonts w:asciiTheme="minorHAnsi" w:hAnsiTheme="minorHAnsi"/>
                <w:sz w:val="22"/>
                <w:szCs w:val="22"/>
              </w:rPr>
              <w:t>Tél.: 01.42.62.49.65 / GSM: 06.16.55.09.84</w:t>
            </w:r>
          </w:p>
          <w:p w:rsidR="0012160C" w:rsidRPr="0012160C" w:rsidRDefault="0012160C" w:rsidP="0012160C">
            <w:pPr>
              <w:rPr>
                <w:rFonts w:asciiTheme="minorHAnsi" w:hAnsiTheme="minorHAnsi"/>
                <w:sz w:val="22"/>
                <w:szCs w:val="22"/>
              </w:rPr>
            </w:pPr>
            <w:r w:rsidRPr="0012160C">
              <w:rPr>
                <w:rFonts w:asciiTheme="minorHAnsi" w:hAnsiTheme="minorHAnsi"/>
                <w:sz w:val="22"/>
                <w:szCs w:val="22"/>
              </w:rPr>
              <w:t xml:space="preserve">E-mail: </w:t>
            </w:r>
            <w:hyperlink r:id="rId1436" w:history="1">
              <w:r w:rsidRPr="0012160C">
                <w:rPr>
                  <w:rStyle w:val="Lienhypertexte"/>
                  <w:rFonts w:asciiTheme="minorHAnsi" w:hAnsiTheme="minorHAnsi"/>
                  <w:sz w:val="22"/>
                  <w:szCs w:val="22"/>
                </w:rPr>
                <w:t>benjamin.lisan@free.fr</w:t>
              </w:r>
            </w:hyperlink>
          </w:p>
          <w:p w:rsidR="0012160C" w:rsidRDefault="0012160C" w:rsidP="0012160C">
            <w:pPr>
              <w:rPr>
                <w:rFonts w:asciiTheme="minorHAnsi" w:hAnsiTheme="minorHAnsi"/>
                <w:sz w:val="22"/>
                <w:szCs w:val="22"/>
              </w:rPr>
            </w:pPr>
          </w:p>
        </w:tc>
        <w:tc>
          <w:tcPr>
            <w:tcW w:w="2397" w:type="dxa"/>
          </w:tcPr>
          <w:p w:rsidR="0012160C" w:rsidRDefault="0012160C" w:rsidP="0012160C">
            <w:pPr>
              <w:jc w:val="center"/>
              <w:rPr>
                <w:rFonts w:asciiTheme="minorHAnsi" w:hAnsiTheme="minorHAnsi"/>
                <w:sz w:val="22"/>
                <w:szCs w:val="22"/>
              </w:rPr>
            </w:pPr>
            <w:r w:rsidRPr="0012160C">
              <w:rPr>
                <w:rFonts w:asciiTheme="minorHAnsi" w:hAnsiTheme="minorHAnsi"/>
                <w:noProof/>
                <w:sz w:val="22"/>
                <w:szCs w:val="22"/>
              </w:rPr>
              <w:drawing>
                <wp:inline distT="0" distB="0" distL="0" distR="0" wp14:anchorId="32F6997D" wp14:editId="396B3065">
                  <wp:extent cx="1219200" cy="1547813"/>
                  <wp:effectExtent l="0" t="0" r="0" b="0"/>
                  <wp:docPr id="107529" name="Picture 5" descr="C:\Documents and Settings\LISAN\Copie de mes documents\CV_plus_recherche_emploi\photos\PhotoLisan2.jpg">
                    <a:extLst xmlns:a="http://schemas.openxmlformats.org/drawingml/2006/main">
                      <a:ext uri="{FF2B5EF4-FFF2-40B4-BE49-F238E27FC236}">
                        <a16:creationId xmlns:a16="http://schemas.microsoft.com/office/drawing/2014/main" id="{8A83B925-67F6-440A-98D5-73A91FC13C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9" name="Picture 5" descr="C:\Documents and Settings\LISAN\Copie de mes documents\CV_plus_recherche_emploi\photos\PhotoLisan2.jpg">
                            <a:extLst>
                              <a:ext uri="{FF2B5EF4-FFF2-40B4-BE49-F238E27FC236}">
                                <a16:creationId xmlns:a16="http://schemas.microsoft.com/office/drawing/2014/main" id="{8A83B925-67F6-440A-98D5-73A91FC13CC0}"/>
                              </a:ext>
                            </a:extLst>
                          </pic:cNvPr>
                          <pic:cNvPicPr>
                            <a:picLocks noChangeAspect="1" noChangeArrowheads="1"/>
                          </pic:cNvPicPr>
                        </pic:nvPicPr>
                        <pic:blipFill>
                          <a:blip r:embed="rId1437">
                            <a:extLst>
                              <a:ext uri="{28A0092B-C50C-407E-A947-70E740481C1C}">
                                <a14:useLocalDpi xmlns:a14="http://schemas.microsoft.com/office/drawing/2010/main" val="0"/>
                              </a:ext>
                            </a:extLst>
                          </a:blip>
                          <a:srcRect/>
                          <a:stretch>
                            <a:fillRect/>
                          </a:stretch>
                        </pic:blipFill>
                        <pic:spPr bwMode="auto">
                          <a:xfrm>
                            <a:off x="0" y="0"/>
                            <a:ext cx="1219200" cy="1547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r>
    </w:tbl>
    <w:p w:rsidR="0012160C" w:rsidRPr="0012160C" w:rsidRDefault="0012160C" w:rsidP="0012160C">
      <w:pPr>
        <w:jc w:val="center"/>
        <w:rPr>
          <w:rFonts w:asciiTheme="minorHAnsi" w:hAnsiTheme="minorHAnsi"/>
          <w:sz w:val="22"/>
          <w:szCs w:val="22"/>
        </w:rPr>
      </w:pPr>
    </w:p>
    <w:p w:rsidR="0012160C" w:rsidRPr="0012160C" w:rsidRDefault="0012160C" w:rsidP="00EB4CC0">
      <w:pPr>
        <w:rPr>
          <w:rFonts w:asciiTheme="minorHAnsi" w:hAnsiTheme="minorHAnsi"/>
          <w:sz w:val="22"/>
          <w:szCs w:val="22"/>
        </w:rPr>
      </w:pPr>
    </w:p>
    <w:p w:rsidR="0012160C" w:rsidRPr="0012160C" w:rsidRDefault="0012160C" w:rsidP="00EB4CC0">
      <w:pPr>
        <w:rPr>
          <w:rFonts w:asciiTheme="minorHAnsi" w:hAnsiTheme="minorHAnsi"/>
          <w:sz w:val="22"/>
          <w:szCs w:val="22"/>
        </w:rPr>
      </w:pPr>
    </w:p>
    <w:p w:rsidR="0012160C" w:rsidRDefault="0012160C" w:rsidP="0012160C">
      <w:pPr>
        <w:pStyle w:val="Titre1"/>
      </w:pPr>
      <w:bookmarkStart w:id="99" w:name="_Toc527829950"/>
      <w:r w:rsidRPr="0012160C">
        <w:rPr>
          <w:rFonts w:eastAsia="Times New Roman"/>
        </w:rPr>
        <w:t>Sites Internet</w:t>
      </w:r>
      <w:r>
        <w:t xml:space="preserve"> de l’auteur</w:t>
      </w:r>
      <w:bookmarkEnd w:id="99"/>
    </w:p>
    <w:p w:rsidR="0012160C" w:rsidRDefault="0012160C" w:rsidP="0012160C"/>
    <w:p w:rsidR="0012160C" w:rsidRP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 xml:space="preserve">Site d’aide aux projets de reforestation : </w:t>
      </w:r>
      <w:hyperlink r:id="rId1438" w:history="1">
        <w:r w:rsidRPr="0012160C">
          <w:rPr>
            <w:rStyle w:val="Lienhypertexte"/>
            <w:rFonts w:asciiTheme="minorHAnsi" w:hAnsiTheme="minorHAnsi"/>
            <w:sz w:val="22"/>
            <w:szCs w:val="22"/>
          </w:rPr>
          <w:t>http://benjamin.lisan.free.fr/projetsreforestation/menuReforestation.htm</w:t>
        </w:r>
      </w:hyperlink>
      <w:r w:rsidRPr="0012160C">
        <w:rPr>
          <w:rFonts w:asciiTheme="minorHAnsi" w:hAnsiTheme="minorHAnsi"/>
          <w:sz w:val="22"/>
          <w:szCs w:val="22"/>
        </w:rPr>
        <w:t xml:space="preserve"> </w:t>
      </w:r>
    </w:p>
    <w:p w:rsidR="0012160C" w:rsidRP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 xml:space="preserve">Site d’aide aux projets de développement durable : </w:t>
      </w:r>
      <w:hyperlink r:id="rId1439" w:history="1">
        <w:r w:rsidRPr="0012160C">
          <w:rPr>
            <w:rStyle w:val="Lienhypertexte"/>
            <w:rFonts w:asciiTheme="minorHAnsi" w:hAnsiTheme="minorHAnsi"/>
            <w:sz w:val="22"/>
            <w:szCs w:val="22"/>
          </w:rPr>
          <w:t>http://benjamin.lisan.free.fr/developpementdurable/menuDevDurable.htm</w:t>
        </w:r>
      </w:hyperlink>
      <w:r w:rsidRPr="0012160C">
        <w:rPr>
          <w:rFonts w:asciiTheme="minorHAnsi" w:hAnsiTheme="minorHAnsi"/>
          <w:sz w:val="22"/>
          <w:szCs w:val="22"/>
        </w:rPr>
        <w:t xml:space="preserve"> </w:t>
      </w:r>
    </w:p>
    <w:p w:rsidR="0012160C" w:rsidRP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Site de téléchargement de documents agroécologiques et de sensibilisation environnementale</w:t>
      </w:r>
      <w:r w:rsidR="00324F26">
        <w:rPr>
          <w:rFonts w:asciiTheme="minorHAnsi" w:hAnsiTheme="minorHAnsi"/>
          <w:sz w:val="22"/>
          <w:szCs w:val="22"/>
        </w:rPr>
        <w:t xml:space="preserve"> </w:t>
      </w:r>
      <w:r w:rsidRPr="0012160C">
        <w:rPr>
          <w:rFonts w:asciiTheme="minorHAnsi" w:hAnsiTheme="minorHAnsi"/>
          <w:sz w:val="22"/>
          <w:szCs w:val="22"/>
        </w:rPr>
        <w:t xml:space="preserve">: </w:t>
      </w:r>
      <w:hyperlink r:id="rId1440" w:history="1">
        <w:r w:rsidRPr="0012160C">
          <w:rPr>
            <w:rStyle w:val="Lienhypertexte"/>
            <w:rFonts w:asciiTheme="minorHAnsi" w:hAnsiTheme="minorHAnsi"/>
            <w:sz w:val="22"/>
            <w:szCs w:val="22"/>
          </w:rPr>
          <w:t>http://doc-developpement-durable.org/</w:t>
        </w:r>
      </w:hyperlink>
    </w:p>
    <w:p w:rsidR="0012160C" w:rsidRDefault="0012160C" w:rsidP="0012160C">
      <w:pPr>
        <w:numPr>
          <w:ilvl w:val="0"/>
          <w:numId w:val="11"/>
        </w:numPr>
        <w:tabs>
          <w:tab w:val="clear" w:pos="720"/>
          <w:tab w:val="num" w:pos="426"/>
        </w:tabs>
        <w:ind w:left="426"/>
        <w:rPr>
          <w:rFonts w:asciiTheme="minorHAnsi" w:hAnsiTheme="minorHAnsi"/>
          <w:sz w:val="22"/>
          <w:szCs w:val="22"/>
        </w:rPr>
      </w:pPr>
      <w:r w:rsidRPr="0012160C">
        <w:rPr>
          <w:rFonts w:asciiTheme="minorHAnsi" w:hAnsiTheme="minorHAnsi"/>
          <w:sz w:val="22"/>
          <w:szCs w:val="22"/>
        </w:rPr>
        <w:t xml:space="preserve">Base de données documentaire (de téléchargement) de documents agroécologiques et de sensibilisation environnementale : </w:t>
      </w:r>
      <w:hyperlink r:id="rId1441" w:history="1">
        <w:r w:rsidRPr="0012160C">
          <w:rPr>
            <w:rStyle w:val="Lienhypertexte"/>
            <w:rFonts w:asciiTheme="minorHAnsi" w:hAnsiTheme="minorHAnsi"/>
            <w:sz w:val="22"/>
            <w:szCs w:val="22"/>
          </w:rPr>
          <w:t>http://doc-developpement-durable.org/file/</w:t>
        </w:r>
      </w:hyperlink>
    </w:p>
    <w:p w:rsidR="0012160C" w:rsidRDefault="0012160C" w:rsidP="0012160C">
      <w:pPr>
        <w:ind w:left="66"/>
        <w:rPr>
          <w:rFonts w:asciiTheme="minorHAnsi" w:hAnsiTheme="minorHAnsi"/>
          <w:sz w:val="22"/>
          <w:szCs w:val="22"/>
        </w:rPr>
      </w:pPr>
    </w:p>
    <w:p w:rsidR="005C47BF" w:rsidRDefault="00682099" w:rsidP="0012160C">
      <w:pPr>
        <w:ind w:left="66"/>
        <w:rPr>
          <w:rFonts w:asciiTheme="minorHAnsi" w:hAnsiTheme="minorHAnsi"/>
          <w:sz w:val="22"/>
          <w:szCs w:val="22"/>
        </w:rPr>
      </w:pPr>
      <w:r>
        <w:rPr>
          <w:rFonts w:asciiTheme="minorHAnsi" w:hAnsiTheme="minorHAnsi"/>
          <w:sz w:val="22"/>
          <w:szCs w:val="22"/>
        </w:rPr>
        <w:t>Vous trouverez une version électronique gratuite de ce livre, sous la forme d’un diaporama, à cette adresse Internet :</w:t>
      </w:r>
    </w:p>
    <w:p w:rsidR="00682099" w:rsidRDefault="00682099" w:rsidP="0012160C">
      <w:pPr>
        <w:ind w:left="66"/>
        <w:rPr>
          <w:rFonts w:asciiTheme="minorHAnsi" w:hAnsiTheme="minorHAnsi"/>
          <w:sz w:val="22"/>
          <w:szCs w:val="22"/>
        </w:rPr>
      </w:pPr>
      <w:hyperlink r:id="rId1442" w:history="1">
        <w:r w:rsidRPr="00D41CE8">
          <w:rPr>
            <w:rStyle w:val="Lienhypertexte"/>
            <w:rFonts w:asciiTheme="minorHAnsi" w:hAnsiTheme="minorHAnsi"/>
            <w:sz w:val="22"/>
            <w:szCs w:val="22"/>
          </w:rPr>
          <w:t>http://www.doc-developpement-durable.org/documents-agronomiques/haies-defensives.pptx</w:t>
        </w:r>
      </w:hyperlink>
      <w:r>
        <w:rPr>
          <w:rFonts w:asciiTheme="minorHAnsi" w:hAnsiTheme="minorHAnsi"/>
          <w:sz w:val="22"/>
          <w:szCs w:val="22"/>
        </w:rPr>
        <w:t xml:space="preserve"> </w:t>
      </w:r>
    </w:p>
    <w:p w:rsidR="005C47BF" w:rsidRDefault="005C47BF" w:rsidP="0012160C">
      <w:pPr>
        <w:ind w:left="66"/>
        <w:rPr>
          <w:rFonts w:asciiTheme="minorHAnsi" w:hAnsiTheme="minorHAnsi"/>
          <w:sz w:val="22"/>
          <w:szCs w:val="22"/>
        </w:rPr>
      </w:pPr>
    </w:p>
    <w:p w:rsidR="0012160C" w:rsidRPr="0012160C" w:rsidRDefault="0012160C" w:rsidP="0012160C">
      <w:pPr>
        <w:ind w:left="66"/>
        <w:rPr>
          <w:rFonts w:asciiTheme="minorHAnsi" w:hAnsiTheme="minorHAnsi"/>
          <w:bCs/>
          <w:sz w:val="22"/>
          <w:szCs w:val="22"/>
        </w:rPr>
      </w:pPr>
      <w:r w:rsidRPr="00324F26">
        <w:rPr>
          <w:rFonts w:asciiTheme="minorHAnsi" w:hAnsiTheme="minorHAnsi"/>
          <w:sz w:val="22"/>
          <w:szCs w:val="22"/>
          <w:u w:val="single"/>
        </w:rPr>
        <w:t>Note</w:t>
      </w:r>
      <w:r>
        <w:rPr>
          <w:rFonts w:asciiTheme="minorHAnsi" w:hAnsiTheme="minorHAnsi"/>
          <w:sz w:val="22"/>
          <w:szCs w:val="22"/>
        </w:rPr>
        <w:t xml:space="preserve"> : </w:t>
      </w:r>
      <w:r w:rsidRPr="0012160C">
        <w:rPr>
          <w:rFonts w:asciiTheme="minorHAnsi" w:hAnsiTheme="minorHAnsi"/>
          <w:bCs/>
          <w:sz w:val="22"/>
          <w:szCs w:val="22"/>
        </w:rPr>
        <w:t>Base de données en ligne regroupant toute la documentation utilisée pour ce document</w:t>
      </w:r>
      <w:r>
        <w:rPr>
          <w:rFonts w:asciiTheme="minorHAnsi" w:hAnsiTheme="minorHAnsi"/>
          <w:bCs/>
          <w:sz w:val="22"/>
          <w:szCs w:val="22"/>
        </w:rPr>
        <w:t xml:space="preserve">, </w:t>
      </w:r>
      <w:hyperlink r:id="rId1443" w:history="1">
        <w:r w:rsidRPr="0012160C">
          <w:rPr>
            <w:rStyle w:val="Lienhypertexte"/>
            <w:rFonts w:asciiTheme="minorHAnsi" w:hAnsiTheme="minorHAnsi"/>
            <w:bCs/>
            <w:sz w:val="22"/>
            <w:szCs w:val="22"/>
          </w:rPr>
          <w:t>http://www.doc-developpement-durable.org/file/paysagisme/</w:t>
        </w:r>
      </w:hyperlink>
      <w:r w:rsidRPr="0012160C">
        <w:rPr>
          <w:rFonts w:asciiTheme="minorHAnsi" w:hAnsiTheme="minorHAnsi"/>
          <w:bCs/>
          <w:sz w:val="22"/>
          <w:szCs w:val="22"/>
        </w:rPr>
        <w:t xml:space="preserve"> </w:t>
      </w:r>
    </w:p>
    <w:p w:rsidR="00B85061" w:rsidRDefault="00B85061">
      <w:pPr>
        <w:spacing w:after="160" w:line="259" w:lineRule="auto"/>
        <w:rPr>
          <w:rFonts w:asciiTheme="minorHAnsi" w:hAnsiTheme="minorHAnsi"/>
          <w:sz w:val="22"/>
          <w:szCs w:val="22"/>
        </w:rPr>
      </w:pPr>
      <w:r>
        <w:rPr>
          <w:rFonts w:asciiTheme="minorHAnsi" w:hAnsiTheme="minorHAnsi"/>
          <w:sz w:val="22"/>
          <w:szCs w:val="22"/>
        </w:rPr>
        <w:br w:type="page"/>
      </w:r>
    </w:p>
    <w:p w:rsidR="00B85061" w:rsidRPr="00B85061" w:rsidRDefault="00B85061" w:rsidP="00324F26">
      <w:pPr>
        <w:pStyle w:val="Titre1"/>
      </w:pPr>
      <w:bookmarkStart w:id="100" w:name="_Toc527829951"/>
      <w:r>
        <w:lastRenderedPageBreak/>
        <w:t>Sommaire</w:t>
      </w:r>
      <w:bookmarkEnd w:id="100"/>
    </w:p>
    <w:sdt>
      <w:sdtPr>
        <w:rPr>
          <w:rFonts w:ascii="Times New Roman" w:eastAsia="Times New Roman" w:hAnsi="Times New Roman" w:cs="Times New Roman"/>
          <w:color w:val="auto"/>
          <w:sz w:val="24"/>
          <w:szCs w:val="24"/>
        </w:rPr>
        <w:id w:val="1570919529"/>
        <w:docPartObj>
          <w:docPartGallery w:val="Table of Contents"/>
          <w:docPartUnique/>
        </w:docPartObj>
      </w:sdtPr>
      <w:sdtEndPr>
        <w:rPr>
          <w:b/>
          <w:bCs/>
        </w:rPr>
      </w:sdtEndPr>
      <w:sdtContent>
        <w:p w:rsidR="00B85061" w:rsidRDefault="00B85061">
          <w:pPr>
            <w:pStyle w:val="En-ttedetabledesmatires"/>
          </w:pPr>
          <w:r>
            <w:t>Table des matières</w:t>
          </w:r>
        </w:p>
        <w:p w:rsidR="00C8053D" w:rsidRDefault="00B85061">
          <w:pPr>
            <w:pStyle w:val="TM1"/>
            <w:tabs>
              <w:tab w:val="left" w:pos="440"/>
              <w:tab w:val="right" w:leader="dot" w:pos="10790"/>
            </w:tabs>
            <w:rPr>
              <w:rFonts w:asciiTheme="minorHAnsi" w:eastAsiaTheme="minorEastAsia" w:hAnsiTheme="minorHAnsi" w:cstheme="minorBidi"/>
              <w:noProof/>
              <w:sz w:val="22"/>
              <w:szCs w:val="22"/>
            </w:rPr>
          </w:pPr>
          <w:r>
            <w:rPr>
              <w:b/>
              <w:bCs/>
            </w:rPr>
            <w:fldChar w:fldCharType="begin"/>
          </w:r>
          <w:r>
            <w:rPr>
              <w:b/>
              <w:bCs/>
            </w:rPr>
            <w:instrText xml:space="preserve"> TOC \o "1-3" \h \z \u </w:instrText>
          </w:r>
          <w:r>
            <w:rPr>
              <w:b/>
              <w:bCs/>
            </w:rPr>
            <w:fldChar w:fldCharType="separate"/>
          </w:r>
          <w:hyperlink w:anchor="_Toc527829853" w:history="1">
            <w:r w:rsidR="00C8053D" w:rsidRPr="00BD7AFF">
              <w:rPr>
                <w:rStyle w:val="Lienhypertexte"/>
                <w:rFonts w:eastAsiaTheme="majorEastAsia"/>
                <w:noProof/>
              </w:rPr>
              <w:t>1</w:t>
            </w:r>
            <w:r w:rsidR="00C8053D">
              <w:rPr>
                <w:rFonts w:asciiTheme="minorHAnsi" w:eastAsiaTheme="minorEastAsia" w:hAnsiTheme="minorHAnsi" w:cstheme="minorBidi"/>
                <w:noProof/>
                <w:sz w:val="22"/>
                <w:szCs w:val="22"/>
              </w:rPr>
              <w:tab/>
            </w:r>
            <w:r w:rsidR="00C8053D" w:rsidRPr="00BD7AFF">
              <w:rPr>
                <w:rStyle w:val="Lienhypertexte"/>
                <w:rFonts w:eastAsiaTheme="majorEastAsia"/>
                <w:noProof/>
              </w:rPr>
              <w:t>Introduction</w:t>
            </w:r>
            <w:r w:rsidR="00C8053D">
              <w:rPr>
                <w:noProof/>
                <w:webHidden/>
              </w:rPr>
              <w:tab/>
            </w:r>
            <w:r w:rsidR="00C8053D">
              <w:rPr>
                <w:noProof/>
                <w:webHidden/>
              </w:rPr>
              <w:fldChar w:fldCharType="begin"/>
            </w:r>
            <w:r w:rsidR="00C8053D">
              <w:rPr>
                <w:noProof/>
                <w:webHidden/>
              </w:rPr>
              <w:instrText xml:space="preserve"> PAGEREF _Toc527829853 \h </w:instrText>
            </w:r>
            <w:r w:rsidR="00C8053D">
              <w:rPr>
                <w:noProof/>
                <w:webHidden/>
              </w:rPr>
            </w:r>
            <w:r w:rsidR="00C8053D">
              <w:rPr>
                <w:noProof/>
                <w:webHidden/>
              </w:rPr>
              <w:fldChar w:fldCharType="separate"/>
            </w:r>
            <w:r w:rsidR="00C8053D">
              <w:rPr>
                <w:noProof/>
                <w:webHidden/>
              </w:rPr>
              <w:t>3</w:t>
            </w:r>
            <w:r w:rsidR="00C8053D">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54" w:history="1">
            <w:r w:rsidRPr="00BD7AFF">
              <w:rPr>
                <w:rStyle w:val="Lienhypertexte"/>
                <w:rFonts w:eastAsiaTheme="majorEastAsia"/>
                <w:noProof/>
              </w:rPr>
              <w:t>2</w:t>
            </w:r>
            <w:r>
              <w:rPr>
                <w:rFonts w:asciiTheme="minorHAnsi" w:eastAsiaTheme="minorEastAsia" w:hAnsiTheme="minorHAnsi" w:cstheme="minorBidi"/>
                <w:noProof/>
                <w:sz w:val="22"/>
                <w:szCs w:val="22"/>
              </w:rPr>
              <w:tab/>
            </w:r>
            <w:r w:rsidRPr="00BD7AFF">
              <w:rPr>
                <w:rStyle w:val="Lienhypertexte"/>
                <w:rFonts w:eastAsiaTheme="majorEastAsia"/>
                <w:noProof/>
              </w:rPr>
              <w:t>Pourquoi des haies défensives</w:t>
            </w:r>
            <w:r>
              <w:rPr>
                <w:noProof/>
                <w:webHidden/>
              </w:rPr>
              <w:tab/>
            </w:r>
            <w:r>
              <w:rPr>
                <w:noProof/>
                <w:webHidden/>
              </w:rPr>
              <w:fldChar w:fldCharType="begin"/>
            </w:r>
            <w:r>
              <w:rPr>
                <w:noProof/>
                <w:webHidden/>
              </w:rPr>
              <w:instrText xml:space="preserve"> PAGEREF _Toc527829854 \h </w:instrText>
            </w:r>
            <w:r>
              <w:rPr>
                <w:noProof/>
                <w:webHidden/>
              </w:rPr>
            </w:r>
            <w:r>
              <w:rPr>
                <w:noProof/>
                <w:webHidden/>
              </w:rPr>
              <w:fldChar w:fldCharType="separate"/>
            </w:r>
            <w:r>
              <w:rPr>
                <w:noProof/>
                <w:webHidden/>
              </w:rPr>
              <w:t>3</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55" w:history="1">
            <w:r w:rsidRPr="00BD7AFF">
              <w:rPr>
                <w:rStyle w:val="Lienhypertexte"/>
                <w:rFonts w:eastAsiaTheme="majorEastAsia"/>
                <w:noProof/>
              </w:rPr>
              <w:t>3</w:t>
            </w:r>
            <w:r>
              <w:rPr>
                <w:rFonts w:asciiTheme="minorHAnsi" w:eastAsiaTheme="minorEastAsia" w:hAnsiTheme="minorHAnsi" w:cstheme="minorBidi"/>
                <w:noProof/>
                <w:sz w:val="22"/>
                <w:szCs w:val="22"/>
              </w:rPr>
              <w:tab/>
            </w:r>
            <w:r w:rsidRPr="00BD7AFF">
              <w:rPr>
                <w:rStyle w:val="Lienhypertexte"/>
                <w:rFonts w:eastAsiaTheme="majorEastAsia"/>
                <w:noProof/>
              </w:rPr>
              <w:t>Rôles et types d’épines et d’aiguillons</w:t>
            </w:r>
            <w:r>
              <w:rPr>
                <w:noProof/>
                <w:webHidden/>
              </w:rPr>
              <w:tab/>
            </w:r>
            <w:r>
              <w:rPr>
                <w:noProof/>
                <w:webHidden/>
              </w:rPr>
              <w:fldChar w:fldCharType="begin"/>
            </w:r>
            <w:r>
              <w:rPr>
                <w:noProof/>
                <w:webHidden/>
              </w:rPr>
              <w:instrText xml:space="preserve"> PAGEREF _Toc527829855 \h </w:instrText>
            </w:r>
            <w:r>
              <w:rPr>
                <w:noProof/>
                <w:webHidden/>
              </w:rPr>
            </w:r>
            <w:r>
              <w:rPr>
                <w:noProof/>
                <w:webHidden/>
              </w:rPr>
              <w:fldChar w:fldCharType="separate"/>
            </w:r>
            <w:r>
              <w:rPr>
                <w:noProof/>
                <w:webHidden/>
              </w:rPr>
              <w:t>4</w:t>
            </w:r>
            <w:r>
              <w:rPr>
                <w:noProof/>
                <w:webHidden/>
              </w:rPr>
              <w:fldChar w:fldCharType="end"/>
            </w:r>
          </w:hyperlink>
        </w:p>
        <w:p w:rsidR="00C8053D" w:rsidRDefault="00C8053D">
          <w:pPr>
            <w:pStyle w:val="TM2"/>
            <w:tabs>
              <w:tab w:val="left" w:pos="880"/>
              <w:tab w:val="right" w:leader="dot" w:pos="10790"/>
            </w:tabs>
            <w:rPr>
              <w:rFonts w:asciiTheme="minorHAnsi" w:eastAsiaTheme="minorEastAsia" w:hAnsiTheme="minorHAnsi" w:cstheme="minorBidi"/>
              <w:noProof/>
              <w:sz w:val="22"/>
              <w:szCs w:val="22"/>
            </w:rPr>
          </w:pPr>
          <w:hyperlink w:anchor="_Toc527829856" w:history="1">
            <w:r w:rsidRPr="00BD7AFF">
              <w:rPr>
                <w:rStyle w:val="Lienhypertexte"/>
                <w:rFonts w:eastAsiaTheme="majorEastAsia"/>
                <w:noProof/>
              </w:rPr>
              <w:t>3.1</w:t>
            </w:r>
            <w:r>
              <w:rPr>
                <w:rFonts w:asciiTheme="minorHAnsi" w:eastAsiaTheme="minorEastAsia" w:hAnsiTheme="minorHAnsi" w:cstheme="minorBidi"/>
                <w:noProof/>
                <w:sz w:val="22"/>
                <w:szCs w:val="22"/>
              </w:rPr>
              <w:tab/>
            </w:r>
            <w:r w:rsidRPr="00BD7AFF">
              <w:rPr>
                <w:rStyle w:val="Lienhypertexte"/>
                <w:rFonts w:eastAsiaTheme="majorEastAsia"/>
                <w:noProof/>
              </w:rPr>
              <w:t>Définition des Aiguillons</w:t>
            </w:r>
            <w:r>
              <w:rPr>
                <w:noProof/>
                <w:webHidden/>
              </w:rPr>
              <w:tab/>
            </w:r>
            <w:r>
              <w:rPr>
                <w:noProof/>
                <w:webHidden/>
              </w:rPr>
              <w:fldChar w:fldCharType="begin"/>
            </w:r>
            <w:r>
              <w:rPr>
                <w:noProof/>
                <w:webHidden/>
              </w:rPr>
              <w:instrText xml:space="preserve"> PAGEREF _Toc527829856 \h </w:instrText>
            </w:r>
            <w:r>
              <w:rPr>
                <w:noProof/>
                <w:webHidden/>
              </w:rPr>
            </w:r>
            <w:r>
              <w:rPr>
                <w:noProof/>
                <w:webHidden/>
              </w:rPr>
              <w:fldChar w:fldCharType="separate"/>
            </w:r>
            <w:r>
              <w:rPr>
                <w:noProof/>
                <w:webHidden/>
              </w:rPr>
              <w:t>4</w:t>
            </w:r>
            <w:r>
              <w:rPr>
                <w:noProof/>
                <w:webHidden/>
              </w:rPr>
              <w:fldChar w:fldCharType="end"/>
            </w:r>
          </w:hyperlink>
        </w:p>
        <w:p w:rsidR="00C8053D" w:rsidRDefault="00C8053D">
          <w:pPr>
            <w:pStyle w:val="TM2"/>
            <w:tabs>
              <w:tab w:val="left" w:pos="880"/>
              <w:tab w:val="right" w:leader="dot" w:pos="10790"/>
            </w:tabs>
            <w:rPr>
              <w:rFonts w:asciiTheme="minorHAnsi" w:eastAsiaTheme="minorEastAsia" w:hAnsiTheme="minorHAnsi" w:cstheme="minorBidi"/>
              <w:noProof/>
              <w:sz w:val="22"/>
              <w:szCs w:val="22"/>
            </w:rPr>
          </w:pPr>
          <w:hyperlink w:anchor="_Toc527829857" w:history="1">
            <w:r w:rsidRPr="00BD7AFF">
              <w:rPr>
                <w:rStyle w:val="Lienhypertexte"/>
                <w:rFonts w:eastAsiaTheme="majorEastAsia"/>
                <w:noProof/>
              </w:rPr>
              <w:t>3.2</w:t>
            </w:r>
            <w:r>
              <w:rPr>
                <w:rFonts w:asciiTheme="minorHAnsi" w:eastAsiaTheme="minorEastAsia" w:hAnsiTheme="minorHAnsi" w:cstheme="minorBidi"/>
                <w:noProof/>
                <w:sz w:val="22"/>
                <w:szCs w:val="22"/>
              </w:rPr>
              <w:tab/>
            </w:r>
            <w:r w:rsidRPr="00BD7AFF">
              <w:rPr>
                <w:rStyle w:val="Lienhypertexte"/>
                <w:rFonts w:eastAsiaTheme="majorEastAsia"/>
                <w:noProof/>
                <w:shd w:val="clear" w:color="auto" w:fill="FFFFFF"/>
              </w:rPr>
              <w:t>Définition des épines</w:t>
            </w:r>
            <w:r>
              <w:rPr>
                <w:noProof/>
                <w:webHidden/>
              </w:rPr>
              <w:tab/>
            </w:r>
            <w:r>
              <w:rPr>
                <w:noProof/>
                <w:webHidden/>
              </w:rPr>
              <w:fldChar w:fldCharType="begin"/>
            </w:r>
            <w:r>
              <w:rPr>
                <w:noProof/>
                <w:webHidden/>
              </w:rPr>
              <w:instrText xml:space="preserve"> PAGEREF _Toc527829857 \h </w:instrText>
            </w:r>
            <w:r>
              <w:rPr>
                <w:noProof/>
                <w:webHidden/>
              </w:rPr>
            </w:r>
            <w:r>
              <w:rPr>
                <w:noProof/>
                <w:webHidden/>
              </w:rPr>
              <w:fldChar w:fldCharType="separate"/>
            </w:r>
            <w:r>
              <w:rPr>
                <w:noProof/>
                <w:webHidden/>
              </w:rPr>
              <w:t>5</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58" w:history="1">
            <w:r w:rsidRPr="00BD7AFF">
              <w:rPr>
                <w:rStyle w:val="Lienhypertexte"/>
                <w:rFonts w:eastAsiaTheme="majorEastAsia"/>
                <w:noProof/>
              </w:rPr>
              <w:t>4</w:t>
            </w:r>
            <w:r>
              <w:rPr>
                <w:rFonts w:asciiTheme="minorHAnsi" w:eastAsiaTheme="minorEastAsia" w:hAnsiTheme="minorHAnsi" w:cstheme="minorBidi"/>
                <w:noProof/>
                <w:sz w:val="22"/>
                <w:szCs w:val="22"/>
              </w:rPr>
              <w:tab/>
            </w:r>
            <w:r w:rsidRPr="00BD7AFF">
              <w:rPr>
                <w:rStyle w:val="Lienhypertexte"/>
                <w:rFonts w:eastAsiaTheme="majorEastAsia"/>
                <w:noProof/>
              </w:rPr>
              <w:t>Soins pour les blessures</w:t>
            </w:r>
            <w:r>
              <w:rPr>
                <w:noProof/>
                <w:webHidden/>
              </w:rPr>
              <w:tab/>
            </w:r>
            <w:r>
              <w:rPr>
                <w:noProof/>
                <w:webHidden/>
              </w:rPr>
              <w:fldChar w:fldCharType="begin"/>
            </w:r>
            <w:r>
              <w:rPr>
                <w:noProof/>
                <w:webHidden/>
              </w:rPr>
              <w:instrText xml:space="preserve"> PAGEREF _Toc527829858 \h </w:instrText>
            </w:r>
            <w:r>
              <w:rPr>
                <w:noProof/>
                <w:webHidden/>
              </w:rPr>
            </w:r>
            <w:r>
              <w:rPr>
                <w:noProof/>
                <w:webHidden/>
              </w:rPr>
              <w:fldChar w:fldCharType="separate"/>
            </w:r>
            <w:r>
              <w:rPr>
                <w:noProof/>
                <w:webHidden/>
              </w:rPr>
              <w:t>6</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59" w:history="1">
            <w:r w:rsidRPr="00BD7AFF">
              <w:rPr>
                <w:rStyle w:val="Lienhypertexte"/>
                <w:rFonts w:eastAsiaTheme="majorEastAsia"/>
                <w:noProof/>
              </w:rPr>
              <w:t>5</w:t>
            </w:r>
            <w:r>
              <w:rPr>
                <w:rFonts w:asciiTheme="minorHAnsi" w:eastAsiaTheme="minorEastAsia" w:hAnsiTheme="minorHAnsi" w:cstheme="minorBidi"/>
                <w:noProof/>
                <w:sz w:val="22"/>
                <w:szCs w:val="22"/>
              </w:rPr>
              <w:tab/>
            </w:r>
            <w:r w:rsidRPr="00BD7AFF">
              <w:rPr>
                <w:rStyle w:val="Lienhypertexte"/>
                <w:rFonts w:eastAsiaTheme="majorEastAsia"/>
                <w:noProof/>
              </w:rPr>
              <w:t>Types d’épines et d’aiguillons</w:t>
            </w:r>
            <w:r>
              <w:rPr>
                <w:noProof/>
                <w:webHidden/>
              </w:rPr>
              <w:tab/>
            </w:r>
            <w:r>
              <w:rPr>
                <w:noProof/>
                <w:webHidden/>
              </w:rPr>
              <w:fldChar w:fldCharType="begin"/>
            </w:r>
            <w:r>
              <w:rPr>
                <w:noProof/>
                <w:webHidden/>
              </w:rPr>
              <w:instrText xml:space="preserve"> PAGEREF _Toc527829859 \h </w:instrText>
            </w:r>
            <w:r>
              <w:rPr>
                <w:noProof/>
                <w:webHidden/>
              </w:rPr>
            </w:r>
            <w:r>
              <w:rPr>
                <w:noProof/>
                <w:webHidden/>
              </w:rPr>
              <w:fldChar w:fldCharType="separate"/>
            </w:r>
            <w:r>
              <w:rPr>
                <w:noProof/>
                <w:webHidden/>
              </w:rPr>
              <w:t>6</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60" w:history="1">
            <w:r w:rsidRPr="00BD7AFF">
              <w:rPr>
                <w:rStyle w:val="Lienhypertexte"/>
                <w:rFonts w:eastAsiaTheme="majorEastAsia"/>
                <w:noProof/>
              </w:rPr>
              <w:t>6</w:t>
            </w:r>
            <w:r>
              <w:rPr>
                <w:rFonts w:asciiTheme="minorHAnsi" w:eastAsiaTheme="minorEastAsia" w:hAnsiTheme="minorHAnsi" w:cstheme="minorBidi"/>
                <w:noProof/>
                <w:sz w:val="22"/>
                <w:szCs w:val="22"/>
              </w:rPr>
              <w:tab/>
            </w:r>
            <w:r w:rsidRPr="00BD7AFF">
              <w:rPr>
                <w:rStyle w:val="Lienhypertexte"/>
                <w:rFonts w:eastAsiaTheme="majorEastAsia"/>
                <w:noProof/>
              </w:rPr>
              <w:t>Disposition des arbustes</w:t>
            </w:r>
            <w:r>
              <w:rPr>
                <w:noProof/>
                <w:webHidden/>
              </w:rPr>
              <w:tab/>
            </w:r>
            <w:r>
              <w:rPr>
                <w:noProof/>
                <w:webHidden/>
              </w:rPr>
              <w:fldChar w:fldCharType="begin"/>
            </w:r>
            <w:r>
              <w:rPr>
                <w:noProof/>
                <w:webHidden/>
              </w:rPr>
              <w:instrText xml:space="preserve"> PAGEREF _Toc527829860 \h </w:instrText>
            </w:r>
            <w:r>
              <w:rPr>
                <w:noProof/>
                <w:webHidden/>
              </w:rPr>
            </w:r>
            <w:r>
              <w:rPr>
                <w:noProof/>
                <w:webHidden/>
              </w:rPr>
              <w:fldChar w:fldCharType="separate"/>
            </w:r>
            <w:r>
              <w:rPr>
                <w:noProof/>
                <w:webHidden/>
              </w:rPr>
              <w:t>10</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61" w:history="1">
            <w:r w:rsidRPr="00BD7AFF">
              <w:rPr>
                <w:rStyle w:val="Lienhypertexte"/>
                <w:rFonts w:eastAsiaTheme="majorEastAsia"/>
                <w:noProof/>
              </w:rPr>
              <w:t>7</w:t>
            </w:r>
            <w:r>
              <w:rPr>
                <w:rFonts w:asciiTheme="minorHAnsi" w:eastAsiaTheme="minorEastAsia" w:hAnsiTheme="minorHAnsi" w:cstheme="minorBidi"/>
                <w:noProof/>
                <w:sz w:val="22"/>
                <w:szCs w:val="22"/>
              </w:rPr>
              <w:tab/>
            </w:r>
            <w:r w:rsidRPr="00BD7AFF">
              <w:rPr>
                <w:rStyle w:val="Lienhypertexte"/>
                <w:rFonts w:eastAsiaTheme="majorEastAsia"/>
                <w:noProof/>
              </w:rPr>
              <w:t>Planter votre haie - préparation</w:t>
            </w:r>
            <w:r>
              <w:rPr>
                <w:noProof/>
                <w:webHidden/>
              </w:rPr>
              <w:tab/>
            </w:r>
            <w:r>
              <w:rPr>
                <w:noProof/>
                <w:webHidden/>
              </w:rPr>
              <w:fldChar w:fldCharType="begin"/>
            </w:r>
            <w:r>
              <w:rPr>
                <w:noProof/>
                <w:webHidden/>
              </w:rPr>
              <w:instrText xml:space="preserve"> PAGEREF _Toc527829861 \h </w:instrText>
            </w:r>
            <w:r>
              <w:rPr>
                <w:noProof/>
                <w:webHidden/>
              </w:rPr>
            </w:r>
            <w:r>
              <w:rPr>
                <w:noProof/>
                <w:webHidden/>
              </w:rPr>
              <w:fldChar w:fldCharType="separate"/>
            </w:r>
            <w:r>
              <w:rPr>
                <w:noProof/>
                <w:webHidden/>
              </w:rPr>
              <w:t>10</w:t>
            </w:r>
            <w:r>
              <w:rPr>
                <w:noProof/>
                <w:webHidden/>
              </w:rPr>
              <w:fldChar w:fldCharType="end"/>
            </w:r>
          </w:hyperlink>
        </w:p>
        <w:p w:rsidR="00C8053D" w:rsidRDefault="00C8053D">
          <w:pPr>
            <w:pStyle w:val="TM2"/>
            <w:tabs>
              <w:tab w:val="left" w:pos="880"/>
              <w:tab w:val="right" w:leader="dot" w:pos="10790"/>
            </w:tabs>
            <w:rPr>
              <w:rFonts w:asciiTheme="minorHAnsi" w:eastAsiaTheme="minorEastAsia" w:hAnsiTheme="minorHAnsi" w:cstheme="minorBidi"/>
              <w:noProof/>
              <w:sz w:val="22"/>
              <w:szCs w:val="22"/>
            </w:rPr>
          </w:pPr>
          <w:hyperlink w:anchor="_Toc527829862" w:history="1">
            <w:r w:rsidRPr="00BD7AFF">
              <w:rPr>
                <w:rStyle w:val="Lienhypertexte"/>
                <w:rFonts w:eastAsiaTheme="majorEastAsia"/>
                <w:noProof/>
              </w:rPr>
              <w:t>7.1</w:t>
            </w:r>
            <w:r>
              <w:rPr>
                <w:rFonts w:asciiTheme="minorHAnsi" w:eastAsiaTheme="minorEastAsia" w:hAnsiTheme="minorHAnsi" w:cstheme="minorBidi"/>
                <w:noProof/>
                <w:sz w:val="22"/>
                <w:szCs w:val="22"/>
              </w:rPr>
              <w:tab/>
            </w:r>
            <w:r w:rsidRPr="00BD7AFF">
              <w:rPr>
                <w:rStyle w:val="Lienhypertexte"/>
                <w:rFonts w:eastAsiaTheme="majorEastAsia"/>
                <w:noProof/>
              </w:rPr>
              <w:t>Préparation du sol</w:t>
            </w:r>
            <w:r>
              <w:rPr>
                <w:noProof/>
                <w:webHidden/>
              </w:rPr>
              <w:tab/>
            </w:r>
            <w:r>
              <w:rPr>
                <w:noProof/>
                <w:webHidden/>
              </w:rPr>
              <w:fldChar w:fldCharType="begin"/>
            </w:r>
            <w:r>
              <w:rPr>
                <w:noProof/>
                <w:webHidden/>
              </w:rPr>
              <w:instrText xml:space="preserve"> PAGEREF _Toc527829862 \h </w:instrText>
            </w:r>
            <w:r>
              <w:rPr>
                <w:noProof/>
                <w:webHidden/>
              </w:rPr>
            </w:r>
            <w:r>
              <w:rPr>
                <w:noProof/>
                <w:webHidden/>
              </w:rPr>
              <w:fldChar w:fldCharType="separate"/>
            </w:r>
            <w:r>
              <w:rPr>
                <w:noProof/>
                <w:webHidden/>
              </w:rPr>
              <w:t>10</w:t>
            </w:r>
            <w:r>
              <w:rPr>
                <w:noProof/>
                <w:webHidden/>
              </w:rPr>
              <w:fldChar w:fldCharType="end"/>
            </w:r>
          </w:hyperlink>
        </w:p>
        <w:p w:rsidR="00C8053D" w:rsidRDefault="00C8053D">
          <w:pPr>
            <w:pStyle w:val="TM2"/>
            <w:tabs>
              <w:tab w:val="left" w:pos="880"/>
              <w:tab w:val="right" w:leader="dot" w:pos="10790"/>
            </w:tabs>
            <w:rPr>
              <w:rFonts w:asciiTheme="minorHAnsi" w:eastAsiaTheme="minorEastAsia" w:hAnsiTheme="minorHAnsi" w:cstheme="minorBidi"/>
              <w:noProof/>
              <w:sz w:val="22"/>
              <w:szCs w:val="22"/>
            </w:rPr>
          </w:pPr>
          <w:hyperlink w:anchor="_Toc527829863" w:history="1">
            <w:r w:rsidRPr="00BD7AFF">
              <w:rPr>
                <w:rStyle w:val="Lienhypertexte"/>
                <w:rFonts w:eastAsiaTheme="majorEastAsia"/>
                <w:noProof/>
              </w:rPr>
              <w:t>7.2</w:t>
            </w:r>
            <w:r>
              <w:rPr>
                <w:rFonts w:asciiTheme="minorHAnsi" w:eastAsiaTheme="minorEastAsia" w:hAnsiTheme="minorHAnsi" w:cstheme="minorBidi"/>
                <w:noProof/>
                <w:sz w:val="22"/>
                <w:szCs w:val="22"/>
              </w:rPr>
              <w:tab/>
            </w:r>
            <w:r w:rsidRPr="00BD7AFF">
              <w:rPr>
                <w:rStyle w:val="Lienhypertexte"/>
                <w:rFonts w:eastAsiaTheme="majorEastAsia"/>
                <w:noProof/>
              </w:rPr>
              <w:t>La plantation</w:t>
            </w:r>
            <w:r>
              <w:rPr>
                <w:noProof/>
                <w:webHidden/>
              </w:rPr>
              <w:tab/>
            </w:r>
            <w:r>
              <w:rPr>
                <w:noProof/>
                <w:webHidden/>
              </w:rPr>
              <w:fldChar w:fldCharType="begin"/>
            </w:r>
            <w:r>
              <w:rPr>
                <w:noProof/>
                <w:webHidden/>
              </w:rPr>
              <w:instrText xml:space="preserve"> PAGEREF _Toc527829863 \h </w:instrText>
            </w:r>
            <w:r>
              <w:rPr>
                <w:noProof/>
                <w:webHidden/>
              </w:rPr>
            </w:r>
            <w:r>
              <w:rPr>
                <w:noProof/>
                <w:webHidden/>
              </w:rPr>
              <w:fldChar w:fldCharType="separate"/>
            </w:r>
            <w:r>
              <w:rPr>
                <w:noProof/>
                <w:webHidden/>
              </w:rPr>
              <w:t>10</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64" w:history="1">
            <w:r w:rsidRPr="00BD7AFF">
              <w:rPr>
                <w:rStyle w:val="Lienhypertexte"/>
                <w:rFonts w:eastAsiaTheme="majorEastAsia"/>
                <w:noProof/>
              </w:rPr>
              <w:t>8</w:t>
            </w:r>
            <w:r>
              <w:rPr>
                <w:rFonts w:asciiTheme="minorHAnsi" w:eastAsiaTheme="minorEastAsia" w:hAnsiTheme="minorHAnsi" w:cstheme="minorBidi"/>
                <w:noProof/>
                <w:sz w:val="22"/>
                <w:szCs w:val="22"/>
              </w:rPr>
              <w:tab/>
            </w:r>
            <w:r w:rsidRPr="00BD7AFF">
              <w:rPr>
                <w:rStyle w:val="Lienhypertexte"/>
                <w:rFonts w:eastAsiaTheme="majorEastAsia"/>
                <w:noProof/>
              </w:rPr>
              <w:t>Quelles distances et hauteur à respecter pour les plantations et les haies ? (en France)</w:t>
            </w:r>
            <w:r>
              <w:rPr>
                <w:noProof/>
                <w:webHidden/>
              </w:rPr>
              <w:tab/>
            </w:r>
            <w:r>
              <w:rPr>
                <w:noProof/>
                <w:webHidden/>
              </w:rPr>
              <w:fldChar w:fldCharType="begin"/>
            </w:r>
            <w:r>
              <w:rPr>
                <w:noProof/>
                <w:webHidden/>
              </w:rPr>
              <w:instrText xml:space="preserve"> PAGEREF _Toc527829864 \h </w:instrText>
            </w:r>
            <w:r>
              <w:rPr>
                <w:noProof/>
                <w:webHidden/>
              </w:rPr>
            </w:r>
            <w:r>
              <w:rPr>
                <w:noProof/>
                <w:webHidden/>
              </w:rPr>
              <w:fldChar w:fldCharType="separate"/>
            </w:r>
            <w:r>
              <w:rPr>
                <w:noProof/>
                <w:webHidden/>
              </w:rPr>
              <w:t>12</w:t>
            </w:r>
            <w:r>
              <w:rPr>
                <w:noProof/>
                <w:webHidden/>
              </w:rPr>
              <w:fldChar w:fldCharType="end"/>
            </w:r>
          </w:hyperlink>
        </w:p>
        <w:p w:rsidR="00C8053D" w:rsidRDefault="00C8053D">
          <w:pPr>
            <w:pStyle w:val="TM1"/>
            <w:tabs>
              <w:tab w:val="left" w:pos="440"/>
              <w:tab w:val="right" w:leader="dot" w:pos="10790"/>
            </w:tabs>
            <w:rPr>
              <w:rFonts w:asciiTheme="minorHAnsi" w:eastAsiaTheme="minorEastAsia" w:hAnsiTheme="minorHAnsi" w:cstheme="minorBidi"/>
              <w:noProof/>
              <w:sz w:val="22"/>
              <w:szCs w:val="22"/>
            </w:rPr>
          </w:pPr>
          <w:hyperlink w:anchor="_Toc527829865" w:history="1">
            <w:r w:rsidRPr="00BD7AFF">
              <w:rPr>
                <w:rStyle w:val="Lienhypertexte"/>
                <w:rFonts w:eastAsiaTheme="majorEastAsia"/>
                <w:noProof/>
              </w:rPr>
              <w:t>9</w:t>
            </w:r>
            <w:r>
              <w:rPr>
                <w:rFonts w:asciiTheme="minorHAnsi" w:eastAsiaTheme="minorEastAsia" w:hAnsiTheme="minorHAnsi" w:cstheme="minorBidi"/>
                <w:noProof/>
                <w:sz w:val="22"/>
                <w:szCs w:val="22"/>
              </w:rPr>
              <w:tab/>
            </w:r>
            <w:r w:rsidRPr="00BD7AFF">
              <w:rPr>
                <w:rStyle w:val="Lienhypertexte"/>
                <w:rFonts w:eastAsiaTheme="majorEastAsia"/>
                <w:noProof/>
              </w:rPr>
              <w:t>Quand planter ?</w:t>
            </w:r>
            <w:r>
              <w:rPr>
                <w:noProof/>
                <w:webHidden/>
              </w:rPr>
              <w:tab/>
            </w:r>
            <w:r>
              <w:rPr>
                <w:noProof/>
                <w:webHidden/>
              </w:rPr>
              <w:fldChar w:fldCharType="begin"/>
            </w:r>
            <w:r>
              <w:rPr>
                <w:noProof/>
                <w:webHidden/>
              </w:rPr>
              <w:instrText xml:space="preserve"> PAGEREF _Toc527829865 \h </w:instrText>
            </w:r>
            <w:r>
              <w:rPr>
                <w:noProof/>
                <w:webHidden/>
              </w:rPr>
            </w:r>
            <w:r>
              <w:rPr>
                <w:noProof/>
                <w:webHidden/>
              </w:rPr>
              <w:fldChar w:fldCharType="separate"/>
            </w:r>
            <w:r>
              <w:rPr>
                <w:noProof/>
                <w:webHidden/>
              </w:rPr>
              <w:t>13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66" w:history="1">
            <w:r w:rsidRPr="00BD7AFF">
              <w:rPr>
                <w:rStyle w:val="Lienhypertexte"/>
                <w:rFonts w:eastAsiaTheme="majorEastAsia"/>
                <w:noProof/>
              </w:rPr>
              <w:t>10</w:t>
            </w:r>
            <w:r>
              <w:rPr>
                <w:rFonts w:asciiTheme="minorHAnsi" w:eastAsiaTheme="minorEastAsia" w:hAnsiTheme="minorHAnsi" w:cstheme="minorBidi"/>
                <w:noProof/>
                <w:sz w:val="22"/>
                <w:szCs w:val="22"/>
              </w:rPr>
              <w:tab/>
            </w:r>
            <w:r w:rsidRPr="00BD7AFF">
              <w:rPr>
                <w:rStyle w:val="Lienhypertexte"/>
                <w:rFonts w:eastAsiaTheme="majorEastAsia"/>
                <w:noProof/>
              </w:rPr>
              <w:t>Choisir les espèces : Exemple de mélanges d’espèces pour haies défensives</w:t>
            </w:r>
            <w:r>
              <w:rPr>
                <w:noProof/>
                <w:webHidden/>
              </w:rPr>
              <w:tab/>
            </w:r>
            <w:r>
              <w:rPr>
                <w:noProof/>
                <w:webHidden/>
              </w:rPr>
              <w:fldChar w:fldCharType="begin"/>
            </w:r>
            <w:r>
              <w:rPr>
                <w:noProof/>
                <w:webHidden/>
              </w:rPr>
              <w:instrText xml:space="preserve"> PAGEREF _Toc527829866 \h </w:instrText>
            </w:r>
            <w:r>
              <w:rPr>
                <w:noProof/>
                <w:webHidden/>
              </w:rPr>
            </w:r>
            <w:r>
              <w:rPr>
                <w:noProof/>
                <w:webHidden/>
              </w:rPr>
              <w:fldChar w:fldCharType="separate"/>
            </w:r>
            <w:r>
              <w:rPr>
                <w:noProof/>
                <w:webHidden/>
              </w:rPr>
              <w:t>13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67" w:history="1">
            <w:r w:rsidRPr="00BD7AFF">
              <w:rPr>
                <w:rStyle w:val="Lienhypertexte"/>
                <w:rFonts w:eastAsiaTheme="majorEastAsia"/>
                <w:noProof/>
              </w:rPr>
              <w:t>11</w:t>
            </w:r>
            <w:r>
              <w:rPr>
                <w:rFonts w:asciiTheme="minorHAnsi" w:eastAsiaTheme="minorEastAsia" w:hAnsiTheme="minorHAnsi" w:cstheme="minorBidi"/>
                <w:noProof/>
                <w:sz w:val="22"/>
                <w:szCs w:val="22"/>
              </w:rPr>
              <w:tab/>
            </w:r>
            <w:r w:rsidRPr="00BD7AFF">
              <w:rPr>
                <w:rStyle w:val="Lienhypertexte"/>
                <w:rFonts w:eastAsiaTheme="majorEastAsia"/>
                <w:noProof/>
              </w:rPr>
              <w:t>Liste de quelques variétés pour climats tropicaux</w:t>
            </w:r>
            <w:r>
              <w:rPr>
                <w:noProof/>
                <w:webHidden/>
              </w:rPr>
              <w:tab/>
            </w:r>
            <w:r>
              <w:rPr>
                <w:noProof/>
                <w:webHidden/>
              </w:rPr>
              <w:fldChar w:fldCharType="begin"/>
            </w:r>
            <w:r>
              <w:rPr>
                <w:noProof/>
                <w:webHidden/>
              </w:rPr>
              <w:instrText xml:space="preserve"> PAGEREF _Toc527829867 \h </w:instrText>
            </w:r>
            <w:r>
              <w:rPr>
                <w:noProof/>
                <w:webHidden/>
              </w:rPr>
            </w:r>
            <w:r>
              <w:rPr>
                <w:noProof/>
                <w:webHidden/>
              </w:rPr>
              <w:fldChar w:fldCharType="separate"/>
            </w:r>
            <w:r>
              <w:rPr>
                <w:noProof/>
                <w:webHidden/>
              </w:rPr>
              <w:t>19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68" w:history="1">
            <w:r w:rsidRPr="00BD7AFF">
              <w:rPr>
                <w:rStyle w:val="Lienhypertexte"/>
                <w:rFonts w:eastAsiaTheme="majorEastAsia"/>
                <w:noProof/>
              </w:rPr>
              <w:t>12</w:t>
            </w:r>
            <w:r>
              <w:rPr>
                <w:rFonts w:asciiTheme="minorHAnsi" w:eastAsiaTheme="minorEastAsia" w:hAnsiTheme="minorHAnsi" w:cstheme="minorBidi"/>
                <w:noProof/>
                <w:sz w:val="22"/>
                <w:szCs w:val="22"/>
              </w:rPr>
              <w:tab/>
            </w:r>
            <w:r w:rsidRPr="00BD7AFF">
              <w:rPr>
                <w:rStyle w:val="Lienhypertexte"/>
                <w:rFonts w:eastAsiaTheme="majorEastAsia"/>
                <w:noProof/>
              </w:rPr>
              <w:t>Evaluation des risques invasifs de la plante</w:t>
            </w:r>
            <w:r>
              <w:rPr>
                <w:noProof/>
                <w:webHidden/>
              </w:rPr>
              <w:tab/>
            </w:r>
            <w:r>
              <w:rPr>
                <w:noProof/>
                <w:webHidden/>
              </w:rPr>
              <w:fldChar w:fldCharType="begin"/>
            </w:r>
            <w:r>
              <w:rPr>
                <w:noProof/>
                <w:webHidden/>
              </w:rPr>
              <w:instrText xml:space="preserve"> PAGEREF _Toc527829868 \h </w:instrText>
            </w:r>
            <w:r>
              <w:rPr>
                <w:noProof/>
                <w:webHidden/>
              </w:rPr>
            </w:r>
            <w:r>
              <w:rPr>
                <w:noProof/>
                <w:webHidden/>
              </w:rPr>
              <w:fldChar w:fldCharType="separate"/>
            </w:r>
            <w:r>
              <w:rPr>
                <w:noProof/>
                <w:webHidden/>
              </w:rPr>
              <w:t>21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69" w:history="1">
            <w:r w:rsidRPr="00BD7AFF">
              <w:rPr>
                <w:rStyle w:val="Lienhypertexte"/>
                <w:rFonts w:eastAsiaTheme="majorEastAsia"/>
                <w:noProof/>
              </w:rPr>
              <w:t>13</w:t>
            </w:r>
            <w:r>
              <w:rPr>
                <w:rFonts w:asciiTheme="minorHAnsi" w:eastAsiaTheme="minorEastAsia" w:hAnsiTheme="minorHAnsi" w:cstheme="minorBidi"/>
                <w:noProof/>
                <w:sz w:val="22"/>
                <w:szCs w:val="22"/>
              </w:rPr>
              <w:tab/>
            </w:r>
            <w:r w:rsidRPr="00BD7AFF">
              <w:rPr>
                <w:rStyle w:val="Lienhypertexte"/>
                <w:rFonts w:eastAsiaTheme="majorEastAsia"/>
                <w:noProof/>
              </w:rPr>
              <w:t>Sigles et abréviations utilisées dans cet ouvrage</w:t>
            </w:r>
            <w:r>
              <w:rPr>
                <w:noProof/>
                <w:webHidden/>
              </w:rPr>
              <w:tab/>
            </w:r>
            <w:r>
              <w:rPr>
                <w:noProof/>
                <w:webHidden/>
              </w:rPr>
              <w:fldChar w:fldCharType="begin"/>
            </w:r>
            <w:r>
              <w:rPr>
                <w:noProof/>
                <w:webHidden/>
              </w:rPr>
              <w:instrText xml:space="preserve"> PAGEREF _Toc527829869 \h </w:instrText>
            </w:r>
            <w:r>
              <w:rPr>
                <w:noProof/>
                <w:webHidden/>
              </w:rPr>
            </w:r>
            <w:r>
              <w:rPr>
                <w:noProof/>
                <w:webHidden/>
              </w:rPr>
              <w:fldChar w:fldCharType="separate"/>
            </w:r>
            <w:r>
              <w:rPr>
                <w:noProof/>
                <w:webHidden/>
              </w:rPr>
              <w:t>22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0" w:history="1">
            <w:r w:rsidRPr="00BD7AFF">
              <w:rPr>
                <w:rStyle w:val="Lienhypertexte"/>
                <w:rFonts w:eastAsiaTheme="majorEastAsia"/>
                <w:noProof/>
              </w:rPr>
              <w:t>14</w:t>
            </w:r>
            <w:r>
              <w:rPr>
                <w:rFonts w:asciiTheme="minorHAnsi" w:eastAsiaTheme="minorEastAsia" w:hAnsiTheme="minorHAnsi" w:cstheme="minorBidi"/>
                <w:noProof/>
                <w:sz w:val="22"/>
                <w:szCs w:val="22"/>
              </w:rPr>
              <w:tab/>
            </w:r>
            <w:r w:rsidRPr="00BD7AFF">
              <w:rPr>
                <w:rStyle w:val="Lienhypertexte"/>
                <w:rFonts w:eastAsiaTheme="majorEastAsia"/>
                <w:b/>
                <w:bCs/>
                <w:noProof/>
              </w:rPr>
              <w:t xml:space="preserve">Ajonc d’Europe, </w:t>
            </w:r>
            <w:r w:rsidRPr="00BD7AFF">
              <w:rPr>
                <w:rStyle w:val="Lienhypertexte"/>
                <w:rFonts w:eastAsiaTheme="majorEastAsia"/>
                <w:noProof/>
              </w:rPr>
              <w:t>ajonc d'Europe, grand ajonc, genêt épineux, ajonc, ajonc épineux</w:t>
            </w:r>
            <w:r w:rsidRPr="00BD7AFF">
              <w:rPr>
                <w:rStyle w:val="Lienhypertexte"/>
                <w:rFonts w:eastAsiaTheme="majorEastAsia"/>
                <w:b/>
                <w:bCs/>
                <w:noProof/>
              </w:rPr>
              <w:t xml:space="preserve"> (</w:t>
            </w:r>
            <w:r w:rsidRPr="00BD7AFF">
              <w:rPr>
                <w:rStyle w:val="Lienhypertexte"/>
                <w:rFonts w:eastAsiaTheme="majorEastAsia"/>
                <w:b/>
                <w:bCs/>
                <w:i/>
                <w:iCs/>
                <w:noProof/>
              </w:rPr>
              <w:t>Ulex europaeus</w:t>
            </w:r>
            <w:r w:rsidRPr="00BD7AFF">
              <w:rPr>
                <w:rStyle w:val="Lienhypertexte"/>
                <w:rFonts w:eastAsiaTheme="majorEastAsia"/>
                <w:b/>
                <w:bCs/>
                <w:noProof/>
              </w:rPr>
              <w:t>)</w:t>
            </w:r>
            <w:r>
              <w:rPr>
                <w:noProof/>
                <w:webHidden/>
              </w:rPr>
              <w:tab/>
            </w:r>
            <w:r>
              <w:rPr>
                <w:noProof/>
                <w:webHidden/>
              </w:rPr>
              <w:fldChar w:fldCharType="begin"/>
            </w:r>
            <w:r>
              <w:rPr>
                <w:noProof/>
                <w:webHidden/>
              </w:rPr>
              <w:instrText xml:space="preserve"> PAGEREF _Toc527829870 \h </w:instrText>
            </w:r>
            <w:r>
              <w:rPr>
                <w:noProof/>
                <w:webHidden/>
              </w:rPr>
            </w:r>
            <w:r>
              <w:rPr>
                <w:noProof/>
                <w:webHidden/>
              </w:rPr>
              <w:fldChar w:fldCharType="separate"/>
            </w:r>
            <w:r>
              <w:rPr>
                <w:noProof/>
                <w:webHidden/>
              </w:rPr>
              <w:t>25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1" w:history="1">
            <w:r w:rsidRPr="00BD7AFF">
              <w:rPr>
                <w:rStyle w:val="Lienhypertexte"/>
                <w:rFonts w:eastAsiaTheme="majorEastAsia"/>
                <w:noProof/>
              </w:rPr>
              <w:t>15</w:t>
            </w:r>
            <w:r>
              <w:rPr>
                <w:rFonts w:asciiTheme="minorHAnsi" w:eastAsiaTheme="minorEastAsia" w:hAnsiTheme="minorHAnsi" w:cstheme="minorBidi"/>
                <w:noProof/>
                <w:sz w:val="22"/>
                <w:szCs w:val="22"/>
              </w:rPr>
              <w:tab/>
            </w:r>
            <w:r w:rsidRPr="00BD7AFF">
              <w:rPr>
                <w:rStyle w:val="Lienhypertexte"/>
                <w:rFonts w:eastAsiaTheme="majorEastAsia"/>
                <w:noProof/>
              </w:rPr>
              <w:t>Argousier, argousier faux nerprun ou saule épineux ou Hippophaé (</w:t>
            </w:r>
            <w:r w:rsidRPr="00BD7AFF">
              <w:rPr>
                <w:rStyle w:val="Lienhypertexte"/>
                <w:rFonts w:eastAsiaTheme="majorEastAsia"/>
                <w:i/>
                <w:iCs/>
                <w:noProof/>
              </w:rPr>
              <w:t>Hippophae rhamnoides</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_Toc527829871 \h </w:instrText>
            </w:r>
            <w:r>
              <w:rPr>
                <w:noProof/>
                <w:webHidden/>
              </w:rPr>
            </w:r>
            <w:r>
              <w:rPr>
                <w:noProof/>
                <w:webHidden/>
              </w:rPr>
              <w:fldChar w:fldCharType="separate"/>
            </w:r>
            <w:r>
              <w:rPr>
                <w:noProof/>
                <w:webHidden/>
              </w:rPr>
              <w:t>26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2" w:history="1">
            <w:r w:rsidRPr="00BD7AFF">
              <w:rPr>
                <w:rStyle w:val="Lienhypertexte"/>
                <w:rFonts w:eastAsiaTheme="majorEastAsia"/>
                <w:noProof/>
              </w:rPr>
              <w:t>16</w:t>
            </w:r>
            <w:r>
              <w:rPr>
                <w:rFonts w:asciiTheme="minorHAnsi" w:eastAsiaTheme="minorEastAsia" w:hAnsiTheme="minorHAnsi" w:cstheme="minorBidi"/>
                <w:noProof/>
                <w:sz w:val="22"/>
                <w:szCs w:val="22"/>
              </w:rPr>
              <w:tab/>
            </w:r>
            <w:r w:rsidRPr="00BD7AFF">
              <w:rPr>
                <w:rStyle w:val="Lienhypertexte"/>
                <w:rFonts w:eastAsiaTheme="majorEastAsia"/>
                <w:noProof/>
              </w:rPr>
              <w:t>Aubépine lisse, Aubépine à deux styles ou Aubépine épineuse (</w:t>
            </w:r>
            <w:r w:rsidRPr="00BD7AFF">
              <w:rPr>
                <w:rStyle w:val="Lienhypertexte"/>
                <w:rFonts w:eastAsiaTheme="majorEastAsia"/>
                <w:i/>
                <w:iCs/>
                <w:noProof/>
              </w:rPr>
              <w:t>Crataegus laevigata</w:t>
            </w:r>
            <w:r w:rsidRPr="00BD7AFF">
              <w:rPr>
                <w:rStyle w:val="Lienhypertexte"/>
                <w:rFonts w:eastAsiaTheme="majorEastAsia"/>
                <w:noProof/>
              </w:rPr>
              <w:t xml:space="preserve"> ou</w:t>
            </w:r>
            <w:r w:rsidRPr="00BD7AFF">
              <w:rPr>
                <w:rStyle w:val="Lienhypertexte"/>
                <w:rFonts w:eastAsiaTheme="majorEastAsia"/>
                <w:i/>
                <w:iCs/>
                <w:noProof/>
              </w:rPr>
              <w:t xml:space="preserve"> Crataegus oxyacantha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_Toc527829872 \h </w:instrText>
            </w:r>
            <w:r>
              <w:rPr>
                <w:noProof/>
                <w:webHidden/>
              </w:rPr>
            </w:r>
            <w:r>
              <w:rPr>
                <w:noProof/>
                <w:webHidden/>
              </w:rPr>
              <w:fldChar w:fldCharType="separate"/>
            </w:r>
            <w:r>
              <w:rPr>
                <w:noProof/>
                <w:webHidden/>
              </w:rPr>
              <w:t>27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3" w:history="1">
            <w:r w:rsidRPr="00BD7AFF">
              <w:rPr>
                <w:rStyle w:val="Lienhypertexte"/>
                <w:rFonts w:eastAsiaTheme="majorEastAsia"/>
                <w:noProof/>
              </w:rPr>
              <w:t>17</w:t>
            </w:r>
            <w:r>
              <w:rPr>
                <w:rFonts w:asciiTheme="minorHAnsi" w:eastAsiaTheme="minorEastAsia" w:hAnsiTheme="minorHAnsi" w:cstheme="minorBidi"/>
                <w:noProof/>
                <w:sz w:val="22"/>
                <w:szCs w:val="22"/>
              </w:rPr>
              <w:tab/>
            </w:r>
            <w:r w:rsidRPr="00BD7AFF">
              <w:rPr>
                <w:rStyle w:val="Lienhypertexte"/>
                <w:rFonts w:eastAsiaTheme="majorEastAsia"/>
                <w:noProof/>
              </w:rPr>
              <w:t>Aubépine ou noble épine, aubépine monogyne (épine blanche ?) (</w:t>
            </w:r>
            <w:r w:rsidRPr="00BD7AFF">
              <w:rPr>
                <w:rStyle w:val="Lienhypertexte"/>
                <w:rFonts w:eastAsiaTheme="majorEastAsia"/>
                <w:i/>
                <w:iCs/>
                <w:noProof/>
              </w:rPr>
              <w:t>Crataegus monogyna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_Toc527829873 \h </w:instrText>
            </w:r>
            <w:r>
              <w:rPr>
                <w:noProof/>
                <w:webHidden/>
              </w:rPr>
            </w:r>
            <w:r>
              <w:rPr>
                <w:noProof/>
                <w:webHidden/>
              </w:rPr>
              <w:fldChar w:fldCharType="separate"/>
            </w:r>
            <w:r>
              <w:rPr>
                <w:noProof/>
                <w:webHidden/>
              </w:rPr>
              <w:t>28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4" w:history="1">
            <w:r w:rsidRPr="00BD7AFF">
              <w:rPr>
                <w:rStyle w:val="Lienhypertexte"/>
                <w:rFonts w:eastAsiaTheme="majorEastAsia"/>
                <w:noProof/>
              </w:rPr>
              <w:t>18</w:t>
            </w:r>
            <w:r>
              <w:rPr>
                <w:rFonts w:asciiTheme="minorHAnsi" w:eastAsiaTheme="minorEastAsia" w:hAnsiTheme="minorHAnsi" w:cstheme="minorBidi"/>
                <w:noProof/>
                <w:sz w:val="22"/>
                <w:szCs w:val="22"/>
              </w:rPr>
              <w:tab/>
            </w:r>
            <w:r w:rsidRPr="00BD7AFF">
              <w:rPr>
                <w:rStyle w:val="Lienhypertexte"/>
                <w:rFonts w:eastAsiaTheme="majorEastAsia"/>
                <w:noProof/>
              </w:rPr>
              <w:t>Rosier des Chiens, Rosier des haies ou Églantier, Églantier des chiens, rosier sauvage (</w:t>
            </w:r>
            <w:r w:rsidRPr="00BD7AFF">
              <w:rPr>
                <w:rStyle w:val="Lienhypertexte"/>
                <w:rFonts w:eastAsiaTheme="majorEastAsia"/>
                <w:i/>
                <w:iCs/>
                <w:noProof/>
              </w:rPr>
              <w:t>Rosa Canina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_Toc527829874 \h </w:instrText>
            </w:r>
            <w:r>
              <w:rPr>
                <w:noProof/>
                <w:webHidden/>
              </w:rPr>
            </w:r>
            <w:r>
              <w:rPr>
                <w:noProof/>
                <w:webHidden/>
              </w:rPr>
              <w:fldChar w:fldCharType="separate"/>
            </w:r>
            <w:r>
              <w:rPr>
                <w:noProof/>
                <w:webHidden/>
              </w:rPr>
              <w:t>30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5" w:history="1">
            <w:r w:rsidRPr="00BD7AFF">
              <w:rPr>
                <w:rStyle w:val="Lienhypertexte"/>
                <w:rFonts w:eastAsiaTheme="majorEastAsia"/>
                <w:noProof/>
              </w:rPr>
              <w:t>19</w:t>
            </w:r>
            <w:r>
              <w:rPr>
                <w:rFonts w:asciiTheme="minorHAnsi" w:eastAsiaTheme="minorEastAsia" w:hAnsiTheme="minorHAnsi" w:cstheme="minorBidi"/>
                <w:noProof/>
                <w:sz w:val="22"/>
                <w:szCs w:val="22"/>
              </w:rPr>
              <w:tab/>
            </w:r>
            <w:r w:rsidRPr="00BD7AFF">
              <w:rPr>
                <w:rStyle w:val="Lienhypertexte"/>
                <w:rFonts w:eastAsiaTheme="majorEastAsia"/>
                <w:noProof/>
              </w:rPr>
              <w:t>Églantier couleur de rouille, Rosier à odeur de pomme ou Rosier rouillé (</w:t>
            </w:r>
            <w:r w:rsidRPr="00BD7AFF">
              <w:rPr>
                <w:rStyle w:val="Lienhypertexte"/>
                <w:rFonts w:eastAsiaTheme="majorEastAsia"/>
                <w:i/>
                <w:iCs/>
                <w:noProof/>
              </w:rPr>
              <w:t>Rosa rubiginosa</w:t>
            </w:r>
            <w:r w:rsidRPr="00BD7AFF">
              <w:rPr>
                <w:rStyle w:val="Lienhypertexte"/>
                <w:rFonts w:eastAsiaTheme="majorEastAsia"/>
                <w:noProof/>
              </w:rPr>
              <w:t>) (</w:t>
            </w:r>
            <w:r w:rsidRPr="00BD7AFF">
              <w:rPr>
                <w:rStyle w:val="Lienhypertexte"/>
                <w:rFonts w:eastAsiaTheme="majorEastAsia"/>
                <w:i/>
                <w:iCs/>
                <w:noProof/>
              </w:rPr>
              <w:t>Famille des Rosaceae</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_Toc527829875 \h </w:instrText>
            </w:r>
            <w:r>
              <w:rPr>
                <w:noProof/>
                <w:webHidden/>
              </w:rPr>
            </w:r>
            <w:r>
              <w:rPr>
                <w:noProof/>
                <w:webHidden/>
              </w:rPr>
              <w:fldChar w:fldCharType="separate"/>
            </w:r>
            <w:r>
              <w:rPr>
                <w:noProof/>
                <w:webHidden/>
              </w:rPr>
              <w:t>31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6" w:history="1">
            <w:r w:rsidRPr="00BD7AFF">
              <w:rPr>
                <w:rStyle w:val="Lienhypertexte"/>
                <w:rFonts w:eastAsiaTheme="majorEastAsia"/>
                <w:noProof/>
              </w:rPr>
              <w:t>20</w:t>
            </w:r>
            <w:r>
              <w:rPr>
                <w:rFonts w:asciiTheme="minorHAnsi" w:eastAsiaTheme="minorEastAsia" w:hAnsiTheme="minorHAnsi" w:cstheme="minorBidi"/>
                <w:noProof/>
                <w:sz w:val="22"/>
                <w:szCs w:val="22"/>
              </w:rPr>
              <w:tab/>
            </w:r>
            <w:r w:rsidRPr="00BD7AFF">
              <w:rPr>
                <w:rStyle w:val="Lienhypertexte"/>
                <w:rFonts w:eastAsiaTheme="majorEastAsia"/>
                <w:noProof/>
              </w:rPr>
              <w:t>Rosier des marais (Rosa palustris)</w:t>
            </w:r>
            <w:r>
              <w:rPr>
                <w:noProof/>
                <w:webHidden/>
              </w:rPr>
              <w:tab/>
            </w:r>
            <w:r>
              <w:rPr>
                <w:noProof/>
                <w:webHidden/>
              </w:rPr>
              <w:fldChar w:fldCharType="begin"/>
            </w:r>
            <w:r>
              <w:rPr>
                <w:noProof/>
                <w:webHidden/>
              </w:rPr>
              <w:instrText xml:space="preserve"> PAGEREF _Toc527829876 \h </w:instrText>
            </w:r>
            <w:r>
              <w:rPr>
                <w:noProof/>
                <w:webHidden/>
              </w:rPr>
            </w:r>
            <w:r>
              <w:rPr>
                <w:noProof/>
                <w:webHidden/>
              </w:rPr>
              <w:fldChar w:fldCharType="separate"/>
            </w:r>
            <w:r>
              <w:rPr>
                <w:noProof/>
                <w:webHidden/>
              </w:rPr>
              <w:t>32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7" w:history="1">
            <w:r w:rsidRPr="00BD7AFF">
              <w:rPr>
                <w:rStyle w:val="Lienhypertexte"/>
                <w:rFonts w:eastAsiaTheme="majorEastAsia"/>
                <w:noProof/>
              </w:rPr>
              <w:t>21</w:t>
            </w:r>
            <w:r>
              <w:rPr>
                <w:rFonts w:asciiTheme="minorHAnsi" w:eastAsiaTheme="minorEastAsia" w:hAnsiTheme="minorHAnsi" w:cstheme="minorBidi"/>
                <w:noProof/>
                <w:sz w:val="22"/>
                <w:szCs w:val="22"/>
              </w:rPr>
              <w:tab/>
            </w:r>
            <w:r w:rsidRPr="00BD7AFF">
              <w:rPr>
                <w:rStyle w:val="Lienhypertexte"/>
                <w:rFonts w:eastAsiaTheme="majorEastAsia"/>
                <w:noProof/>
              </w:rPr>
              <w:t>Rosier rugueux ou rosier du Japon (</w:t>
            </w:r>
            <w:r w:rsidRPr="00BD7AFF">
              <w:rPr>
                <w:rStyle w:val="Lienhypertexte"/>
                <w:rFonts w:eastAsiaTheme="majorEastAsia"/>
                <w:i/>
                <w:iCs/>
                <w:noProof/>
              </w:rPr>
              <w:t>Rosa rugosa</w:t>
            </w:r>
            <w:r w:rsidRPr="00BD7AFF">
              <w:rPr>
                <w:rStyle w:val="Lienhypertexte"/>
                <w:rFonts w:eastAsiaTheme="majorEastAsia"/>
                <w:noProof/>
              </w:rPr>
              <w:t>) (</w:t>
            </w:r>
            <w:r w:rsidRPr="00BD7AFF">
              <w:rPr>
                <w:rStyle w:val="Lienhypertexte"/>
                <w:rFonts w:eastAsiaTheme="majorEastAsia"/>
                <w:i/>
                <w:iCs/>
                <w:noProof/>
              </w:rPr>
              <w:t>Famille des Rosaceae</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_Toc527829877 \h </w:instrText>
            </w:r>
            <w:r>
              <w:rPr>
                <w:noProof/>
                <w:webHidden/>
              </w:rPr>
            </w:r>
            <w:r>
              <w:rPr>
                <w:noProof/>
                <w:webHidden/>
              </w:rPr>
              <w:fldChar w:fldCharType="separate"/>
            </w:r>
            <w:r>
              <w:rPr>
                <w:noProof/>
                <w:webHidden/>
              </w:rPr>
              <w:t>33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8" w:history="1">
            <w:r w:rsidRPr="00BD7AFF">
              <w:rPr>
                <w:rStyle w:val="Lienhypertexte"/>
                <w:rFonts w:eastAsiaTheme="majorEastAsia"/>
                <w:noProof/>
              </w:rPr>
              <w:t>22</w:t>
            </w:r>
            <w:r>
              <w:rPr>
                <w:rFonts w:asciiTheme="minorHAnsi" w:eastAsiaTheme="minorEastAsia" w:hAnsiTheme="minorHAnsi" w:cstheme="minorBidi"/>
                <w:noProof/>
                <w:sz w:val="22"/>
                <w:szCs w:val="22"/>
              </w:rPr>
              <w:tab/>
            </w:r>
            <w:r w:rsidRPr="00BD7AFF">
              <w:rPr>
                <w:rStyle w:val="Lienhypertexte"/>
                <w:rFonts w:eastAsiaTheme="majorEastAsia"/>
                <w:noProof/>
              </w:rPr>
              <w:t>Berbéris (genre)</w:t>
            </w:r>
            <w:r>
              <w:rPr>
                <w:noProof/>
                <w:webHidden/>
              </w:rPr>
              <w:tab/>
            </w:r>
            <w:r>
              <w:rPr>
                <w:noProof/>
                <w:webHidden/>
              </w:rPr>
              <w:fldChar w:fldCharType="begin"/>
            </w:r>
            <w:r>
              <w:rPr>
                <w:noProof/>
                <w:webHidden/>
              </w:rPr>
              <w:instrText xml:space="preserve"> PAGEREF _Toc527829878 \h </w:instrText>
            </w:r>
            <w:r>
              <w:rPr>
                <w:noProof/>
                <w:webHidden/>
              </w:rPr>
            </w:r>
            <w:r>
              <w:rPr>
                <w:noProof/>
                <w:webHidden/>
              </w:rPr>
              <w:fldChar w:fldCharType="separate"/>
            </w:r>
            <w:r>
              <w:rPr>
                <w:noProof/>
                <w:webHidden/>
              </w:rPr>
              <w:t>35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79" w:history="1">
            <w:r w:rsidRPr="00BD7AFF">
              <w:rPr>
                <w:rStyle w:val="Lienhypertexte"/>
                <w:rFonts w:eastAsiaTheme="majorEastAsia"/>
                <w:noProof/>
              </w:rPr>
              <w:t>23</w:t>
            </w:r>
            <w:r>
              <w:rPr>
                <w:rFonts w:asciiTheme="minorHAnsi" w:eastAsiaTheme="minorEastAsia" w:hAnsiTheme="minorHAnsi" w:cstheme="minorBidi"/>
                <w:noProof/>
                <w:sz w:val="22"/>
                <w:szCs w:val="22"/>
              </w:rPr>
              <w:tab/>
            </w:r>
            <w:r w:rsidRPr="00BD7AFF">
              <w:rPr>
                <w:rStyle w:val="Lienhypertexte"/>
                <w:rFonts w:eastAsiaTheme="majorEastAsia"/>
                <w:noProof/>
              </w:rPr>
              <w:t>Berbéris à feuilles étroites ou épine-vinette à feuilles étroites (</w:t>
            </w:r>
            <w:r w:rsidRPr="00BD7AFF">
              <w:rPr>
                <w:rStyle w:val="Lienhypertexte"/>
                <w:rFonts w:eastAsiaTheme="majorEastAsia"/>
                <w:i/>
                <w:iCs/>
                <w:noProof/>
              </w:rPr>
              <w:t>Berberis x stenophylla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_Toc527829879 \h </w:instrText>
            </w:r>
            <w:r>
              <w:rPr>
                <w:noProof/>
                <w:webHidden/>
              </w:rPr>
            </w:r>
            <w:r>
              <w:rPr>
                <w:noProof/>
                <w:webHidden/>
              </w:rPr>
              <w:fldChar w:fldCharType="separate"/>
            </w:r>
            <w:r>
              <w:rPr>
                <w:noProof/>
                <w:webHidden/>
              </w:rPr>
              <w:t>36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0" w:history="1">
            <w:r w:rsidRPr="00BD7AFF">
              <w:rPr>
                <w:rStyle w:val="Lienhypertexte"/>
                <w:rFonts w:eastAsiaTheme="majorEastAsia"/>
                <w:noProof/>
              </w:rPr>
              <w:t>24</w:t>
            </w:r>
            <w:r>
              <w:rPr>
                <w:rFonts w:asciiTheme="minorHAnsi" w:eastAsiaTheme="minorEastAsia" w:hAnsiTheme="minorHAnsi" w:cstheme="minorBidi"/>
                <w:noProof/>
                <w:sz w:val="22"/>
                <w:szCs w:val="22"/>
              </w:rPr>
              <w:tab/>
            </w:r>
            <w:r w:rsidRPr="00BD7AFF">
              <w:rPr>
                <w:rStyle w:val="Lienhypertexte"/>
                <w:rFonts w:eastAsiaTheme="majorEastAsia"/>
                <w:noProof/>
              </w:rPr>
              <w:t>Epine-vinette ou Berbéris de Juliana (</w:t>
            </w:r>
            <w:r w:rsidRPr="00BD7AFF">
              <w:rPr>
                <w:rStyle w:val="Lienhypertexte"/>
                <w:rFonts w:eastAsiaTheme="majorEastAsia"/>
                <w:i/>
                <w:iCs/>
                <w:noProof/>
              </w:rPr>
              <w:t>Berberis julianae</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_Toc527829880 \h </w:instrText>
            </w:r>
            <w:r>
              <w:rPr>
                <w:noProof/>
                <w:webHidden/>
              </w:rPr>
            </w:r>
            <w:r>
              <w:rPr>
                <w:noProof/>
                <w:webHidden/>
              </w:rPr>
              <w:fldChar w:fldCharType="separate"/>
            </w:r>
            <w:r>
              <w:rPr>
                <w:noProof/>
                <w:webHidden/>
              </w:rPr>
              <w:t>37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1" w:history="1">
            <w:r w:rsidRPr="00BD7AFF">
              <w:rPr>
                <w:rStyle w:val="Lienhypertexte"/>
                <w:rFonts w:eastAsiaTheme="majorEastAsia"/>
                <w:iCs/>
                <w:noProof/>
              </w:rPr>
              <w:t>25</w:t>
            </w:r>
            <w:r>
              <w:rPr>
                <w:rFonts w:asciiTheme="minorHAnsi" w:eastAsiaTheme="minorEastAsia" w:hAnsiTheme="minorHAnsi" w:cstheme="minorBidi"/>
                <w:noProof/>
                <w:sz w:val="22"/>
                <w:szCs w:val="22"/>
              </w:rPr>
              <w:tab/>
            </w:r>
            <w:r w:rsidRPr="00BD7AFF">
              <w:rPr>
                <w:rStyle w:val="Lienhypertexte"/>
                <w:rFonts w:eastAsiaTheme="majorEastAsia"/>
                <w:noProof/>
              </w:rPr>
              <w:t>Epine vinette de Thunberg - Vert (</w:t>
            </w:r>
            <w:r w:rsidRPr="00BD7AFF">
              <w:rPr>
                <w:rStyle w:val="Lienhypertexte"/>
                <w:rFonts w:eastAsiaTheme="majorEastAsia"/>
                <w:i/>
                <w:iCs/>
                <w:noProof/>
              </w:rPr>
              <w:t>Berberis thunbergii</w:t>
            </w:r>
            <w:r w:rsidRPr="00BD7AFF">
              <w:rPr>
                <w:rStyle w:val="Lienhypertexte"/>
                <w:rFonts w:eastAsiaTheme="majorEastAsia"/>
                <w:iCs/>
                <w:noProof/>
              </w:rPr>
              <w:t>)</w:t>
            </w:r>
            <w:r>
              <w:rPr>
                <w:noProof/>
                <w:webHidden/>
              </w:rPr>
              <w:tab/>
            </w:r>
            <w:r>
              <w:rPr>
                <w:noProof/>
                <w:webHidden/>
              </w:rPr>
              <w:fldChar w:fldCharType="begin"/>
            </w:r>
            <w:r>
              <w:rPr>
                <w:noProof/>
                <w:webHidden/>
              </w:rPr>
              <w:instrText xml:space="preserve"> PAGEREF _Toc527829881 \h </w:instrText>
            </w:r>
            <w:r>
              <w:rPr>
                <w:noProof/>
                <w:webHidden/>
              </w:rPr>
            </w:r>
            <w:r>
              <w:rPr>
                <w:noProof/>
                <w:webHidden/>
              </w:rPr>
              <w:fldChar w:fldCharType="separate"/>
            </w:r>
            <w:r>
              <w:rPr>
                <w:noProof/>
                <w:webHidden/>
              </w:rPr>
              <w:t>38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2" w:history="1">
            <w:r w:rsidRPr="00BD7AFF">
              <w:rPr>
                <w:rStyle w:val="Lienhypertexte"/>
                <w:rFonts w:eastAsiaTheme="majorEastAsia"/>
                <w:noProof/>
              </w:rPr>
              <w:t>26</w:t>
            </w:r>
            <w:r>
              <w:rPr>
                <w:rFonts w:asciiTheme="minorHAnsi" w:eastAsiaTheme="minorEastAsia" w:hAnsiTheme="minorHAnsi" w:cstheme="minorBidi"/>
                <w:noProof/>
                <w:sz w:val="22"/>
                <w:szCs w:val="22"/>
              </w:rPr>
              <w:tab/>
            </w:r>
            <w:r w:rsidRPr="00BD7AFF">
              <w:rPr>
                <w:rStyle w:val="Lienhypertexte"/>
                <w:rFonts w:eastAsiaTheme="majorEastAsia"/>
                <w:noProof/>
              </w:rPr>
              <w:t>Épine-vinette de Thunberg pourpre (</w:t>
            </w:r>
            <w:r w:rsidRPr="00BD7AFF">
              <w:rPr>
                <w:rStyle w:val="Lienhypertexte"/>
                <w:rFonts w:eastAsiaTheme="majorEastAsia"/>
                <w:i/>
                <w:noProof/>
              </w:rPr>
              <w:t>Berberis thunbergii</w:t>
            </w:r>
            <w:r w:rsidRPr="00BD7AFF">
              <w:rPr>
                <w:rStyle w:val="Lienhypertexte"/>
                <w:rFonts w:eastAsiaTheme="majorEastAsia"/>
                <w:noProof/>
              </w:rPr>
              <w:t xml:space="preserve"> ‘atropurpurea’, </w:t>
            </w:r>
            <w:r w:rsidRPr="00BD7AFF">
              <w:rPr>
                <w:rStyle w:val="Lienhypertexte"/>
                <w:rFonts w:eastAsiaTheme="majorEastAsia"/>
                <w:i/>
                <w:noProof/>
              </w:rPr>
              <w:t>Berberis thumbergii</w:t>
            </w:r>
            <w:r w:rsidRPr="00BD7AFF">
              <w:rPr>
                <w:rStyle w:val="Lienhypertexte"/>
                <w:rFonts w:eastAsiaTheme="majorEastAsia"/>
                <w:noProof/>
              </w:rPr>
              <w:t xml:space="preserve"> 'Red Rocket’)</w:t>
            </w:r>
            <w:r>
              <w:rPr>
                <w:noProof/>
                <w:webHidden/>
              </w:rPr>
              <w:tab/>
            </w:r>
            <w:r>
              <w:rPr>
                <w:noProof/>
                <w:webHidden/>
              </w:rPr>
              <w:fldChar w:fldCharType="begin"/>
            </w:r>
            <w:r>
              <w:rPr>
                <w:noProof/>
                <w:webHidden/>
              </w:rPr>
              <w:instrText xml:space="preserve"> PAGEREF _Toc527829882 \h </w:instrText>
            </w:r>
            <w:r>
              <w:rPr>
                <w:noProof/>
                <w:webHidden/>
              </w:rPr>
            </w:r>
            <w:r>
              <w:rPr>
                <w:noProof/>
                <w:webHidden/>
              </w:rPr>
              <w:fldChar w:fldCharType="separate"/>
            </w:r>
            <w:r>
              <w:rPr>
                <w:noProof/>
                <w:webHidden/>
              </w:rPr>
              <w:t>39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3" w:history="1">
            <w:r w:rsidRPr="00BD7AFF">
              <w:rPr>
                <w:rStyle w:val="Lienhypertexte"/>
                <w:rFonts w:eastAsiaTheme="majorEastAsia"/>
                <w:noProof/>
              </w:rPr>
              <w:t>27</w:t>
            </w:r>
            <w:r>
              <w:rPr>
                <w:rFonts w:asciiTheme="minorHAnsi" w:eastAsiaTheme="minorEastAsia" w:hAnsiTheme="minorHAnsi" w:cstheme="minorBidi"/>
                <w:noProof/>
                <w:sz w:val="22"/>
                <w:szCs w:val="22"/>
              </w:rPr>
              <w:tab/>
            </w:r>
            <w:r w:rsidRPr="00BD7AFF">
              <w:rPr>
                <w:rStyle w:val="Lienhypertexte"/>
                <w:rFonts w:eastAsiaTheme="majorEastAsia"/>
                <w:noProof/>
              </w:rPr>
              <w:t>Epine-vinette ou vinettier (</w:t>
            </w:r>
            <w:r w:rsidRPr="00BD7AFF">
              <w:rPr>
                <w:rStyle w:val="Lienhypertexte"/>
                <w:rFonts w:eastAsiaTheme="majorEastAsia"/>
                <w:i/>
                <w:iCs/>
                <w:noProof/>
              </w:rPr>
              <w:t>Berberis vulgaris</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_Toc527829883 \h </w:instrText>
            </w:r>
            <w:r>
              <w:rPr>
                <w:noProof/>
                <w:webHidden/>
              </w:rPr>
            </w:r>
            <w:r>
              <w:rPr>
                <w:noProof/>
                <w:webHidden/>
              </w:rPr>
              <w:fldChar w:fldCharType="separate"/>
            </w:r>
            <w:r>
              <w:rPr>
                <w:noProof/>
                <w:webHidden/>
              </w:rPr>
              <w:t>40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4" w:history="1">
            <w:r w:rsidRPr="00BD7AFF">
              <w:rPr>
                <w:rStyle w:val="Lienhypertexte"/>
                <w:rFonts w:eastAsiaTheme="majorEastAsia"/>
                <w:noProof/>
              </w:rPr>
              <w:t>28</w:t>
            </w:r>
            <w:r>
              <w:rPr>
                <w:rFonts w:asciiTheme="minorHAnsi" w:eastAsiaTheme="minorEastAsia" w:hAnsiTheme="minorHAnsi" w:cstheme="minorBidi"/>
                <w:noProof/>
                <w:sz w:val="22"/>
                <w:szCs w:val="22"/>
              </w:rPr>
              <w:tab/>
            </w:r>
            <w:r w:rsidRPr="00BD7AFF">
              <w:rPr>
                <w:rStyle w:val="Lienhypertexte"/>
                <w:rFonts w:eastAsiaTheme="majorEastAsia"/>
                <w:i/>
                <w:noProof/>
              </w:rPr>
              <w:t>Eleagnus</w:t>
            </w:r>
            <w:r w:rsidRPr="00BD7AFF">
              <w:rPr>
                <w:rStyle w:val="Lienhypertexte"/>
                <w:rFonts w:eastAsiaTheme="majorEastAsia"/>
                <w:noProof/>
              </w:rPr>
              <w:t xml:space="preserve"> (genre)</w:t>
            </w:r>
            <w:r>
              <w:rPr>
                <w:noProof/>
                <w:webHidden/>
              </w:rPr>
              <w:tab/>
            </w:r>
            <w:r>
              <w:rPr>
                <w:noProof/>
                <w:webHidden/>
              </w:rPr>
              <w:fldChar w:fldCharType="begin"/>
            </w:r>
            <w:r>
              <w:rPr>
                <w:noProof/>
                <w:webHidden/>
              </w:rPr>
              <w:instrText xml:space="preserve"> PAGEREF _Toc527829884 \h </w:instrText>
            </w:r>
            <w:r>
              <w:rPr>
                <w:noProof/>
                <w:webHidden/>
              </w:rPr>
            </w:r>
            <w:r>
              <w:rPr>
                <w:noProof/>
                <w:webHidden/>
              </w:rPr>
              <w:fldChar w:fldCharType="separate"/>
            </w:r>
            <w:r>
              <w:rPr>
                <w:noProof/>
                <w:webHidden/>
              </w:rPr>
              <w:t>41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5" w:history="1">
            <w:r w:rsidRPr="00BD7AFF">
              <w:rPr>
                <w:rStyle w:val="Lienhypertexte"/>
                <w:rFonts w:eastAsiaTheme="majorEastAsia"/>
                <w:noProof/>
              </w:rPr>
              <w:t>29</w:t>
            </w:r>
            <w:r>
              <w:rPr>
                <w:rFonts w:asciiTheme="minorHAnsi" w:eastAsiaTheme="minorEastAsia" w:hAnsiTheme="minorHAnsi" w:cstheme="minorBidi"/>
                <w:noProof/>
                <w:sz w:val="22"/>
                <w:szCs w:val="22"/>
              </w:rPr>
              <w:tab/>
            </w:r>
            <w:r w:rsidRPr="00BD7AFF">
              <w:rPr>
                <w:rStyle w:val="Lienhypertexte"/>
                <w:rFonts w:eastAsiaTheme="majorEastAsia"/>
                <w:noProof/>
              </w:rPr>
              <w:t>Olivier de bohême (</w:t>
            </w:r>
            <w:r w:rsidRPr="00BD7AFF">
              <w:rPr>
                <w:rStyle w:val="Lienhypertexte"/>
                <w:rFonts w:eastAsiaTheme="majorEastAsia"/>
                <w:i/>
                <w:noProof/>
              </w:rPr>
              <w:t>Elaeagnus angustifolia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_Toc527829885 \h </w:instrText>
            </w:r>
            <w:r>
              <w:rPr>
                <w:noProof/>
                <w:webHidden/>
              </w:rPr>
            </w:r>
            <w:r>
              <w:rPr>
                <w:noProof/>
                <w:webHidden/>
              </w:rPr>
              <w:fldChar w:fldCharType="separate"/>
            </w:r>
            <w:r>
              <w:rPr>
                <w:noProof/>
                <w:webHidden/>
              </w:rPr>
              <w:t>43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6" w:history="1">
            <w:r w:rsidRPr="00BD7AFF">
              <w:rPr>
                <w:rStyle w:val="Lienhypertexte"/>
                <w:rFonts w:eastAsiaTheme="majorEastAsia"/>
                <w:noProof/>
              </w:rPr>
              <w:t>30</w:t>
            </w:r>
            <w:r>
              <w:rPr>
                <w:rFonts w:asciiTheme="minorHAnsi" w:eastAsiaTheme="minorEastAsia" w:hAnsiTheme="minorHAnsi" w:cstheme="minorBidi"/>
                <w:noProof/>
                <w:sz w:val="22"/>
                <w:szCs w:val="22"/>
              </w:rPr>
              <w:tab/>
            </w:r>
            <w:r w:rsidRPr="00BD7AFF">
              <w:rPr>
                <w:rStyle w:val="Lienhypertexte"/>
                <w:rFonts w:eastAsiaTheme="majorEastAsia"/>
                <w:noProof/>
              </w:rPr>
              <w:t>Chalef épineux ou piquant _ Silverthorn ou Thorny olive (</w:t>
            </w:r>
            <w:r w:rsidRPr="00BD7AFF">
              <w:rPr>
                <w:rStyle w:val="Lienhypertexte"/>
                <w:rFonts w:eastAsiaTheme="majorEastAsia"/>
                <w:i/>
                <w:noProof/>
              </w:rPr>
              <w:t>Elaeagnus pungens</w:t>
            </w:r>
            <w:r w:rsidRPr="00BD7AFF">
              <w:rPr>
                <w:rStyle w:val="Lienhypertexte"/>
                <w:rFonts w:eastAsiaTheme="majorEastAsia"/>
                <w:noProof/>
              </w:rPr>
              <w:t xml:space="preserve"> ‘Maculata’ ou </w:t>
            </w:r>
            <w:r w:rsidRPr="00BD7AFF">
              <w:rPr>
                <w:rStyle w:val="Lienhypertexte"/>
                <w:rFonts w:eastAsiaTheme="majorEastAsia"/>
                <w:i/>
                <w:noProof/>
              </w:rPr>
              <w:t>Elaeagnus pungens</w:t>
            </w:r>
            <w:r w:rsidRPr="00BD7AFF">
              <w:rPr>
                <w:rStyle w:val="Lienhypertexte"/>
                <w:rFonts w:eastAsiaTheme="majorEastAsia"/>
                <w:noProof/>
              </w:rPr>
              <w:t xml:space="preserve"> var ‘simonii’)</w:t>
            </w:r>
            <w:r>
              <w:rPr>
                <w:noProof/>
                <w:webHidden/>
              </w:rPr>
              <w:tab/>
            </w:r>
            <w:r>
              <w:rPr>
                <w:noProof/>
                <w:webHidden/>
              </w:rPr>
              <w:fldChar w:fldCharType="begin"/>
            </w:r>
            <w:r>
              <w:rPr>
                <w:noProof/>
                <w:webHidden/>
              </w:rPr>
              <w:instrText xml:space="preserve"> PAGEREF _Toc527829886 \h </w:instrText>
            </w:r>
            <w:r>
              <w:rPr>
                <w:noProof/>
                <w:webHidden/>
              </w:rPr>
            </w:r>
            <w:r>
              <w:rPr>
                <w:noProof/>
                <w:webHidden/>
              </w:rPr>
              <w:fldChar w:fldCharType="separate"/>
            </w:r>
            <w:r>
              <w:rPr>
                <w:noProof/>
                <w:webHidden/>
              </w:rPr>
              <w:t>44</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7" w:history="1">
            <w:r w:rsidRPr="00BD7AFF">
              <w:rPr>
                <w:rStyle w:val="Lienhypertexte"/>
                <w:rFonts w:eastAsiaTheme="majorEastAsia"/>
                <w:noProof/>
              </w:rPr>
              <w:t>31</w:t>
            </w:r>
            <w:r>
              <w:rPr>
                <w:rFonts w:asciiTheme="minorHAnsi" w:eastAsiaTheme="minorEastAsia" w:hAnsiTheme="minorHAnsi" w:cstheme="minorBidi"/>
                <w:noProof/>
                <w:sz w:val="22"/>
                <w:szCs w:val="22"/>
              </w:rPr>
              <w:tab/>
            </w:r>
            <w:r w:rsidRPr="00BD7AFF">
              <w:rPr>
                <w:rStyle w:val="Lienhypertexte"/>
                <w:rFonts w:eastAsiaTheme="majorEastAsia"/>
                <w:noProof/>
              </w:rPr>
              <w:t>Oléastre à Ombelles - Autumn Olive, umbellata oleaster, Japanese silverberry (</w:t>
            </w:r>
            <w:r w:rsidRPr="00BD7AFF">
              <w:rPr>
                <w:rStyle w:val="Lienhypertexte"/>
                <w:rFonts w:eastAsiaTheme="majorEastAsia"/>
                <w:i/>
                <w:iCs/>
                <w:noProof/>
              </w:rPr>
              <w:t xml:space="preserve">Elaeagnus </w:t>
            </w:r>
            <w:r w:rsidRPr="00BD7AFF">
              <w:rPr>
                <w:rStyle w:val="Lienhypertexte"/>
                <w:rFonts w:eastAsiaTheme="majorEastAsia"/>
                <w:i/>
                <w:iCs/>
                <w:noProof/>
                <w:lang w:val="la-Latn"/>
              </w:rPr>
              <w:t>umbellata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_Toc527829887 \h </w:instrText>
            </w:r>
            <w:r>
              <w:rPr>
                <w:noProof/>
                <w:webHidden/>
              </w:rPr>
            </w:r>
            <w:r>
              <w:rPr>
                <w:noProof/>
                <w:webHidden/>
              </w:rPr>
              <w:fldChar w:fldCharType="separate"/>
            </w:r>
            <w:r>
              <w:rPr>
                <w:noProof/>
                <w:webHidden/>
              </w:rPr>
              <w:t>45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8" w:history="1">
            <w:r w:rsidRPr="00BD7AFF">
              <w:rPr>
                <w:rStyle w:val="Lienhypertexte"/>
                <w:rFonts w:eastAsia="+mn-ea"/>
                <w:noProof/>
              </w:rPr>
              <w:t>32</w:t>
            </w:r>
            <w:r>
              <w:rPr>
                <w:rFonts w:asciiTheme="minorHAnsi" w:eastAsiaTheme="minorEastAsia" w:hAnsiTheme="minorHAnsi" w:cstheme="minorBidi"/>
                <w:noProof/>
                <w:sz w:val="22"/>
                <w:szCs w:val="22"/>
              </w:rPr>
              <w:tab/>
            </w:r>
            <w:r w:rsidRPr="00BD7AFF">
              <w:rPr>
                <w:rStyle w:val="Lienhypertexte"/>
                <w:rFonts w:eastAsia="+mn-ea"/>
                <w:noProof/>
              </w:rPr>
              <w:t>Chêne vert ou Yeuse (</w:t>
            </w:r>
            <w:r w:rsidRPr="00BD7AFF">
              <w:rPr>
                <w:rStyle w:val="Lienhypertexte"/>
                <w:rFonts w:eastAsia="+mn-ea"/>
                <w:i/>
                <w:iCs/>
                <w:noProof/>
              </w:rPr>
              <w:t>Quercus ilex</w:t>
            </w:r>
            <w:r w:rsidRPr="00BD7AFF">
              <w:rPr>
                <w:rStyle w:val="Lienhypertexte"/>
                <w:rFonts w:eastAsia="+mn-ea"/>
                <w:noProof/>
              </w:rPr>
              <w:t>)</w:t>
            </w:r>
            <w:r>
              <w:rPr>
                <w:noProof/>
                <w:webHidden/>
              </w:rPr>
              <w:tab/>
            </w:r>
            <w:r>
              <w:rPr>
                <w:noProof/>
                <w:webHidden/>
              </w:rPr>
              <w:fldChar w:fldCharType="begin"/>
            </w:r>
            <w:r>
              <w:rPr>
                <w:noProof/>
                <w:webHidden/>
              </w:rPr>
              <w:instrText xml:space="preserve"> PAGEREF _Toc527829888 \h </w:instrText>
            </w:r>
            <w:r>
              <w:rPr>
                <w:noProof/>
                <w:webHidden/>
              </w:rPr>
            </w:r>
            <w:r>
              <w:rPr>
                <w:noProof/>
                <w:webHidden/>
              </w:rPr>
              <w:fldChar w:fldCharType="separate"/>
            </w:r>
            <w:r>
              <w:rPr>
                <w:noProof/>
                <w:webHidden/>
              </w:rPr>
              <w:t>47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89" w:history="1">
            <w:r w:rsidRPr="00BD7AFF">
              <w:rPr>
                <w:rStyle w:val="Lienhypertexte"/>
                <w:rFonts w:eastAsia="+mn-ea"/>
                <w:noProof/>
              </w:rPr>
              <w:t>33</w:t>
            </w:r>
            <w:r>
              <w:rPr>
                <w:rFonts w:asciiTheme="minorHAnsi" w:eastAsiaTheme="minorEastAsia" w:hAnsiTheme="minorHAnsi" w:cstheme="minorBidi"/>
                <w:noProof/>
                <w:sz w:val="22"/>
                <w:szCs w:val="22"/>
              </w:rPr>
              <w:tab/>
            </w:r>
            <w:r w:rsidRPr="00BD7AFF">
              <w:rPr>
                <w:rStyle w:val="Lienhypertexte"/>
                <w:rFonts w:eastAsia="+mn-ea"/>
                <w:noProof/>
              </w:rPr>
              <w:t>Citronnier épineux ou Oranger trifolié – Japanese orange hardy (</w:t>
            </w:r>
            <w:r w:rsidRPr="00BD7AFF">
              <w:rPr>
                <w:rStyle w:val="Lienhypertexte"/>
                <w:rFonts w:eastAsia="+mn-ea"/>
                <w:i/>
                <w:iCs/>
                <w:noProof/>
              </w:rPr>
              <w:t>Poncirus trifoliate</w:t>
            </w:r>
            <w:r w:rsidRPr="00BD7AFF">
              <w:rPr>
                <w:rStyle w:val="Lienhypertexte"/>
                <w:rFonts w:eastAsia="+mn-ea"/>
                <w:noProof/>
              </w:rPr>
              <w:t>)</w:t>
            </w:r>
            <w:r>
              <w:rPr>
                <w:noProof/>
                <w:webHidden/>
              </w:rPr>
              <w:tab/>
            </w:r>
            <w:r>
              <w:rPr>
                <w:noProof/>
                <w:webHidden/>
              </w:rPr>
              <w:fldChar w:fldCharType="begin"/>
            </w:r>
            <w:r>
              <w:rPr>
                <w:noProof/>
                <w:webHidden/>
              </w:rPr>
              <w:instrText xml:space="preserve"> PAGEREF _Toc527829889 \h </w:instrText>
            </w:r>
            <w:r>
              <w:rPr>
                <w:noProof/>
                <w:webHidden/>
              </w:rPr>
            </w:r>
            <w:r>
              <w:rPr>
                <w:noProof/>
                <w:webHidden/>
              </w:rPr>
              <w:fldChar w:fldCharType="separate"/>
            </w:r>
            <w:r>
              <w:rPr>
                <w:noProof/>
                <w:webHidden/>
              </w:rPr>
              <w:t>48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0" w:history="1">
            <w:r w:rsidRPr="00BD7AFF">
              <w:rPr>
                <w:rStyle w:val="Lienhypertexte"/>
                <w:rFonts w:eastAsia="+mn-ea"/>
                <w:noProof/>
              </w:rPr>
              <w:t>34</w:t>
            </w:r>
            <w:r>
              <w:rPr>
                <w:rFonts w:asciiTheme="minorHAnsi" w:eastAsiaTheme="minorEastAsia" w:hAnsiTheme="minorHAnsi" w:cstheme="minorBidi"/>
                <w:noProof/>
                <w:sz w:val="22"/>
                <w:szCs w:val="22"/>
              </w:rPr>
              <w:tab/>
            </w:r>
            <w:r w:rsidRPr="00BD7AFF">
              <w:rPr>
                <w:rStyle w:val="Lienhypertexte"/>
                <w:rFonts w:eastAsia="+mn-ea"/>
                <w:noProof/>
              </w:rPr>
              <w:t>Cognassier du Japon à fleur ou Cognassier splendide (Chaenomeles x superba, Chaenomeles x superba 'Crimson and Gold’, Chaenomeles speciosa 'Fire Dance’)</w:t>
            </w:r>
            <w:r>
              <w:rPr>
                <w:noProof/>
                <w:webHidden/>
              </w:rPr>
              <w:tab/>
            </w:r>
            <w:r>
              <w:rPr>
                <w:noProof/>
                <w:webHidden/>
              </w:rPr>
              <w:fldChar w:fldCharType="begin"/>
            </w:r>
            <w:r>
              <w:rPr>
                <w:noProof/>
                <w:webHidden/>
              </w:rPr>
              <w:instrText xml:space="preserve"> PAGEREF _Toc527829890 \h </w:instrText>
            </w:r>
            <w:r>
              <w:rPr>
                <w:noProof/>
                <w:webHidden/>
              </w:rPr>
            </w:r>
            <w:r>
              <w:rPr>
                <w:noProof/>
                <w:webHidden/>
              </w:rPr>
              <w:fldChar w:fldCharType="separate"/>
            </w:r>
            <w:r>
              <w:rPr>
                <w:noProof/>
                <w:webHidden/>
              </w:rPr>
              <w:t>49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1" w:history="1">
            <w:r w:rsidRPr="00BD7AFF">
              <w:rPr>
                <w:rStyle w:val="Lienhypertexte"/>
                <w:rFonts w:eastAsia="+mn-ea"/>
                <w:noProof/>
              </w:rPr>
              <w:t>35</w:t>
            </w:r>
            <w:r>
              <w:rPr>
                <w:rFonts w:asciiTheme="minorHAnsi" w:eastAsiaTheme="minorEastAsia" w:hAnsiTheme="minorHAnsi" w:cstheme="minorBidi"/>
                <w:noProof/>
                <w:sz w:val="22"/>
                <w:szCs w:val="22"/>
              </w:rPr>
              <w:tab/>
            </w:r>
            <w:r w:rsidRPr="00BD7AFF">
              <w:rPr>
                <w:rStyle w:val="Lienhypertexte"/>
                <w:rFonts w:eastAsia="+mn-ea"/>
                <w:noProof/>
              </w:rPr>
              <w:t>Epine noire ou prunellier (</w:t>
            </w:r>
            <w:r w:rsidRPr="00BD7AFF">
              <w:rPr>
                <w:rStyle w:val="Lienhypertexte"/>
                <w:rFonts w:eastAsia="+mn-ea"/>
                <w:i/>
                <w:iCs/>
                <w:noProof/>
              </w:rPr>
              <w:t>Prunus spinosa</w:t>
            </w:r>
            <w:r w:rsidRPr="00BD7AFF">
              <w:rPr>
                <w:rStyle w:val="Lienhypertexte"/>
                <w:rFonts w:eastAsia="+mn-ea"/>
                <w:noProof/>
              </w:rPr>
              <w:t>)</w:t>
            </w:r>
            <w:r>
              <w:rPr>
                <w:noProof/>
                <w:webHidden/>
              </w:rPr>
              <w:tab/>
            </w:r>
            <w:r>
              <w:rPr>
                <w:noProof/>
                <w:webHidden/>
              </w:rPr>
              <w:fldChar w:fldCharType="begin"/>
            </w:r>
            <w:r>
              <w:rPr>
                <w:noProof/>
                <w:webHidden/>
              </w:rPr>
              <w:instrText xml:space="preserve"> PAGEREF _Toc527829891 \h </w:instrText>
            </w:r>
            <w:r>
              <w:rPr>
                <w:noProof/>
                <w:webHidden/>
              </w:rPr>
            </w:r>
            <w:r>
              <w:rPr>
                <w:noProof/>
                <w:webHidden/>
              </w:rPr>
              <w:fldChar w:fldCharType="separate"/>
            </w:r>
            <w:r>
              <w:rPr>
                <w:noProof/>
                <w:webHidden/>
              </w:rPr>
              <w:t>50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2" w:history="1">
            <w:r w:rsidRPr="00BD7AFF">
              <w:rPr>
                <w:rStyle w:val="Lienhypertexte"/>
                <w:rFonts w:eastAsia="+mn-ea"/>
                <w:noProof/>
              </w:rPr>
              <w:t>36</w:t>
            </w:r>
            <w:r>
              <w:rPr>
                <w:rFonts w:asciiTheme="minorHAnsi" w:eastAsiaTheme="minorEastAsia" w:hAnsiTheme="minorHAnsi" w:cstheme="minorBidi"/>
                <w:noProof/>
                <w:sz w:val="22"/>
                <w:szCs w:val="22"/>
              </w:rPr>
              <w:tab/>
            </w:r>
            <w:r w:rsidRPr="00BD7AFF">
              <w:rPr>
                <w:rStyle w:val="Lienhypertexte"/>
                <w:rFonts w:eastAsia="+mn-ea"/>
                <w:noProof/>
              </w:rPr>
              <w:t>Févier d’Amérique ou Carouge à miel ou Épine du Christ (</w:t>
            </w:r>
            <w:r w:rsidRPr="00BD7AFF">
              <w:rPr>
                <w:rStyle w:val="Lienhypertexte"/>
                <w:rFonts w:eastAsia="+mn-ea"/>
                <w:i/>
                <w:iCs/>
                <w:noProof/>
              </w:rPr>
              <w:t>Gleditsia triacanthos ferox</w:t>
            </w:r>
            <w:r w:rsidRPr="00BD7AFF">
              <w:rPr>
                <w:rStyle w:val="Lienhypertexte"/>
                <w:rFonts w:eastAsia="+mn-ea"/>
                <w:noProof/>
              </w:rPr>
              <w:t>)</w:t>
            </w:r>
            <w:r>
              <w:rPr>
                <w:noProof/>
                <w:webHidden/>
              </w:rPr>
              <w:tab/>
            </w:r>
            <w:r>
              <w:rPr>
                <w:noProof/>
                <w:webHidden/>
              </w:rPr>
              <w:fldChar w:fldCharType="begin"/>
            </w:r>
            <w:r>
              <w:rPr>
                <w:noProof/>
                <w:webHidden/>
              </w:rPr>
              <w:instrText xml:space="preserve"> PAGEREF _Toc527829892 \h </w:instrText>
            </w:r>
            <w:r>
              <w:rPr>
                <w:noProof/>
                <w:webHidden/>
              </w:rPr>
            </w:r>
            <w:r>
              <w:rPr>
                <w:noProof/>
                <w:webHidden/>
              </w:rPr>
              <w:fldChar w:fldCharType="separate"/>
            </w:r>
            <w:r>
              <w:rPr>
                <w:noProof/>
                <w:webHidden/>
              </w:rPr>
              <w:t>52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3" w:history="1">
            <w:r w:rsidRPr="00BD7AFF">
              <w:rPr>
                <w:rStyle w:val="Lienhypertexte"/>
                <w:rFonts w:eastAsiaTheme="majorEastAsia"/>
                <w:i/>
                <w:iCs/>
                <w:noProof/>
              </w:rPr>
              <w:t>37</w:t>
            </w:r>
            <w:r>
              <w:rPr>
                <w:rFonts w:asciiTheme="minorHAnsi" w:eastAsiaTheme="minorEastAsia" w:hAnsiTheme="minorHAnsi" w:cstheme="minorBidi"/>
                <w:noProof/>
                <w:sz w:val="22"/>
                <w:szCs w:val="22"/>
              </w:rPr>
              <w:tab/>
            </w:r>
            <w:r w:rsidRPr="00BD7AFF">
              <w:rPr>
                <w:rStyle w:val="Lienhypertexte"/>
                <w:rFonts w:eastAsiaTheme="majorEastAsia"/>
                <w:noProof/>
              </w:rPr>
              <w:t xml:space="preserve">Oranger des Osages ou Maclure épineux - Osage orange </w:t>
            </w:r>
            <w:r w:rsidRPr="00BD7AFF">
              <w:rPr>
                <w:rStyle w:val="Lienhypertexte"/>
                <w:rFonts w:eastAsiaTheme="majorEastAsia"/>
                <w:i/>
                <w:iCs/>
                <w:noProof/>
              </w:rPr>
              <w:t>(Maclura pomifera)</w:t>
            </w:r>
            <w:r>
              <w:rPr>
                <w:noProof/>
                <w:webHidden/>
              </w:rPr>
              <w:tab/>
            </w:r>
            <w:r>
              <w:rPr>
                <w:noProof/>
                <w:webHidden/>
              </w:rPr>
              <w:fldChar w:fldCharType="begin"/>
            </w:r>
            <w:r>
              <w:rPr>
                <w:noProof/>
                <w:webHidden/>
              </w:rPr>
              <w:instrText xml:space="preserve"> PAGEREF _Toc527829893 \h </w:instrText>
            </w:r>
            <w:r>
              <w:rPr>
                <w:noProof/>
                <w:webHidden/>
              </w:rPr>
            </w:r>
            <w:r>
              <w:rPr>
                <w:noProof/>
                <w:webHidden/>
              </w:rPr>
              <w:fldChar w:fldCharType="separate"/>
            </w:r>
            <w:r>
              <w:rPr>
                <w:noProof/>
                <w:webHidden/>
              </w:rPr>
              <w:t>53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4" w:history="1">
            <w:r w:rsidRPr="00BD7AFF">
              <w:rPr>
                <w:rStyle w:val="Lienhypertexte"/>
                <w:rFonts w:eastAsiaTheme="majorEastAsia"/>
                <w:noProof/>
              </w:rPr>
              <w:t>38</w:t>
            </w:r>
            <w:r>
              <w:rPr>
                <w:rFonts w:asciiTheme="minorHAnsi" w:eastAsiaTheme="minorEastAsia" w:hAnsiTheme="minorHAnsi" w:cstheme="minorBidi"/>
                <w:noProof/>
                <w:sz w:val="22"/>
                <w:szCs w:val="22"/>
              </w:rPr>
              <w:tab/>
            </w:r>
            <w:r w:rsidRPr="00BD7AFF">
              <w:rPr>
                <w:rStyle w:val="Lienhypertexte"/>
                <w:rFonts w:eastAsiaTheme="majorEastAsia"/>
                <w:noProof/>
              </w:rPr>
              <w:t>Poirier épineux ou poirier à feuilles d'amandier ou faux-amandier (</w:t>
            </w:r>
            <w:r w:rsidRPr="00BD7AFF">
              <w:rPr>
                <w:rStyle w:val="Lienhypertexte"/>
                <w:rFonts w:eastAsiaTheme="majorEastAsia"/>
                <w:i/>
                <w:iCs/>
                <w:noProof/>
              </w:rPr>
              <w:t>Pyrus spinosa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_Toc527829894 \h </w:instrText>
            </w:r>
            <w:r>
              <w:rPr>
                <w:noProof/>
                <w:webHidden/>
              </w:rPr>
            </w:r>
            <w:r>
              <w:rPr>
                <w:noProof/>
                <w:webHidden/>
              </w:rPr>
              <w:fldChar w:fldCharType="separate"/>
            </w:r>
            <w:r>
              <w:rPr>
                <w:noProof/>
                <w:webHidden/>
              </w:rPr>
              <w:t>55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5" w:history="1">
            <w:r w:rsidRPr="00BD7AFF">
              <w:rPr>
                <w:rStyle w:val="Lienhypertexte"/>
                <w:rFonts w:eastAsiaTheme="majorEastAsia"/>
                <w:noProof/>
              </w:rPr>
              <w:t>39</w:t>
            </w:r>
            <w:r>
              <w:rPr>
                <w:rFonts w:asciiTheme="minorHAnsi" w:eastAsiaTheme="minorEastAsia" w:hAnsiTheme="minorHAnsi" w:cstheme="minorBidi"/>
                <w:noProof/>
                <w:sz w:val="22"/>
                <w:szCs w:val="22"/>
              </w:rPr>
              <w:tab/>
            </w:r>
            <w:r w:rsidRPr="00BD7AFF">
              <w:rPr>
                <w:rStyle w:val="Lienhypertexte"/>
                <w:rFonts w:eastAsiaTheme="majorEastAsia"/>
                <w:noProof/>
              </w:rPr>
              <w:t>Poirier de Chine (</w:t>
            </w:r>
            <w:r w:rsidRPr="00BD7AFF">
              <w:rPr>
                <w:rStyle w:val="Lienhypertexte"/>
                <w:rFonts w:eastAsiaTheme="majorEastAsia"/>
                <w:i/>
                <w:iCs/>
                <w:noProof/>
              </w:rPr>
              <w:t>Pyrus calleryana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_Toc527829895 \h </w:instrText>
            </w:r>
            <w:r>
              <w:rPr>
                <w:noProof/>
                <w:webHidden/>
              </w:rPr>
            </w:r>
            <w:r>
              <w:rPr>
                <w:noProof/>
                <w:webHidden/>
              </w:rPr>
              <w:fldChar w:fldCharType="separate"/>
            </w:r>
            <w:r>
              <w:rPr>
                <w:noProof/>
                <w:webHidden/>
              </w:rPr>
              <w:t>56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6" w:history="1">
            <w:r w:rsidRPr="00BD7AFF">
              <w:rPr>
                <w:rStyle w:val="Lienhypertexte"/>
                <w:rFonts w:eastAsiaTheme="majorEastAsia"/>
                <w:noProof/>
              </w:rPr>
              <w:t>40</w:t>
            </w:r>
            <w:r>
              <w:rPr>
                <w:rFonts w:asciiTheme="minorHAnsi" w:eastAsiaTheme="minorEastAsia" w:hAnsiTheme="minorHAnsi" w:cstheme="minorBidi"/>
                <w:noProof/>
                <w:sz w:val="22"/>
                <w:szCs w:val="22"/>
              </w:rPr>
              <w:tab/>
            </w:r>
            <w:r w:rsidRPr="00BD7AFF">
              <w:rPr>
                <w:rStyle w:val="Lienhypertexte"/>
                <w:rFonts w:eastAsiaTheme="majorEastAsia"/>
                <w:noProof/>
              </w:rPr>
              <w:t>Genêt d'Espagne (</w:t>
            </w:r>
            <w:r w:rsidRPr="00BD7AFF">
              <w:rPr>
                <w:rStyle w:val="Lienhypertexte"/>
                <w:rFonts w:eastAsiaTheme="majorEastAsia"/>
                <w:i/>
                <w:iCs/>
                <w:noProof/>
              </w:rPr>
              <w:t>Genista hispanica</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_Toc527829896 \h </w:instrText>
            </w:r>
            <w:r>
              <w:rPr>
                <w:noProof/>
                <w:webHidden/>
              </w:rPr>
            </w:r>
            <w:r>
              <w:rPr>
                <w:noProof/>
                <w:webHidden/>
              </w:rPr>
              <w:fldChar w:fldCharType="separate"/>
            </w:r>
            <w:r>
              <w:rPr>
                <w:noProof/>
                <w:webHidden/>
              </w:rPr>
              <w:t>57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7" w:history="1">
            <w:r w:rsidRPr="00BD7AFF">
              <w:rPr>
                <w:rStyle w:val="Lienhypertexte"/>
                <w:noProof/>
              </w:rPr>
              <w:t>41</w:t>
            </w:r>
            <w:r>
              <w:rPr>
                <w:rFonts w:asciiTheme="minorHAnsi" w:eastAsiaTheme="minorEastAsia" w:hAnsiTheme="minorHAnsi" w:cstheme="minorBidi"/>
                <w:noProof/>
                <w:sz w:val="22"/>
                <w:szCs w:val="22"/>
              </w:rPr>
              <w:tab/>
            </w:r>
            <w:r w:rsidRPr="00BD7AFF">
              <w:rPr>
                <w:rStyle w:val="Lienhypertexte"/>
                <w:noProof/>
              </w:rPr>
              <w:t>Genêt épineux, genêt scorpion ou épine-fleurie (</w:t>
            </w:r>
            <w:r w:rsidRPr="00BD7AFF">
              <w:rPr>
                <w:rStyle w:val="Lienhypertexte"/>
                <w:i/>
                <w:iCs/>
                <w:noProof/>
              </w:rPr>
              <w:t>Genista scorpius</w:t>
            </w:r>
            <w:r w:rsidRPr="00BD7AFF">
              <w:rPr>
                <w:rStyle w:val="Lienhypertexte"/>
                <w:noProof/>
              </w:rPr>
              <w:t>)</w:t>
            </w:r>
            <w:r>
              <w:rPr>
                <w:noProof/>
                <w:webHidden/>
              </w:rPr>
              <w:tab/>
            </w:r>
            <w:r>
              <w:rPr>
                <w:noProof/>
                <w:webHidden/>
              </w:rPr>
              <w:fldChar w:fldCharType="begin"/>
            </w:r>
            <w:r>
              <w:rPr>
                <w:noProof/>
                <w:webHidden/>
              </w:rPr>
              <w:instrText xml:space="preserve"> PAGEREF _Toc527829897 \h </w:instrText>
            </w:r>
            <w:r>
              <w:rPr>
                <w:noProof/>
                <w:webHidden/>
              </w:rPr>
            </w:r>
            <w:r>
              <w:rPr>
                <w:noProof/>
                <w:webHidden/>
              </w:rPr>
              <w:fldChar w:fldCharType="separate"/>
            </w:r>
            <w:r>
              <w:rPr>
                <w:noProof/>
                <w:webHidden/>
              </w:rPr>
              <w:t>59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8" w:history="1">
            <w:r w:rsidRPr="00BD7AFF">
              <w:rPr>
                <w:rStyle w:val="Lienhypertexte"/>
                <w:rFonts w:eastAsiaTheme="majorEastAsia"/>
                <w:noProof/>
              </w:rPr>
              <w:t>42</w:t>
            </w:r>
            <w:r>
              <w:rPr>
                <w:rFonts w:asciiTheme="minorHAnsi" w:eastAsiaTheme="minorEastAsia" w:hAnsiTheme="minorHAnsi" w:cstheme="minorBidi"/>
                <w:noProof/>
                <w:sz w:val="22"/>
                <w:szCs w:val="22"/>
              </w:rPr>
              <w:tab/>
            </w:r>
            <w:r w:rsidRPr="00BD7AFF">
              <w:rPr>
                <w:rStyle w:val="Lienhypertexte"/>
                <w:rFonts w:eastAsiaTheme="majorEastAsia"/>
                <w:noProof/>
              </w:rPr>
              <w:t>Genévrier commun ou Genièvre (</w:t>
            </w:r>
            <w:r w:rsidRPr="00BD7AFF">
              <w:rPr>
                <w:rStyle w:val="Lienhypertexte"/>
                <w:rFonts w:eastAsiaTheme="majorEastAsia"/>
                <w:i/>
                <w:iCs/>
                <w:noProof/>
              </w:rPr>
              <w:t>Juniperus communis</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_Toc527829898 \h </w:instrText>
            </w:r>
            <w:r>
              <w:rPr>
                <w:noProof/>
                <w:webHidden/>
              </w:rPr>
            </w:r>
            <w:r>
              <w:rPr>
                <w:noProof/>
                <w:webHidden/>
              </w:rPr>
              <w:fldChar w:fldCharType="separate"/>
            </w:r>
            <w:r>
              <w:rPr>
                <w:noProof/>
                <w:webHidden/>
              </w:rPr>
              <w:t>60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899" w:history="1">
            <w:r w:rsidRPr="00BD7AFF">
              <w:rPr>
                <w:rStyle w:val="Lienhypertexte"/>
                <w:rFonts w:eastAsia="+mn-ea"/>
                <w:noProof/>
              </w:rPr>
              <w:t>43</w:t>
            </w:r>
            <w:r>
              <w:rPr>
                <w:rFonts w:asciiTheme="minorHAnsi" w:eastAsiaTheme="minorEastAsia" w:hAnsiTheme="minorHAnsi" w:cstheme="minorBidi"/>
                <w:noProof/>
                <w:sz w:val="22"/>
                <w:szCs w:val="22"/>
              </w:rPr>
              <w:tab/>
            </w:r>
            <w:r w:rsidRPr="00BD7AFF">
              <w:rPr>
                <w:rStyle w:val="Lienhypertexte"/>
                <w:rFonts w:eastAsia="+mn-ea"/>
                <w:noProof/>
              </w:rPr>
              <w:t>Cade ou genévrier cade, cèdre piquant, oxycèdre, petit cèdre, genévrier oxycèdre (</w:t>
            </w:r>
            <w:r w:rsidRPr="00BD7AFF">
              <w:rPr>
                <w:rStyle w:val="Lienhypertexte"/>
                <w:rFonts w:eastAsia="+mn-ea"/>
                <w:i/>
                <w:iCs/>
                <w:noProof/>
              </w:rPr>
              <w:t>Juniperus oxycedrus</w:t>
            </w:r>
            <w:r w:rsidRPr="00BD7AFF">
              <w:rPr>
                <w:rStyle w:val="Lienhypertexte"/>
                <w:rFonts w:eastAsia="+mn-ea"/>
                <w:noProof/>
              </w:rPr>
              <w:t>)</w:t>
            </w:r>
            <w:r>
              <w:rPr>
                <w:noProof/>
                <w:webHidden/>
              </w:rPr>
              <w:tab/>
            </w:r>
            <w:r>
              <w:rPr>
                <w:noProof/>
                <w:webHidden/>
              </w:rPr>
              <w:fldChar w:fldCharType="begin"/>
            </w:r>
            <w:r>
              <w:rPr>
                <w:noProof/>
                <w:webHidden/>
              </w:rPr>
              <w:instrText xml:space="preserve"> PAGEREF _Toc527829899 \h </w:instrText>
            </w:r>
            <w:r>
              <w:rPr>
                <w:noProof/>
                <w:webHidden/>
              </w:rPr>
            </w:r>
            <w:r>
              <w:rPr>
                <w:noProof/>
                <w:webHidden/>
              </w:rPr>
              <w:fldChar w:fldCharType="separate"/>
            </w:r>
            <w:r>
              <w:rPr>
                <w:noProof/>
                <w:webHidden/>
              </w:rPr>
              <w:t>61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0" w:history="1">
            <w:r w:rsidRPr="00BD7AFF">
              <w:rPr>
                <w:rStyle w:val="Lienhypertexte"/>
                <w:rFonts w:eastAsiaTheme="majorEastAsia"/>
                <w:noProof/>
              </w:rPr>
              <w:t>44</w:t>
            </w:r>
            <w:r>
              <w:rPr>
                <w:rFonts w:asciiTheme="minorHAnsi" w:eastAsiaTheme="minorEastAsia" w:hAnsiTheme="minorHAnsi" w:cstheme="minorBidi"/>
                <w:noProof/>
                <w:sz w:val="22"/>
                <w:szCs w:val="22"/>
              </w:rPr>
              <w:tab/>
            </w:r>
            <w:r w:rsidRPr="00BD7AFF">
              <w:rPr>
                <w:rStyle w:val="Lienhypertexte"/>
                <w:rFonts w:eastAsiaTheme="majorEastAsia"/>
                <w:noProof/>
              </w:rPr>
              <w:t>Houx (Ilex aquifolium, Ilex aquifolium 'Alaska’, Ilex aquifolium ferox 'Argentea’)</w:t>
            </w:r>
            <w:r>
              <w:rPr>
                <w:noProof/>
                <w:webHidden/>
              </w:rPr>
              <w:tab/>
            </w:r>
            <w:r>
              <w:rPr>
                <w:noProof/>
                <w:webHidden/>
              </w:rPr>
              <w:fldChar w:fldCharType="begin"/>
            </w:r>
            <w:r>
              <w:rPr>
                <w:noProof/>
                <w:webHidden/>
              </w:rPr>
              <w:instrText xml:space="preserve"> PAGEREF _Toc527829900 \h </w:instrText>
            </w:r>
            <w:r>
              <w:rPr>
                <w:noProof/>
                <w:webHidden/>
              </w:rPr>
            </w:r>
            <w:r>
              <w:rPr>
                <w:noProof/>
                <w:webHidden/>
              </w:rPr>
              <w:fldChar w:fldCharType="separate"/>
            </w:r>
            <w:r>
              <w:rPr>
                <w:noProof/>
                <w:webHidden/>
              </w:rPr>
              <w:t>63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1" w:history="1">
            <w:r w:rsidRPr="00BD7AFF">
              <w:rPr>
                <w:rStyle w:val="Lienhypertexte"/>
                <w:rFonts w:eastAsiaTheme="majorEastAsia"/>
                <w:noProof/>
              </w:rPr>
              <w:t>45</w:t>
            </w:r>
            <w:r>
              <w:rPr>
                <w:rFonts w:asciiTheme="minorHAnsi" w:eastAsiaTheme="minorEastAsia" w:hAnsiTheme="minorHAnsi" w:cstheme="minorBidi"/>
                <w:noProof/>
                <w:sz w:val="22"/>
                <w:szCs w:val="22"/>
              </w:rPr>
              <w:tab/>
            </w:r>
            <w:r w:rsidRPr="00BD7AFF">
              <w:rPr>
                <w:rStyle w:val="Lienhypertexte"/>
                <w:rFonts w:eastAsiaTheme="majorEastAsia"/>
                <w:noProof/>
              </w:rPr>
              <w:t>Mahonia commun, Mahonia faux houx ou Mahonie à feuilles de houx (</w:t>
            </w:r>
            <w:r w:rsidRPr="00BD7AFF">
              <w:rPr>
                <w:rStyle w:val="Lienhypertexte"/>
                <w:rFonts w:eastAsiaTheme="majorEastAsia"/>
                <w:i/>
                <w:iCs/>
                <w:noProof/>
              </w:rPr>
              <w:t>Mahonia aquifolium</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_Toc527829901 \h </w:instrText>
            </w:r>
            <w:r>
              <w:rPr>
                <w:noProof/>
                <w:webHidden/>
              </w:rPr>
            </w:r>
            <w:r>
              <w:rPr>
                <w:noProof/>
                <w:webHidden/>
              </w:rPr>
              <w:fldChar w:fldCharType="separate"/>
            </w:r>
            <w:r>
              <w:rPr>
                <w:noProof/>
                <w:webHidden/>
              </w:rPr>
              <w:t>64</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2" w:history="1">
            <w:r w:rsidRPr="00BD7AFF">
              <w:rPr>
                <w:rStyle w:val="Lienhypertexte"/>
                <w:rFonts w:eastAsiaTheme="majorEastAsia"/>
                <w:noProof/>
              </w:rPr>
              <w:t>46</w:t>
            </w:r>
            <w:r>
              <w:rPr>
                <w:rFonts w:asciiTheme="minorHAnsi" w:eastAsiaTheme="minorEastAsia" w:hAnsiTheme="minorHAnsi" w:cstheme="minorBidi"/>
                <w:noProof/>
                <w:sz w:val="22"/>
                <w:szCs w:val="22"/>
              </w:rPr>
              <w:tab/>
            </w:r>
            <w:r w:rsidRPr="00BD7AFF">
              <w:rPr>
                <w:rStyle w:val="Lienhypertexte"/>
                <w:rFonts w:eastAsiaTheme="majorEastAsia"/>
                <w:noProof/>
              </w:rPr>
              <w:t>Mahonia, vigne de l’Oregon (</w:t>
            </w:r>
            <w:r w:rsidRPr="00BD7AFF">
              <w:rPr>
                <w:rStyle w:val="Lienhypertexte"/>
                <w:rFonts w:eastAsiaTheme="majorEastAsia"/>
                <w:i/>
                <w:iCs/>
                <w:noProof/>
              </w:rPr>
              <w:t>Mahonia x media ‘charity’</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_Toc527829902 \h </w:instrText>
            </w:r>
            <w:r>
              <w:rPr>
                <w:noProof/>
                <w:webHidden/>
              </w:rPr>
            </w:r>
            <w:r>
              <w:rPr>
                <w:noProof/>
                <w:webHidden/>
              </w:rPr>
              <w:fldChar w:fldCharType="separate"/>
            </w:r>
            <w:r>
              <w:rPr>
                <w:noProof/>
                <w:webHidden/>
              </w:rPr>
              <w:t>65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3" w:history="1">
            <w:r w:rsidRPr="00BD7AFF">
              <w:rPr>
                <w:rStyle w:val="Lienhypertexte"/>
                <w:rFonts w:eastAsiaTheme="majorEastAsia"/>
                <w:noProof/>
              </w:rPr>
              <w:t>47</w:t>
            </w:r>
            <w:r>
              <w:rPr>
                <w:rFonts w:asciiTheme="minorHAnsi" w:eastAsiaTheme="minorEastAsia" w:hAnsiTheme="minorHAnsi" w:cstheme="minorBidi"/>
                <w:noProof/>
                <w:sz w:val="22"/>
                <w:szCs w:val="22"/>
              </w:rPr>
              <w:tab/>
            </w:r>
            <w:r w:rsidRPr="00BD7AFF">
              <w:rPr>
                <w:rStyle w:val="Lienhypertexte"/>
                <w:rFonts w:eastAsiaTheme="majorEastAsia"/>
                <w:noProof/>
              </w:rPr>
              <w:t xml:space="preserve">Osmanthe à feuilles de houx ou Osmanthe à feuilles variables - </w:t>
            </w:r>
            <w:r w:rsidRPr="00BD7AFF">
              <w:rPr>
                <w:rStyle w:val="Lienhypertexte"/>
                <w:rFonts w:eastAsiaTheme="minorHAnsi"/>
                <w:noProof/>
              </w:rPr>
              <w:t>Holy osmanthus, False holy</w:t>
            </w:r>
            <w:r w:rsidRPr="00BD7AFF">
              <w:rPr>
                <w:rStyle w:val="Lienhypertexte"/>
                <w:rFonts w:eastAsiaTheme="majorEastAsia"/>
                <w:noProof/>
              </w:rPr>
              <w:t xml:space="preserve"> (</w:t>
            </w:r>
            <w:r w:rsidRPr="00BD7AFF">
              <w:rPr>
                <w:rStyle w:val="Lienhypertexte"/>
                <w:rFonts w:eastAsiaTheme="majorEastAsia"/>
                <w:i/>
                <w:iCs/>
                <w:noProof/>
              </w:rPr>
              <w:t>Osmanthus heterophyllus</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_Toc527829903 \h </w:instrText>
            </w:r>
            <w:r>
              <w:rPr>
                <w:noProof/>
                <w:webHidden/>
              </w:rPr>
            </w:r>
            <w:r>
              <w:rPr>
                <w:noProof/>
                <w:webHidden/>
              </w:rPr>
              <w:fldChar w:fldCharType="separate"/>
            </w:r>
            <w:r>
              <w:rPr>
                <w:noProof/>
                <w:webHidden/>
              </w:rPr>
              <w:t>67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4" w:history="1">
            <w:r w:rsidRPr="00BD7AFF">
              <w:rPr>
                <w:rStyle w:val="Lienhypertexte"/>
                <w:rFonts w:eastAsiaTheme="majorEastAsia"/>
                <w:noProof/>
              </w:rPr>
              <w:t>48</w:t>
            </w:r>
            <w:r>
              <w:rPr>
                <w:rFonts w:asciiTheme="minorHAnsi" w:eastAsiaTheme="minorEastAsia" w:hAnsiTheme="minorHAnsi" w:cstheme="minorBidi"/>
                <w:noProof/>
                <w:sz w:val="22"/>
                <w:szCs w:val="22"/>
              </w:rPr>
              <w:tab/>
            </w:r>
            <w:r w:rsidRPr="00BD7AFF">
              <w:rPr>
                <w:rStyle w:val="Lienhypertexte"/>
                <w:rFonts w:eastAsiaTheme="majorEastAsia"/>
                <w:noProof/>
              </w:rPr>
              <w:t>Poivre du Sichuan (Zanthoxylum piperitum)</w:t>
            </w:r>
            <w:r>
              <w:rPr>
                <w:noProof/>
                <w:webHidden/>
              </w:rPr>
              <w:tab/>
            </w:r>
            <w:r>
              <w:rPr>
                <w:noProof/>
                <w:webHidden/>
              </w:rPr>
              <w:fldChar w:fldCharType="begin"/>
            </w:r>
            <w:r>
              <w:rPr>
                <w:noProof/>
                <w:webHidden/>
              </w:rPr>
              <w:instrText xml:space="preserve"> PAGEREF _Toc527829904 \h </w:instrText>
            </w:r>
            <w:r>
              <w:rPr>
                <w:noProof/>
                <w:webHidden/>
              </w:rPr>
            </w:r>
            <w:r>
              <w:rPr>
                <w:noProof/>
                <w:webHidden/>
              </w:rPr>
              <w:fldChar w:fldCharType="separate"/>
            </w:r>
            <w:r>
              <w:rPr>
                <w:noProof/>
                <w:webHidden/>
              </w:rPr>
              <w:t>68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5" w:history="1">
            <w:r w:rsidRPr="00BD7AFF">
              <w:rPr>
                <w:rStyle w:val="Lienhypertexte"/>
                <w:rFonts w:eastAsiaTheme="majorEastAsia"/>
                <w:noProof/>
              </w:rPr>
              <w:t>49</w:t>
            </w:r>
            <w:r>
              <w:rPr>
                <w:rFonts w:asciiTheme="minorHAnsi" w:eastAsiaTheme="minorEastAsia" w:hAnsiTheme="minorHAnsi" w:cstheme="minorBidi"/>
                <w:noProof/>
                <w:sz w:val="22"/>
                <w:szCs w:val="22"/>
              </w:rPr>
              <w:tab/>
            </w:r>
            <w:r w:rsidRPr="00BD7AFF">
              <w:rPr>
                <w:rStyle w:val="Lienhypertexte"/>
                <w:rFonts w:eastAsiaTheme="majorEastAsia"/>
                <w:noProof/>
              </w:rPr>
              <w:t>Pyracantha, Pyracanthe ou buisson ardent (</w:t>
            </w:r>
            <w:r w:rsidRPr="00BD7AFF">
              <w:rPr>
                <w:rStyle w:val="Lienhypertexte"/>
                <w:rFonts w:eastAsiaTheme="majorEastAsia"/>
                <w:i/>
                <w:iCs/>
                <w:noProof/>
              </w:rPr>
              <w:t>Pyracantha sp.</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_Toc527829905 \h </w:instrText>
            </w:r>
            <w:r>
              <w:rPr>
                <w:noProof/>
                <w:webHidden/>
              </w:rPr>
            </w:r>
            <w:r>
              <w:rPr>
                <w:noProof/>
                <w:webHidden/>
              </w:rPr>
              <w:fldChar w:fldCharType="separate"/>
            </w:r>
            <w:r>
              <w:rPr>
                <w:noProof/>
                <w:webHidden/>
              </w:rPr>
              <w:t>69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6" w:history="1">
            <w:r w:rsidRPr="00BD7AFF">
              <w:rPr>
                <w:rStyle w:val="Lienhypertexte"/>
                <w:rFonts w:eastAsiaTheme="majorEastAsia"/>
                <w:noProof/>
              </w:rPr>
              <w:t>50</w:t>
            </w:r>
            <w:r>
              <w:rPr>
                <w:rFonts w:asciiTheme="minorHAnsi" w:eastAsiaTheme="minorEastAsia" w:hAnsiTheme="minorHAnsi" w:cstheme="minorBidi"/>
                <w:noProof/>
                <w:sz w:val="22"/>
                <w:szCs w:val="22"/>
              </w:rPr>
              <w:tab/>
            </w:r>
            <w:r w:rsidRPr="00BD7AFF">
              <w:rPr>
                <w:rStyle w:val="Lienhypertexte"/>
                <w:rFonts w:eastAsiaTheme="majorEastAsia"/>
                <w:noProof/>
              </w:rPr>
              <w:t>Pyracantha, Pyracanthe ou buisson ardent jaune ou orange ou rouge - Firethorn (</w:t>
            </w:r>
            <w:r w:rsidRPr="00BD7AFF">
              <w:rPr>
                <w:rStyle w:val="Lienhypertexte"/>
                <w:rFonts w:eastAsiaTheme="majorEastAsia"/>
                <w:i/>
                <w:iCs/>
                <w:noProof/>
              </w:rPr>
              <w:t>Pyracantha coccinea 'Orange Glow</w:t>
            </w:r>
            <w:r w:rsidRPr="00BD7AFF">
              <w:rPr>
                <w:rStyle w:val="Lienhypertexte"/>
                <w:rFonts w:eastAsiaTheme="majorEastAsia"/>
                <w:noProof/>
              </w:rPr>
              <w:t xml:space="preserve">’), </w:t>
            </w:r>
            <w:r w:rsidRPr="00BD7AFF">
              <w:rPr>
                <w:rStyle w:val="Lienhypertexte"/>
                <w:rFonts w:eastAsiaTheme="majorEastAsia"/>
                <w:i/>
                <w:iCs/>
                <w:noProof/>
              </w:rPr>
              <w:t>Pyracantha coccinea ‘golden glow’</w:t>
            </w:r>
            <w:r w:rsidRPr="00BD7AFF">
              <w:rPr>
                <w:rStyle w:val="Lienhypertexte"/>
                <w:rFonts w:eastAsiaTheme="majorEastAsia"/>
                <w:noProof/>
              </w:rPr>
              <w:t xml:space="preserve">), </w:t>
            </w:r>
            <w:r w:rsidRPr="00BD7AFF">
              <w:rPr>
                <w:rStyle w:val="Lienhypertexte"/>
                <w:rFonts w:eastAsiaTheme="majorEastAsia"/>
                <w:i/>
                <w:iCs/>
                <w:noProof/>
              </w:rPr>
              <w:t xml:space="preserve">Pyracantha coccinea </w:t>
            </w:r>
            <w:r w:rsidRPr="00BD7AFF">
              <w:rPr>
                <w:rStyle w:val="Lienhypertexte"/>
                <w:rFonts w:eastAsiaTheme="majorEastAsia"/>
                <w:noProof/>
              </w:rPr>
              <w:t xml:space="preserve">'Red Column’), </w:t>
            </w:r>
            <w:r w:rsidRPr="00BD7AFF">
              <w:rPr>
                <w:rStyle w:val="Lienhypertexte"/>
                <w:rFonts w:eastAsiaTheme="majorEastAsia"/>
                <w:i/>
                <w:iCs/>
                <w:noProof/>
              </w:rPr>
              <w:t xml:space="preserve">Pyracantha coccinea </w:t>
            </w:r>
            <w:r w:rsidRPr="00BD7AFF">
              <w:rPr>
                <w:rStyle w:val="Lienhypertexte"/>
                <w:rFonts w:eastAsiaTheme="majorEastAsia"/>
                <w:noProof/>
              </w:rPr>
              <w:t xml:space="preserve">'Soleil D’or’, </w:t>
            </w:r>
            <w:r w:rsidRPr="00BD7AFF">
              <w:rPr>
                <w:rStyle w:val="Lienhypertexte"/>
                <w:rFonts w:eastAsiaTheme="majorEastAsia"/>
                <w:i/>
                <w:iCs/>
                <w:noProof/>
              </w:rPr>
              <w:t xml:space="preserve">Pyracantha </w:t>
            </w:r>
            <w:r w:rsidRPr="00BD7AFF">
              <w:rPr>
                <w:rStyle w:val="Lienhypertexte"/>
                <w:rFonts w:eastAsiaTheme="majorEastAsia"/>
                <w:noProof/>
              </w:rPr>
              <w:t xml:space="preserve">'Orange Charmer’) (famille des </w:t>
            </w:r>
            <w:r w:rsidRPr="00BD7AFF">
              <w:rPr>
                <w:rStyle w:val="Lienhypertexte"/>
                <w:rFonts w:eastAsiaTheme="majorEastAsia"/>
                <w:i/>
                <w:iCs/>
                <w:noProof/>
              </w:rPr>
              <w:t>Rosaceae</w:t>
            </w:r>
            <w:r w:rsidRPr="00BD7AFF">
              <w:rPr>
                <w:rStyle w:val="Lienhypertexte"/>
                <w:rFonts w:eastAsiaTheme="majorEastAsia"/>
                <w:noProof/>
              </w:rPr>
              <w:t>)</w:t>
            </w:r>
            <w:r>
              <w:rPr>
                <w:noProof/>
                <w:webHidden/>
              </w:rPr>
              <w:tab/>
            </w:r>
            <w:r>
              <w:rPr>
                <w:noProof/>
                <w:webHidden/>
              </w:rPr>
              <w:fldChar w:fldCharType="begin"/>
            </w:r>
            <w:r>
              <w:rPr>
                <w:noProof/>
                <w:webHidden/>
              </w:rPr>
              <w:instrText xml:space="preserve"> PAGEREF _Toc527829906 \h </w:instrText>
            </w:r>
            <w:r>
              <w:rPr>
                <w:noProof/>
                <w:webHidden/>
              </w:rPr>
            </w:r>
            <w:r>
              <w:rPr>
                <w:noProof/>
                <w:webHidden/>
              </w:rPr>
              <w:fldChar w:fldCharType="separate"/>
            </w:r>
            <w:r>
              <w:rPr>
                <w:noProof/>
                <w:webHidden/>
              </w:rPr>
              <w:t>72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7" w:history="1">
            <w:r w:rsidRPr="00BD7AFF">
              <w:rPr>
                <w:rStyle w:val="Lienhypertexte"/>
                <w:noProof/>
              </w:rPr>
              <w:t>51</w:t>
            </w:r>
            <w:r>
              <w:rPr>
                <w:rFonts w:asciiTheme="minorHAnsi" w:eastAsiaTheme="minorEastAsia" w:hAnsiTheme="minorHAnsi" w:cstheme="minorBidi"/>
                <w:noProof/>
                <w:sz w:val="22"/>
                <w:szCs w:val="22"/>
              </w:rPr>
              <w:tab/>
            </w:r>
            <w:r w:rsidRPr="00BD7AFF">
              <w:rPr>
                <w:rStyle w:val="Lienhypertexte"/>
                <w:noProof/>
              </w:rPr>
              <w:t>Lyciet commun (</w:t>
            </w:r>
            <w:r w:rsidRPr="00BD7AFF">
              <w:rPr>
                <w:rStyle w:val="Lienhypertexte"/>
                <w:i/>
                <w:iCs/>
                <w:noProof/>
              </w:rPr>
              <w:t xml:space="preserve">Lycium Barbarum </w:t>
            </w:r>
            <w:r w:rsidRPr="00BD7AFF">
              <w:rPr>
                <w:rStyle w:val="Lienhypertexte"/>
                <w:noProof/>
              </w:rPr>
              <w:t xml:space="preserve">ou </w:t>
            </w:r>
            <w:r w:rsidRPr="00BD7AFF">
              <w:rPr>
                <w:rStyle w:val="Lienhypertexte"/>
                <w:i/>
                <w:iCs/>
                <w:noProof/>
              </w:rPr>
              <w:t>Lycium Europeanum</w:t>
            </w:r>
            <w:r w:rsidRPr="00BD7AFF">
              <w:rPr>
                <w:rStyle w:val="Lienhypertexte"/>
                <w:noProof/>
              </w:rPr>
              <w:t>) (baie de goji)</w:t>
            </w:r>
            <w:r>
              <w:rPr>
                <w:noProof/>
                <w:webHidden/>
              </w:rPr>
              <w:tab/>
            </w:r>
            <w:r>
              <w:rPr>
                <w:noProof/>
                <w:webHidden/>
              </w:rPr>
              <w:fldChar w:fldCharType="begin"/>
            </w:r>
            <w:r>
              <w:rPr>
                <w:noProof/>
                <w:webHidden/>
              </w:rPr>
              <w:instrText xml:space="preserve"> PAGEREF _Toc527829907 \h </w:instrText>
            </w:r>
            <w:r>
              <w:rPr>
                <w:noProof/>
                <w:webHidden/>
              </w:rPr>
            </w:r>
            <w:r>
              <w:rPr>
                <w:noProof/>
                <w:webHidden/>
              </w:rPr>
              <w:fldChar w:fldCharType="separate"/>
            </w:r>
            <w:r>
              <w:rPr>
                <w:noProof/>
                <w:webHidden/>
              </w:rPr>
              <w:t>73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8" w:history="1">
            <w:r w:rsidRPr="00BD7AFF">
              <w:rPr>
                <w:rStyle w:val="Lienhypertexte"/>
                <w:noProof/>
              </w:rPr>
              <w:t>52</w:t>
            </w:r>
            <w:r>
              <w:rPr>
                <w:rFonts w:asciiTheme="minorHAnsi" w:eastAsiaTheme="minorEastAsia" w:hAnsiTheme="minorHAnsi" w:cstheme="minorBidi"/>
                <w:noProof/>
                <w:sz w:val="22"/>
                <w:szCs w:val="22"/>
              </w:rPr>
              <w:tab/>
            </w:r>
            <w:r w:rsidRPr="00BD7AFF">
              <w:rPr>
                <w:rStyle w:val="Lienhypertexte"/>
                <w:noProof/>
              </w:rPr>
              <w:t>Ronce des bois, mûrier des haies (</w:t>
            </w:r>
            <w:r w:rsidRPr="00BD7AFF">
              <w:rPr>
                <w:rStyle w:val="Lienhypertexte"/>
                <w:rFonts w:cstheme="minorHAnsi"/>
                <w:b/>
                <w:bCs/>
                <w:noProof/>
              </w:rPr>
              <w:t>ronce d'ornement</w:t>
            </w:r>
            <w:r w:rsidRPr="00BD7AFF">
              <w:rPr>
                <w:rStyle w:val="Lienhypertexte"/>
                <w:noProof/>
              </w:rPr>
              <w:t>) (</w:t>
            </w:r>
            <w:r w:rsidRPr="00BD7AFF">
              <w:rPr>
                <w:rStyle w:val="Lienhypertexte"/>
                <w:i/>
                <w:iCs/>
                <w:noProof/>
              </w:rPr>
              <w:t>Rubus fruticosus</w:t>
            </w:r>
            <w:r w:rsidRPr="00BD7AFF">
              <w:rPr>
                <w:rStyle w:val="Lienhypertexte"/>
                <w:noProof/>
              </w:rPr>
              <w:t>)</w:t>
            </w:r>
            <w:r>
              <w:rPr>
                <w:noProof/>
                <w:webHidden/>
              </w:rPr>
              <w:tab/>
            </w:r>
            <w:r>
              <w:rPr>
                <w:noProof/>
                <w:webHidden/>
              </w:rPr>
              <w:fldChar w:fldCharType="begin"/>
            </w:r>
            <w:r>
              <w:rPr>
                <w:noProof/>
                <w:webHidden/>
              </w:rPr>
              <w:instrText xml:space="preserve"> PAGEREF _Toc527829908 \h </w:instrText>
            </w:r>
            <w:r>
              <w:rPr>
                <w:noProof/>
                <w:webHidden/>
              </w:rPr>
            </w:r>
            <w:r>
              <w:rPr>
                <w:noProof/>
                <w:webHidden/>
              </w:rPr>
              <w:fldChar w:fldCharType="separate"/>
            </w:r>
            <w:r>
              <w:rPr>
                <w:noProof/>
                <w:webHidden/>
              </w:rPr>
              <w:t>74</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09" w:history="1">
            <w:r w:rsidRPr="00BD7AFF">
              <w:rPr>
                <w:rStyle w:val="Lienhypertexte"/>
                <w:noProof/>
              </w:rPr>
              <w:t>53</w:t>
            </w:r>
            <w:r>
              <w:rPr>
                <w:rFonts w:asciiTheme="minorHAnsi" w:eastAsiaTheme="minorEastAsia" w:hAnsiTheme="minorHAnsi" w:cstheme="minorBidi"/>
                <w:noProof/>
                <w:sz w:val="22"/>
                <w:szCs w:val="22"/>
              </w:rPr>
              <w:tab/>
            </w:r>
            <w:r w:rsidRPr="00BD7AFF">
              <w:rPr>
                <w:rStyle w:val="Lienhypertexte"/>
                <w:noProof/>
              </w:rPr>
              <w:t>Rosier des Cherokees (</w:t>
            </w:r>
            <w:r w:rsidRPr="00BD7AFF">
              <w:rPr>
                <w:rStyle w:val="Lienhypertexte"/>
                <w:i/>
                <w:iCs/>
                <w:noProof/>
              </w:rPr>
              <w:t>Rosa laevigata</w:t>
            </w:r>
            <w:r w:rsidRPr="00BD7AFF">
              <w:rPr>
                <w:rStyle w:val="Lienhypertexte"/>
                <w:noProof/>
              </w:rPr>
              <w:t>)</w:t>
            </w:r>
            <w:r>
              <w:rPr>
                <w:noProof/>
                <w:webHidden/>
              </w:rPr>
              <w:tab/>
            </w:r>
            <w:r>
              <w:rPr>
                <w:noProof/>
                <w:webHidden/>
              </w:rPr>
              <w:fldChar w:fldCharType="begin"/>
            </w:r>
            <w:r>
              <w:rPr>
                <w:noProof/>
                <w:webHidden/>
              </w:rPr>
              <w:instrText xml:space="preserve"> PAGEREF _Toc527829909 \h </w:instrText>
            </w:r>
            <w:r>
              <w:rPr>
                <w:noProof/>
                <w:webHidden/>
              </w:rPr>
            </w:r>
            <w:r>
              <w:rPr>
                <w:noProof/>
                <w:webHidden/>
              </w:rPr>
              <w:fldChar w:fldCharType="separate"/>
            </w:r>
            <w:r>
              <w:rPr>
                <w:noProof/>
                <w:webHidden/>
              </w:rPr>
              <w:t>77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0" w:history="1">
            <w:r w:rsidRPr="00BD7AFF">
              <w:rPr>
                <w:rStyle w:val="Lienhypertexte"/>
                <w:noProof/>
              </w:rPr>
              <w:t>54</w:t>
            </w:r>
            <w:r>
              <w:rPr>
                <w:rFonts w:asciiTheme="minorHAnsi" w:eastAsiaTheme="minorEastAsia" w:hAnsiTheme="minorHAnsi" w:cstheme="minorBidi"/>
                <w:noProof/>
                <w:sz w:val="22"/>
                <w:szCs w:val="22"/>
              </w:rPr>
              <w:tab/>
            </w:r>
            <w:r w:rsidRPr="00BD7AFF">
              <w:rPr>
                <w:rStyle w:val="Lienhypertexte"/>
                <w:noProof/>
              </w:rPr>
              <w:t>Andaliman ou poivrier des Batak (</w:t>
            </w:r>
            <w:r w:rsidRPr="00BD7AFF">
              <w:rPr>
                <w:rStyle w:val="Lienhypertexte"/>
                <w:i/>
                <w:iCs/>
                <w:noProof/>
              </w:rPr>
              <w:t>Zanthoxylum acanthopodium</w:t>
            </w:r>
            <w:r w:rsidRPr="00BD7AFF">
              <w:rPr>
                <w:rStyle w:val="Lienhypertexte"/>
                <w:noProof/>
              </w:rPr>
              <w:t>)</w:t>
            </w:r>
            <w:r>
              <w:rPr>
                <w:noProof/>
                <w:webHidden/>
              </w:rPr>
              <w:tab/>
            </w:r>
            <w:r>
              <w:rPr>
                <w:noProof/>
                <w:webHidden/>
              </w:rPr>
              <w:fldChar w:fldCharType="begin"/>
            </w:r>
            <w:r>
              <w:rPr>
                <w:noProof/>
                <w:webHidden/>
              </w:rPr>
              <w:instrText xml:space="preserve"> PAGEREF _Toc527829910 \h </w:instrText>
            </w:r>
            <w:r>
              <w:rPr>
                <w:noProof/>
                <w:webHidden/>
              </w:rPr>
            </w:r>
            <w:r>
              <w:rPr>
                <w:noProof/>
                <w:webHidden/>
              </w:rPr>
              <w:fldChar w:fldCharType="separate"/>
            </w:r>
            <w:r>
              <w:rPr>
                <w:noProof/>
                <w:webHidden/>
              </w:rPr>
              <w:t>78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1" w:history="1">
            <w:r w:rsidRPr="00BD7AFF">
              <w:rPr>
                <w:rStyle w:val="Lienhypertexte"/>
                <w:noProof/>
              </w:rPr>
              <w:t>55</w:t>
            </w:r>
            <w:r>
              <w:rPr>
                <w:rFonts w:asciiTheme="minorHAnsi" w:eastAsiaTheme="minorEastAsia" w:hAnsiTheme="minorHAnsi" w:cstheme="minorBidi"/>
                <w:noProof/>
                <w:sz w:val="22"/>
                <w:szCs w:val="22"/>
              </w:rPr>
              <w:tab/>
            </w:r>
            <w:r w:rsidRPr="00BD7AFF">
              <w:rPr>
                <w:rStyle w:val="Lienhypertexte"/>
                <w:noProof/>
              </w:rPr>
              <w:t>Cesalpinie, bonduc - Grey Nicker (</w:t>
            </w:r>
            <w:r w:rsidRPr="00BD7AFF">
              <w:rPr>
                <w:rStyle w:val="Lienhypertexte"/>
                <w:i/>
                <w:noProof/>
              </w:rPr>
              <w:t>Caesalpinea bonducella ou Caesalpinia bonduc ou Guilandina bonduc</w:t>
            </w:r>
            <w:r w:rsidRPr="00BD7AFF">
              <w:rPr>
                <w:rStyle w:val="Lienhypertexte"/>
                <w:noProof/>
              </w:rPr>
              <w:t>)</w:t>
            </w:r>
            <w:r>
              <w:rPr>
                <w:noProof/>
                <w:webHidden/>
              </w:rPr>
              <w:tab/>
            </w:r>
            <w:r>
              <w:rPr>
                <w:noProof/>
                <w:webHidden/>
              </w:rPr>
              <w:fldChar w:fldCharType="begin"/>
            </w:r>
            <w:r>
              <w:rPr>
                <w:noProof/>
                <w:webHidden/>
              </w:rPr>
              <w:instrText xml:space="preserve"> PAGEREF _Toc527829911 \h </w:instrText>
            </w:r>
            <w:r>
              <w:rPr>
                <w:noProof/>
                <w:webHidden/>
              </w:rPr>
            </w:r>
            <w:r>
              <w:rPr>
                <w:noProof/>
                <w:webHidden/>
              </w:rPr>
              <w:fldChar w:fldCharType="separate"/>
            </w:r>
            <w:r>
              <w:rPr>
                <w:noProof/>
                <w:webHidden/>
              </w:rPr>
              <w:t>79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2" w:history="1">
            <w:r w:rsidRPr="00BD7AFF">
              <w:rPr>
                <w:rStyle w:val="Lienhypertexte"/>
                <w:noProof/>
                <w:lang w:val="en-GB"/>
              </w:rPr>
              <w:t>56</w:t>
            </w:r>
            <w:r>
              <w:rPr>
                <w:rFonts w:asciiTheme="minorHAnsi" w:eastAsiaTheme="minorEastAsia" w:hAnsiTheme="minorHAnsi" w:cstheme="minorBidi"/>
                <w:noProof/>
                <w:sz w:val="22"/>
                <w:szCs w:val="22"/>
              </w:rPr>
              <w:tab/>
            </w:r>
            <w:r w:rsidRPr="00BD7AFF">
              <w:rPr>
                <w:rStyle w:val="Lienhypertexte"/>
                <w:noProof/>
                <w:lang w:val="en-GB"/>
              </w:rPr>
              <w:t>Barlélia lupuline, herbe tac-tac - Hoping-Barleria, hophead, Dog bush (</w:t>
            </w:r>
            <w:r w:rsidRPr="00BD7AFF">
              <w:rPr>
                <w:rStyle w:val="Lienhypertexte"/>
                <w:i/>
                <w:iCs/>
                <w:noProof/>
                <w:lang w:val="en-GB"/>
              </w:rPr>
              <w:t>Barleria lupulina</w:t>
            </w:r>
            <w:r w:rsidRPr="00BD7AFF">
              <w:rPr>
                <w:rStyle w:val="Lienhypertexte"/>
                <w:noProof/>
                <w:lang w:val="en-GB"/>
              </w:rPr>
              <w:t>)</w:t>
            </w:r>
            <w:r>
              <w:rPr>
                <w:noProof/>
                <w:webHidden/>
              </w:rPr>
              <w:tab/>
            </w:r>
            <w:r>
              <w:rPr>
                <w:noProof/>
                <w:webHidden/>
              </w:rPr>
              <w:fldChar w:fldCharType="begin"/>
            </w:r>
            <w:r>
              <w:rPr>
                <w:noProof/>
                <w:webHidden/>
              </w:rPr>
              <w:instrText xml:space="preserve"> PAGEREF _Toc527829912 \h </w:instrText>
            </w:r>
            <w:r>
              <w:rPr>
                <w:noProof/>
                <w:webHidden/>
              </w:rPr>
            </w:r>
            <w:r>
              <w:rPr>
                <w:noProof/>
                <w:webHidden/>
              </w:rPr>
              <w:fldChar w:fldCharType="separate"/>
            </w:r>
            <w:r>
              <w:rPr>
                <w:noProof/>
                <w:webHidden/>
              </w:rPr>
              <w:t>81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3" w:history="1">
            <w:r w:rsidRPr="00BD7AFF">
              <w:rPr>
                <w:rStyle w:val="Lienhypertexte"/>
                <w:noProof/>
              </w:rPr>
              <w:t>57</w:t>
            </w:r>
            <w:r>
              <w:rPr>
                <w:rFonts w:asciiTheme="minorHAnsi" w:eastAsiaTheme="minorEastAsia" w:hAnsiTheme="minorHAnsi" w:cstheme="minorBidi"/>
                <w:noProof/>
                <w:sz w:val="22"/>
                <w:szCs w:val="22"/>
              </w:rPr>
              <w:tab/>
            </w:r>
            <w:r w:rsidRPr="00BD7AFF">
              <w:rPr>
                <w:rStyle w:val="Lienhypertexte"/>
                <w:noProof/>
              </w:rPr>
              <w:t>Couronne d'épines, couronne du Christ ou épine du Christ (</w:t>
            </w:r>
            <w:r w:rsidRPr="00BD7AFF">
              <w:rPr>
                <w:rStyle w:val="Lienhypertexte"/>
                <w:i/>
                <w:iCs/>
                <w:noProof/>
              </w:rPr>
              <w:t>Euphorbia milii</w:t>
            </w:r>
            <w:r w:rsidRPr="00BD7AFF">
              <w:rPr>
                <w:rStyle w:val="Lienhypertexte"/>
                <w:noProof/>
              </w:rPr>
              <w:t>)</w:t>
            </w:r>
            <w:r>
              <w:rPr>
                <w:noProof/>
                <w:webHidden/>
              </w:rPr>
              <w:tab/>
            </w:r>
            <w:r>
              <w:rPr>
                <w:noProof/>
                <w:webHidden/>
              </w:rPr>
              <w:fldChar w:fldCharType="begin"/>
            </w:r>
            <w:r>
              <w:rPr>
                <w:noProof/>
                <w:webHidden/>
              </w:rPr>
              <w:instrText xml:space="preserve"> PAGEREF _Toc527829913 \h </w:instrText>
            </w:r>
            <w:r>
              <w:rPr>
                <w:noProof/>
                <w:webHidden/>
              </w:rPr>
            </w:r>
            <w:r>
              <w:rPr>
                <w:noProof/>
                <w:webHidden/>
              </w:rPr>
              <w:fldChar w:fldCharType="separate"/>
            </w:r>
            <w:r>
              <w:rPr>
                <w:noProof/>
                <w:webHidden/>
              </w:rPr>
              <w:t>82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4" w:history="1">
            <w:r w:rsidRPr="00BD7AFF">
              <w:rPr>
                <w:rStyle w:val="Lienhypertexte"/>
                <w:noProof/>
              </w:rPr>
              <w:t>58</w:t>
            </w:r>
            <w:r>
              <w:rPr>
                <w:rFonts w:asciiTheme="minorHAnsi" w:eastAsiaTheme="minorEastAsia" w:hAnsiTheme="minorHAnsi" w:cstheme="minorBidi"/>
                <w:noProof/>
                <w:sz w:val="22"/>
                <w:szCs w:val="22"/>
              </w:rPr>
              <w:tab/>
            </w:r>
            <w:r w:rsidRPr="00BD7AFF">
              <w:rPr>
                <w:rStyle w:val="Lienhypertexte"/>
                <w:i/>
                <w:noProof/>
              </w:rPr>
              <w:t>Solanum pyracanthos</w:t>
            </w:r>
            <w:r w:rsidRPr="00BD7AFF">
              <w:rPr>
                <w:rStyle w:val="Lienhypertexte"/>
                <w:noProof/>
              </w:rPr>
              <w:t xml:space="preserve"> ou </w:t>
            </w:r>
            <w:r w:rsidRPr="00BD7AFF">
              <w:rPr>
                <w:rStyle w:val="Lienhypertexte"/>
                <w:i/>
                <w:noProof/>
              </w:rPr>
              <w:t>Solanum pyracanthon</w:t>
            </w:r>
            <w:r>
              <w:rPr>
                <w:noProof/>
                <w:webHidden/>
              </w:rPr>
              <w:tab/>
            </w:r>
            <w:r>
              <w:rPr>
                <w:noProof/>
                <w:webHidden/>
              </w:rPr>
              <w:fldChar w:fldCharType="begin"/>
            </w:r>
            <w:r>
              <w:rPr>
                <w:noProof/>
                <w:webHidden/>
              </w:rPr>
              <w:instrText xml:space="preserve"> PAGEREF _Toc527829914 \h </w:instrText>
            </w:r>
            <w:r>
              <w:rPr>
                <w:noProof/>
                <w:webHidden/>
              </w:rPr>
            </w:r>
            <w:r>
              <w:rPr>
                <w:noProof/>
                <w:webHidden/>
              </w:rPr>
              <w:fldChar w:fldCharType="separate"/>
            </w:r>
            <w:r>
              <w:rPr>
                <w:noProof/>
                <w:webHidden/>
              </w:rPr>
              <w:t>83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5" w:history="1">
            <w:r w:rsidRPr="00BD7AFF">
              <w:rPr>
                <w:rStyle w:val="Lienhypertexte"/>
                <w:noProof/>
              </w:rPr>
              <w:t>59</w:t>
            </w:r>
            <w:r>
              <w:rPr>
                <w:rFonts w:asciiTheme="minorHAnsi" w:eastAsiaTheme="minorEastAsia" w:hAnsiTheme="minorHAnsi" w:cstheme="minorBidi"/>
                <w:noProof/>
                <w:sz w:val="22"/>
                <w:szCs w:val="22"/>
              </w:rPr>
              <w:tab/>
            </w:r>
            <w:r w:rsidRPr="00BD7AFF">
              <w:rPr>
                <w:rStyle w:val="Lienhypertexte"/>
                <w:noProof/>
              </w:rPr>
              <w:t>Bougainvillier (</w:t>
            </w:r>
            <w:r w:rsidRPr="00BD7AFF">
              <w:rPr>
                <w:rStyle w:val="Lienhypertexte"/>
                <w:i/>
                <w:iCs/>
                <w:noProof/>
              </w:rPr>
              <w:t>Bougainvillea sp.</w:t>
            </w:r>
            <w:r w:rsidRPr="00BD7AFF">
              <w:rPr>
                <w:rStyle w:val="Lienhypertexte"/>
                <w:noProof/>
              </w:rPr>
              <w:t>)</w:t>
            </w:r>
            <w:r>
              <w:rPr>
                <w:noProof/>
                <w:webHidden/>
              </w:rPr>
              <w:tab/>
            </w:r>
            <w:r>
              <w:rPr>
                <w:noProof/>
                <w:webHidden/>
              </w:rPr>
              <w:fldChar w:fldCharType="begin"/>
            </w:r>
            <w:r>
              <w:rPr>
                <w:noProof/>
                <w:webHidden/>
              </w:rPr>
              <w:instrText xml:space="preserve"> PAGEREF _Toc527829915 \h </w:instrText>
            </w:r>
            <w:r>
              <w:rPr>
                <w:noProof/>
                <w:webHidden/>
              </w:rPr>
            </w:r>
            <w:r>
              <w:rPr>
                <w:noProof/>
                <w:webHidden/>
              </w:rPr>
              <w:fldChar w:fldCharType="separate"/>
            </w:r>
            <w:r>
              <w:rPr>
                <w:noProof/>
                <w:webHidden/>
              </w:rPr>
              <w:t>85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6" w:history="1">
            <w:r w:rsidRPr="00BD7AFF">
              <w:rPr>
                <w:rStyle w:val="Lienhypertexte"/>
                <w:noProof/>
              </w:rPr>
              <w:t>60</w:t>
            </w:r>
            <w:r>
              <w:rPr>
                <w:rFonts w:asciiTheme="minorHAnsi" w:eastAsiaTheme="minorEastAsia" w:hAnsiTheme="minorHAnsi" w:cstheme="minorBidi"/>
                <w:noProof/>
                <w:sz w:val="22"/>
                <w:szCs w:val="22"/>
              </w:rPr>
              <w:tab/>
            </w:r>
            <w:r w:rsidRPr="00BD7AFF">
              <w:rPr>
                <w:rStyle w:val="Lienhypertexte"/>
                <w:noProof/>
              </w:rPr>
              <w:t>Prunier de Natal - Natal Plum (</w:t>
            </w:r>
            <w:r w:rsidRPr="00BD7AFF">
              <w:rPr>
                <w:rStyle w:val="Lienhypertexte"/>
                <w:i/>
                <w:iCs/>
                <w:noProof/>
              </w:rPr>
              <w:t>Carissa macrocarpa</w:t>
            </w:r>
            <w:r w:rsidRPr="00BD7AFF">
              <w:rPr>
                <w:rStyle w:val="Lienhypertexte"/>
                <w:noProof/>
              </w:rPr>
              <w:t>)</w:t>
            </w:r>
            <w:r>
              <w:rPr>
                <w:noProof/>
                <w:webHidden/>
              </w:rPr>
              <w:tab/>
            </w:r>
            <w:r>
              <w:rPr>
                <w:noProof/>
                <w:webHidden/>
              </w:rPr>
              <w:fldChar w:fldCharType="begin"/>
            </w:r>
            <w:r>
              <w:rPr>
                <w:noProof/>
                <w:webHidden/>
              </w:rPr>
              <w:instrText xml:space="preserve"> PAGEREF _Toc527829916 \h </w:instrText>
            </w:r>
            <w:r>
              <w:rPr>
                <w:noProof/>
                <w:webHidden/>
              </w:rPr>
            </w:r>
            <w:r>
              <w:rPr>
                <w:noProof/>
                <w:webHidden/>
              </w:rPr>
              <w:fldChar w:fldCharType="separate"/>
            </w:r>
            <w:r>
              <w:rPr>
                <w:noProof/>
                <w:webHidden/>
              </w:rPr>
              <w:t>86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7" w:history="1">
            <w:r w:rsidRPr="00BD7AFF">
              <w:rPr>
                <w:rStyle w:val="Lienhypertexte"/>
                <w:noProof/>
              </w:rPr>
              <w:t>61</w:t>
            </w:r>
            <w:r>
              <w:rPr>
                <w:rFonts w:asciiTheme="minorHAnsi" w:eastAsiaTheme="minorEastAsia" w:hAnsiTheme="minorHAnsi" w:cstheme="minorBidi"/>
                <w:noProof/>
                <w:sz w:val="22"/>
                <w:szCs w:val="22"/>
              </w:rPr>
              <w:tab/>
            </w:r>
            <w:r w:rsidRPr="00BD7AFF">
              <w:rPr>
                <w:rStyle w:val="Lienhypertexte"/>
                <w:noProof/>
              </w:rPr>
              <w:t>Pomme caffre - Kei-Apple (</w:t>
            </w:r>
            <w:r w:rsidRPr="00BD7AFF">
              <w:rPr>
                <w:rStyle w:val="Lienhypertexte"/>
                <w:i/>
                <w:iCs/>
                <w:noProof/>
              </w:rPr>
              <w:t>Dovyalis caffra</w:t>
            </w:r>
            <w:r w:rsidRPr="00BD7AFF">
              <w:rPr>
                <w:rStyle w:val="Lienhypertexte"/>
                <w:noProof/>
              </w:rPr>
              <w:t xml:space="preserve"> ou </w:t>
            </w:r>
            <w:r w:rsidRPr="00BD7AFF">
              <w:rPr>
                <w:rStyle w:val="Lienhypertexte"/>
                <w:i/>
                <w:iCs/>
                <w:noProof/>
              </w:rPr>
              <w:t>Aberia caffra</w:t>
            </w:r>
            <w:r w:rsidRPr="00BD7AFF">
              <w:rPr>
                <w:rStyle w:val="Lienhypertexte"/>
                <w:noProof/>
              </w:rPr>
              <w:t>)</w:t>
            </w:r>
            <w:r>
              <w:rPr>
                <w:noProof/>
                <w:webHidden/>
              </w:rPr>
              <w:tab/>
            </w:r>
            <w:r>
              <w:rPr>
                <w:noProof/>
                <w:webHidden/>
              </w:rPr>
              <w:fldChar w:fldCharType="begin"/>
            </w:r>
            <w:r>
              <w:rPr>
                <w:noProof/>
                <w:webHidden/>
              </w:rPr>
              <w:instrText xml:space="preserve"> PAGEREF _Toc527829917 \h </w:instrText>
            </w:r>
            <w:r>
              <w:rPr>
                <w:noProof/>
                <w:webHidden/>
              </w:rPr>
            </w:r>
            <w:r>
              <w:rPr>
                <w:noProof/>
                <w:webHidden/>
              </w:rPr>
              <w:fldChar w:fldCharType="separate"/>
            </w:r>
            <w:r>
              <w:rPr>
                <w:noProof/>
                <w:webHidden/>
              </w:rPr>
              <w:t>88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8" w:history="1">
            <w:r w:rsidRPr="00BD7AFF">
              <w:rPr>
                <w:rStyle w:val="Lienhypertexte"/>
                <w:noProof/>
              </w:rPr>
              <w:t>62</w:t>
            </w:r>
            <w:r>
              <w:rPr>
                <w:rFonts w:asciiTheme="minorHAnsi" w:eastAsiaTheme="minorEastAsia" w:hAnsiTheme="minorHAnsi" w:cstheme="minorBidi"/>
                <w:noProof/>
                <w:sz w:val="22"/>
                <w:szCs w:val="22"/>
              </w:rPr>
              <w:tab/>
            </w:r>
            <w:r w:rsidRPr="00BD7AFF">
              <w:rPr>
                <w:rStyle w:val="Lienhypertexte"/>
                <w:noProof/>
              </w:rPr>
              <w:t>Flacourtie d'Inde, prunier malgache - Governors plum (</w:t>
            </w:r>
            <w:r w:rsidRPr="00BD7AFF">
              <w:rPr>
                <w:rStyle w:val="Lienhypertexte"/>
                <w:i/>
                <w:iCs/>
                <w:noProof/>
              </w:rPr>
              <w:t>Flacourtia indica</w:t>
            </w:r>
            <w:r w:rsidRPr="00BD7AFF">
              <w:rPr>
                <w:rStyle w:val="Lienhypertexte"/>
                <w:noProof/>
              </w:rPr>
              <w:t>)</w:t>
            </w:r>
            <w:r>
              <w:rPr>
                <w:noProof/>
                <w:webHidden/>
              </w:rPr>
              <w:tab/>
            </w:r>
            <w:r>
              <w:rPr>
                <w:noProof/>
                <w:webHidden/>
              </w:rPr>
              <w:fldChar w:fldCharType="begin"/>
            </w:r>
            <w:r>
              <w:rPr>
                <w:noProof/>
                <w:webHidden/>
              </w:rPr>
              <w:instrText xml:space="preserve"> PAGEREF _Toc527829918 \h </w:instrText>
            </w:r>
            <w:r>
              <w:rPr>
                <w:noProof/>
                <w:webHidden/>
              </w:rPr>
            </w:r>
            <w:r>
              <w:rPr>
                <w:noProof/>
                <w:webHidden/>
              </w:rPr>
              <w:fldChar w:fldCharType="separate"/>
            </w:r>
            <w:r>
              <w:rPr>
                <w:noProof/>
                <w:webHidden/>
              </w:rPr>
              <w:t>89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19" w:history="1">
            <w:r w:rsidRPr="00BD7AFF">
              <w:rPr>
                <w:rStyle w:val="Lienhypertexte"/>
                <w:noProof/>
              </w:rPr>
              <w:t>63</w:t>
            </w:r>
            <w:r>
              <w:rPr>
                <w:rFonts w:asciiTheme="minorHAnsi" w:eastAsiaTheme="minorEastAsia" w:hAnsiTheme="minorHAnsi" w:cstheme="minorBidi"/>
                <w:noProof/>
                <w:sz w:val="22"/>
                <w:szCs w:val="22"/>
              </w:rPr>
              <w:tab/>
            </w:r>
            <w:r w:rsidRPr="00BD7AFF">
              <w:rPr>
                <w:rStyle w:val="Lienhypertexte"/>
                <w:noProof/>
              </w:rPr>
              <w:t>Aloe arborescens ou aloès arborescent, aloe candélabre ou corne de bélier - Krans Aalwyn (</w:t>
            </w:r>
            <w:r w:rsidRPr="00BD7AFF">
              <w:rPr>
                <w:rStyle w:val="Lienhypertexte"/>
                <w:i/>
                <w:iCs/>
                <w:noProof/>
              </w:rPr>
              <w:t>Aloe arborescens</w:t>
            </w:r>
            <w:r w:rsidRPr="00BD7AFF">
              <w:rPr>
                <w:rStyle w:val="Lienhypertexte"/>
                <w:noProof/>
              </w:rPr>
              <w:t>)</w:t>
            </w:r>
            <w:r>
              <w:rPr>
                <w:noProof/>
                <w:webHidden/>
              </w:rPr>
              <w:tab/>
            </w:r>
            <w:r>
              <w:rPr>
                <w:noProof/>
                <w:webHidden/>
              </w:rPr>
              <w:fldChar w:fldCharType="begin"/>
            </w:r>
            <w:r>
              <w:rPr>
                <w:noProof/>
                <w:webHidden/>
              </w:rPr>
              <w:instrText xml:space="preserve"> PAGEREF _Toc527829919 \h </w:instrText>
            </w:r>
            <w:r>
              <w:rPr>
                <w:noProof/>
                <w:webHidden/>
              </w:rPr>
            </w:r>
            <w:r>
              <w:rPr>
                <w:noProof/>
                <w:webHidden/>
              </w:rPr>
              <w:fldChar w:fldCharType="separate"/>
            </w:r>
            <w:r>
              <w:rPr>
                <w:noProof/>
                <w:webHidden/>
              </w:rPr>
              <w:t>91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0" w:history="1">
            <w:r w:rsidRPr="00BD7AFF">
              <w:rPr>
                <w:rStyle w:val="Lienhypertexte"/>
                <w:noProof/>
              </w:rPr>
              <w:t>64</w:t>
            </w:r>
            <w:r>
              <w:rPr>
                <w:rFonts w:asciiTheme="minorHAnsi" w:eastAsiaTheme="minorEastAsia" w:hAnsiTheme="minorHAnsi" w:cstheme="minorBidi"/>
                <w:noProof/>
                <w:sz w:val="22"/>
                <w:szCs w:val="22"/>
              </w:rPr>
              <w:tab/>
            </w:r>
            <w:r w:rsidRPr="00BD7AFF">
              <w:rPr>
                <w:rStyle w:val="Lienhypertexte"/>
                <w:noProof/>
              </w:rPr>
              <w:t>Aloès du Cap - Bitter aloe (</w:t>
            </w:r>
            <w:r w:rsidRPr="00BD7AFF">
              <w:rPr>
                <w:rStyle w:val="Lienhypertexte"/>
                <w:i/>
                <w:noProof/>
              </w:rPr>
              <w:t>Aloe ferox</w:t>
            </w:r>
            <w:r w:rsidRPr="00BD7AFF">
              <w:rPr>
                <w:rStyle w:val="Lienhypertexte"/>
                <w:noProof/>
              </w:rPr>
              <w:t xml:space="preserve">) (famille des </w:t>
            </w:r>
            <w:r w:rsidRPr="00BD7AFF">
              <w:rPr>
                <w:rStyle w:val="Lienhypertexte"/>
                <w:rFonts w:cstheme="minorHAnsi"/>
                <w:b/>
                <w:bCs/>
                <w:i/>
                <w:iCs/>
                <w:noProof/>
              </w:rPr>
              <w:t>Agavaceae</w:t>
            </w:r>
            <w:r w:rsidRPr="00BD7AFF">
              <w:rPr>
                <w:rStyle w:val="Lienhypertexte"/>
                <w:noProof/>
              </w:rPr>
              <w:t>)</w:t>
            </w:r>
            <w:r>
              <w:rPr>
                <w:noProof/>
                <w:webHidden/>
              </w:rPr>
              <w:tab/>
            </w:r>
            <w:r>
              <w:rPr>
                <w:noProof/>
                <w:webHidden/>
              </w:rPr>
              <w:fldChar w:fldCharType="begin"/>
            </w:r>
            <w:r>
              <w:rPr>
                <w:noProof/>
                <w:webHidden/>
              </w:rPr>
              <w:instrText xml:space="preserve"> PAGEREF _Toc527829920 \h </w:instrText>
            </w:r>
            <w:r>
              <w:rPr>
                <w:noProof/>
                <w:webHidden/>
              </w:rPr>
            </w:r>
            <w:r>
              <w:rPr>
                <w:noProof/>
                <w:webHidden/>
              </w:rPr>
              <w:fldChar w:fldCharType="separate"/>
            </w:r>
            <w:r>
              <w:rPr>
                <w:noProof/>
                <w:webHidden/>
              </w:rPr>
              <w:t>92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1" w:history="1">
            <w:r w:rsidRPr="00BD7AFF">
              <w:rPr>
                <w:rStyle w:val="Lienhypertexte"/>
                <w:noProof/>
                <w:lang w:val="en-GB"/>
              </w:rPr>
              <w:t>65</w:t>
            </w:r>
            <w:r>
              <w:rPr>
                <w:rFonts w:asciiTheme="minorHAnsi" w:eastAsiaTheme="minorEastAsia" w:hAnsiTheme="minorHAnsi" w:cstheme="minorBidi"/>
                <w:noProof/>
                <w:sz w:val="22"/>
                <w:szCs w:val="22"/>
              </w:rPr>
              <w:tab/>
            </w:r>
            <w:r w:rsidRPr="00BD7AFF">
              <w:rPr>
                <w:rStyle w:val="Lienhypertexte"/>
                <w:noProof/>
                <w:lang w:val="en-GB"/>
              </w:rPr>
              <w:t>Agave Sisal, Sisal (</w:t>
            </w:r>
            <w:r w:rsidRPr="00BD7AFF">
              <w:rPr>
                <w:rStyle w:val="Lienhypertexte"/>
                <w:i/>
                <w:iCs/>
                <w:noProof/>
                <w:lang w:val="en-GB"/>
              </w:rPr>
              <w:t>Agave sisalana</w:t>
            </w:r>
            <w:r w:rsidRPr="00BD7AFF">
              <w:rPr>
                <w:rStyle w:val="Lienhypertexte"/>
                <w:noProof/>
                <w:lang w:val="en-GB"/>
              </w:rPr>
              <w:t>)</w:t>
            </w:r>
            <w:r>
              <w:rPr>
                <w:noProof/>
                <w:webHidden/>
              </w:rPr>
              <w:tab/>
            </w:r>
            <w:r>
              <w:rPr>
                <w:noProof/>
                <w:webHidden/>
              </w:rPr>
              <w:fldChar w:fldCharType="begin"/>
            </w:r>
            <w:r>
              <w:rPr>
                <w:noProof/>
                <w:webHidden/>
              </w:rPr>
              <w:instrText xml:space="preserve"> PAGEREF _Toc527829921 \h </w:instrText>
            </w:r>
            <w:r>
              <w:rPr>
                <w:noProof/>
                <w:webHidden/>
              </w:rPr>
            </w:r>
            <w:r>
              <w:rPr>
                <w:noProof/>
                <w:webHidden/>
              </w:rPr>
              <w:fldChar w:fldCharType="separate"/>
            </w:r>
            <w:r>
              <w:rPr>
                <w:noProof/>
                <w:webHidden/>
              </w:rPr>
              <w:t>93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2" w:history="1">
            <w:r w:rsidRPr="00BD7AFF">
              <w:rPr>
                <w:rStyle w:val="Lienhypertexte"/>
                <w:noProof/>
              </w:rPr>
              <w:t>66</w:t>
            </w:r>
            <w:r>
              <w:rPr>
                <w:rFonts w:asciiTheme="minorHAnsi" w:eastAsiaTheme="minorEastAsia" w:hAnsiTheme="minorHAnsi" w:cstheme="minorBidi"/>
                <w:noProof/>
                <w:sz w:val="22"/>
                <w:szCs w:val="22"/>
              </w:rPr>
              <w:tab/>
            </w:r>
            <w:r w:rsidRPr="00BD7AFF">
              <w:rPr>
                <w:rStyle w:val="Lienhypertexte"/>
                <w:noProof/>
              </w:rPr>
              <w:t>Agave américain (</w:t>
            </w:r>
            <w:r w:rsidRPr="00BD7AFF">
              <w:rPr>
                <w:rStyle w:val="Lienhypertexte"/>
                <w:i/>
                <w:iCs/>
                <w:noProof/>
                <w:lang w:val="en-GB"/>
              </w:rPr>
              <w:t>Agave americana</w:t>
            </w:r>
            <w:r w:rsidRPr="00BD7AFF">
              <w:rPr>
                <w:rStyle w:val="Lienhypertexte"/>
                <w:noProof/>
              </w:rPr>
              <w:t>)</w:t>
            </w:r>
            <w:r>
              <w:rPr>
                <w:noProof/>
                <w:webHidden/>
              </w:rPr>
              <w:tab/>
            </w:r>
            <w:r>
              <w:rPr>
                <w:noProof/>
                <w:webHidden/>
              </w:rPr>
              <w:fldChar w:fldCharType="begin"/>
            </w:r>
            <w:r>
              <w:rPr>
                <w:noProof/>
                <w:webHidden/>
              </w:rPr>
              <w:instrText xml:space="preserve"> PAGEREF _Toc527829922 \h </w:instrText>
            </w:r>
            <w:r>
              <w:rPr>
                <w:noProof/>
                <w:webHidden/>
              </w:rPr>
            </w:r>
            <w:r>
              <w:rPr>
                <w:noProof/>
                <w:webHidden/>
              </w:rPr>
              <w:fldChar w:fldCharType="separate"/>
            </w:r>
            <w:r>
              <w:rPr>
                <w:noProof/>
                <w:webHidden/>
              </w:rPr>
              <w:t>94</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3" w:history="1">
            <w:r w:rsidRPr="00BD7AFF">
              <w:rPr>
                <w:rStyle w:val="Lienhypertexte"/>
                <w:noProof/>
              </w:rPr>
              <w:t>67</w:t>
            </w:r>
            <w:r>
              <w:rPr>
                <w:rFonts w:asciiTheme="minorHAnsi" w:eastAsiaTheme="minorEastAsia" w:hAnsiTheme="minorHAnsi" w:cstheme="minorBidi"/>
                <w:noProof/>
                <w:sz w:val="22"/>
                <w:szCs w:val="22"/>
              </w:rPr>
              <w:tab/>
            </w:r>
            <w:r w:rsidRPr="00BD7AFF">
              <w:rPr>
                <w:rStyle w:val="Lienhypertexte"/>
                <w:noProof/>
              </w:rPr>
              <w:t>Yucca superbe ou glorieux (</w:t>
            </w:r>
            <w:r w:rsidRPr="00BD7AFF">
              <w:rPr>
                <w:rStyle w:val="Lienhypertexte"/>
                <w:i/>
                <w:noProof/>
              </w:rPr>
              <w:t>Yucca gloriosa</w:t>
            </w:r>
            <w:r w:rsidRPr="00BD7AFF">
              <w:rPr>
                <w:rStyle w:val="Lienhypertexte"/>
                <w:noProof/>
              </w:rPr>
              <w:t>)</w:t>
            </w:r>
            <w:r>
              <w:rPr>
                <w:noProof/>
                <w:webHidden/>
              </w:rPr>
              <w:tab/>
            </w:r>
            <w:r>
              <w:rPr>
                <w:noProof/>
                <w:webHidden/>
              </w:rPr>
              <w:fldChar w:fldCharType="begin"/>
            </w:r>
            <w:r>
              <w:rPr>
                <w:noProof/>
                <w:webHidden/>
              </w:rPr>
              <w:instrText xml:space="preserve"> PAGEREF _Toc527829923 \h </w:instrText>
            </w:r>
            <w:r>
              <w:rPr>
                <w:noProof/>
                <w:webHidden/>
              </w:rPr>
            </w:r>
            <w:r>
              <w:rPr>
                <w:noProof/>
                <w:webHidden/>
              </w:rPr>
              <w:fldChar w:fldCharType="separate"/>
            </w:r>
            <w:r>
              <w:rPr>
                <w:noProof/>
                <w:webHidden/>
              </w:rPr>
              <w:t>96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4" w:history="1">
            <w:r w:rsidRPr="00BD7AFF">
              <w:rPr>
                <w:rStyle w:val="Lienhypertexte"/>
                <w:noProof/>
              </w:rPr>
              <w:t>68</w:t>
            </w:r>
            <w:r>
              <w:rPr>
                <w:rFonts w:asciiTheme="minorHAnsi" w:eastAsiaTheme="minorEastAsia" w:hAnsiTheme="minorHAnsi" w:cstheme="minorBidi"/>
                <w:noProof/>
                <w:sz w:val="22"/>
                <w:szCs w:val="22"/>
              </w:rPr>
              <w:tab/>
            </w:r>
            <w:r w:rsidRPr="00BD7AFF">
              <w:rPr>
                <w:rStyle w:val="Lienhypertexte"/>
                <w:noProof/>
              </w:rPr>
              <w:t>Arbre de Josué (</w:t>
            </w:r>
            <w:r w:rsidRPr="00BD7AFF">
              <w:rPr>
                <w:rStyle w:val="Lienhypertexte"/>
                <w:i/>
                <w:noProof/>
              </w:rPr>
              <w:t>Yucca brevifolia</w:t>
            </w:r>
            <w:r w:rsidRPr="00BD7AFF">
              <w:rPr>
                <w:rStyle w:val="Lienhypertexte"/>
                <w:noProof/>
              </w:rPr>
              <w:t>)</w:t>
            </w:r>
            <w:r>
              <w:rPr>
                <w:noProof/>
                <w:webHidden/>
              </w:rPr>
              <w:tab/>
            </w:r>
            <w:r>
              <w:rPr>
                <w:noProof/>
                <w:webHidden/>
              </w:rPr>
              <w:fldChar w:fldCharType="begin"/>
            </w:r>
            <w:r>
              <w:rPr>
                <w:noProof/>
                <w:webHidden/>
              </w:rPr>
              <w:instrText xml:space="preserve"> PAGEREF _Toc527829924 \h </w:instrText>
            </w:r>
            <w:r>
              <w:rPr>
                <w:noProof/>
                <w:webHidden/>
              </w:rPr>
            </w:r>
            <w:r>
              <w:rPr>
                <w:noProof/>
                <w:webHidden/>
              </w:rPr>
              <w:fldChar w:fldCharType="separate"/>
            </w:r>
            <w:r>
              <w:rPr>
                <w:noProof/>
                <w:webHidden/>
              </w:rPr>
              <w:t>98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5" w:history="1">
            <w:r w:rsidRPr="00BD7AFF">
              <w:rPr>
                <w:rStyle w:val="Lienhypertexte"/>
                <w:noProof/>
              </w:rPr>
              <w:t>69</w:t>
            </w:r>
            <w:r>
              <w:rPr>
                <w:rFonts w:asciiTheme="minorHAnsi" w:eastAsiaTheme="minorEastAsia" w:hAnsiTheme="minorHAnsi" w:cstheme="minorBidi"/>
                <w:noProof/>
                <w:sz w:val="22"/>
                <w:szCs w:val="22"/>
              </w:rPr>
              <w:tab/>
            </w:r>
            <w:r w:rsidRPr="00BD7AFF">
              <w:rPr>
                <w:rStyle w:val="Lienhypertexte"/>
                <w:noProof/>
              </w:rPr>
              <w:t>Yucca pied d'éléphant ou yucca géant (</w:t>
            </w:r>
            <w:r w:rsidRPr="00BD7AFF">
              <w:rPr>
                <w:rStyle w:val="Lienhypertexte"/>
                <w:i/>
                <w:noProof/>
              </w:rPr>
              <w:t>Yucca elephantipes</w:t>
            </w:r>
            <w:r w:rsidRPr="00BD7AFF">
              <w:rPr>
                <w:rStyle w:val="Lienhypertexte"/>
                <w:noProof/>
              </w:rPr>
              <w:t xml:space="preserve"> ou </w:t>
            </w:r>
            <w:r w:rsidRPr="00BD7AFF">
              <w:rPr>
                <w:rStyle w:val="Lienhypertexte"/>
                <w:i/>
                <w:noProof/>
              </w:rPr>
              <w:t>Yucca gigantea</w:t>
            </w:r>
            <w:r w:rsidRPr="00BD7AFF">
              <w:rPr>
                <w:rStyle w:val="Lienhypertexte"/>
                <w:noProof/>
              </w:rPr>
              <w:t>)</w:t>
            </w:r>
            <w:r>
              <w:rPr>
                <w:noProof/>
                <w:webHidden/>
              </w:rPr>
              <w:tab/>
            </w:r>
            <w:r>
              <w:rPr>
                <w:noProof/>
                <w:webHidden/>
              </w:rPr>
              <w:fldChar w:fldCharType="begin"/>
            </w:r>
            <w:r>
              <w:rPr>
                <w:noProof/>
                <w:webHidden/>
              </w:rPr>
              <w:instrText xml:space="preserve"> PAGEREF _Toc527829925 \h </w:instrText>
            </w:r>
            <w:r>
              <w:rPr>
                <w:noProof/>
                <w:webHidden/>
              </w:rPr>
            </w:r>
            <w:r>
              <w:rPr>
                <w:noProof/>
                <w:webHidden/>
              </w:rPr>
              <w:fldChar w:fldCharType="separate"/>
            </w:r>
            <w:r>
              <w:rPr>
                <w:noProof/>
                <w:webHidden/>
              </w:rPr>
              <w:t>100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6" w:history="1">
            <w:r w:rsidRPr="00BD7AFF">
              <w:rPr>
                <w:rStyle w:val="Lienhypertexte"/>
                <w:noProof/>
              </w:rPr>
              <w:t>70</w:t>
            </w:r>
            <w:r>
              <w:rPr>
                <w:rFonts w:asciiTheme="minorHAnsi" w:eastAsiaTheme="minorEastAsia" w:hAnsiTheme="minorHAnsi" w:cstheme="minorBidi"/>
                <w:noProof/>
                <w:sz w:val="22"/>
                <w:szCs w:val="22"/>
              </w:rPr>
              <w:tab/>
            </w:r>
            <w:r w:rsidRPr="00BD7AFF">
              <w:rPr>
                <w:rStyle w:val="Lienhypertexte"/>
                <w:noProof/>
              </w:rPr>
              <w:t>Yucca à feuilles d'aloe ou baïonnette espagnole (</w:t>
            </w:r>
            <w:r w:rsidRPr="00BD7AFF">
              <w:rPr>
                <w:rStyle w:val="Lienhypertexte"/>
                <w:i/>
                <w:noProof/>
              </w:rPr>
              <w:t>Yucca aloifolia</w:t>
            </w:r>
            <w:r w:rsidRPr="00BD7AFF">
              <w:rPr>
                <w:rStyle w:val="Lienhypertexte"/>
                <w:noProof/>
              </w:rPr>
              <w:t>)</w:t>
            </w:r>
            <w:r>
              <w:rPr>
                <w:noProof/>
                <w:webHidden/>
              </w:rPr>
              <w:tab/>
            </w:r>
            <w:r>
              <w:rPr>
                <w:noProof/>
                <w:webHidden/>
              </w:rPr>
              <w:fldChar w:fldCharType="begin"/>
            </w:r>
            <w:r>
              <w:rPr>
                <w:noProof/>
                <w:webHidden/>
              </w:rPr>
              <w:instrText xml:space="preserve"> PAGEREF _Toc527829926 \h </w:instrText>
            </w:r>
            <w:r>
              <w:rPr>
                <w:noProof/>
                <w:webHidden/>
              </w:rPr>
            </w:r>
            <w:r>
              <w:rPr>
                <w:noProof/>
                <w:webHidden/>
              </w:rPr>
              <w:fldChar w:fldCharType="separate"/>
            </w:r>
            <w:r>
              <w:rPr>
                <w:noProof/>
                <w:webHidden/>
              </w:rPr>
              <w:t>101</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7" w:history="1">
            <w:r w:rsidRPr="00BD7AFF">
              <w:rPr>
                <w:rStyle w:val="Lienhypertexte"/>
                <w:noProof/>
              </w:rPr>
              <w:t>71</w:t>
            </w:r>
            <w:r>
              <w:rPr>
                <w:rFonts w:asciiTheme="minorHAnsi" w:eastAsiaTheme="minorEastAsia" w:hAnsiTheme="minorHAnsi" w:cstheme="minorBidi"/>
                <w:noProof/>
                <w:sz w:val="22"/>
                <w:szCs w:val="22"/>
              </w:rPr>
              <w:tab/>
            </w:r>
            <w:r w:rsidRPr="00BD7AFF">
              <w:rPr>
                <w:rStyle w:val="Lienhypertexte"/>
                <w:noProof/>
              </w:rPr>
              <w:t>Jujubier de l'hyène – Buffalo / Cap Thorn (</w:t>
            </w:r>
            <w:r w:rsidRPr="00BD7AFF">
              <w:rPr>
                <w:rStyle w:val="Lienhypertexte"/>
                <w:i/>
                <w:iCs/>
                <w:noProof/>
              </w:rPr>
              <w:t>Ziziphus mucronata</w:t>
            </w:r>
            <w:r w:rsidRPr="00BD7AFF">
              <w:rPr>
                <w:rStyle w:val="Lienhypertexte"/>
                <w:noProof/>
              </w:rPr>
              <w:t>)</w:t>
            </w:r>
            <w:r>
              <w:rPr>
                <w:noProof/>
                <w:webHidden/>
              </w:rPr>
              <w:tab/>
            </w:r>
            <w:r>
              <w:rPr>
                <w:noProof/>
                <w:webHidden/>
              </w:rPr>
              <w:fldChar w:fldCharType="begin"/>
            </w:r>
            <w:r>
              <w:rPr>
                <w:noProof/>
                <w:webHidden/>
              </w:rPr>
              <w:instrText xml:space="preserve"> PAGEREF _Toc527829927 \h </w:instrText>
            </w:r>
            <w:r>
              <w:rPr>
                <w:noProof/>
                <w:webHidden/>
              </w:rPr>
            </w:r>
            <w:r>
              <w:rPr>
                <w:noProof/>
                <w:webHidden/>
              </w:rPr>
              <w:fldChar w:fldCharType="separate"/>
            </w:r>
            <w:r>
              <w:rPr>
                <w:noProof/>
                <w:webHidden/>
              </w:rPr>
              <w:t>103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8" w:history="1">
            <w:r w:rsidRPr="00BD7AFF">
              <w:rPr>
                <w:rStyle w:val="Lienhypertexte"/>
                <w:noProof/>
              </w:rPr>
              <w:t>72</w:t>
            </w:r>
            <w:r>
              <w:rPr>
                <w:rFonts w:asciiTheme="minorHAnsi" w:eastAsiaTheme="minorEastAsia" w:hAnsiTheme="minorHAnsi" w:cstheme="minorBidi"/>
                <w:noProof/>
                <w:sz w:val="22"/>
                <w:szCs w:val="22"/>
              </w:rPr>
              <w:tab/>
            </w:r>
            <w:r w:rsidRPr="00BD7AFF">
              <w:rPr>
                <w:rStyle w:val="Lienhypertexte"/>
                <w:b/>
                <w:bCs/>
                <w:noProof/>
              </w:rPr>
              <w:t>Jujubier commun</w:t>
            </w:r>
            <w:r w:rsidRPr="00BD7AFF">
              <w:rPr>
                <w:rStyle w:val="Lienhypertexte"/>
                <w:noProof/>
              </w:rPr>
              <w:t> (</w:t>
            </w:r>
            <w:r w:rsidRPr="00BD7AFF">
              <w:rPr>
                <w:rStyle w:val="Lienhypertexte"/>
                <w:i/>
                <w:iCs/>
                <w:noProof/>
              </w:rPr>
              <w:t>Ziziphus jujuba</w:t>
            </w:r>
            <w:r w:rsidRPr="00BD7AFF">
              <w:rPr>
                <w:rStyle w:val="Lienhypertexte"/>
                <w:noProof/>
              </w:rPr>
              <w:t>)</w:t>
            </w:r>
            <w:r>
              <w:rPr>
                <w:noProof/>
                <w:webHidden/>
              </w:rPr>
              <w:tab/>
            </w:r>
            <w:r>
              <w:rPr>
                <w:noProof/>
                <w:webHidden/>
              </w:rPr>
              <w:fldChar w:fldCharType="begin"/>
            </w:r>
            <w:r>
              <w:rPr>
                <w:noProof/>
                <w:webHidden/>
              </w:rPr>
              <w:instrText xml:space="preserve"> PAGEREF _Toc527829928 \h </w:instrText>
            </w:r>
            <w:r>
              <w:rPr>
                <w:noProof/>
                <w:webHidden/>
              </w:rPr>
            </w:r>
            <w:r>
              <w:rPr>
                <w:noProof/>
                <w:webHidden/>
              </w:rPr>
              <w:fldChar w:fldCharType="separate"/>
            </w:r>
            <w:r>
              <w:rPr>
                <w:noProof/>
                <w:webHidden/>
              </w:rPr>
              <w:t>105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29" w:history="1">
            <w:r w:rsidRPr="00BD7AFF">
              <w:rPr>
                <w:rStyle w:val="Lienhypertexte"/>
                <w:noProof/>
              </w:rPr>
              <w:t>73</w:t>
            </w:r>
            <w:r>
              <w:rPr>
                <w:rFonts w:asciiTheme="minorHAnsi" w:eastAsiaTheme="minorEastAsia" w:hAnsiTheme="minorHAnsi" w:cstheme="minorBidi"/>
                <w:noProof/>
                <w:sz w:val="22"/>
                <w:szCs w:val="22"/>
              </w:rPr>
              <w:tab/>
            </w:r>
            <w:r w:rsidRPr="00BD7AFF">
              <w:rPr>
                <w:rStyle w:val="Lienhypertexte"/>
                <w:noProof/>
              </w:rPr>
              <w:t>Jujubier de Maurice, jujubier indien –  (</w:t>
            </w:r>
            <w:r w:rsidRPr="00BD7AFF">
              <w:rPr>
                <w:rStyle w:val="Lienhypertexte"/>
                <w:i/>
                <w:iCs/>
                <w:noProof/>
              </w:rPr>
              <w:t>Ziziphus mauritiana</w:t>
            </w:r>
            <w:r w:rsidRPr="00BD7AFF">
              <w:rPr>
                <w:rStyle w:val="Lienhypertexte"/>
                <w:noProof/>
              </w:rPr>
              <w:t>)</w:t>
            </w:r>
            <w:r>
              <w:rPr>
                <w:noProof/>
                <w:webHidden/>
              </w:rPr>
              <w:tab/>
            </w:r>
            <w:r>
              <w:rPr>
                <w:noProof/>
                <w:webHidden/>
              </w:rPr>
              <w:fldChar w:fldCharType="begin"/>
            </w:r>
            <w:r>
              <w:rPr>
                <w:noProof/>
                <w:webHidden/>
              </w:rPr>
              <w:instrText xml:space="preserve"> PAGEREF _Toc527829929 \h </w:instrText>
            </w:r>
            <w:r>
              <w:rPr>
                <w:noProof/>
                <w:webHidden/>
              </w:rPr>
            </w:r>
            <w:r>
              <w:rPr>
                <w:noProof/>
                <w:webHidden/>
              </w:rPr>
              <w:fldChar w:fldCharType="separate"/>
            </w:r>
            <w:r>
              <w:rPr>
                <w:noProof/>
                <w:webHidden/>
              </w:rPr>
              <w:t>106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0" w:history="1">
            <w:r w:rsidRPr="00BD7AFF">
              <w:rPr>
                <w:rStyle w:val="Lienhypertexte"/>
                <w:noProof/>
              </w:rPr>
              <w:t>74</w:t>
            </w:r>
            <w:r>
              <w:rPr>
                <w:rFonts w:asciiTheme="minorHAnsi" w:eastAsiaTheme="minorEastAsia" w:hAnsiTheme="minorHAnsi" w:cstheme="minorBidi"/>
                <w:noProof/>
                <w:sz w:val="22"/>
                <w:szCs w:val="22"/>
              </w:rPr>
              <w:tab/>
            </w:r>
            <w:r w:rsidRPr="00BD7AFF">
              <w:rPr>
                <w:rStyle w:val="Lienhypertexte"/>
                <w:b/>
                <w:bCs/>
                <w:noProof/>
              </w:rPr>
              <w:t>Jujubier épine du Christ</w:t>
            </w:r>
            <w:r w:rsidRPr="00BD7AFF">
              <w:rPr>
                <w:rStyle w:val="Lienhypertexte"/>
                <w:noProof/>
              </w:rPr>
              <w:t> (</w:t>
            </w:r>
            <w:r w:rsidRPr="00BD7AFF">
              <w:rPr>
                <w:rStyle w:val="Lienhypertexte"/>
                <w:i/>
                <w:iCs/>
                <w:noProof/>
              </w:rPr>
              <w:t>Ziziphus spina-christi</w:t>
            </w:r>
            <w:r w:rsidRPr="00BD7AFF">
              <w:rPr>
                <w:rStyle w:val="Lienhypertexte"/>
                <w:noProof/>
              </w:rPr>
              <w:t>)</w:t>
            </w:r>
            <w:r>
              <w:rPr>
                <w:noProof/>
                <w:webHidden/>
              </w:rPr>
              <w:tab/>
            </w:r>
            <w:r>
              <w:rPr>
                <w:noProof/>
                <w:webHidden/>
              </w:rPr>
              <w:fldChar w:fldCharType="begin"/>
            </w:r>
            <w:r>
              <w:rPr>
                <w:noProof/>
                <w:webHidden/>
              </w:rPr>
              <w:instrText xml:space="preserve"> PAGEREF _Toc527829930 \h </w:instrText>
            </w:r>
            <w:r>
              <w:rPr>
                <w:noProof/>
                <w:webHidden/>
              </w:rPr>
            </w:r>
            <w:r>
              <w:rPr>
                <w:noProof/>
                <w:webHidden/>
              </w:rPr>
              <w:fldChar w:fldCharType="separate"/>
            </w:r>
            <w:r>
              <w:rPr>
                <w:noProof/>
                <w:webHidden/>
              </w:rPr>
              <w:t>108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1" w:history="1">
            <w:r w:rsidRPr="00BD7AFF">
              <w:rPr>
                <w:rStyle w:val="Lienhypertexte"/>
                <w:noProof/>
              </w:rPr>
              <w:t>75</w:t>
            </w:r>
            <w:r>
              <w:rPr>
                <w:rFonts w:asciiTheme="minorHAnsi" w:eastAsiaTheme="minorEastAsia" w:hAnsiTheme="minorHAnsi" w:cstheme="minorBidi"/>
                <w:noProof/>
                <w:sz w:val="22"/>
                <w:szCs w:val="22"/>
              </w:rPr>
              <w:tab/>
            </w:r>
            <w:r w:rsidRPr="00BD7AFF">
              <w:rPr>
                <w:rStyle w:val="Lienhypertexte"/>
                <w:noProof/>
              </w:rPr>
              <w:t>Dattier du désert ou taboraght (</w:t>
            </w:r>
            <w:r w:rsidRPr="00BD7AFF">
              <w:rPr>
                <w:rStyle w:val="Lienhypertexte"/>
                <w:i/>
                <w:noProof/>
              </w:rPr>
              <w:t>Balanites aegyptiaca</w:t>
            </w:r>
            <w:r w:rsidRPr="00BD7AFF">
              <w:rPr>
                <w:rStyle w:val="Lienhypertexte"/>
                <w:noProof/>
              </w:rPr>
              <w:t>)</w:t>
            </w:r>
            <w:r>
              <w:rPr>
                <w:noProof/>
                <w:webHidden/>
              </w:rPr>
              <w:tab/>
            </w:r>
            <w:r>
              <w:rPr>
                <w:noProof/>
                <w:webHidden/>
              </w:rPr>
              <w:fldChar w:fldCharType="begin"/>
            </w:r>
            <w:r>
              <w:rPr>
                <w:noProof/>
                <w:webHidden/>
              </w:rPr>
              <w:instrText xml:space="preserve"> PAGEREF _Toc527829931 \h </w:instrText>
            </w:r>
            <w:r>
              <w:rPr>
                <w:noProof/>
                <w:webHidden/>
              </w:rPr>
            </w:r>
            <w:r>
              <w:rPr>
                <w:noProof/>
                <w:webHidden/>
              </w:rPr>
              <w:fldChar w:fldCharType="separate"/>
            </w:r>
            <w:r>
              <w:rPr>
                <w:noProof/>
                <w:webHidden/>
              </w:rPr>
              <w:t>110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2" w:history="1">
            <w:r w:rsidRPr="00BD7AFF">
              <w:rPr>
                <w:rStyle w:val="Lienhypertexte"/>
                <w:i/>
                <w:noProof/>
              </w:rPr>
              <w:t>76</w:t>
            </w:r>
            <w:r>
              <w:rPr>
                <w:rFonts w:asciiTheme="minorHAnsi" w:eastAsiaTheme="minorEastAsia" w:hAnsiTheme="minorHAnsi" w:cstheme="minorBidi"/>
                <w:noProof/>
                <w:sz w:val="22"/>
                <w:szCs w:val="22"/>
              </w:rPr>
              <w:tab/>
            </w:r>
            <w:r w:rsidRPr="00BD7AFF">
              <w:rPr>
                <w:rStyle w:val="Lienhypertexte"/>
                <w:i/>
                <w:noProof/>
              </w:rPr>
              <w:t>Bauhinia rufescens</w:t>
            </w:r>
            <w:r>
              <w:rPr>
                <w:noProof/>
                <w:webHidden/>
              </w:rPr>
              <w:tab/>
            </w:r>
            <w:r>
              <w:rPr>
                <w:noProof/>
                <w:webHidden/>
              </w:rPr>
              <w:fldChar w:fldCharType="begin"/>
            </w:r>
            <w:r>
              <w:rPr>
                <w:noProof/>
                <w:webHidden/>
              </w:rPr>
              <w:instrText xml:space="preserve"> PAGEREF _Toc527829932 \h </w:instrText>
            </w:r>
            <w:r>
              <w:rPr>
                <w:noProof/>
                <w:webHidden/>
              </w:rPr>
            </w:r>
            <w:r>
              <w:rPr>
                <w:noProof/>
                <w:webHidden/>
              </w:rPr>
              <w:fldChar w:fldCharType="separate"/>
            </w:r>
            <w:r>
              <w:rPr>
                <w:noProof/>
                <w:webHidden/>
              </w:rPr>
              <w:t>112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3" w:history="1">
            <w:r w:rsidRPr="00BD7AFF">
              <w:rPr>
                <w:rStyle w:val="Lienhypertexte"/>
                <w:noProof/>
                <w:lang w:val="en-GB"/>
              </w:rPr>
              <w:t>77</w:t>
            </w:r>
            <w:r>
              <w:rPr>
                <w:rFonts w:asciiTheme="minorHAnsi" w:eastAsiaTheme="minorEastAsia" w:hAnsiTheme="minorHAnsi" w:cstheme="minorBidi"/>
                <w:noProof/>
                <w:sz w:val="22"/>
                <w:szCs w:val="22"/>
              </w:rPr>
              <w:tab/>
            </w:r>
            <w:r w:rsidRPr="00BD7AFF">
              <w:rPr>
                <w:rStyle w:val="Lienhypertexte"/>
                <w:noProof/>
                <w:lang w:val="en-GB"/>
              </w:rPr>
              <w:t>Acacia sénégal, gommier blanc – white gum (</w:t>
            </w:r>
            <w:r w:rsidRPr="00BD7AFF">
              <w:rPr>
                <w:rStyle w:val="Lienhypertexte"/>
                <w:i/>
                <w:iCs/>
                <w:noProof/>
                <w:lang w:val="en-GB"/>
              </w:rPr>
              <w:t>Acacia senegal</w:t>
            </w:r>
            <w:r w:rsidRPr="00BD7AFF">
              <w:rPr>
                <w:rStyle w:val="Lienhypertexte"/>
                <w:noProof/>
                <w:lang w:val="en-GB"/>
              </w:rPr>
              <w:t>)</w:t>
            </w:r>
            <w:r>
              <w:rPr>
                <w:noProof/>
                <w:webHidden/>
              </w:rPr>
              <w:tab/>
            </w:r>
            <w:r>
              <w:rPr>
                <w:noProof/>
                <w:webHidden/>
              </w:rPr>
              <w:fldChar w:fldCharType="begin"/>
            </w:r>
            <w:r>
              <w:rPr>
                <w:noProof/>
                <w:webHidden/>
              </w:rPr>
              <w:instrText xml:space="preserve"> PAGEREF _Toc527829933 \h </w:instrText>
            </w:r>
            <w:r>
              <w:rPr>
                <w:noProof/>
                <w:webHidden/>
              </w:rPr>
            </w:r>
            <w:r>
              <w:rPr>
                <w:noProof/>
                <w:webHidden/>
              </w:rPr>
              <w:fldChar w:fldCharType="separate"/>
            </w:r>
            <w:r>
              <w:rPr>
                <w:noProof/>
                <w:webHidden/>
              </w:rPr>
              <w:t>113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4" w:history="1">
            <w:r w:rsidRPr="00BD7AFF">
              <w:rPr>
                <w:rStyle w:val="Lienhypertexte"/>
                <w:noProof/>
              </w:rPr>
              <w:t>78</w:t>
            </w:r>
            <w:r>
              <w:rPr>
                <w:rFonts w:asciiTheme="minorHAnsi" w:eastAsiaTheme="minorEastAsia" w:hAnsiTheme="minorHAnsi" w:cstheme="minorBidi"/>
                <w:noProof/>
                <w:sz w:val="22"/>
                <w:szCs w:val="22"/>
              </w:rPr>
              <w:tab/>
            </w:r>
            <w:r w:rsidRPr="00BD7AFF">
              <w:rPr>
                <w:rStyle w:val="Lienhypertexte"/>
                <w:noProof/>
              </w:rPr>
              <w:t>Mesquite (Prosopis juliflora et Prosopis chilensis)</w:t>
            </w:r>
            <w:r>
              <w:rPr>
                <w:noProof/>
                <w:webHidden/>
              </w:rPr>
              <w:tab/>
            </w:r>
            <w:r>
              <w:rPr>
                <w:noProof/>
                <w:webHidden/>
              </w:rPr>
              <w:fldChar w:fldCharType="begin"/>
            </w:r>
            <w:r>
              <w:rPr>
                <w:noProof/>
                <w:webHidden/>
              </w:rPr>
              <w:instrText xml:space="preserve"> PAGEREF _Toc527829934 \h </w:instrText>
            </w:r>
            <w:r>
              <w:rPr>
                <w:noProof/>
                <w:webHidden/>
              </w:rPr>
            </w:r>
            <w:r>
              <w:rPr>
                <w:noProof/>
                <w:webHidden/>
              </w:rPr>
              <w:fldChar w:fldCharType="separate"/>
            </w:r>
            <w:r>
              <w:rPr>
                <w:noProof/>
                <w:webHidden/>
              </w:rPr>
              <w:t>115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5" w:history="1">
            <w:r w:rsidRPr="00BD7AFF">
              <w:rPr>
                <w:rStyle w:val="Lienhypertexte"/>
                <w:rFonts w:eastAsiaTheme="majorEastAsia"/>
                <w:noProof/>
                <w:lang w:val="en-GB"/>
              </w:rPr>
              <w:t>79</w:t>
            </w:r>
            <w:r>
              <w:rPr>
                <w:rFonts w:asciiTheme="minorHAnsi" w:eastAsiaTheme="minorEastAsia" w:hAnsiTheme="minorHAnsi" w:cstheme="minorBidi"/>
                <w:noProof/>
                <w:sz w:val="22"/>
                <w:szCs w:val="22"/>
              </w:rPr>
              <w:tab/>
            </w:r>
            <w:r w:rsidRPr="00BD7AFF">
              <w:rPr>
                <w:rStyle w:val="Lienhypertexte"/>
                <w:noProof/>
                <w:lang w:val="en-GB"/>
              </w:rPr>
              <w:t>Cactus rustique - cane cholla, walking stick cholla, tree cholla, chainlink cactus (</w:t>
            </w:r>
            <w:r w:rsidRPr="00BD7AFF">
              <w:rPr>
                <w:rStyle w:val="Lienhypertexte"/>
                <w:i/>
                <w:iCs/>
                <w:noProof/>
                <w:lang w:val="en-GB"/>
              </w:rPr>
              <w:t>Cylindropuntia imbricata</w:t>
            </w:r>
            <w:r w:rsidRPr="00BD7AFF">
              <w:rPr>
                <w:rStyle w:val="Lienhypertexte"/>
                <w:noProof/>
                <w:lang w:val="en-GB"/>
              </w:rPr>
              <w:t>)</w:t>
            </w:r>
            <w:r>
              <w:rPr>
                <w:noProof/>
                <w:webHidden/>
              </w:rPr>
              <w:tab/>
            </w:r>
            <w:r>
              <w:rPr>
                <w:noProof/>
                <w:webHidden/>
              </w:rPr>
              <w:fldChar w:fldCharType="begin"/>
            </w:r>
            <w:r>
              <w:rPr>
                <w:noProof/>
                <w:webHidden/>
              </w:rPr>
              <w:instrText xml:space="preserve"> PAGEREF _Toc527829935 \h </w:instrText>
            </w:r>
            <w:r>
              <w:rPr>
                <w:noProof/>
                <w:webHidden/>
              </w:rPr>
            </w:r>
            <w:r>
              <w:rPr>
                <w:noProof/>
                <w:webHidden/>
              </w:rPr>
              <w:fldChar w:fldCharType="separate"/>
            </w:r>
            <w:r>
              <w:rPr>
                <w:noProof/>
                <w:webHidden/>
              </w:rPr>
              <w:t>116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6" w:history="1">
            <w:r w:rsidRPr="00BD7AFF">
              <w:rPr>
                <w:rStyle w:val="Lienhypertexte"/>
                <w:rFonts w:eastAsiaTheme="majorEastAsia"/>
                <w:noProof/>
              </w:rPr>
              <w:t>80</w:t>
            </w:r>
            <w:r>
              <w:rPr>
                <w:rFonts w:asciiTheme="minorHAnsi" w:eastAsiaTheme="minorEastAsia" w:hAnsiTheme="minorHAnsi" w:cstheme="minorBidi"/>
                <w:noProof/>
                <w:sz w:val="22"/>
                <w:szCs w:val="22"/>
              </w:rPr>
              <w:tab/>
            </w:r>
            <w:r w:rsidRPr="00BD7AFF">
              <w:rPr>
                <w:rStyle w:val="Lienhypertexte"/>
                <w:noProof/>
              </w:rPr>
              <w:t>Figuier de barbarie – (Opuntia sp., Opuntia ficus-indica etc.)</w:t>
            </w:r>
            <w:r>
              <w:rPr>
                <w:noProof/>
                <w:webHidden/>
              </w:rPr>
              <w:tab/>
            </w:r>
            <w:r>
              <w:rPr>
                <w:noProof/>
                <w:webHidden/>
              </w:rPr>
              <w:fldChar w:fldCharType="begin"/>
            </w:r>
            <w:r>
              <w:rPr>
                <w:noProof/>
                <w:webHidden/>
              </w:rPr>
              <w:instrText xml:space="preserve"> PAGEREF _Toc527829936 \h </w:instrText>
            </w:r>
            <w:r>
              <w:rPr>
                <w:noProof/>
                <w:webHidden/>
              </w:rPr>
            </w:r>
            <w:r>
              <w:rPr>
                <w:noProof/>
                <w:webHidden/>
              </w:rPr>
              <w:fldChar w:fldCharType="separate"/>
            </w:r>
            <w:r>
              <w:rPr>
                <w:noProof/>
                <w:webHidden/>
              </w:rPr>
              <w:t>117</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7" w:history="1">
            <w:r w:rsidRPr="00BD7AFF">
              <w:rPr>
                <w:rStyle w:val="Lienhypertexte"/>
                <w:rFonts w:eastAsiaTheme="majorEastAsia"/>
                <w:noProof/>
                <w:lang w:val="it-IT" w:eastAsia="en-US"/>
              </w:rPr>
              <w:t>81</w:t>
            </w:r>
            <w:r>
              <w:rPr>
                <w:rFonts w:asciiTheme="minorHAnsi" w:eastAsiaTheme="minorEastAsia" w:hAnsiTheme="minorHAnsi" w:cstheme="minorBidi"/>
                <w:noProof/>
                <w:sz w:val="22"/>
                <w:szCs w:val="22"/>
              </w:rPr>
              <w:tab/>
            </w:r>
            <w:r w:rsidRPr="00BD7AFF">
              <w:rPr>
                <w:rStyle w:val="Lienhypertexte"/>
                <w:b/>
                <w:bCs/>
                <w:noProof/>
                <w:lang w:eastAsia="en-US"/>
              </w:rPr>
              <w:t>Henné</w:t>
            </w:r>
            <w:r w:rsidRPr="00BD7AFF">
              <w:rPr>
                <w:rStyle w:val="Lienhypertexte"/>
                <w:noProof/>
                <w:lang w:val="it-IT" w:eastAsia="en-US"/>
              </w:rPr>
              <w:t xml:space="preserve"> (</w:t>
            </w:r>
            <w:r w:rsidRPr="00BD7AFF">
              <w:rPr>
                <w:rStyle w:val="Lienhypertexte"/>
                <w:i/>
                <w:iCs/>
                <w:noProof/>
                <w:lang w:val="it-IT" w:eastAsia="en-US"/>
              </w:rPr>
              <w:t>Lawsonia inermis</w:t>
            </w:r>
            <w:r w:rsidRPr="00BD7AFF">
              <w:rPr>
                <w:rStyle w:val="Lienhypertexte"/>
                <w:noProof/>
                <w:lang w:val="it-IT" w:eastAsia="en-US"/>
              </w:rPr>
              <w:t>)</w:t>
            </w:r>
            <w:r>
              <w:rPr>
                <w:noProof/>
                <w:webHidden/>
              </w:rPr>
              <w:tab/>
            </w:r>
            <w:r>
              <w:rPr>
                <w:noProof/>
                <w:webHidden/>
              </w:rPr>
              <w:fldChar w:fldCharType="begin"/>
            </w:r>
            <w:r>
              <w:rPr>
                <w:noProof/>
                <w:webHidden/>
              </w:rPr>
              <w:instrText xml:space="preserve"> PAGEREF _Toc527829937 \h </w:instrText>
            </w:r>
            <w:r>
              <w:rPr>
                <w:noProof/>
                <w:webHidden/>
              </w:rPr>
            </w:r>
            <w:r>
              <w:rPr>
                <w:noProof/>
                <w:webHidden/>
              </w:rPr>
              <w:fldChar w:fldCharType="separate"/>
            </w:r>
            <w:r>
              <w:rPr>
                <w:noProof/>
                <w:webHidden/>
              </w:rPr>
              <w:t>120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8" w:history="1">
            <w:r w:rsidRPr="00BD7AFF">
              <w:rPr>
                <w:rStyle w:val="Lienhypertexte"/>
                <w:rFonts w:eastAsiaTheme="majorEastAsia"/>
                <w:noProof/>
                <w:lang w:eastAsia="en-US"/>
              </w:rPr>
              <w:t>82</w:t>
            </w:r>
            <w:r>
              <w:rPr>
                <w:rFonts w:asciiTheme="minorHAnsi" w:eastAsiaTheme="minorEastAsia" w:hAnsiTheme="minorHAnsi" w:cstheme="minorBidi"/>
                <w:noProof/>
                <w:sz w:val="22"/>
                <w:szCs w:val="22"/>
              </w:rPr>
              <w:tab/>
            </w:r>
            <w:r w:rsidRPr="00BD7AFF">
              <w:rPr>
                <w:rStyle w:val="Lienhypertexte"/>
                <w:noProof/>
                <w:lang w:eastAsia="en-US"/>
              </w:rPr>
              <w:t>Erythrine du Sénégal, arbre corail du Sénégal (</w:t>
            </w:r>
            <w:r w:rsidRPr="00BD7AFF">
              <w:rPr>
                <w:rStyle w:val="Lienhypertexte"/>
                <w:i/>
                <w:iCs/>
                <w:noProof/>
                <w:lang w:eastAsia="en-US"/>
              </w:rPr>
              <w:t>Erythrina senegalensis</w:t>
            </w:r>
            <w:r w:rsidRPr="00BD7AFF">
              <w:rPr>
                <w:rStyle w:val="Lienhypertexte"/>
                <w:noProof/>
                <w:lang w:eastAsia="en-US"/>
              </w:rPr>
              <w:t>)</w:t>
            </w:r>
            <w:r>
              <w:rPr>
                <w:noProof/>
                <w:webHidden/>
              </w:rPr>
              <w:tab/>
            </w:r>
            <w:r>
              <w:rPr>
                <w:noProof/>
                <w:webHidden/>
              </w:rPr>
              <w:fldChar w:fldCharType="begin"/>
            </w:r>
            <w:r>
              <w:rPr>
                <w:noProof/>
                <w:webHidden/>
              </w:rPr>
              <w:instrText xml:space="preserve"> PAGEREF _Toc527829938 \h </w:instrText>
            </w:r>
            <w:r>
              <w:rPr>
                <w:noProof/>
                <w:webHidden/>
              </w:rPr>
            </w:r>
            <w:r>
              <w:rPr>
                <w:noProof/>
                <w:webHidden/>
              </w:rPr>
              <w:fldChar w:fldCharType="separate"/>
            </w:r>
            <w:r>
              <w:rPr>
                <w:noProof/>
                <w:webHidden/>
              </w:rPr>
              <w:t>122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39" w:history="1">
            <w:r w:rsidRPr="00BD7AFF">
              <w:rPr>
                <w:rStyle w:val="Lienhypertexte"/>
                <w:rFonts w:eastAsiaTheme="majorEastAsia"/>
                <w:noProof/>
                <w:lang w:eastAsia="en-US"/>
              </w:rPr>
              <w:t>83</w:t>
            </w:r>
            <w:r>
              <w:rPr>
                <w:rFonts w:asciiTheme="minorHAnsi" w:eastAsiaTheme="minorEastAsia" w:hAnsiTheme="minorHAnsi" w:cstheme="minorBidi"/>
                <w:noProof/>
                <w:sz w:val="22"/>
                <w:szCs w:val="22"/>
              </w:rPr>
              <w:tab/>
            </w:r>
            <w:r w:rsidRPr="00BD7AFF">
              <w:rPr>
                <w:rStyle w:val="Lienhypertexte"/>
                <w:noProof/>
                <w:lang w:eastAsia="en-US"/>
              </w:rPr>
              <w:t>Pourghère (Jatropha curcas)</w:t>
            </w:r>
            <w:r>
              <w:rPr>
                <w:noProof/>
                <w:webHidden/>
              </w:rPr>
              <w:tab/>
            </w:r>
            <w:r>
              <w:rPr>
                <w:noProof/>
                <w:webHidden/>
              </w:rPr>
              <w:fldChar w:fldCharType="begin"/>
            </w:r>
            <w:r>
              <w:rPr>
                <w:noProof/>
                <w:webHidden/>
              </w:rPr>
              <w:instrText xml:space="preserve"> PAGEREF _Toc527829939 \h </w:instrText>
            </w:r>
            <w:r>
              <w:rPr>
                <w:noProof/>
                <w:webHidden/>
              </w:rPr>
            </w:r>
            <w:r>
              <w:rPr>
                <w:noProof/>
                <w:webHidden/>
              </w:rPr>
              <w:fldChar w:fldCharType="separate"/>
            </w:r>
            <w:r>
              <w:rPr>
                <w:noProof/>
                <w:webHidden/>
              </w:rPr>
              <w:t>123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0" w:history="1">
            <w:r w:rsidRPr="00BD7AFF">
              <w:rPr>
                <w:rStyle w:val="Lienhypertexte"/>
                <w:rFonts w:eastAsiaTheme="majorEastAsia"/>
                <w:noProof/>
              </w:rPr>
              <w:t>84</w:t>
            </w:r>
            <w:r>
              <w:rPr>
                <w:rFonts w:asciiTheme="minorHAnsi" w:eastAsiaTheme="minorEastAsia" w:hAnsiTheme="minorHAnsi" w:cstheme="minorBidi"/>
                <w:noProof/>
                <w:sz w:val="22"/>
                <w:szCs w:val="22"/>
              </w:rPr>
              <w:tab/>
            </w:r>
            <w:r w:rsidRPr="00BD7AFF">
              <w:rPr>
                <w:rStyle w:val="Lienhypertexte"/>
                <w:noProof/>
              </w:rPr>
              <w:t>Acacia Saint-Domingue – Mimosa clochette (</w:t>
            </w:r>
            <w:r w:rsidRPr="00BD7AFF">
              <w:rPr>
                <w:rStyle w:val="Lienhypertexte"/>
                <w:i/>
                <w:iCs/>
                <w:noProof/>
              </w:rPr>
              <w:t>Dichrostachys cinerea</w:t>
            </w:r>
            <w:r w:rsidRPr="00BD7AFF">
              <w:rPr>
                <w:rStyle w:val="Lienhypertexte"/>
                <w:noProof/>
              </w:rPr>
              <w:t>)</w:t>
            </w:r>
            <w:r>
              <w:rPr>
                <w:noProof/>
                <w:webHidden/>
              </w:rPr>
              <w:tab/>
            </w:r>
            <w:r>
              <w:rPr>
                <w:noProof/>
                <w:webHidden/>
              </w:rPr>
              <w:fldChar w:fldCharType="begin"/>
            </w:r>
            <w:r>
              <w:rPr>
                <w:noProof/>
                <w:webHidden/>
              </w:rPr>
              <w:instrText xml:space="preserve"> PAGEREF _Toc527829940 \h </w:instrText>
            </w:r>
            <w:r>
              <w:rPr>
                <w:noProof/>
                <w:webHidden/>
              </w:rPr>
            </w:r>
            <w:r>
              <w:rPr>
                <w:noProof/>
                <w:webHidden/>
              </w:rPr>
              <w:fldChar w:fldCharType="separate"/>
            </w:r>
            <w:r>
              <w:rPr>
                <w:noProof/>
                <w:webHidden/>
              </w:rPr>
              <w:t>124</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1" w:history="1">
            <w:r w:rsidRPr="00BD7AFF">
              <w:rPr>
                <w:rStyle w:val="Lienhypertexte"/>
                <w:rFonts w:eastAsiaTheme="majorEastAsia"/>
                <w:noProof/>
              </w:rPr>
              <w:t>85</w:t>
            </w:r>
            <w:r>
              <w:rPr>
                <w:rFonts w:asciiTheme="minorHAnsi" w:eastAsiaTheme="minorEastAsia" w:hAnsiTheme="minorHAnsi" w:cstheme="minorBidi"/>
                <w:noProof/>
                <w:sz w:val="22"/>
                <w:szCs w:val="22"/>
              </w:rPr>
              <w:tab/>
            </w:r>
            <w:r w:rsidRPr="00BD7AFF">
              <w:rPr>
                <w:rStyle w:val="Lienhypertexte"/>
                <w:noProof/>
              </w:rPr>
              <w:t>Palo de Brazil - Mexican logwood (</w:t>
            </w:r>
            <w:r w:rsidRPr="00BD7AFF">
              <w:rPr>
                <w:rStyle w:val="Lienhypertexte"/>
                <w:i/>
                <w:iCs/>
                <w:noProof/>
              </w:rPr>
              <w:t>Haematoxylon brasiletto</w:t>
            </w:r>
            <w:r w:rsidRPr="00BD7AFF">
              <w:rPr>
                <w:rStyle w:val="Lienhypertexte"/>
                <w:noProof/>
              </w:rPr>
              <w:t>)</w:t>
            </w:r>
            <w:r>
              <w:rPr>
                <w:noProof/>
                <w:webHidden/>
              </w:rPr>
              <w:tab/>
            </w:r>
            <w:r>
              <w:rPr>
                <w:noProof/>
                <w:webHidden/>
              </w:rPr>
              <w:fldChar w:fldCharType="begin"/>
            </w:r>
            <w:r>
              <w:rPr>
                <w:noProof/>
                <w:webHidden/>
              </w:rPr>
              <w:instrText xml:space="preserve"> PAGEREF _Toc527829941 \h </w:instrText>
            </w:r>
            <w:r>
              <w:rPr>
                <w:noProof/>
                <w:webHidden/>
              </w:rPr>
            </w:r>
            <w:r>
              <w:rPr>
                <w:noProof/>
                <w:webHidden/>
              </w:rPr>
              <w:fldChar w:fldCharType="separate"/>
            </w:r>
            <w:r>
              <w:rPr>
                <w:noProof/>
                <w:webHidden/>
              </w:rPr>
              <w:t>126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2" w:history="1">
            <w:r w:rsidRPr="00BD7AFF">
              <w:rPr>
                <w:rStyle w:val="Lienhypertexte"/>
                <w:rFonts w:eastAsiaTheme="majorEastAsia"/>
                <w:noProof/>
              </w:rPr>
              <w:t>86</w:t>
            </w:r>
            <w:r>
              <w:rPr>
                <w:rFonts w:asciiTheme="minorHAnsi" w:eastAsiaTheme="minorEastAsia" w:hAnsiTheme="minorHAnsi" w:cstheme="minorBidi"/>
                <w:noProof/>
                <w:sz w:val="22"/>
                <w:szCs w:val="22"/>
              </w:rPr>
              <w:tab/>
            </w:r>
            <w:r w:rsidRPr="00BD7AFF">
              <w:rPr>
                <w:rStyle w:val="Lienhypertexte"/>
                <w:noProof/>
              </w:rPr>
              <w:t>Campêche ou « Bois de Campêche » (</w:t>
            </w:r>
            <w:r w:rsidRPr="00BD7AFF">
              <w:rPr>
                <w:rStyle w:val="Lienhypertexte"/>
                <w:i/>
                <w:iCs/>
                <w:noProof/>
              </w:rPr>
              <w:t>Haematoxylum campechianum</w:t>
            </w:r>
            <w:r w:rsidRPr="00BD7AFF">
              <w:rPr>
                <w:rStyle w:val="Lienhypertexte"/>
                <w:noProof/>
              </w:rPr>
              <w:t>)</w:t>
            </w:r>
            <w:r>
              <w:rPr>
                <w:noProof/>
                <w:webHidden/>
              </w:rPr>
              <w:tab/>
            </w:r>
            <w:r>
              <w:rPr>
                <w:noProof/>
                <w:webHidden/>
              </w:rPr>
              <w:fldChar w:fldCharType="begin"/>
            </w:r>
            <w:r>
              <w:rPr>
                <w:noProof/>
                <w:webHidden/>
              </w:rPr>
              <w:instrText xml:space="preserve"> PAGEREF _Toc527829942 \h </w:instrText>
            </w:r>
            <w:r>
              <w:rPr>
                <w:noProof/>
                <w:webHidden/>
              </w:rPr>
            </w:r>
            <w:r>
              <w:rPr>
                <w:noProof/>
                <w:webHidden/>
              </w:rPr>
              <w:fldChar w:fldCharType="separate"/>
            </w:r>
            <w:r>
              <w:rPr>
                <w:noProof/>
                <w:webHidden/>
              </w:rPr>
              <w:t>128</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3" w:history="1">
            <w:r w:rsidRPr="00BD7AFF">
              <w:rPr>
                <w:rStyle w:val="Lienhypertexte"/>
                <w:rFonts w:eastAsiaTheme="majorEastAsia"/>
                <w:noProof/>
              </w:rPr>
              <w:t>87</w:t>
            </w:r>
            <w:r>
              <w:rPr>
                <w:rFonts w:asciiTheme="minorHAnsi" w:eastAsiaTheme="minorEastAsia" w:hAnsiTheme="minorHAnsi" w:cstheme="minorBidi"/>
                <w:noProof/>
                <w:sz w:val="22"/>
                <w:szCs w:val="22"/>
              </w:rPr>
              <w:tab/>
            </w:r>
            <w:r w:rsidRPr="00BD7AFF">
              <w:rPr>
                <w:rStyle w:val="Lienhypertexte"/>
                <w:noProof/>
              </w:rPr>
              <w:t>Lantanier ou camara commun (</w:t>
            </w:r>
            <w:r w:rsidRPr="00BD7AFF">
              <w:rPr>
                <w:rStyle w:val="Lienhypertexte"/>
                <w:i/>
                <w:iCs/>
                <w:noProof/>
              </w:rPr>
              <w:t>Lantana camara</w:t>
            </w:r>
            <w:r w:rsidRPr="00BD7AFF">
              <w:rPr>
                <w:rStyle w:val="Lienhypertexte"/>
                <w:noProof/>
              </w:rPr>
              <w:t>)</w:t>
            </w:r>
            <w:r>
              <w:rPr>
                <w:noProof/>
                <w:webHidden/>
              </w:rPr>
              <w:tab/>
            </w:r>
            <w:r>
              <w:rPr>
                <w:noProof/>
                <w:webHidden/>
              </w:rPr>
              <w:fldChar w:fldCharType="begin"/>
            </w:r>
            <w:r>
              <w:rPr>
                <w:noProof/>
                <w:webHidden/>
              </w:rPr>
              <w:instrText xml:space="preserve"> PAGEREF _Toc527829943 \h </w:instrText>
            </w:r>
            <w:r>
              <w:rPr>
                <w:noProof/>
                <w:webHidden/>
              </w:rPr>
            </w:r>
            <w:r>
              <w:rPr>
                <w:noProof/>
                <w:webHidden/>
              </w:rPr>
              <w:fldChar w:fldCharType="separate"/>
            </w:r>
            <w:r>
              <w:rPr>
                <w:noProof/>
                <w:webHidden/>
              </w:rPr>
              <w:t>129</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4" w:history="1">
            <w:r w:rsidRPr="00BD7AFF">
              <w:rPr>
                <w:rStyle w:val="Lienhypertexte"/>
                <w:rFonts w:eastAsiaTheme="majorEastAsia"/>
                <w:noProof/>
              </w:rPr>
              <w:t>88</w:t>
            </w:r>
            <w:r>
              <w:rPr>
                <w:rFonts w:asciiTheme="minorHAnsi" w:eastAsiaTheme="minorEastAsia" w:hAnsiTheme="minorHAnsi" w:cstheme="minorBidi"/>
                <w:noProof/>
                <w:sz w:val="22"/>
                <w:szCs w:val="22"/>
              </w:rPr>
              <w:tab/>
            </w:r>
            <w:r w:rsidRPr="00BD7AFF">
              <w:rPr>
                <w:rStyle w:val="Lienhypertexte"/>
                <w:noProof/>
              </w:rPr>
              <w:t>« Herbe à </w:t>
            </w:r>
            <w:r w:rsidRPr="00BD7AFF">
              <w:rPr>
                <w:rStyle w:val="Lienhypertexte"/>
                <w:b/>
                <w:bCs/>
                <w:noProof/>
              </w:rPr>
              <w:t>éléphant</w:t>
            </w:r>
            <w:r w:rsidRPr="00BD7AFF">
              <w:rPr>
                <w:rStyle w:val="Lienhypertexte"/>
                <w:noProof/>
              </w:rPr>
              <w:t> », « graminée géante », « eulalie » ou « roseau de Chine » (</w:t>
            </w:r>
            <w:r w:rsidRPr="00BD7AFF">
              <w:rPr>
                <w:rStyle w:val="Lienhypertexte"/>
                <w:i/>
                <w:iCs/>
                <w:noProof/>
              </w:rPr>
              <w:t>Miscanthus sinensis</w:t>
            </w:r>
            <w:r w:rsidRPr="00BD7AFF">
              <w:rPr>
                <w:rStyle w:val="Lienhypertexte"/>
                <w:noProof/>
              </w:rPr>
              <w:t>)</w:t>
            </w:r>
            <w:r>
              <w:rPr>
                <w:noProof/>
                <w:webHidden/>
              </w:rPr>
              <w:tab/>
            </w:r>
            <w:r>
              <w:rPr>
                <w:noProof/>
                <w:webHidden/>
              </w:rPr>
              <w:fldChar w:fldCharType="begin"/>
            </w:r>
            <w:r>
              <w:rPr>
                <w:noProof/>
                <w:webHidden/>
              </w:rPr>
              <w:instrText xml:space="preserve"> PAGEREF _Toc527829944 \h </w:instrText>
            </w:r>
            <w:r>
              <w:rPr>
                <w:noProof/>
                <w:webHidden/>
              </w:rPr>
            </w:r>
            <w:r>
              <w:rPr>
                <w:noProof/>
                <w:webHidden/>
              </w:rPr>
              <w:fldChar w:fldCharType="separate"/>
            </w:r>
            <w:r>
              <w:rPr>
                <w:noProof/>
                <w:webHidden/>
              </w:rPr>
              <w:t>130</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5" w:history="1">
            <w:r w:rsidRPr="00BD7AFF">
              <w:rPr>
                <w:rStyle w:val="Lienhypertexte"/>
                <w:rFonts w:eastAsiaTheme="majorEastAsia"/>
                <w:noProof/>
              </w:rPr>
              <w:t>89</w:t>
            </w:r>
            <w:r>
              <w:rPr>
                <w:rFonts w:asciiTheme="minorHAnsi" w:eastAsiaTheme="minorEastAsia" w:hAnsiTheme="minorHAnsi" w:cstheme="minorBidi"/>
                <w:noProof/>
                <w:sz w:val="22"/>
                <w:szCs w:val="22"/>
              </w:rPr>
              <w:tab/>
            </w:r>
            <w:r w:rsidRPr="00BD7AFF">
              <w:rPr>
                <w:rStyle w:val="Lienhypertexte"/>
                <w:noProof/>
              </w:rPr>
              <w:t>Herbe de la pampa ou roseau à plumes (</w:t>
            </w:r>
            <w:r w:rsidRPr="00BD7AFF">
              <w:rPr>
                <w:rStyle w:val="Lienhypertexte"/>
                <w:i/>
                <w:iCs/>
                <w:noProof/>
              </w:rPr>
              <w:t>Cortaderia selloana</w:t>
            </w:r>
            <w:r w:rsidRPr="00BD7AFF">
              <w:rPr>
                <w:rStyle w:val="Lienhypertexte"/>
                <w:noProof/>
              </w:rPr>
              <w:t>)</w:t>
            </w:r>
            <w:r>
              <w:rPr>
                <w:noProof/>
                <w:webHidden/>
              </w:rPr>
              <w:tab/>
            </w:r>
            <w:r>
              <w:rPr>
                <w:noProof/>
                <w:webHidden/>
              </w:rPr>
              <w:fldChar w:fldCharType="begin"/>
            </w:r>
            <w:r>
              <w:rPr>
                <w:noProof/>
                <w:webHidden/>
              </w:rPr>
              <w:instrText xml:space="preserve"> PAGEREF _Toc527829945 \h </w:instrText>
            </w:r>
            <w:r>
              <w:rPr>
                <w:noProof/>
                <w:webHidden/>
              </w:rPr>
            </w:r>
            <w:r>
              <w:rPr>
                <w:noProof/>
                <w:webHidden/>
              </w:rPr>
              <w:fldChar w:fldCharType="separate"/>
            </w:r>
            <w:r>
              <w:rPr>
                <w:noProof/>
                <w:webHidden/>
              </w:rPr>
              <w:t>132</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6" w:history="1">
            <w:r w:rsidRPr="00BD7AFF">
              <w:rPr>
                <w:rStyle w:val="Lienhypertexte"/>
                <w:noProof/>
                <w:lang w:val="en-GB"/>
              </w:rPr>
              <w:t>90</w:t>
            </w:r>
            <w:r>
              <w:rPr>
                <w:rFonts w:asciiTheme="minorHAnsi" w:eastAsiaTheme="minorEastAsia" w:hAnsiTheme="minorHAnsi" w:cstheme="minorBidi"/>
                <w:noProof/>
                <w:sz w:val="22"/>
                <w:szCs w:val="22"/>
              </w:rPr>
              <w:tab/>
            </w:r>
            <w:r w:rsidRPr="00BD7AFF">
              <w:rPr>
                <w:rStyle w:val="Lienhypertexte"/>
                <w:noProof/>
                <w:lang w:val="en-GB"/>
              </w:rPr>
              <w:t>Ongaonga - tree nettle</w:t>
            </w:r>
            <w:r w:rsidRPr="00BD7AFF">
              <w:rPr>
                <w:rStyle w:val="Lienhypertexte"/>
                <w:rFonts w:eastAsiaTheme="majorEastAsia"/>
                <w:noProof/>
                <w:lang w:val="en-GB"/>
              </w:rPr>
              <w:t xml:space="preserve"> </w:t>
            </w:r>
            <w:r w:rsidRPr="00BD7AFF">
              <w:rPr>
                <w:rStyle w:val="Lienhypertexte"/>
                <w:noProof/>
                <w:lang w:val="en-GB"/>
              </w:rPr>
              <w:t>(</w:t>
            </w:r>
            <w:r w:rsidRPr="00BD7AFF">
              <w:rPr>
                <w:rStyle w:val="Lienhypertexte"/>
                <w:i/>
                <w:iCs/>
                <w:noProof/>
                <w:lang w:val="en-GB"/>
              </w:rPr>
              <w:t>Urtica ferox</w:t>
            </w:r>
            <w:r w:rsidRPr="00BD7AFF">
              <w:rPr>
                <w:rStyle w:val="Lienhypertexte"/>
                <w:noProof/>
                <w:lang w:val="en-GB"/>
              </w:rPr>
              <w:t>)</w:t>
            </w:r>
            <w:r>
              <w:rPr>
                <w:noProof/>
                <w:webHidden/>
              </w:rPr>
              <w:tab/>
            </w:r>
            <w:r>
              <w:rPr>
                <w:noProof/>
                <w:webHidden/>
              </w:rPr>
              <w:fldChar w:fldCharType="begin"/>
            </w:r>
            <w:r>
              <w:rPr>
                <w:noProof/>
                <w:webHidden/>
              </w:rPr>
              <w:instrText xml:space="preserve"> PAGEREF _Toc527829946 \h </w:instrText>
            </w:r>
            <w:r>
              <w:rPr>
                <w:noProof/>
                <w:webHidden/>
              </w:rPr>
            </w:r>
            <w:r>
              <w:rPr>
                <w:noProof/>
                <w:webHidden/>
              </w:rPr>
              <w:fldChar w:fldCharType="separate"/>
            </w:r>
            <w:r>
              <w:rPr>
                <w:noProof/>
                <w:webHidden/>
              </w:rPr>
              <w:t>133</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7" w:history="1">
            <w:r w:rsidRPr="00BD7AFF">
              <w:rPr>
                <w:rStyle w:val="Lienhypertexte"/>
                <w:noProof/>
                <w:lang w:val="en-GB"/>
              </w:rPr>
              <w:t>91</w:t>
            </w:r>
            <w:r>
              <w:rPr>
                <w:rFonts w:asciiTheme="minorHAnsi" w:eastAsiaTheme="minorEastAsia" w:hAnsiTheme="minorHAnsi" w:cstheme="minorBidi"/>
                <w:noProof/>
                <w:sz w:val="22"/>
                <w:szCs w:val="22"/>
              </w:rPr>
              <w:tab/>
            </w:r>
            <w:r w:rsidRPr="00BD7AFF">
              <w:rPr>
                <w:rStyle w:val="Lienhypertexte"/>
                <w:noProof/>
                <w:lang w:val="en-GB"/>
              </w:rPr>
              <w:t>Gimpie gimpie - stinging brush, mulberry-leaved stinger, gympie stinger</w:t>
            </w:r>
            <w:r w:rsidRPr="00BD7AFF">
              <w:rPr>
                <w:rStyle w:val="Lienhypertexte"/>
                <w:rFonts w:eastAsiaTheme="majorEastAsia"/>
                <w:noProof/>
                <w:lang w:val="en-GB"/>
              </w:rPr>
              <w:t xml:space="preserve"> </w:t>
            </w:r>
            <w:r w:rsidRPr="00BD7AFF">
              <w:rPr>
                <w:rStyle w:val="Lienhypertexte"/>
                <w:noProof/>
                <w:lang w:val="en-GB"/>
              </w:rPr>
              <w:t>(</w:t>
            </w:r>
            <w:r w:rsidRPr="00BD7AFF">
              <w:rPr>
                <w:rStyle w:val="Lienhypertexte"/>
                <w:i/>
                <w:iCs/>
                <w:noProof/>
                <w:lang w:val="en-GB"/>
              </w:rPr>
              <w:t>Dendrocnide moroides</w:t>
            </w:r>
            <w:r w:rsidRPr="00BD7AFF">
              <w:rPr>
                <w:rStyle w:val="Lienhypertexte"/>
                <w:noProof/>
                <w:lang w:val="en-GB"/>
              </w:rPr>
              <w:t>)</w:t>
            </w:r>
            <w:r>
              <w:rPr>
                <w:noProof/>
                <w:webHidden/>
              </w:rPr>
              <w:tab/>
            </w:r>
            <w:r>
              <w:rPr>
                <w:noProof/>
                <w:webHidden/>
              </w:rPr>
              <w:fldChar w:fldCharType="begin"/>
            </w:r>
            <w:r>
              <w:rPr>
                <w:noProof/>
                <w:webHidden/>
              </w:rPr>
              <w:instrText xml:space="preserve"> PAGEREF _Toc527829947 \h </w:instrText>
            </w:r>
            <w:r>
              <w:rPr>
                <w:noProof/>
                <w:webHidden/>
              </w:rPr>
            </w:r>
            <w:r>
              <w:rPr>
                <w:noProof/>
                <w:webHidden/>
              </w:rPr>
              <w:fldChar w:fldCharType="separate"/>
            </w:r>
            <w:r>
              <w:rPr>
                <w:noProof/>
                <w:webHidden/>
              </w:rPr>
              <w:t>134</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8" w:history="1">
            <w:r w:rsidRPr="00BD7AFF">
              <w:rPr>
                <w:rStyle w:val="Lienhypertexte"/>
                <w:rFonts w:eastAsiaTheme="majorEastAsia"/>
                <w:noProof/>
              </w:rPr>
              <w:t>92</w:t>
            </w:r>
            <w:r>
              <w:rPr>
                <w:rFonts w:asciiTheme="minorHAnsi" w:eastAsiaTheme="minorEastAsia" w:hAnsiTheme="minorHAnsi" w:cstheme="minorBidi"/>
                <w:noProof/>
                <w:sz w:val="22"/>
                <w:szCs w:val="22"/>
              </w:rPr>
              <w:tab/>
            </w:r>
            <w:r w:rsidRPr="00BD7AFF">
              <w:rPr>
                <w:rStyle w:val="Lienhypertexte"/>
                <w:noProof/>
              </w:rPr>
              <w:t>Bibliographie</w:t>
            </w:r>
            <w:r>
              <w:rPr>
                <w:noProof/>
                <w:webHidden/>
              </w:rPr>
              <w:tab/>
            </w:r>
            <w:r>
              <w:rPr>
                <w:noProof/>
                <w:webHidden/>
              </w:rPr>
              <w:fldChar w:fldCharType="begin"/>
            </w:r>
            <w:r>
              <w:rPr>
                <w:noProof/>
                <w:webHidden/>
              </w:rPr>
              <w:instrText xml:space="preserve"> PAGEREF _Toc527829948 \h </w:instrText>
            </w:r>
            <w:r>
              <w:rPr>
                <w:noProof/>
                <w:webHidden/>
              </w:rPr>
            </w:r>
            <w:r>
              <w:rPr>
                <w:noProof/>
                <w:webHidden/>
              </w:rPr>
              <w:fldChar w:fldCharType="separate"/>
            </w:r>
            <w:r>
              <w:rPr>
                <w:noProof/>
                <w:webHidden/>
              </w:rPr>
              <w:t>135</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49" w:history="1">
            <w:r w:rsidRPr="00BD7AFF">
              <w:rPr>
                <w:rStyle w:val="Lienhypertexte"/>
                <w:rFonts w:eastAsiaTheme="majorEastAsia"/>
                <w:noProof/>
              </w:rPr>
              <w:t>93</w:t>
            </w:r>
            <w:r>
              <w:rPr>
                <w:rFonts w:asciiTheme="minorHAnsi" w:eastAsiaTheme="minorEastAsia" w:hAnsiTheme="minorHAnsi" w:cstheme="minorBidi"/>
                <w:noProof/>
                <w:sz w:val="22"/>
                <w:szCs w:val="22"/>
              </w:rPr>
              <w:tab/>
            </w:r>
            <w:r w:rsidRPr="00BD7AFF">
              <w:rPr>
                <w:rStyle w:val="Lienhypertexte"/>
                <w:noProof/>
              </w:rPr>
              <w:t>Contact pour plus d’informations</w:t>
            </w:r>
            <w:r>
              <w:rPr>
                <w:noProof/>
                <w:webHidden/>
              </w:rPr>
              <w:tab/>
            </w:r>
            <w:r>
              <w:rPr>
                <w:noProof/>
                <w:webHidden/>
              </w:rPr>
              <w:fldChar w:fldCharType="begin"/>
            </w:r>
            <w:r>
              <w:rPr>
                <w:noProof/>
                <w:webHidden/>
              </w:rPr>
              <w:instrText xml:space="preserve"> PAGEREF _Toc527829949 \h </w:instrText>
            </w:r>
            <w:r>
              <w:rPr>
                <w:noProof/>
                <w:webHidden/>
              </w:rPr>
            </w:r>
            <w:r>
              <w:rPr>
                <w:noProof/>
                <w:webHidden/>
              </w:rPr>
              <w:fldChar w:fldCharType="separate"/>
            </w:r>
            <w:r>
              <w:rPr>
                <w:noProof/>
                <w:webHidden/>
              </w:rPr>
              <w:t>136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50" w:history="1">
            <w:r w:rsidRPr="00BD7AFF">
              <w:rPr>
                <w:rStyle w:val="Lienhypertexte"/>
                <w:rFonts w:eastAsiaTheme="majorEastAsia"/>
                <w:noProof/>
              </w:rPr>
              <w:t>94</w:t>
            </w:r>
            <w:r>
              <w:rPr>
                <w:rFonts w:asciiTheme="minorHAnsi" w:eastAsiaTheme="minorEastAsia" w:hAnsiTheme="minorHAnsi" w:cstheme="minorBidi"/>
                <w:noProof/>
                <w:sz w:val="22"/>
                <w:szCs w:val="22"/>
              </w:rPr>
              <w:tab/>
            </w:r>
            <w:r w:rsidRPr="00BD7AFF">
              <w:rPr>
                <w:rStyle w:val="Lienhypertexte"/>
                <w:noProof/>
              </w:rPr>
              <w:t>Sites Internet</w:t>
            </w:r>
            <w:r w:rsidRPr="00BD7AFF">
              <w:rPr>
                <w:rStyle w:val="Lienhypertexte"/>
                <w:rFonts w:eastAsiaTheme="majorEastAsia"/>
                <w:noProof/>
              </w:rPr>
              <w:t xml:space="preserve"> de l’auteur</w:t>
            </w:r>
            <w:r>
              <w:rPr>
                <w:noProof/>
                <w:webHidden/>
              </w:rPr>
              <w:tab/>
            </w:r>
            <w:r>
              <w:rPr>
                <w:noProof/>
                <w:webHidden/>
              </w:rPr>
              <w:fldChar w:fldCharType="begin"/>
            </w:r>
            <w:r>
              <w:rPr>
                <w:noProof/>
                <w:webHidden/>
              </w:rPr>
              <w:instrText xml:space="preserve"> PAGEREF _Toc527829950 \h </w:instrText>
            </w:r>
            <w:r>
              <w:rPr>
                <w:noProof/>
                <w:webHidden/>
              </w:rPr>
            </w:r>
            <w:r>
              <w:rPr>
                <w:noProof/>
                <w:webHidden/>
              </w:rPr>
              <w:fldChar w:fldCharType="separate"/>
            </w:r>
            <w:r>
              <w:rPr>
                <w:noProof/>
                <w:webHidden/>
              </w:rPr>
              <w:t>136</w:t>
            </w:r>
            <w:r>
              <w:rPr>
                <w:noProof/>
                <w:webHidden/>
              </w:rPr>
              <w:fldChar w:fldCharType="end"/>
            </w:r>
          </w:hyperlink>
        </w:p>
        <w:p w:rsidR="00C8053D" w:rsidRDefault="00C8053D">
          <w:pPr>
            <w:pStyle w:val="TM1"/>
            <w:tabs>
              <w:tab w:val="left" w:pos="660"/>
              <w:tab w:val="right" w:leader="dot" w:pos="10790"/>
            </w:tabs>
            <w:rPr>
              <w:rFonts w:asciiTheme="minorHAnsi" w:eastAsiaTheme="minorEastAsia" w:hAnsiTheme="minorHAnsi" w:cstheme="minorBidi"/>
              <w:noProof/>
              <w:sz w:val="22"/>
              <w:szCs w:val="22"/>
            </w:rPr>
          </w:pPr>
          <w:hyperlink w:anchor="_Toc527829951" w:history="1">
            <w:r w:rsidRPr="00BD7AFF">
              <w:rPr>
                <w:rStyle w:val="Lienhypertexte"/>
                <w:rFonts w:eastAsiaTheme="majorEastAsia"/>
                <w:noProof/>
              </w:rPr>
              <w:t>95</w:t>
            </w:r>
            <w:r>
              <w:rPr>
                <w:rFonts w:asciiTheme="minorHAnsi" w:eastAsiaTheme="minorEastAsia" w:hAnsiTheme="minorHAnsi" w:cstheme="minorBidi"/>
                <w:noProof/>
                <w:sz w:val="22"/>
                <w:szCs w:val="22"/>
              </w:rPr>
              <w:tab/>
            </w:r>
            <w:r w:rsidRPr="00BD7AFF">
              <w:rPr>
                <w:rStyle w:val="Lienhypertexte"/>
                <w:rFonts w:eastAsiaTheme="majorEastAsia"/>
                <w:noProof/>
              </w:rPr>
              <w:t>Sommaire</w:t>
            </w:r>
            <w:r>
              <w:rPr>
                <w:noProof/>
                <w:webHidden/>
              </w:rPr>
              <w:tab/>
            </w:r>
            <w:r>
              <w:rPr>
                <w:noProof/>
                <w:webHidden/>
              </w:rPr>
              <w:fldChar w:fldCharType="begin"/>
            </w:r>
            <w:r>
              <w:rPr>
                <w:noProof/>
                <w:webHidden/>
              </w:rPr>
              <w:instrText xml:space="preserve"> PAGEREF _Toc527829951 \h </w:instrText>
            </w:r>
            <w:r>
              <w:rPr>
                <w:noProof/>
                <w:webHidden/>
              </w:rPr>
            </w:r>
            <w:r>
              <w:rPr>
                <w:noProof/>
                <w:webHidden/>
              </w:rPr>
              <w:fldChar w:fldCharType="separate"/>
            </w:r>
            <w:r>
              <w:rPr>
                <w:noProof/>
                <w:webHidden/>
              </w:rPr>
              <w:t>137</w:t>
            </w:r>
            <w:r>
              <w:rPr>
                <w:noProof/>
                <w:webHidden/>
              </w:rPr>
              <w:fldChar w:fldCharType="end"/>
            </w:r>
          </w:hyperlink>
        </w:p>
        <w:p w:rsidR="00B85061" w:rsidRDefault="00B85061">
          <w:r>
            <w:rPr>
              <w:b/>
              <w:bCs/>
            </w:rPr>
            <w:fldChar w:fldCharType="end"/>
          </w:r>
        </w:p>
      </w:sdtContent>
    </w:sdt>
    <w:sectPr w:rsidR="00B85061" w:rsidSect="00973353">
      <w:footerReference w:type="default" r:id="rId1444"/>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E08CF" w:rsidRDefault="004E08CF" w:rsidP="00171BE2">
      <w:r>
        <w:separator/>
      </w:r>
    </w:p>
  </w:endnote>
  <w:endnote w:type="continuationSeparator" w:id="0">
    <w:p w:rsidR="004E08CF" w:rsidRDefault="004E08CF" w:rsidP="00171B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n-ea">
    <w:panose1 w:val="00000000000000000000"/>
    <w:charset w:val="00"/>
    <w:family w:val="roman"/>
    <w:notTrueType/>
    <w:pitch w:val="default"/>
  </w:font>
  <w:font w:name="+mn-cs">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3432558"/>
      <w:docPartObj>
        <w:docPartGallery w:val="Page Numbers (Bottom of Page)"/>
        <w:docPartUnique/>
      </w:docPartObj>
    </w:sdtPr>
    <w:sdtContent>
      <w:p w:rsidR="005C47BF" w:rsidRDefault="005C47BF">
        <w:pPr>
          <w:pStyle w:val="Pieddepage"/>
          <w:jc w:val="center"/>
        </w:pPr>
        <w:r>
          <w:fldChar w:fldCharType="begin"/>
        </w:r>
        <w:r>
          <w:instrText>PAGE   \* MERGEFORMAT</w:instrText>
        </w:r>
        <w:r>
          <w:fldChar w:fldCharType="separate"/>
        </w:r>
        <w:r>
          <w:t>2</w:t>
        </w:r>
        <w:r>
          <w:fldChar w:fldCharType="end"/>
        </w:r>
      </w:p>
    </w:sdtContent>
  </w:sdt>
  <w:p w:rsidR="005C47BF" w:rsidRDefault="005C47BF">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E08CF" w:rsidRDefault="004E08CF" w:rsidP="00171BE2">
      <w:r>
        <w:separator/>
      </w:r>
    </w:p>
  </w:footnote>
  <w:footnote w:type="continuationSeparator" w:id="0">
    <w:p w:rsidR="004E08CF" w:rsidRDefault="004E08CF" w:rsidP="00171BE2">
      <w:r>
        <w:continuationSeparator/>
      </w:r>
    </w:p>
  </w:footnote>
  <w:footnote w:id="1">
    <w:p w:rsidR="005C47BF" w:rsidRPr="00171BE2" w:rsidRDefault="005C47BF" w:rsidP="00171BE2">
      <w:pPr>
        <w:rPr>
          <w:sz w:val="20"/>
          <w:szCs w:val="20"/>
        </w:rPr>
      </w:pPr>
      <w:r w:rsidRPr="00171BE2">
        <w:rPr>
          <w:rStyle w:val="Appelnotedebasdep"/>
          <w:sz w:val="20"/>
          <w:szCs w:val="20"/>
        </w:rPr>
        <w:footnoteRef/>
      </w:r>
      <w:r w:rsidRPr="00171BE2">
        <w:rPr>
          <w:sz w:val="20"/>
          <w:szCs w:val="20"/>
        </w:rPr>
        <w:t xml:space="preserve"> La haie défensive,  </w:t>
      </w:r>
      <w:hyperlink r:id="rId1" w:history="1">
        <w:r w:rsidRPr="00171BE2">
          <w:rPr>
            <w:rStyle w:val="Lienhypertexte"/>
            <w:sz w:val="20"/>
            <w:szCs w:val="20"/>
          </w:rPr>
          <w:t>http://www.policelocale.be/5288/questions/prevention/la-haie-defensive</w:t>
        </w:r>
      </w:hyperlink>
      <w:r w:rsidRPr="00171BE2">
        <w:rPr>
          <w:sz w:val="20"/>
          <w:szCs w:val="20"/>
        </w:rPr>
        <w:t xml:space="preserve"> </w:t>
      </w:r>
    </w:p>
  </w:footnote>
  <w:footnote w:id="2">
    <w:p w:rsidR="005C47BF" w:rsidRPr="00F574B8" w:rsidRDefault="005C47BF">
      <w:pPr>
        <w:pStyle w:val="Notedebasdepage"/>
      </w:pPr>
      <w:r>
        <w:rPr>
          <w:rStyle w:val="Appelnotedebasdep"/>
        </w:rPr>
        <w:footnoteRef/>
      </w:r>
      <w:r w:rsidRPr="00F574B8">
        <w:t xml:space="preserve"> Haies ultra-défensives - Pour ou contre? Publié le 15 mai 2008 par meli-melo de paysages, </w:t>
      </w:r>
      <w:hyperlink r:id="rId2" w:history="1">
        <w:r w:rsidRPr="00F574B8">
          <w:rPr>
            <w:rStyle w:val="Lienhypertexte"/>
          </w:rPr>
          <w:t>http://meli.melo.photos.et.paysages.over-blog.net/article-19597806.html</w:t>
        </w:r>
      </w:hyperlink>
      <w:r w:rsidRPr="00F574B8">
        <w:t xml:space="preserve"> </w:t>
      </w:r>
    </w:p>
  </w:footnote>
  <w:footnote w:id="3">
    <w:p w:rsidR="005C47BF" w:rsidRPr="00171BE2" w:rsidRDefault="005C47BF" w:rsidP="009B4676">
      <w:pPr>
        <w:rPr>
          <w:sz w:val="20"/>
          <w:szCs w:val="20"/>
        </w:rPr>
      </w:pPr>
      <w:r w:rsidRPr="00171BE2">
        <w:rPr>
          <w:rStyle w:val="Appelnotedebasdep"/>
          <w:sz w:val="20"/>
          <w:szCs w:val="20"/>
        </w:rPr>
        <w:footnoteRef/>
      </w:r>
      <w:r w:rsidRPr="00171BE2">
        <w:rPr>
          <w:sz w:val="20"/>
          <w:szCs w:val="20"/>
        </w:rPr>
        <w:t xml:space="preserve"> La haie défensive, </w:t>
      </w:r>
      <w:r>
        <w:rPr>
          <w:sz w:val="20"/>
          <w:szCs w:val="20"/>
        </w:rPr>
        <w:t>ibid.</w:t>
      </w:r>
      <w:r w:rsidRPr="00171BE2">
        <w:rPr>
          <w:sz w:val="20"/>
          <w:szCs w:val="20"/>
        </w:rPr>
        <w:t xml:space="preserve"> </w:t>
      </w:r>
    </w:p>
  </w:footnote>
  <w:footnote w:id="4">
    <w:p w:rsidR="005C47BF" w:rsidRPr="00171BE2" w:rsidRDefault="005C47BF" w:rsidP="00B058B5">
      <w:pPr>
        <w:pStyle w:val="Notedebasdepage"/>
      </w:pPr>
      <w:r>
        <w:rPr>
          <w:rStyle w:val="Appelnotedebasdep"/>
        </w:rPr>
        <w:footnoteRef/>
      </w:r>
      <w:r w:rsidRPr="002C045D">
        <w:t xml:space="preserve"> </w:t>
      </w:r>
      <w:r w:rsidRPr="00171BE2">
        <w:t>La haie défensive,</w:t>
      </w:r>
      <w:r>
        <w:t xml:space="preserve"> ibid.</w:t>
      </w:r>
    </w:p>
  </w:footnote>
  <w:footnote w:id="5">
    <w:p w:rsidR="005C47BF" w:rsidRPr="00145445" w:rsidRDefault="005C47BF">
      <w:pPr>
        <w:pStyle w:val="Notedebasdepage"/>
      </w:pPr>
      <w:r>
        <w:rPr>
          <w:rStyle w:val="Appelnotedebasdep"/>
        </w:rPr>
        <w:footnoteRef/>
      </w:r>
      <w:r w:rsidRPr="00145445">
        <w:t xml:space="preserve"> Source : aiguillon, </w:t>
      </w:r>
      <w:hyperlink r:id="rId3" w:history="1">
        <w:r w:rsidRPr="00E75525">
          <w:rPr>
            <w:rStyle w:val="Lienhypertexte"/>
          </w:rPr>
          <w:t>http://www.cnrtl.fr/definition/aiguillon</w:t>
        </w:r>
      </w:hyperlink>
      <w:r>
        <w:t xml:space="preserve"> </w:t>
      </w:r>
    </w:p>
  </w:footnote>
  <w:footnote w:id="6">
    <w:p w:rsidR="005C47BF" w:rsidRPr="00923849" w:rsidRDefault="005C47BF">
      <w:pPr>
        <w:pStyle w:val="Notedebasdepage"/>
      </w:pPr>
      <w:r>
        <w:rPr>
          <w:rStyle w:val="Appelnotedebasdep"/>
        </w:rPr>
        <w:footnoteRef/>
      </w:r>
      <w:r w:rsidRPr="00923849">
        <w:t xml:space="preserve"> Source : ép</w:t>
      </w:r>
      <w:r>
        <w:t xml:space="preserve">ine, </w:t>
      </w:r>
      <w:hyperlink r:id="rId4" w:history="1">
        <w:r w:rsidRPr="00E75525">
          <w:rPr>
            <w:rStyle w:val="Lienhypertexte"/>
          </w:rPr>
          <w:t>http://www.cnrtl.fr/definition/%C3%A9pine</w:t>
        </w:r>
      </w:hyperlink>
      <w:r>
        <w:t xml:space="preserve"> </w:t>
      </w:r>
    </w:p>
  </w:footnote>
  <w:footnote w:id="7">
    <w:p w:rsidR="005C47BF" w:rsidRPr="00923849" w:rsidRDefault="005C47BF" w:rsidP="007B4541">
      <w:pPr>
        <w:pStyle w:val="Notedebasdepage"/>
      </w:pPr>
      <w:r>
        <w:rPr>
          <w:rStyle w:val="Appelnotedebasdep"/>
        </w:rPr>
        <w:footnoteRef/>
      </w:r>
      <w:r w:rsidRPr="00923849">
        <w:t xml:space="preserve"> Source : Epine, </w:t>
      </w:r>
      <w:hyperlink r:id="rId5" w:history="1">
        <w:r w:rsidRPr="00923849">
          <w:rPr>
            <w:rStyle w:val="Lienhypertexte"/>
          </w:rPr>
          <w:t>https://fr.wikipedia.org/wiki/%C3%89pine</w:t>
        </w:r>
      </w:hyperlink>
      <w:r w:rsidRPr="00923849">
        <w:t xml:space="preserve"> </w:t>
      </w:r>
    </w:p>
  </w:footnote>
  <w:footnote w:id="8">
    <w:p w:rsidR="005C47BF" w:rsidRPr="007F1857" w:rsidRDefault="005C47BF">
      <w:pPr>
        <w:pStyle w:val="Notedebasdepage"/>
      </w:pPr>
      <w:r>
        <w:rPr>
          <w:rStyle w:val="Appelnotedebasdep"/>
        </w:rPr>
        <w:footnoteRef/>
      </w:r>
      <w:r w:rsidRPr="007F1857">
        <w:t xml:space="preserve"> </w:t>
      </w:r>
      <w:r w:rsidRPr="00691560">
        <w:t>Source :</w:t>
      </w:r>
      <w:r w:rsidRPr="007F1857">
        <w:t xml:space="preserve"> </w:t>
      </w:r>
      <w:r w:rsidRPr="0007078D">
        <w:t>Epine</w:t>
      </w:r>
      <w:r w:rsidRPr="007F1857">
        <w:t xml:space="preserve">, </w:t>
      </w:r>
      <w:hyperlink r:id="rId6" w:history="1">
        <w:r w:rsidRPr="007F1857">
          <w:rPr>
            <w:rStyle w:val="Lienhypertexte"/>
          </w:rPr>
          <w:t>http://www.cnrtl.fr/definition/%C3%A9pine</w:t>
        </w:r>
      </w:hyperlink>
      <w:r w:rsidRPr="007F1857">
        <w:t xml:space="preserve"> </w:t>
      </w:r>
    </w:p>
  </w:footnote>
  <w:footnote w:id="9">
    <w:p w:rsidR="005C47BF" w:rsidRPr="007B4541" w:rsidRDefault="005C47BF">
      <w:pPr>
        <w:pStyle w:val="Notedebasdepage"/>
        <w:rPr>
          <w:lang w:val="en-GB"/>
        </w:rPr>
      </w:pPr>
      <w:r>
        <w:rPr>
          <w:rStyle w:val="Appelnotedebasdep"/>
        </w:rPr>
        <w:footnoteRef/>
      </w:r>
      <w:r w:rsidRPr="007B4541">
        <w:rPr>
          <w:lang w:val="en-GB"/>
        </w:rPr>
        <w:t xml:space="preserve"> </w:t>
      </w:r>
      <w:r w:rsidRPr="007F1857">
        <w:rPr>
          <w:lang w:val="en-GB"/>
        </w:rPr>
        <w:t>Source :</w:t>
      </w:r>
      <w:r w:rsidRPr="007B4541">
        <w:rPr>
          <w:lang w:val="en-GB"/>
        </w:rPr>
        <w:t xml:space="preserve"> </w:t>
      </w:r>
      <w:r w:rsidRPr="007F1857">
        <w:rPr>
          <w:lang w:val="en-GB"/>
        </w:rPr>
        <w:t>Epine</w:t>
      </w:r>
      <w:r w:rsidRPr="007B4541">
        <w:rPr>
          <w:lang w:val="en-GB"/>
        </w:rPr>
        <w:t>, Wikipedia, ibid.</w:t>
      </w:r>
    </w:p>
  </w:footnote>
  <w:footnote w:id="10">
    <w:p w:rsidR="005C47BF" w:rsidRPr="007F1857" w:rsidRDefault="005C47BF">
      <w:pPr>
        <w:pStyle w:val="Notedebasdepage"/>
        <w:rPr>
          <w:lang w:val="en-GB"/>
        </w:rPr>
      </w:pPr>
      <w:r>
        <w:rPr>
          <w:rStyle w:val="Appelnotedebasdep"/>
        </w:rPr>
        <w:footnoteRef/>
      </w:r>
      <w:r w:rsidRPr="007F1857">
        <w:rPr>
          <w:lang w:val="en-GB"/>
        </w:rPr>
        <w:t xml:space="preserve"> Source : </w:t>
      </w:r>
      <w:hyperlink r:id="rId7" w:history="1">
        <w:r w:rsidRPr="007F1857">
          <w:rPr>
            <w:rStyle w:val="Lienhypertexte"/>
            <w:lang w:val="en-GB"/>
          </w:rPr>
          <w:t>http://www.fousdepalmiers.fr/html/forum/viewtopic.php?f=70&amp;t=19404&amp;start=15</w:t>
        </w:r>
      </w:hyperlink>
      <w:r w:rsidRPr="007F1857">
        <w:rPr>
          <w:lang w:val="en-GB"/>
        </w:rPr>
        <w:t xml:space="preserve"> </w:t>
      </w:r>
    </w:p>
  </w:footnote>
  <w:footnote w:id="11">
    <w:p w:rsidR="005C47BF" w:rsidRPr="00B339E1" w:rsidRDefault="005C47BF">
      <w:pPr>
        <w:pStyle w:val="Notedebasdepage"/>
      </w:pPr>
      <w:r>
        <w:rPr>
          <w:rStyle w:val="Appelnotedebasdep"/>
        </w:rPr>
        <w:footnoteRef/>
      </w:r>
      <w:r w:rsidRPr="00B339E1">
        <w:t xml:space="preserve"> Source : </w:t>
      </w:r>
      <w:hyperlink r:id="rId8" w:history="1">
        <w:r w:rsidRPr="00B339E1">
          <w:rPr>
            <w:rStyle w:val="Lienhypertexte"/>
          </w:rPr>
          <w:t>https://www.rustica.fr/articles-jardin/haie-defensive,3338.html</w:t>
        </w:r>
      </w:hyperlink>
    </w:p>
  </w:footnote>
  <w:footnote w:id="12">
    <w:p w:rsidR="005C47BF" w:rsidRPr="00B339E1" w:rsidRDefault="005C47BF">
      <w:pPr>
        <w:pStyle w:val="Notedebasdepage"/>
      </w:pPr>
      <w:r>
        <w:rPr>
          <w:rStyle w:val="Appelnotedebasdep"/>
        </w:rPr>
        <w:footnoteRef/>
      </w:r>
      <w:r w:rsidRPr="00B339E1">
        <w:t xml:space="preserve"> Source : </w:t>
      </w:r>
      <w:hyperlink r:id="rId9" w:history="1">
        <w:r w:rsidRPr="00B339E1">
          <w:rPr>
            <w:rStyle w:val="Lienhypertexte"/>
          </w:rPr>
          <w:t>https://portail-cloture.ooreka.fr/fiche/voir/251530/planter-une-haie-defensive</w:t>
        </w:r>
      </w:hyperlink>
    </w:p>
  </w:footnote>
  <w:footnote w:id="13">
    <w:p w:rsidR="005C47BF" w:rsidRPr="00B339E1" w:rsidRDefault="005C47BF" w:rsidP="00B339E1">
      <w:pPr>
        <w:rPr>
          <w:sz w:val="20"/>
          <w:szCs w:val="20"/>
        </w:rPr>
      </w:pPr>
      <w:r w:rsidRPr="00B339E1">
        <w:rPr>
          <w:rStyle w:val="Appelnotedebasdep"/>
          <w:sz w:val="20"/>
          <w:szCs w:val="20"/>
        </w:rPr>
        <w:footnoteRef/>
      </w:r>
      <w:r w:rsidRPr="00B339E1">
        <w:rPr>
          <w:sz w:val="20"/>
          <w:szCs w:val="20"/>
        </w:rPr>
        <w:t xml:space="preserve"> Source : </w:t>
      </w:r>
      <w:hyperlink r:id="rId10" w:history="1">
        <w:r w:rsidRPr="00B339E1">
          <w:rPr>
            <w:rStyle w:val="Lienhypertexte"/>
            <w:sz w:val="20"/>
            <w:szCs w:val="20"/>
          </w:rPr>
          <w:t>https://www.aujardin.info/fiches/haie-defensive.php</w:t>
        </w:r>
      </w:hyperlink>
    </w:p>
  </w:footnote>
  <w:footnote w:id="14">
    <w:p w:rsidR="005C47BF" w:rsidRPr="003562F0" w:rsidRDefault="005C47BF" w:rsidP="003562F0">
      <w:pPr>
        <w:rPr>
          <w:sz w:val="20"/>
          <w:szCs w:val="20"/>
        </w:rPr>
      </w:pPr>
      <w:r>
        <w:rPr>
          <w:rStyle w:val="Appelnotedebasdep"/>
        </w:rPr>
        <w:footnoteRef/>
      </w:r>
      <w:r w:rsidRPr="003562F0">
        <w:t xml:space="preserve"> </w:t>
      </w:r>
      <w:r w:rsidRPr="003562F0">
        <w:rPr>
          <w:sz w:val="20"/>
          <w:szCs w:val="20"/>
        </w:rPr>
        <w:t>Sources :</w:t>
      </w:r>
      <w:r>
        <w:rPr>
          <w:sz w:val="20"/>
          <w:szCs w:val="20"/>
        </w:rPr>
        <w:t xml:space="preserve"> a</w:t>
      </w:r>
      <w:r w:rsidRPr="003562F0">
        <w:rPr>
          <w:sz w:val="20"/>
          <w:szCs w:val="20"/>
        </w:rPr>
        <w:t xml:space="preserve">) </w:t>
      </w:r>
      <w:hyperlink r:id="rId11" w:history="1">
        <w:r w:rsidRPr="003562F0">
          <w:rPr>
            <w:rStyle w:val="Lienhypertexte"/>
            <w:sz w:val="20"/>
            <w:szCs w:val="20"/>
          </w:rPr>
          <w:t>https://www.mesarbustes.fr/haie-fleurie-et-decorative-defensive-en-kit-de-10-arbustes.html</w:t>
        </w:r>
      </w:hyperlink>
      <w:r w:rsidRPr="003562F0">
        <w:rPr>
          <w:sz w:val="20"/>
          <w:szCs w:val="20"/>
        </w:rPr>
        <w:t xml:space="preserve">  </w:t>
      </w:r>
      <w:r>
        <w:rPr>
          <w:sz w:val="20"/>
          <w:szCs w:val="20"/>
        </w:rPr>
        <w:t>,</w:t>
      </w:r>
      <w:r w:rsidRPr="003562F0">
        <w:rPr>
          <w:sz w:val="20"/>
          <w:szCs w:val="20"/>
        </w:rPr>
        <w:t xml:space="preserve"> </w:t>
      </w:r>
      <w:r>
        <w:rPr>
          <w:sz w:val="20"/>
          <w:szCs w:val="20"/>
        </w:rPr>
        <w:t>b</w:t>
      </w:r>
      <w:r w:rsidRPr="003562F0">
        <w:rPr>
          <w:sz w:val="20"/>
          <w:szCs w:val="20"/>
        </w:rPr>
        <w:t xml:space="preserve">) </w:t>
      </w:r>
      <w:hyperlink r:id="rId12" w:history="1">
        <w:r w:rsidRPr="003562F0">
          <w:rPr>
            <w:rStyle w:val="Lienhypertexte"/>
            <w:sz w:val="20"/>
            <w:szCs w:val="20"/>
          </w:rPr>
          <w:t>https://www.mesarbustes.fr/media/Sch%C3%A9ma%20de%20plantation%20de%20la%20haie%20d%C3%A9corative%20et%20fleurie%20d%C3%A9fensive.pdf</w:t>
        </w:r>
      </w:hyperlink>
    </w:p>
  </w:footnote>
  <w:footnote w:id="15">
    <w:p w:rsidR="005C47BF" w:rsidRDefault="005C47BF">
      <w:pPr>
        <w:pStyle w:val="Notedebasdepage"/>
      </w:pPr>
      <w:r>
        <w:rPr>
          <w:rStyle w:val="Appelnotedebasdep"/>
        </w:rPr>
        <w:footnoteRef/>
      </w:r>
      <w:r>
        <w:t xml:space="preserve"> </w:t>
      </w:r>
      <w:r w:rsidRPr="00D870C6">
        <w:t xml:space="preserve">Planter une haie défensive, </w:t>
      </w:r>
      <w:hyperlink r:id="rId13" w:history="1">
        <w:r w:rsidRPr="00E673AC">
          <w:rPr>
            <w:rStyle w:val="Lienhypertexte"/>
          </w:rPr>
          <w:t>https://plandejardin-jardinbiologique.com/crbst_261.html</w:t>
        </w:r>
      </w:hyperlink>
      <w:r>
        <w:t xml:space="preserve"> </w:t>
      </w:r>
    </w:p>
  </w:footnote>
  <w:footnote w:id="16">
    <w:p w:rsidR="005C47BF" w:rsidRPr="00AE03C7" w:rsidRDefault="005C47BF" w:rsidP="00AE03C7">
      <w:pPr>
        <w:rPr>
          <w:sz w:val="20"/>
          <w:szCs w:val="20"/>
        </w:rPr>
      </w:pPr>
      <w:r w:rsidRPr="00AE03C7">
        <w:rPr>
          <w:rStyle w:val="Appelnotedebasdep"/>
          <w:sz w:val="20"/>
          <w:szCs w:val="20"/>
        </w:rPr>
        <w:footnoteRef/>
      </w:r>
      <w:r w:rsidRPr="00AE03C7">
        <w:rPr>
          <w:sz w:val="20"/>
          <w:szCs w:val="20"/>
        </w:rPr>
        <w:t xml:space="preserve"> Source : </w:t>
      </w:r>
      <w:hyperlink r:id="rId14" w:history="1">
        <w:r w:rsidRPr="00AE03C7">
          <w:rPr>
            <w:rStyle w:val="Lienhypertexte"/>
            <w:sz w:val="20"/>
            <w:szCs w:val="20"/>
          </w:rPr>
          <w:t>http://www.net-iris.fr/veille-juridique/actualite/23161/quelles-distances-et-hauteur-a-respecter-pour-les-plantations-et-les-haies.php</w:t>
        </w:r>
      </w:hyperlink>
      <w:r w:rsidRPr="00AE03C7">
        <w:rPr>
          <w:sz w:val="20"/>
          <w:szCs w:val="20"/>
        </w:rPr>
        <w:t xml:space="preserve"> </w:t>
      </w:r>
    </w:p>
  </w:footnote>
  <w:footnote w:id="17">
    <w:p w:rsidR="005C47BF" w:rsidRDefault="005C47BF">
      <w:pPr>
        <w:pStyle w:val="Notedebasdepage"/>
      </w:pPr>
      <w:r>
        <w:rPr>
          <w:rStyle w:val="Appelnotedebasdep"/>
        </w:rPr>
        <w:footnoteRef/>
      </w:r>
      <w:r>
        <w:t xml:space="preserve"> L</w:t>
      </w:r>
      <w:r w:rsidRPr="004E62BA">
        <w:t>ire aussi : </w:t>
      </w:r>
      <w:hyperlink r:id="rId15" w:history="1">
        <w:r w:rsidRPr="00D870C6">
          <w:rPr>
            <w:rStyle w:val="Lienhypertexte"/>
            <w:bCs/>
          </w:rPr>
          <w:t>Jardiner sans se ruiner</w:t>
        </w:r>
      </w:hyperlink>
      <w:r w:rsidRPr="00453CAD">
        <w:t>,</w:t>
      </w:r>
      <w:r>
        <w:t xml:space="preserve"> </w:t>
      </w:r>
      <w:hyperlink r:id="rId16" w:history="1">
        <w:r w:rsidRPr="00E673AC">
          <w:rPr>
            <w:rStyle w:val="Lienhypertexte"/>
          </w:rPr>
          <w:t>http://www.gerbeaud.com/jardin/fiches/jardiner-sans-se-ruiner,1202.html</w:t>
        </w:r>
      </w:hyperlink>
      <w:r>
        <w:t xml:space="preserve"> </w:t>
      </w:r>
    </w:p>
  </w:footnote>
  <w:footnote w:id="18">
    <w:p w:rsidR="005C47BF" w:rsidRDefault="005C47BF">
      <w:pPr>
        <w:pStyle w:val="Notedebasdepage"/>
      </w:pPr>
      <w:r>
        <w:rPr>
          <w:rStyle w:val="Appelnotedebasdep"/>
        </w:rPr>
        <w:footnoteRef/>
      </w:r>
      <w:r>
        <w:t xml:space="preserve"> L</w:t>
      </w:r>
      <w:r w:rsidRPr="004E62BA">
        <w:t>ire : </w:t>
      </w:r>
      <w:hyperlink r:id="rId17" w:history="1">
        <w:r w:rsidRPr="00D870C6">
          <w:rPr>
            <w:rStyle w:val="Lienhypertexte"/>
            <w:bCs/>
          </w:rPr>
          <w:t>Planter à racines nues</w:t>
        </w:r>
      </w:hyperlink>
      <w:r>
        <w:t xml:space="preserve">, </w:t>
      </w:r>
      <w:hyperlink r:id="rId18" w:history="1">
        <w:r w:rsidRPr="00E673AC">
          <w:rPr>
            <w:rStyle w:val="Lienhypertexte"/>
          </w:rPr>
          <w:t>http://www.gerbeaud.com/jardin/fiches/planter-racines-nues,1832.html</w:t>
        </w:r>
      </w:hyperlink>
      <w:r>
        <w:t xml:space="preserve"> </w:t>
      </w:r>
    </w:p>
  </w:footnote>
  <w:footnote w:id="19">
    <w:p w:rsidR="005C47BF" w:rsidRPr="00AE03C7" w:rsidRDefault="005C47BF" w:rsidP="00AE03C7">
      <w:pPr>
        <w:jc w:val="both"/>
        <w:rPr>
          <w:sz w:val="20"/>
          <w:szCs w:val="20"/>
        </w:rPr>
      </w:pPr>
      <w:r w:rsidRPr="00AE03C7">
        <w:rPr>
          <w:rStyle w:val="Appelnotedebasdep"/>
          <w:sz w:val="20"/>
          <w:szCs w:val="20"/>
        </w:rPr>
        <w:footnoteRef/>
      </w:r>
      <w:r w:rsidRPr="00AE03C7">
        <w:rPr>
          <w:sz w:val="20"/>
          <w:szCs w:val="20"/>
        </w:rPr>
        <w:t xml:space="preserve"> Source :  </w:t>
      </w:r>
      <w:hyperlink r:id="rId19" w:history="1">
        <w:r w:rsidRPr="00AE03C7">
          <w:rPr>
            <w:rStyle w:val="Lienhypertexte"/>
            <w:sz w:val="20"/>
            <w:szCs w:val="20"/>
          </w:rPr>
          <w:t>http://www.gerbeaud.com/jardin/fiches/haie-defensive-1.php</w:t>
        </w:r>
      </w:hyperlink>
      <w:r w:rsidRPr="00AE03C7">
        <w:rPr>
          <w:sz w:val="20"/>
          <w:szCs w:val="20"/>
        </w:rPr>
        <w:t xml:space="preserve"> </w:t>
      </w:r>
    </w:p>
  </w:footnote>
  <w:footnote w:id="20">
    <w:p w:rsidR="005C47BF" w:rsidRPr="003562F0" w:rsidRDefault="005C47BF" w:rsidP="003562F0">
      <w:pPr>
        <w:rPr>
          <w:sz w:val="20"/>
          <w:szCs w:val="20"/>
        </w:rPr>
      </w:pPr>
      <w:r w:rsidRPr="003562F0">
        <w:rPr>
          <w:rStyle w:val="Appelnotedebasdep"/>
          <w:sz w:val="20"/>
          <w:szCs w:val="20"/>
        </w:rPr>
        <w:footnoteRef/>
      </w:r>
      <w:r w:rsidRPr="003562F0">
        <w:rPr>
          <w:sz w:val="20"/>
          <w:szCs w:val="20"/>
        </w:rPr>
        <w:t xml:space="preserve"> </w:t>
      </w:r>
      <w:r w:rsidRPr="003562F0">
        <w:rPr>
          <w:sz w:val="20"/>
          <w:szCs w:val="20"/>
          <w:u w:val="single"/>
        </w:rPr>
        <w:t>Note</w:t>
      </w:r>
      <w:r w:rsidRPr="003562F0">
        <w:rPr>
          <w:sz w:val="20"/>
          <w:szCs w:val="20"/>
        </w:rPr>
        <w:t xml:space="preserve"> : ce document a disparu d’internet.</w:t>
      </w:r>
    </w:p>
  </w:footnote>
  <w:footnote w:id="21">
    <w:p w:rsidR="005C47BF" w:rsidRPr="00DF71EE" w:rsidRDefault="005C47BF">
      <w:pPr>
        <w:pStyle w:val="Notedebasdepage"/>
      </w:pPr>
      <w:r>
        <w:rPr>
          <w:rStyle w:val="Appelnotedebasdep"/>
        </w:rPr>
        <w:footnoteRef/>
      </w:r>
      <w:r w:rsidRPr="007F1857">
        <w:t xml:space="preserve"> </w:t>
      </w:r>
      <w:r>
        <w:t xml:space="preserve">Source : </w:t>
      </w:r>
      <w:hyperlink r:id="rId20" w:anchor="cite_note-8" w:history="1">
        <w:hyperlink r:id="rId21" w:history="1">
          <w:r w:rsidRPr="007F1857">
            <w:rPr>
              <w:rStyle w:val="Lienhypertexte"/>
            </w:rPr>
            <w:t>https://fr.wikipedia.org/wiki/Ulex_europaeus#cite_note-8</w:t>
          </w:r>
        </w:hyperlink>
      </w:hyperlink>
    </w:p>
  </w:footnote>
  <w:footnote w:id="22">
    <w:p w:rsidR="005C47BF" w:rsidRPr="00DF71EE" w:rsidRDefault="005C47BF">
      <w:pPr>
        <w:pStyle w:val="Notedebasdepage"/>
      </w:pPr>
      <w:r>
        <w:rPr>
          <w:rStyle w:val="Appelnotedebasdep"/>
        </w:rPr>
        <w:footnoteRef/>
      </w:r>
      <w:r w:rsidRPr="00DF71EE">
        <w:t xml:space="preserve"> </w:t>
      </w:r>
      <w:r w:rsidRPr="00DF71EE">
        <w:rPr>
          <w:rFonts w:eastAsia="+mn-ea" w:cstheme="minorHAnsi"/>
          <w:color w:val="000000"/>
          <w:kern w:val="24"/>
        </w:rPr>
        <w:t xml:space="preserve">Source : </w:t>
      </w:r>
      <w:hyperlink r:id="rId22" w:history="1">
        <w:r w:rsidRPr="00DF71EE">
          <w:rPr>
            <w:rFonts w:eastAsia="+mn-ea" w:cstheme="minorHAnsi"/>
            <w:color w:val="0000CC"/>
            <w:kern w:val="24"/>
            <w:u w:val="single"/>
          </w:rPr>
          <w:t>https://fr.wikipedia.org/wiki/Ulex_europaeus</w:t>
        </w:r>
      </w:hyperlink>
      <w:r>
        <w:rPr>
          <w:rFonts w:eastAsia="+mn-ea" w:cstheme="minorHAnsi"/>
          <w:color w:val="0000CC"/>
          <w:kern w:val="24"/>
          <w:sz w:val="22"/>
          <w:szCs w:val="22"/>
        </w:rPr>
        <w:t xml:space="preserve"> </w:t>
      </w:r>
    </w:p>
  </w:footnote>
  <w:footnote w:id="23">
    <w:p w:rsidR="005C47BF" w:rsidRPr="00D06885" w:rsidRDefault="005C47BF" w:rsidP="00D06885">
      <w:pPr>
        <w:jc w:val="both"/>
        <w:textAlignment w:val="baseline"/>
        <w:rPr>
          <w:sz w:val="20"/>
          <w:szCs w:val="20"/>
        </w:rPr>
      </w:pPr>
      <w:r>
        <w:rPr>
          <w:rStyle w:val="Appelnotedebasdep"/>
        </w:rPr>
        <w:footnoteRef/>
      </w:r>
      <w:r w:rsidRPr="00D06885">
        <w:t xml:space="preserve"> </w:t>
      </w:r>
      <w:r w:rsidRPr="00D06885">
        <w:rPr>
          <w:rFonts w:ascii="Calibri" w:eastAsia="+mn-ea" w:hAnsi="Calibri" w:cs="+mn-cs"/>
          <w:color w:val="000000"/>
          <w:kern w:val="24"/>
          <w:sz w:val="20"/>
          <w:szCs w:val="20"/>
        </w:rPr>
        <w:t xml:space="preserve">Sources : a) </w:t>
      </w:r>
      <w:hyperlink r:id="rId23" w:history="1">
        <w:r w:rsidRPr="00D06885">
          <w:rPr>
            <w:rFonts w:ascii="Calibri" w:eastAsia="+mn-ea" w:hAnsi="Calibri" w:cs="+mn-cs"/>
            <w:color w:val="0000CC"/>
            <w:kern w:val="24"/>
            <w:sz w:val="20"/>
            <w:szCs w:val="20"/>
            <w:u w:val="single"/>
          </w:rPr>
          <w:t>http://www.gerbeaud.com/jardin/fiches/argousier,1242.html</w:t>
        </w:r>
      </w:hyperlink>
      <w:r w:rsidRPr="00D06885">
        <w:rPr>
          <w:rFonts w:ascii="Calibri" w:eastAsia="+mn-ea" w:hAnsi="Calibri" w:cs="+mn-cs"/>
          <w:color w:val="000000"/>
          <w:kern w:val="24"/>
          <w:sz w:val="20"/>
          <w:szCs w:val="20"/>
        </w:rPr>
        <w:t xml:space="preserve">, </w:t>
      </w:r>
    </w:p>
    <w:p w:rsidR="005C47BF" w:rsidRPr="00D06885" w:rsidRDefault="005C47BF" w:rsidP="00D06885">
      <w:pPr>
        <w:jc w:val="both"/>
        <w:textAlignment w:val="baseline"/>
      </w:pPr>
      <w:r w:rsidRPr="00D06885">
        <w:rPr>
          <w:rFonts w:ascii="Calibri" w:eastAsia="+mn-ea" w:hAnsi="Calibri" w:cs="+mn-cs"/>
          <w:color w:val="000000"/>
          <w:kern w:val="24"/>
          <w:sz w:val="20"/>
          <w:szCs w:val="20"/>
        </w:rPr>
        <w:t xml:space="preserve">b) </w:t>
      </w:r>
      <w:hyperlink r:id="rId24" w:history="1">
        <w:r w:rsidRPr="00D06885">
          <w:rPr>
            <w:rFonts w:ascii="Calibri" w:eastAsia="+mn-ea" w:hAnsi="Calibri" w:cs="+mn-cs"/>
            <w:color w:val="0000CC"/>
            <w:kern w:val="24"/>
            <w:sz w:val="20"/>
            <w:szCs w:val="20"/>
            <w:u w:val="single"/>
          </w:rPr>
          <w:t>https://fr.wikipedia.org/wiki/Argousier</w:t>
        </w:r>
      </w:hyperlink>
      <w:r w:rsidRPr="00D06885">
        <w:rPr>
          <w:rFonts w:ascii="Calibri" w:eastAsia="+mn-ea" w:hAnsi="Calibri" w:cs="+mn-cs"/>
          <w:color w:val="000000"/>
          <w:kern w:val="24"/>
          <w:sz w:val="20"/>
          <w:szCs w:val="20"/>
        </w:rPr>
        <w:t xml:space="preserve">, c) </w:t>
      </w:r>
      <w:hyperlink r:id="rId25" w:history="1">
        <w:r w:rsidRPr="00D06885">
          <w:rPr>
            <w:rFonts w:ascii="Calibri" w:eastAsia="+mn-ea" w:hAnsi="Calibri" w:cs="+mn-cs"/>
            <w:color w:val="0000CC"/>
            <w:kern w:val="24"/>
            <w:sz w:val="20"/>
            <w:szCs w:val="20"/>
            <w:u w:val="single"/>
          </w:rPr>
          <w:t>https://www.ebben.nl/fr/treeebb/hirhamno-hippophae-rhamnoides/</w:t>
        </w:r>
      </w:hyperlink>
      <w:r w:rsidRPr="00D06885">
        <w:rPr>
          <w:rFonts w:ascii="Calibri" w:eastAsia="+mn-ea" w:hAnsi="Calibri" w:cs="+mn-cs"/>
          <w:color w:val="0000CC"/>
          <w:kern w:val="24"/>
          <w:sz w:val="20"/>
          <w:szCs w:val="20"/>
        </w:rPr>
        <w:t xml:space="preserve">  </w:t>
      </w:r>
    </w:p>
  </w:footnote>
  <w:footnote w:id="24">
    <w:p w:rsidR="000B6BE3" w:rsidRPr="000B6BE3" w:rsidRDefault="000B6BE3" w:rsidP="000B6BE3">
      <w:pPr>
        <w:jc w:val="both"/>
        <w:rPr>
          <w:rFonts w:asciiTheme="minorHAnsi" w:hAnsiTheme="minorHAnsi" w:cstheme="minorHAnsi"/>
          <w:sz w:val="20"/>
          <w:szCs w:val="20"/>
        </w:rPr>
      </w:pPr>
      <w:r w:rsidRPr="000B6BE3">
        <w:rPr>
          <w:rStyle w:val="Appelnotedebasdep"/>
          <w:rFonts w:asciiTheme="minorHAnsi" w:hAnsiTheme="minorHAnsi" w:cstheme="minorHAnsi"/>
          <w:sz w:val="20"/>
          <w:szCs w:val="20"/>
        </w:rPr>
        <w:footnoteRef/>
      </w:r>
      <w:r w:rsidRPr="000B6BE3">
        <w:rPr>
          <w:rFonts w:asciiTheme="minorHAnsi" w:hAnsiTheme="minorHAnsi" w:cstheme="minorHAnsi"/>
          <w:sz w:val="20"/>
          <w:szCs w:val="20"/>
        </w:rPr>
        <w:t xml:space="preserve"> </w:t>
      </w:r>
      <w:r w:rsidRPr="000B6BE3">
        <w:rPr>
          <w:rFonts w:asciiTheme="minorHAnsi" w:hAnsiTheme="minorHAnsi" w:cstheme="minorHAnsi"/>
          <w:sz w:val="20"/>
          <w:szCs w:val="20"/>
        </w:rPr>
        <w:t xml:space="preserve">Source : </w:t>
      </w:r>
      <w:hyperlink r:id="rId26" w:history="1">
        <w:r w:rsidRPr="000B6BE3">
          <w:rPr>
            <w:rStyle w:val="Lienhypertexte"/>
            <w:rFonts w:asciiTheme="minorHAnsi" w:hAnsiTheme="minorHAnsi" w:cstheme="minorHAnsi"/>
            <w:sz w:val="20"/>
            <w:szCs w:val="20"/>
          </w:rPr>
          <w:t>https://fr.wikipedia.org/wiki/Crataegus_laevigata</w:t>
        </w:r>
      </w:hyperlink>
      <w:r w:rsidRPr="000B6BE3">
        <w:rPr>
          <w:rFonts w:asciiTheme="minorHAnsi" w:hAnsiTheme="minorHAnsi" w:cstheme="minorHAnsi"/>
          <w:sz w:val="20"/>
          <w:szCs w:val="20"/>
        </w:rPr>
        <w:t xml:space="preserve"> </w:t>
      </w:r>
    </w:p>
  </w:footnote>
  <w:footnote w:id="25">
    <w:p w:rsidR="005C47BF" w:rsidRPr="000B6BE3" w:rsidRDefault="005C47BF" w:rsidP="00B675A4">
      <w:pPr>
        <w:rPr>
          <w:rFonts w:asciiTheme="minorHAnsi" w:hAnsiTheme="minorHAnsi" w:cstheme="minorHAnsi"/>
          <w:sz w:val="20"/>
          <w:szCs w:val="20"/>
        </w:rPr>
      </w:pPr>
      <w:r w:rsidRPr="000B6BE3">
        <w:rPr>
          <w:rStyle w:val="Appelnotedebasdep"/>
          <w:rFonts w:asciiTheme="minorHAnsi" w:hAnsiTheme="minorHAnsi" w:cstheme="minorHAnsi"/>
          <w:sz w:val="20"/>
          <w:szCs w:val="20"/>
        </w:rPr>
        <w:footnoteRef/>
      </w:r>
      <w:r w:rsidRPr="000B6BE3">
        <w:rPr>
          <w:rFonts w:asciiTheme="minorHAnsi" w:hAnsiTheme="minorHAnsi" w:cstheme="minorHAnsi"/>
          <w:sz w:val="20"/>
          <w:szCs w:val="20"/>
        </w:rPr>
        <w:t xml:space="preserve"> Sources : a) </w:t>
      </w:r>
      <w:hyperlink r:id="rId27" w:history="1">
        <w:r w:rsidRPr="000B6BE3">
          <w:rPr>
            <w:rStyle w:val="Lienhypertexte"/>
            <w:rFonts w:asciiTheme="minorHAnsi" w:hAnsiTheme="minorHAnsi" w:cstheme="minorHAnsi"/>
            <w:sz w:val="20"/>
            <w:szCs w:val="20"/>
          </w:rPr>
          <w:t>https://fr.wikipedia.org/wiki/Crataegus_monogyna</w:t>
        </w:r>
      </w:hyperlink>
      <w:r w:rsidRPr="000B6BE3">
        <w:rPr>
          <w:rFonts w:asciiTheme="minorHAnsi" w:hAnsiTheme="minorHAnsi" w:cstheme="minorHAnsi"/>
          <w:sz w:val="20"/>
          <w:szCs w:val="20"/>
        </w:rPr>
        <w:t xml:space="preserve">, </w:t>
      </w:r>
    </w:p>
    <w:p w:rsidR="005C47BF" w:rsidRPr="000B6BE3" w:rsidRDefault="005C47BF" w:rsidP="00B675A4">
      <w:pPr>
        <w:rPr>
          <w:rFonts w:asciiTheme="minorHAnsi" w:hAnsiTheme="minorHAnsi" w:cstheme="minorHAnsi"/>
          <w:sz w:val="20"/>
          <w:szCs w:val="20"/>
        </w:rPr>
      </w:pPr>
      <w:r w:rsidRPr="000B6BE3">
        <w:rPr>
          <w:rFonts w:asciiTheme="minorHAnsi" w:hAnsiTheme="minorHAnsi" w:cstheme="minorHAnsi"/>
          <w:sz w:val="20"/>
          <w:szCs w:val="20"/>
        </w:rPr>
        <w:t xml:space="preserve">b) </w:t>
      </w:r>
      <w:hyperlink r:id="rId28" w:history="1">
        <w:r w:rsidRPr="000B6BE3">
          <w:rPr>
            <w:rStyle w:val="Lienhypertexte"/>
            <w:rFonts w:asciiTheme="minorHAnsi" w:hAnsiTheme="minorHAnsi" w:cstheme="minorHAnsi"/>
            <w:sz w:val="20"/>
            <w:szCs w:val="20"/>
          </w:rPr>
          <w:t>http://nature.jardin.free.fr/arbuste/nmauric_Crataegus_monogyna.html</w:t>
        </w:r>
      </w:hyperlink>
      <w:r w:rsidRPr="000B6BE3">
        <w:rPr>
          <w:rFonts w:asciiTheme="minorHAnsi" w:hAnsiTheme="minorHAnsi" w:cstheme="minorHAnsi"/>
          <w:sz w:val="20"/>
          <w:szCs w:val="20"/>
        </w:rPr>
        <w:t xml:space="preserve"> </w:t>
      </w:r>
    </w:p>
  </w:footnote>
  <w:footnote w:id="26">
    <w:p w:rsidR="005C47BF" w:rsidRPr="007F1857" w:rsidRDefault="005C47BF" w:rsidP="008A6C06">
      <w:pPr>
        <w:rPr>
          <w:sz w:val="20"/>
          <w:szCs w:val="20"/>
        </w:rPr>
      </w:pPr>
      <w:r w:rsidRPr="008A6C06">
        <w:rPr>
          <w:rStyle w:val="Appelnotedebasdep"/>
          <w:sz w:val="20"/>
          <w:szCs w:val="20"/>
        </w:rPr>
        <w:footnoteRef/>
      </w:r>
      <w:r w:rsidRPr="007F1857">
        <w:rPr>
          <w:sz w:val="20"/>
          <w:szCs w:val="20"/>
        </w:rPr>
        <w:t xml:space="preserve"> Sources : a) </w:t>
      </w:r>
      <w:hyperlink r:id="rId29" w:history="1">
        <w:r w:rsidRPr="007F1857">
          <w:rPr>
            <w:rStyle w:val="Lienhypertexte"/>
            <w:sz w:val="20"/>
            <w:szCs w:val="20"/>
          </w:rPr>
          <w:t>https://fr.wikipedia.org/wiki/Rosa_canina</w:t>
        </w:r>
      </w:hyperlink>
      <w:r w:rsidRPr="007F1857">
        <w:rPr>
          <w:sz w:val="20"/>
          <w:szCs w:val="20"/>
        </w:rPr>
        <w:t xml:space="preserve">, </w:t>
      </w:r>
    </w:p>
    <w:p w:rsidR="005C47BF" w:rsidRPr="006F796A" w:rsidRDefault="005C47BF" w:rsidP="008A6C06">
      <w:pPr>
        <w:rPr>
          <w:sz w:val="20"/>
          <w:szCs w:val="20"/>
          <w:lang w:val="en-GB"/>
        </w:rPr>
      </w:pPr>
      <w:r w:rsidRPr="006F796A">
        <w:rPr>
          <w:sz w:val="20"/>
          <w:szCs w:val="20"/>
          <w:lang w:val="en-GB"/>
        </w:rPr>
        <w:t xml:space="preserve">b) </w:t>
      </w:r>
      <w:hyperlink r:id="rId30" w:history="1">
        <w:r w:rsidRPr="006F796A">
          <w:rPr>
            <w:rStyle w:val="Lienhypertexte"/>
            <w:sz w:val="20"/>
            <w:szCs w:val="20"/>
            <w:lang w:val="en-GB"/>
          </w:rPr>
          <w:t>http://jardinage.lemonde.fr/dossier-1137-bienfaits-atouts-sante-eglantier.html</w:t>
        </w:r>
      </w:hyperlink>
      <w:r w:rsidRPr="006F796A">
        <w:rPr>
          <w:sz w:val="20"/>
          <w:szCs w:val="20"/>
          <w:lang w:val="en-GB"/>
        </w:rPr>
        <w:t xml:space="preserve"> , </w:t>
      </w:r>
    </w:p>
    <w:p w:rsidR="005C47BF" w:rsidRPr="006F796A" w:rsidRDefault="005C47BF" w:rsidP="008A6C06">
      <w:pPr>
        <w:rPr>
          <w:sz w:val="20"/>
          <w:szCs w:val="20"/>
          <w:lang w:val="en-GB"/>
        </w:rPr>
      </w:pPr>
      <w:r w:rsidRPr="006F796A">
        <w:rPr>
          <w:sz w:val="20"/>
          <w:szCs w:val="20"/>
          <w:lang w:val="en-GB"/>
        </w:rPr>
        <w:t xml:space="preserve">c) </w:t>
      </w:r>
      <w:hyperlink r:id="rId31" w:history="1">
        <w:r w:rsidRPr="006F796A">
          <w:rPr>
            <w:rStyle w:val="Lienhypertexte"/>
            <w:sz w:val="20"/>
            <w:szCs w:val="20"/>
            <w:lang w:val="en-GB"/>
          </w:rPr>
          <w:t>http://nature.jardin.free.fr/arbuste/mc_rosa_canina.htm</w:t>
        </w:r>
      </w:hyperlink>
      <w:r w:rsidRPr="006F796A">
        <w:rPr>
          <w:sz w:val="20"/>
          <w:szCs w:val="20"/>
          <w:lang w:val="en-GB"/>
        </w:rPr>
        <w:t xml:space="preserve"> </w:t>
      </w:r>
    </w:p>
  </w:footnote>
  <w:footnote w:id="27">
    <w:p w:rsidR="005C47BF" w:rsidRPr="008454E0" w:rsidRDefault="005C47BF" w:rsidP="008454E0">
      <w:pPr>
        <w:textAlignment w:val="baseline"/>
        <w:rPr>
          <w:sz w:val="20"/>
          <w:szCs w:val="20"/>
        </w:rPr>
      </w:pPr>
      <w:r w:rsidRPr="008454E0">
        <w:rPr>
          <w:rStyle w:val="Appelnotedebasdep"/>
          <w:sz w:val="20"/>
          <w:szCs w:val="20"/>
        </w:rPr>
        <w:footnoteRef/>
      </w:r>
      <w:r w:rsidRPr="008454E0">
        <w:rPr>
          <w:sz w:val="20"/>
          <w:szCs w:val="20"/>
        </w:rPr>
        <w:t xml:space="preserve"> </w:t>
      </w:r>
      <w:r w:rsidRPr="008454E0">
        <w:rPr>
          <w:rFonts w:ascii="Calibri" w:eastAsia="+mn-ea" w:hAnsi="Calibri" w:cs="Arial"/>
          <w:color w:val="000000"/>
          <w:kern w:val="24"/>
          <w:sz w:val="20"/>
          <w:szCs w:val="20"/>
        </w:rPr>
        <w:t xml:space="preserve">Source : </w:t>
      </w:r>
      <w:hyperlink r:id="rId32" w:history="1">
        <w:r w:rsidRPr="008454E0">
          <w:rPr>
            <w:rFonts w:ascii="Calibri" w:eastAsia="+mn-ea" w:hAnsi="Calibri" w:cs="Arial"/>
            <w:color w:val="0000CC"/>
            <w:kern w:val="24"/>
            <w:sz w:val="20"/>
            <w:szCs w:val="20"/>
            <w:u w:val="single"/>
          </w:rPr>
          <w:t>https://fr.wikipedia.org/wiki/Rosa_rubiginosa</w:t>
        </w:r>
      </w:hyperlink>
      <w:r w:rsidRPr="008454E0">
        <w:rPr>
          <w:rFonts w:ascii="Calibri" w:eastAsia="+mn-ea" w:hAnsi="Calibri" w:cs="Arial"/>
          <w:color w:val="0000CC"/>
          <w:kern w:val="24"/>
          <w:sz w:val="20"/>
          <w:szCs w:val="20"/>
        </w:rPr>
        <w:t xml:space="preserve"> </w:t>
      </w:r>
    </w:p>
  </w:footnote>
  <w:footnote w:id="28">
    <w:p w:rsidR="005C47BF" w:rsidRDefault="005C47BF" w:rsidP="007266E7">
      <w:pPr>
        <w:rPr>
          <w:rFonts w:ascii="Calibri" w:eastAsia="+mn-ea" w:hAnsi="Calibri" w:cs="+mn-cs"/>
          <w:color w:val="000000"/>
          <w:kern w:val="24"/>
          <w:sz w:val="20"/>
          <w:szCs w:val="20"/>
        </w:rPr>
      </w:pPr>
      <w:r w:rsidRPr="007266E7">
        <w:rPr>
          <w:rStyle w:val="Appelnotedebasdep"/>
          <w:sz w:val="20"/>
          <w:szCs w:val="20"/>
        </w:rPr>
        <w:footnoteRef/>
      </w:r>
      <w:r w:rsidRPr="007266E7">
        <w:rPr>
          <w:sz w:val="20"/>
          <w:szCs w:val="20"/>
        </w:rPr>
        <w:t xml:space="preserve"> </w:t>
      </w:r>
      <w:r w:rsidRPr="007266E7">
        <w:rPr>
          <w:rFonts w:ascii="Calibri" w:eastAsia="+mn-ea" w:hAnsi="Calibri" w:cs="+mn-cs"/>
          <w:color w:val="000000"/>
          <w:kern w:val="24"/>
          <w:sz w:val="20"/>
          <w:szCs w:val="20"/>
        </w:rPr>
        <w:t xml:space="preserve">Sources : a) </w:t>
      </w:r>
      <w:hyperlink r:id="rId33" w:history="1">
        <w:r w:rsidRPr="007266E7">
          <w:rPr>
            <w:rFonts w:ascii="Calibri" w:eastAsia="+mn-ea" w:hAnsi="Calibri" w:cs="+mn-cs"/>
            <w:color w:val="0000CC"/>
            <w:kern w:val="24"/>
            <w:sz w:val="20"/>
            <w:szCs w:val="20"/>
            <w:u w:val="single"/>
          </w:rPr>
          <w:t>https://fr.wikipedia.org/wiki/Rosa_palustris</w:t>
        </w:r>
      </w:hyperlink>
      <w:r w:rsidRPr="007266E7">
        <w:rPr>
          <w:rFonts w:ascii="Calibri" w:eastAsia="+mn-ea" w:hAnsi="Calibri" w:cs="+mn-cs"/>
          <w:color w:val="000000"/>
          <w:kern w:val="24"/>
          <w:sz w:val="20"/>
          <w:szCs w:val="20"/>
        </w:rPr>
        <w:t xml:space="preserve">, </w:t>
      </w:r>
    </w:p>
    <w:p w:rsidR="005C47BF" w:rsidRPr="007F1857" w:rsidRDefault="005C47BF" w:rsidP="007266E7">
      <w:pPr>
        <w:rPr>
          <w:rFonts w:ascii="Calibri" w:eastAsia="+mn-ea" w:hAnsi="Calibri" w:cs="+mn-cs"/>
          <w:color w:val="000000"/>
          <w:kern w:val="24"/>
          <w:sz w:val="20"/>
          <w:szCs w:val="20"/>
        </w:rPr>
      </w:pPr>
      <w:r w:rsidRPr="007F1857">
        <w:rPr>
          <w:rFonts w:ascii="Calibri" w:eastAsia="+mn-ea" w:hAnsi="Calibri" w:cs="+mn-cs"/>
          <w:color w:val="000000"/>
          <w:kern w:val="24"/>
          <w:sz w:val="20"/>
          <w:szCs w:val="20"/>
        </w:rPr>
        <w:t xml:space="preserve">b) </w:t>
      </w:r>
      <w:hyperlink r:id="rId34" w:history="1">
        <w:r w:rsidRPr="007F1857">
          <w:rPr>
            <w:rFonts w:ascii="Calibri" w:eastAsia="+mn-ea" w:hAnsi="Calibri" w:cs="+mn-cs"/>
            <w:color w:val="0000CC"/>
            <w:kern w:val="24"/>
            <w:sz w:val="20"/>
            <w:szCs w:val="20"/>
            <w:u w:val="single"/>
          </w:rPr>
          <w:t>https://en.wikipedia.org/wiki/Rosa_palustris</w:t>
        </w:r>
      </w:hyperlink>
      <w:r w:rsidRPr="007F1857">
        <w:rPr>
          <w:rFonts w:ascii="Calibri" w:eastAsia="+mn-ea" w:hAnsi="Calibri" w:cs="+mn-cs"/>
          <w:color w:val="000000"/>
          <w:kern w:val="24"/>
          <w:sz w:val="20"/>
          <w:szCs w:val="20"/>
        </w:rPr>
        <w:t xml:space="preserve">, </w:t>
      </w:r>
    </w:p>
    <w:p w:rsidR="005C47BF" w:rsidRPr="007F1857" w:rsidRDefault="005C47BF" w:rsidP="007266E7">
      <w:pPr>
        <w:rPr>
          <w:sz w:val="20"/>
          <w:szCs w:val="20"/>
        </w:rPr>
      </w:pPr>
      <w:r w:rsidRPr="007F1857">
        <w:rPr>
          <w:rFonts w:ascii="Calibri" w:eastAsia="+mn-ea" w:hAnsi="Calibri" w:cs="+mn-cs"/>
          <w:color w:val="000000"/>
          <w:kern w:val="24"/>
          <w:sz w:val="20"/>
          <w:szCs w:val="20"/>
        </w:rPr>
        <w:t xml:space="preserve">c) </w:t>
      </w:r>
      <w:hyperlink r:id="rId35" w:history="1">
        <w:r w:rsidRPr="007F1857">
          <w:rPr>
            <w:rFonts w:ascii="Calibri" w:eastAsia="+mn-ea" w:hAnsi="Calibri" w:cs="+mn-cs"/>
            <w:color w:val="0000CC"/>
            <w:kern w:val="24"/>
            <w:sz w:val="20"/>
            <w:szCs w:val="20"/>
            <w:u w:val="single"/>
          </w:rPr>
          <w:t>https://jardinage.ooreka.fr/plante/voir/940/rosa-palustris</w:t>
        </w:r>
      </w:hyperlink>
    </w:p>
  </w:footnote>
  <w:footnote w:id="29">
    <w:p w:rsidR="005C47BF" w:rsidRDefault="005C47BF" w:rsidP="00355CC3">
      <w:pPr>
        <w:rPr>
          <w:sz w:val="20"/>
          <w:szCs w:val="20"/>
          <w:lang w:val="es-ES"/>
        </w:rPr>
      </w:pPr>
      <w:r>
        <w:rPr>
          <w:rStyle w:val="Appelnotedebasdep"/>
        </w:rPr>
        <w:footnoteRef/>
      </w:r>
      <w:r w:rsidRPr="007F1857">
        <w:t xml:space="preserve"> </w:t>
      </w:r>
      <w:r w:rsidRPr="00355CC3">
        <w:rPr>
          <w:sz w:val="20"/>
          <w:szCs w:val="20"/>
          <w:lang w:val="es-ES"/>
        </w:rPr>
        <w:t xml:space="preserve">Sources : a) </w:t>
      </w:r>
      <w:hyperlink r:id="rId36" w:history="1">
        <w:r w:rsidRPr="00355CC3">
          <w:rPr>
            <w:rStyle w:val="Lienhypertexte"/>
            <w:sz w:val="20"/>
            <w:szCs w:val="20"/>
            <w:lang w:val="es-ES"/>
          </w:rPr>
          <w:t>https://fr.wikipedia.org/wiki/Rosa_rugosa</w:t>
        </w:r>
      </w:hyperlink>
      <w:r w:rsidRPr="00355CC3">
        <w:rPr>
          <w:sz w:val="20"/>
          <w:szCs w:val="20"/>
          <w:lang w:val="es-ES"/>
        </w:rPr>
        <w:t xml:space="preserve"> , </w:t>
      </w:r>
    </w:p>
    <w:p w:rsidR="005C47BF" w:rsidRDefault="005C47BF" w:rsidP="00355CC3">
      <w:pPr>
        <w:rPr>
          <w:sz w:val="20"/>
          <w:szCs w:val="20"/>
          <w:lang w:val="es-ES"/>
        </w:rPr>
      </w:pPr>
      <w:r w:rsidRPr="00355CC3">
        <w:rPr>
          <w:sz w:val="20"/>
          <w:szCs w:val="20"/>
          <w:lang w:val="es-ES"/>
        </w:rPr>
        <w:t xml:space="preserve">b) </w:t>
      </w:r>
      <w:hyperlink r:id="rId37" w:history="1">
        <w:r w:rsidRPr="00355CC3">
          <w:rPr>
            <w:rStyle w:val="Lienhypertexte"/>
            <w:sz w:val="20"/>
            <w:szCs w:val="20"/>
            <w:lang w:val="es-ES"/>
          </w:rPr>
          <w:t>https://www.visoflora.com/photos-nature/photo-cameleon-de-madagascar.html</w:t>
        </w:r>
      </w:hyperlink>
      <w:r w:rsidRPr="00355CC3">
        <w:rPr>
          <w:sz w:val="20"/>
          <w:szCs w:val="20"/>
          <w:lang w:val="es-ES"/>
        </w:rPr>
        <w:t xml:space="preserve"> , </w:t>
      </w:r>
    </w:p>
    <w:p w:rsidR="005C47BF" w:rsidRPr="00355CC3" w:rsidRDefault="005C47BF" w:rsidP="00355CC3">
      <w:pPr>
        <w:rPr>
          <w:sz w:val="20"/>
          <w:szCs w:val="20"/>
          <w:lang w:val="en-GB"/>
        </w:rPr>
      </w:pPr>
      <w:r w:rsidRPr="00355CC3">
        <w:rPr>
          <w:sz w:val="20"/>
          <w:szCs w:val="20"/>
          <w:lang w:val="en-GB"/>
        </w:rPr>
        <w:t xml:space="preserve">c) R. rugueux ‘Pink Grootendorst’,  </w:t>
      </w:r>
      <w:hyperlink r:id="rId38" w:history="1">
        <w:r w:rsidRPr="00355CC3">
          <w:rPr>
            <w:rStyle w:val="Lienhypertexte"/>
            <w:sz w:val="20"/>
            <w:szCs w:val="20"/>
            <w:lang w:val="en-GB"/>
          </w:rPr>
          <w:t>http://nature.jardin.free.fr/1104/rosa_pink_groot.html</w:t>
        </w:r>
      </w:hyperlink>
      <w:r w:rsidRPr="00355CC3">
        <w:rPr>
          <w:sz w:val="20"/>
          <w:szCs w:val="20"/>
          <w:lang w:val="en-GB"/>
        </w:rPr>
        <w:t xml:space="preserve"> </w:t>
      </w:r>
    </w:p>
  </w:footnote>
  <w:footnote w:id="30">
    <w:p w:rsidR="005C47BF" w:rsidRDefault="005C47BF" w:rsidP="006D07B7">
      <w:pPr>
        <w:textAlignment w:val="baseline"/>
        <w:rPr>
          <w:rFonts w:ascii="Calibri" w:eastAsia="+mn-ea" w:hAnsi="Calibri" w:cs="+mn-cs"/>
          <w:color w:val="000000"/>
          <w:kern w:val="24"/>
          <w:sz w:val="20"/>
          <w:szCs w:val="20"/>
          <w:lang w:val="en-GB"/>
        </w:rPr>
      </w:pPr>
      <w:r w:rsidRPr="006D07B7">
        <w:rPr>
          <w:rStyle w:val="Appelnotedebasdep"/>
          <w:sz w:val="20"/>
          <w:szCs w:val="20"/>
        </w:rPr>
        <w:footnoteRef/>
      </w:r>
      <w:r w:rsidRPr="000116C8">
        <w:rPr>
          <w:sz w:val="20"/>
          <w:szCs w:val="20"/>
          <w:lang w:val="en-GB"/>
        </w:rPr>
        <w:t xml:space="preserve"> </w:t>
      </w:r>
      <w:r w:rsidRPr="006D07B7">
        <w:rPr>
          <w:rFonts w:ascii="Calibri" w:eastAsia="+mn-ea" w:hAnsi="Calibri" w:cs="+mn-cs"/>
          <w:color w:val="000000"/>
          <w:kern w:val="24"/>
          <w:sz w:val="20"/>
          <w:szCs w:val="20"/>
          <w:lang w:val="en-GB"/>
        </w:rPr>
        <w:t xml:space="preserve">Sources : a) </w:t>
      </w:r>
      <w:hyperlink r:id="rId39" w:history="1">
        <w:r w:rsidRPr="006D07B7">
          <w:rPr>
            <w:rFonts w:ascii="Calibri" w:eastAsia="+mn-ea" w:hAnsi="Calibri" w:cs="+mn-cs"/>
            <w:color w:val="0000CC"/>
            <w:kern w:val="24"/>
            <w:sz w:val="20"/>
            <w:szCs w:val="20"/>
            <w:u w:val="single"/>
            <w:lang w:val="en-GB"/>
          </w:rPr>
          <w:t>https://www.rustica.fr/articles-jardin/haie-defensive,3338.html</w:t>
        </w:r>
      </w:hyperlink>
      <w:r w:rsidRPr="006D07B7">
        <w:rPr>
          <w:rFonts w:ascii="Calibri" w:eastAsia="+mn-ea" w:hAnsi="Calibri" w:cs="+mn-cs"/>
          <w:color w:val="000000"/>
          <w:kern w:val="24"/>
          <w:sz w:val="20"/>
          <w:szCs w:val="20"/>
          <w:lang w:val="en-GB"/>
        </w:rPr>
        <w:t xml:space="preserve"> </w:t>
      </w:r>
    </w:p>
    <w:p w:rsidR="005C47BF" w:rsidRPr="006D07B7" w:rsidRDefault="005C47BF" w:rsidP="006D07B7">
      <w:pPr>
        <w:textAlignment w:val="baseline"/>
        <w:rPr>
          <w:sz w:val="20"/>
          <w:szCs w:val="20"/>
          <w:lang w:val="en-GB"/>
        </w:rPr>
      </w:pPr>
      <w:r w:rsidRPr="006D07B7">
        <w:rPr>
          <w:rFonts w:ascii="Calibri" w:eastAsia="+mn-ea" w:hAnsi="Calibri" w:cs="+mn-cs"/>
          <w:color w:val="000000"/>
          <w:kern w:val="24"/>
          <w:sz w:val="20"/>
          <w:szCs w:val="20"/>
          <w:lang w:val="en-GB"/>
        </w:rPr>
        <w:t>b)</w:t>
      </w:r>
      <w:r w:rsidRPr="006D07B7">
        <w:rPr>
          <w:rFonts w:ascii="Calibri" w:eastAsia="+mn-ea" w:hAnsi="Calibri" w:cs="+mn-cs"/>
          <w:color w:val="0000CC"/>
          <w:kern w:val="24"/>
          <w:sz w:val="20"/>
          <w:szCs w:val="20"/>
          <w:lang w:val="en-GB"/>
        </w:rPr>
        <w:t xml:space="preserve"> </w:t>
      </w:r>
      <w:hyperlink r:id="rId40" w:history="1">
        <w:r w:rsidRPr="006D07B7">
          <w:rPr>
            <w:rFonts w:ascii="Calibri" w:eastAsia="+mn-ea" w:hAnsi="Calibri" w:cs="+mn-cs"/>
            <w:color w:val="0000CC"/>
            <w:kern w:val="24"/>
            <w:sz w:val="20"/>
            <w:szCs w:val="20"/>
            <w:u w:val="single"/>
            <w:lang w:val="en-GB"/>
          </w:rPr>
          <w:t>http://www.gerbeaud.com/jardin/fiches/haie-defensive-2.php</w:t>
        </w:r>
      </w:hyperlink>
      <w:r w:rsidRPr="006D07B7">
        <w:rPr>
          <w:rFonts w:ascii="Calibri" w:eastAsia="+mn-ea" w:hAnsi="Calibri" w:cs="+mn-cs"/>
          <w:color w:val="000000"/>
          <w:kern w:val="24"/>
          <w:sz w:val="20"/>
          <w:szCs w:val="20"/>
          <w:lang w:val="en-GB"/>
        </w:rPr>
        <w:t xml:space="preserve"> </w:t>
      </w:r>
    </w:p>
  </w:footnote>
  <w:footnote w:id="31">
    <w:p w:rsidR="005C47BF" w:rsidRPr="007F1857" w:rsidRDefault="005C47BF" w:rsidP="00BF433E">
      <w:pPr>
        <w:rPr>
          <w:sz w:val="20"/>
          <w:szCs w:val="20"/>
          <w:lang w:val="en-GB"/>
        </w:rPr>
      </w:pPr>
      <w:r w:rsidRPr="00BF433E">
        <w:rPr>
          <w:rStyle w:val="Appelnotedebasdep"/>
          <w:sz w:val="20"/>
          <w:szCs w:val="20"/>
        </w:rPr>
        <w:footnoteRef/>
      </w:r>
      <w:r w:rsidRPr="000116C8">
        <w:rPr>
          <w:sz w:val="20"/>
          <w:szCs w:val="20"/>
          <w:lang w:val="en-GB"/>
        </w:rPr>
        <w:t xml:space="preserve"> </w:t>
      </w:r>
      <w:r w:rsidRPr="007F1857">
        <w:rPr>
          <w:sz w:val="20"/>
          <w:szCs w:val="20"/>
          <w:lang w:val="en-GB"/>
        </w:rPr>
        <w:t xml:space="preserve">Sources : a) </w:t>
      </w:r>
      <w:hyperlink r:id="rId41" w:history="1">
        <w:r w:rsidRPr="007F1857">
          <w:rPr>
            <w:rStyle w:val="Lienhypertexte"/>
            <w:sz w:val="20"/>
            <w:szCs w:val="20"/>
            <w:lang w:val="en-GB"/>
          </w:rPr>
          <w:t>https://fr.wikipedia.org/wiki/Berb%C3%A9ris</w:t>
        </w:r>
      </w:hyperlink>
      <w:r w:rsidRPr="007F1857">
        <w:rPr>
          <w:sz w:val="20"/>
          <w:szCs w:val="20"/>
          <w:lang w:val="en-GB"/>
        </w:rPr>
        <w:t xml:space="preserve">, b) </w:t>
      </w:r>
      <w:hyperlink r:id="rId42" w:history="1">
        <w:r w:rsidRPr="007F1857">
          <w:rPr>
            <w:rStyle w:val="Lienhypertexte"/>
            <w:sz w:val="20"/>
            <w:szCs w:val="20"/>
            <w:lang w:val="en-GB"/>
          </w:rPr>
          <w:t>https://en.wikipedia.org/wiki/Berberis</w:t>
        </w:r>
      </w:hyperlink>
    </w:p>
  </w:footnote>
  <w:footnote w:id="32">
    <w:p w:rsidR="005C47BF" w:rsidRPr="000116C8" w:rsidRDefault="005C47BF" w:rsidP="00BF433E">
      <w:pPr>
        <w:rPr>
          <w:sz w:val="20"/>
          <w:szCs w:val="20"/>
          <w:lang w:val="en-GB"/>
        </w:rPr>
      </w:pPr>
      <w:r w:rsidRPr="00BF433E">
        <w:rPr>
          <w:rStyle w:val="Appelnotedebasdep"/>
          <w:sz w:val="20"/>
          <w:szCs w:val="20"/>
        </w:rPr>
        <w:footnoteRef/>
      </w:r>
      <w:r w:rsidRPr="000116C8">
        <w:rPr>
          <w:sz w:val="20"/>
          <w:szCs w:val="20"/>
          <w:lang w:val="en-GB"/>
        </w:rPr>
        <w:t xml:space="preserve"> Source : </w:t>
      </w:r>
      <w:hyperlink r:id="rId43" w:history="1">
        <w:r w:rsidRPr="000116C8">
          <w:rPr>
            <w:rStyle w:val="Lienhypertexte"/>
            <w:sz w:val="20"/>
            <w:szCs w:val="20"/>
            <w:lang w:val="en-GB"/>
          </w:rPr>
          <w:t>http://www.gerbeaud.com/jardin/fiches/haie-defensive-1.php</w:t>
        </w:r>
      </w:hyperlink>
      <w:r w:rsidRPr="000116C8">
        <w:rPr>
          <w:sz w:val="20"/>
          <w:szCs w:val="20"/>
          <w:lang w:val="en-GB"/>
        </w:rPr>
        <w:t xml:space="preserve"> </w:t>
      </w:r>
    </w:p>
  </w:footnote>
  <w:footnote w:id="33">
    <w:p w:rsidR="005C47BF" w:rsidRPr="00CC6C7F" w:rsidRDefault="005C47BF">
      <w:pPr>
        <w:pStyle w:val="Notedebasdepage"/>
      </w:pPr>
      <w:r w:rsidRPr="00CC6C7F">
        <w:rPr>
          <w:rStyle w:val="Appelnotedebasdep"/>
        </w:rPr>
        <w:footnoteRef/>
      </w:r>
      <w:r w:rsidRPr="00CC6C7F">
        <w:t xml:space="preserve"> </w:t>
      </w:r>
      <w:r w:rsidRPr="00CC6C7F">
        <w:rPr>
          <w:rFonts w:ascii="Calibri" w:eastAsia="Calibri" w:hAnsi="Calibri"/>
          <w:color w:val="000000"/>
          <w:kern w:val="24"/>
        </w:rPr>
        <w:t xml:space="preserve">Source : </w:t>
      </w:r>
      <w:hyperlink r:id="rId44" w:history="1">
        <w:r w:rsidRPr="00CC6C7F">
          <w:rPr>
            <w:rFonts w:ascii="Calibri" w:eastAsia="Calibri" w:hAnsi="Calibri"/>
            <w:color w:val="0000CC"/>
            <w:kern w:val="24"/>
            <w:u w:val="single"/>
          </w:rPr>
          <w:t>http://nature.jardin.free.fr/1104/berberis_x_stenophylla.html</w:t>
        </w:r>
      </w:hyperlink>
    </w:p>
  </w:footnote>
  <w:footnote w:id="34">
    <w:p w:rsidR="005C47BF" w:rsidRPr="00986EFC" w:rsidRDefault="005C47BF" w:rsidP="00986EFC">
      <w:pPr>
        <w:textAlignment w:val="baseline"/>
        <w:rPr>
          <w:rFonts w:ascii="Calibri" w:eastAsia="+mn-ea" w:hAnsi="Calibri" w:cs="+mn-cs"/>
          <w:color w:val="000000"/>
          <w:kern w:val="24"/>
          <w:sz w:val="20"/>
          <w:szCs w:val="20"/>
        </w:rPr>
      </w:pPr>
      <w:r w:rsidRPr="00986EFC">
        <w:rPr>
          <w:rStyle w:val="Appelnotedebasdep"/>
          <w:sz w:val="20"/>
          <w:szCs w:val="20"/>
        </w:rPr>
        <w:footnoteRef/>
      </w:r>
      <w:r w:rsidRPr="00986EFC">
        <w:rPr>
          <w:sz w:val="20"/>
          <w:szCs w:val="20"/>
        </w:rPr>
        <w:t xml:space="preserve"> </w:t>
      </w:r>
      <w:r w:rsidRPr="00986EFC">
        <w:rPr>
          <w:rFonts w:ascii="Calibri" w:eastAsia="+mn-ea" w:hAnsi="Calibri" w:cs="+mn-cs"/>
          <w:color w:val="000000"/>
          <w:kern w:val="24"/>
          <w:sz w:val="20"/>
          <w:szCs w:val="20"/>
        </w:rPr>
        <w:t xml:space="preserve">Sources : a) </w:t>
      </w:r>
      <w:hyperlink r:id="rId45" w:history="1">
        <w:r w:rsidRPr="00986EFC">
          <w:rPr>
            <w:rFonts w:ascii="Calibri" w:eastAsia="+mn-ea" w:hAnsi="Calibri" w:cs="+mn-cs"/>
            <w:color w:val="0000CC"/>
            <w:kern w:val="24"/>
            <w:sz w:val="20"/>
            <w:szCs w:val="20"/>
            <w:u w:val="single"/>
          </w:rPr>
          <w:t>https://fr.wikipedia.org/wiki/Berberis_julianae</w:t>
        </w:r>
      </w:hyperlink>
      <w:r w:rsidRPr="00986EFC">
        <w:rPr>
          <w:rFonts w:ascii="Calibri" w:eastAsia="+mn-ea" w:hAnsi="Calibri" w:cs="+mn-cs"/>
          <w:color w:val="000000"/>
          <w:kern w:val="24"/>
          <w:sz w:val="20"/>
          <w:szCs w:val="20"/>
        </w:rPr>
        <w:t xml:space="preserve">, </w:t>
      </w:r>
    </w:p>
    <w:p w:rsidR="005C47BF" w:rsidRPr="00986EFC" w:rsidRDefault="005C47BF" w:rsidP="00986EFC">
      <w:pPr>
        <w:textAlignment w:val="baseline"/>
        <w:rPr>
          <w:sz w:val="20"/>
          <w:szCs w:val="20"/>
        </w:rPr>
      </w:pPr>
      <w:r w:rsidRPr="00986EFC">
        <w:rPr>
          <w:rFonts w:ascii="Calibri" w:eastAsia="+mn-ea" w:hAnsi="Calibri" w:cs="+mn-cs"/>
          <w:color w:val="000000"/>
          <w:kern w:val="24"/>
          <w:sz w:val="20"/>
          <w:szCs w:val="20"/>
        </w:rPr>
        <w:t xml:space="preserve">b) </w:t>
      </w:r>
      <w:hyperlink r:id="rId46" w:history="1">
        <w:r w:rsidRPr="00986EFC">
          <w:rPr>
            <w:rFonts w:ascii="Calibri" w:eastAsia="+mn-ea" w:hAnsi="Calibri" w:cs="+mn-cs"/>
            <w:color w:val="0000CC"/>
            <w:kern w:val="24"/>
            <w:sz w:val="20"/>
            <w:szCs w:val="20"/>
            <w:u w:val="single"/>
          </w:rPr>
          <w:t>http://nature.jardin.free.fr/1104/berberis_julianae.html</w:t>
        </w:r>
      </w:hyperlink>
      <w:r w:rsidRPr="00986EFC">
        <w:rPr>
          <w:rFonts w:ascii="Calibri" w:eastAsia="+mn-ea" w:hAnsi="Calibri" w:cs="+mn-cs"/>
          <w:color w:val="000000"/>
          <w:kern w:val="24"/>
          <w:sz w:val="20"/>
          <w:szCs w:val="20"/>
        </w:rPr>
        <w:t xml:space="preserve"> </w:t>
      </w:r>
    </w:p>
    <w:p w:rsidR="005C47BF" w:rsidRPr="00986EFC" w:rsidRDefault="005C47BF" w:rsidP="00986EFC">
      <w:pPr>
        <w:textAlignment w:val="baseline"/>
        <w:rPr>
          <w:sz w:val="20"/>
          <w:szCs w:val="20"/>
        </w:rPr>
      </w:pPr>
      <w:r w:rsidRPr="00986EFC">
        <w:rPr>
          <w:rFonts w:ascii="Calibri" w:eastAsia="+mn-ea" w:hAnsi="Calibri" w:cs="+mn-cs"/>
          <w:color w:val="000000"/>
          <w:kern w:val="24"/>
          <w:sz w:val="20"/>
          <w:szCs w:val="20"/>
        </w:rPr>
        <w:t xml:space="preserve">c) </w:t>
      </w:r>
      <w:hyperlink r:id="rId47" w:history="1">
        <w:r w:rsidRPr="00986EFC">
          <w:rPr>
            <w:rFonts w:ascii="Calibri" w:eastAsia="+mn-ea" w:hAnsi="Calibri" w:cs="+mn-cs"/>
            <w:color w:val="0000CC"/>
            <w:kern w:val="24"/>
            <w:sz w:val="20"/>
            <w:szCs w:val="20"/>
            <w:u w:val="single"/>
          </w:rPr>
          <w:t>http://www.mi-aime-a-ou.com/berberis.php</w:t>
        </w:r>
      </w:hyperlink>
      <w:r w:rsidRPr="00986EFC">
        <w:rPr>
          <w:rFonts w:ascii="Calibri" w:eastAsia="+mn-ea" w:hAnsi="Calibri" w:cs="+mn-cs"/>
          <w:color w:val="000000"/>
          <w:kern w:val="24"/>
          <w:sz w:val="20"/>
          <w:szCs w:val="20"/>
        </w:rPr>
        <w:t xml:space="preserve"> </w:t>
      </w:r>
    </w:p>
  </w:footnote>
  <w:footnote w:id="35">
    <w:p w:rsidR="005C47BF" w:rsidRPr="000B6BE3" w:rsidRDefault="005C47BF" w:rsidP="005C55E7">
      <w:pPr>
        <w:spacing w:line="256" w:lineRule="auto"/>
        <w:textAlignment w:val="baseline"/>
        <w:rPr>
          <w:rFonts w:asciiTheme="minorHAnsi" w:eastAsia="+mn-ea" w:hAnsiTheme="minorHAnsi" w:cstheme="minorHAnsi"/>
          <w:color w:val="000000"/>
          <w:kern w:val="24"/>
          <w:sz w:val="20"/>
          <w:szCs w:val="20"/>
        </w:rPr>
      </w:pPr>
      <w:r w:rsidRPr="000B6BE3">
        <w:rPr>
          <w:rStyle w:val="Appelnotedebasdep"/>
          <w:rFonts w:asciiTheme="minorHAnsi" w:hAnsiTheme="minorHAnsi" w:cstheme="minorHAnsi"/>
          <w:sz w:val="20"/>
          <w:szCs w:val="20"/>
        </w:rPr>
        <w:footnoteRef/>
      </w:r>
      <w:r w:rsidRPr="000B6BE3">
        <w:rPr>
          <w:rFonts w:asciiTheme="minorHAnsi" w:hAnsiTheme="minorHAnsi" w:cstheme="minorHAnsi"/>
          <w:sz w:val="20"/>
          <w:szCs w:val="20"/>
        </w:rPr>
        <w:t xml:space="preserve"> </w:t>
      </w:r>
      <w:r w:rsidRPr="000B6BE3">
        <w:rPr>
          <w:rFonts w:asciiTheme="minorHAnsi" w:eastAsia="+mn-ea" w:hAnsiTheme="minorHAnsi" w:cstheme="minorHAnsi"/>
          <w:color w:val="000000"/>
          <w:kern w:val="24"/>
          <w:sz w:val="20"/>
          <w:szCs w:val="20"/>
        </w:rPr>
        <w:t xml:space="preserve">Sources : a) </w:t>
      </w:r>
      <w:hyperlink r:id="rId48" w:history="1">
        <w:r w:rsidRPr="000B6BE3">
          <w:rPr>
            <w:rFonts w:asciiTheme="minorHAnsi" w:eastAsia="+mn-ea" w:hAnsiTheme="minorHAnsi" w:cstheme="minorHAnsi"/>
            <w:color w:val="0000CC"/>
            <w:kern w:val="24"/>
            <w:sz w:val="20"/>
            <w:szCs w:val="20"/>
            <w:u w:val="single"/>
          </w:rPr>
          <w:t>http://www.gerbeaud.com/jardin/fiches/haie-defensive-1.php</w:t>
        </w:r>
      </w:hyperlink>
      <w:r w:rsidRPr="000B6BE3">
        <w:rPr>
          <w:rFonts w:asciiTheme="minorHAnsi" w:eastAsia="+mn-ea" w:hAnsiTheme="minorHAnsi" w:cstheme="minorHAnsi"/>
          <w:color w:val="000000"/>
          <w:kern w:val="24"/>
          <w:sz w:val="20"/>
          <w:szCs w:val="20"/>
        </w:rPr>
        <w:t xml:space="preserve"> , </w:t>
      </w:r>
    </w:p>
    <w:p w:rsidR="005C47BF" w:rsidRPr="000B6BE3" w:rsidRDefault="005C47BF" w:rsidP="005C55E7">
      <w:pPr>
        <w:spacing w:line="256" w:lineRule="auto"/>
        <w:textAlignment w:val="baseline"/>
        <w:rPr>
          <w:rFonts w:asciiTheme="minorHAnsi" w:hAnsiTheme="minorHAnsi" w:cstheme="minorHAnsi"/>
          <w:sz w:val="20"/>
          <w:szCs w:val="20"/>
        </w:rPr>
      </w:pPr>
      <w:r w:rsidRPr="000B6BE3">
        <w:rPr>
          <w:rFonts w:asciiTheme="minorHAnsi" w:eastAsia="+mn-ea" w:hAnsiTheme="minorHAnsi" w:cstheme="minorHAnsi"/>
          <w:color w:val="000000"/>
          <w:kern w:val="24"/>
          <w:sz w:val="20"/>
          <w:szCs w:val="20"/>
        </w:rPr>
        <w:t xml:space="preserve">b) </w:t>
      </w:r>
      <w:hyperlink r:id="rId49" w:history="1">
        <w:r w:rsidRPr="000B6BE3">
          <w:rPr>
            <w:rFonts w:asciiTheme="minorHAnsi" w:eastAsia="+mn-ea" w:hAnsiTheme="minorHAnsi" w:cstheme="minorHAnsi"/>
            <w:color w:val="0000CC"/>
            <w:kern w:val="24"/>
            <w:sz w:val="20"/>
            <w:szCs w:val="20"/>
            <w:u w:val="single"/>
          </w:rPr>
          <w:t>http://www.gerbeaud.com/jardin/fiches/haie-defensive-2.php</w:t>
        </w:r>
      </w:hyperlink>
      <w:r w:rsidRPr="000B6BE3">
        <w:rPr>
          <w:rFonts w:asciiTheme="minorHAnsi" w:eastAsia="+mn-ea" w:hAnsiTheme="minorHAnsi" w:cstheme="minorHAnsi"/>
          <w:color w:val="000000"/>
          <w:kern w:val="24"/>
          <w:sz w:val="20"/>
          <w:szCs w:val="20"/>
        </w:rPr>
        <w:t xml:space="preserve"> </w:t>
      </w:r>
    </w:p>
    <w:p w:rsidR="005C47BF" w:rsidRPr="000B6BE3" w:rsidRDefault="005C47BF" w:rsidP="005C55E7">
      <w:pPr>
        <w:spacing w:line="256" w:lineRule="auto"/>
        <w:textAlignment w:val="baseline"/>
        <w:rPr>
          <w:rFonts w:asciiTheme="minorHAnsi" w:eastAsia="+mn-ea" w:hAnsiTheme="minorHAnsi" w:cstheme="minorHAnsi"/>
          <w:color w:val="000000"/>
          <w:kern w:val="24"/>
          <w:sz w:val="20"/>
          <w:szCs w:val="20"/>
        </w:rPr>
      </w:pPr>
      <w:r w:rsidRPr="000B6BE3">
        <w:rPr>
          <w:rFonts w:asciiTheme="minorHAnsi" w:eastAsia="+mn-ea" w:hAnsiTheme="minorHAnsi" w:cstheme="minorHAnsi"/>
          <w:color w:val="000000"/>
          <w:kern w:val="24"/>
          <w:sz w:val="20"/>
          <w:szCs w:val="20"/>
        </w:rPr>
        <w:t xml:space="preserve">c) </w:t>
      </w:r>
      <w:hyperlink r:id="rId50" w:history="1">
        <w:r w:rsidRPr="000B6BE3">
          <w:rPr>
            <w:rFonts w:asciiTheme="minorHAnsi" w:eastAsia="+mn-ea" w:hAnsiTheme="minorHAnsi" w:cstheme="minorHAnsi"/>
            <w:color w:val="0000CC"/>
            <w:kern w:val="24"/>
            <w:sz w:val="20"/>
            <w:szCs w:val="20"/>
            <w:u w:val="single"/>
          </w:rPr>
          <w:t>http://nature.jardin.free.fr/arbuste/nmauric.%20epine-vinette.htm</w:t>
        </w:r>
      </w:hyperlink>
      <w:r w:rsidRPr="000B6BE3">
        <w:rPr>
          <w:rFonts w:asciiTheme="minorHAnsi" w:eastAsia="+mn-ea" w:hAnsiTheme="minorHAnsi" w:cstheme="minorHAnsi"/>
          <w:color w:val="000000"/>
          <w:kern w:val="24"/>
          <w:sz w:val="20"/>
          <w:szCs w:val="20"/>
        </w:rPr>
        <w:t xml:space="preserve">, </w:t>
      </w:r>
    </w:p>
    <w:p w:rsidR="005C47BF" w:rsidRPr="000B6BE3" w:rsidRDefault="005C47BF" w:rsidP="005C55E7">
      <w:pPr>
        <w:spacing w:line="256" w:lineRule="auto"/>
        <w:textAlignment w:val="baseline"/>
        <w:rPr>
          <w:rFonts w:asciiTheme="minorHAnsi" w:hAnsiTheme="minorHAnsi" w:cstheme="minorHAnsi"/>
          <w:sz w:val="20"/>
          <w:szCs w:val="20"/>
        </w:rPr>
      </w:pPr>
      <w:r w:rsidRPr="000B6BE3">
        <w:rPr>
          <w:rFonts w:asciiTheme="minorHAnsi" w:eastAsia="+mn-ea" w:hAnsiTheme="minorHAnsi" w:cstheme="minorHAnsi"/>
          <w:color w:val="000000"/>
          <w:kern w:val="24"/>
          <w:sz w:val="20"/>
          <w:szCs w:val="20"/>
        </w:rPr>
        <w:t xml:space="preserve">d) </w:t>
      </w:r>
      <w:hyperlink r:id="rId51" w:history="1">
        <w:r w:rsidRPr="000B6BE3">
          <w:rPr>
            <w:rFonts w:asciiTheme="minorHAnsi" w:eastAsia="+mn-ea" w:hAnsiTheme="minorHAnsi" w:cstheme="minorHAnsi"/>
            <w:color w:val="0000CC"/>
            <w:kern w:val="24"/>
            <w:sz w:val="20"/>
            <w:szCs w:val="20"/>
            <w:u w:val="single"/>
          </w:rPr>
          <w:t>https://www.jardindupicvert.com/arbustes/2414-epine-vinette-de-thunberg-atropurpurea-.html</w:t>
        </w:r>
      </w:hyperlink>
      <w:r w:rsidRPr="000B6BE3">
        <w:rPr>
          <w:rFonts w:asciiTheme="minorHAnsi" w:eastAsia="+mn-ea" w:hAnsiTheme="minorHAnsi" w:cstheme="minorHAnsi"/>
          <w:color w:val="000000"/>
          <w:kern w:val="24"/>
          <w:sz w:val="20"/>
          <w:szCs w:val="20"/>
        </w:rPr>
        <w:t xml:space="preserve">  </w:t>
      </w:r>
    </w:p>
    <w:p w:rsidR="005C47BF" w:rsidRPr="000B6BE3" w:rsidRDefault="005C47BF" w:rsidP="005C55E7">
      <w:pPr>
        <w:spacing w:line="256" w:lineRule="auto"/>
        <w:textAlignment w:val="baseline"/>
        <w:rPr>
          <w:rFonts w:asciiTheme="minorHAnsi" w:hAnsiTheme="minorHAnsi" w:cstheme="minorHAnsi"/>
          <w:sz w:val="20"/>
          <w:szCs w:val="20"/>
          <w:lang w:val="en-GB"/>
        </w:rPr>
      </w:pPr>
      <w:r w:rsidRPr="000B6BE3">
        <w:rPr>
          <w:rFonts w:asciiTheme="minorHAnsi" w:eastAsia="+mn-ea" w:hAnsiTheme="minorHAnsi" w:cstheme="minorHAnsi"/>
          <w:color w:val="000000"/>
          <w:kern w:val="24"/>
          <w:sz w:val="20"/>
          <w:szCs w:val="20"/>
          <w:lang w:val="en-GB"/>
        </w:rPr>
        <w:t xml:space="preserve">e) </w:t>
      </w:r>
      <w:hyperlink r:id="rId52" w:history="1">
        <w:r w:rsidRPr="000B6BE3">
          <w:rPr>
            <w:rFonts w:asciiTheme="minorHAnsi" w:eastAsia="+mn-ea" w:hAnsiTheme="minorHAnsi" w:cstheme="minorHAnsi"/>
            <w:color w:val="0000CC"/>
            <w:kern w:val="24"/>
            <w:sz w:val="20"/>
            <w:szCs w:val="20"/>
            <w:u w:val="single"/>
            <w:lang w:val="en-GB"/>
          </w:rPr>
          <w:t>https://en.wikipedia.org/wiki/Berberis_thunbergii</w:t>
        </w:r>
      </w:hyperlink>
      <w:r w:rsidRPr="000B6BE3">
        <w:rPr>
          <w:rFonts w:asciiTheme="minorHAnsi" w:eastAsia="+mn-ea" w:hAnsiTheme="minorHAnsi" w:cstheme="minorHAnsi"/>
          <w:color w:val="000000"/>
          <w:kern w:val="24"/>
          <w:sz w:val="20"/>
          <w:szCs w:val="20"/>
          <w:lang w:val="en-GB"/>
        </w:rPr>
        <w:t xml:space="preserve">, f) </w:t>
      </w:r>
      <w:hyperlink r:id="rId53" w:history="1">
        <w:r w:rsidRPr="000B6BE3">
          <w:rPr>
            <w:rFonts w:asciiTheme="minorHAnsi" w:eastAsia="+mn-ea" w:hAnsiTheme="minorHAnsi" w:cstheme="minorHAnsi"/>
            <w:color w:val="0000CC"/>
            <w:kern w:val="24"/>
            <w:sz w:val="20"/>
            <w:szCs w:val="20"/>
            <w:u w:val="single"/>
            <w:lang w:val="en-GB"/>
          </w:rPr>
          <w:t>https://fr.wikipedia.org/wiki/Berberis_thunbergii</w:t>
        </w:r>
      </w:hyperlink>
      <w:r w:rsidRPr="000B6BE3">
        <w:rPr>
          <w:rFonts w:asciiTheme="minorHAnsi" w:eastAsia="+mn-ea" w:hAnsiTheme="minorHAnsi" w:cstheme="minorHAnsi"/>
          <w:color w:val="0000CC"/>
          <w:kern w:val="24"/>
          <w:sz w:val="20"/>
          <w:szCs w:val="20"/>
          <w:lang w:val="en-GB"/>
        </w:rPr>
        <w:t xml:space="preserve"> </w:t>
      </w:r>
    </w:p>
    <w:p w:rsidR="005C47BF" w:rsidRPr="000B6BE3" w:rsidRDefault="005C47BF" w:rsidP="005C55E7">
      <w:pPr>
        <w:spacing w:line="256" w:lineRule="auto"/>
        <w:textAlignment w:val="baseline"/>
        <w:rPr>
          <w:rFonts w:asciiTheme="minorHAnsi" w:hAnsiTheme="minorHAnsi" w:cstheme="minorHAnsi"/>
          <w:sz w:val="20"/>
          <w:szCs w:val="20"/>
          <w:lang w:val="en-GB"/>
        </w:rPr>
      </w:pPr>
      <w:r w:rsidRPr="000B6BE3">
        <w:rPr>
          <w:rFonts w:asciiTheme="minorHAnsi" w:eastAsia="+mn-ea" w:hAnsiTheme="minorHAnsi" w:cstheme="minorHAnsi"/>
          <w:color w:val="000000"/>
          <w:kern w:val="24"/>
          <w:sz w:val="20"/>
          <w:szCs w:val="20"/>
          <w:lang w:val="en-GB"/>
        </w:rPr>
        <w:t xml:space="preserve">f) </w:t>
      </w:r>
      <w:hyperlink r:id="rId54" w:history="1">
        <w:r w:rsidRPr="000B6BE3">
          <w:rPr>
            <w:rFonts w:asciiTheme="minorHAnsi" w:eastAsia="+mn-ea" w:hAnsiTheme="minorHAnsi" w:cstheme="minorHAnsi"/>
            <w:color w:val="0000CC"/>
            <w:kern w:val="24"/>
            <w:sz w:val="20"/>
            <w:szCs w:val="20"/>
            <w:u w:val="single"/>
            <w:lang w:val="en-GB"/>
          </w:rPr>
          <w:t>https://www.fnac.com/mp30330929/Kit-Haie-Defensive-Haie-en-Kit-20-Jeunes-Plants/w-4</w:t>
        </w:r>
      </w:hyperlink>
      <w:r w:rsidRPr="000B6BE3">
        <w:rPr>
          <w:rFonts w:asciiTheme="minorHAnsi" w:eastAsia="+mn-ea" w:hAnsiTheme="minorHAnsi" w:cstheme="minorHAnsi"/>
          <w:color w:val="000000"/>
          <w:kern w:val="24"/>
          <w:sz w:val="20"/>
          <w:szCs w:val="20"/>
          <w:lang w:val="en-GB"/>
        </w:rPr>
        <w:t xml:space="preserve"> </w:t>
      </w:r>
    </w:p>
  </w:footnote>
  <w:footnote w:id="36">
    <w:p w:rsidR="005C47BF" w:rsidRPr="00B11EF9" w:rsidRDefault="005C47BF" w:rsidP="00B11EF9">
      <w:pPr>
        <w:rPr>
          <w:rFonts w:cstheme="minorHAnsi"/>
          <w:sz w:val="20"/>
          <w:szCs w:val="20"/>
        </w:rPr>
      </w:pPr>
      <w:r w:rsidRPr="00B11EF9">
        <w:rPr>
          <w:rStyle w:val="Appelnotedebasdep"/>
          <w:sz w:val="20"/>
          <w:szCs w:val="20"/>
        </w:rPr>
        <w:footnoteRef/>
      </w:r>
      <w:r w:rsidRPr="00B11EF9">
        <w:rPr>
          <w:sz w:val="20"/>
          <w:szCs w:val="20"/>
        </w:rPr>
        <w:t xml:space="preserve"> </w:t>
      </w:r>
      <w:r w:rsidRPr="00B11EF9">
        <w:rPr>
          <w:rFonts w:cstheme="minorHAnsi"/>
          <w:sz w:val="20"/>
          <w:szCs w:val="20"/>
        </w:rPr>
        <w:t xml:space="preserve">Source : </w:t>
      </w:r>
      <w:hyperlink r:id="rId55" w:history="1">
        <w:r w:rsidRPr="00B11EF9">
          <w:rPr>
            <w:rStyle w:val="Lienhypertexte"/>
            <w:rFonts w:cstheme="minorHAnsi"/>
            <w:sz w:val="20"/>
            <w:szCs w:val="20"/>
          </w:rPr>
          <w:t>https://www.rustica.fr/articles-jardin/haie-defensive,3338.html</w:t>
        </w:r>
      </w:hyperlink>
      <w:r w:rsidRPr="00B11EF9">
        <w:rPr>
          <w:rFonts w:cstheme="minorHAnsi"/>
          <w:sz w:val="20"/>
          <w:szCs w:val="20"/>
        </w:rPr>
        <w:t xml:space="preserve"> </w:t>
      </w:r>
    </w:p>
  </w:footnote>
  <w:footnote w:id="37">
    <w:p w:rsidR="005C47BF" w:rsidRPr="00EA0FE2" w:rsidRDefault="005C47BF" w:rsidP="00B11EF9">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56" w:history="1">
        <w:r w:rsidRPr="00EA0FE2">
          <w:rPr>
            <w:rStyle w:val="Lienhypertexte"/>
            <w:rFonts w:asciiTheme="minorHAnsi" w:hAnsiTheme="minorHAnsi" w:cstheme="minorHAnsi"/>
            <w:sz w:val="20"/>
            <w:szCs w:val="20"/>
          </w:rPr>
          <w:t>https://www.aujardin.info/fiches/haie-defensive.php</w:t>
        </w:r>
      </w:hyperlink>
    </w:p>
  </w:footnote>
  <w:footnote w:id="38">
    <w:p w:rsidR="005C47BF" w:rsidRPr="00EA0FE2" w:rsidRDefault="005C47BF" w:rsidP="00C57F18">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57" w:history="1">
        <w:r w:rsidRPr="00EA0FE2">
          <w:rPr>
            <w:rStyle w:val="Lienhypertexte"/>
            <w:rFonts w:asciiTheme="minorHAnsi" w:hAnsiTheme="minorHAnsi" w:cstheme="minorHAnsi"/>
            <w:sz w:val="20"/>
            <w:szCs w:val="20"/>
          </w:rPr>
          <w:t>https://fr.wikipedia.org/wiki/%</w:t>
        </w:r>
      </w:hyperlink>
      <w:hyperlink r:id="rId58" w:history="1">
        <w:r w:rsidRPr="00EA0FE2">
          <w:rPr>
            <w:rStyle w:val="Lienhypertexte"/>
            <w:rFonts w:asciiTheme="minorHAnsi" w:hAnsiTheme="minorHAnsi" w:cstheme="minorHAnsi"/>
            <w:sz w:val="20"/>
            <w:szCs w:val="20"/>
          </w:rPr>
          <w:t>C3%89pine-vinette</w:t>
        </w:r>
      </w:hyperlink>
      <w:r w:rsidRPr="00EA0FE2">
        <w:rPr>
          <w:rFonts w:asciiTheme="minorHAnsi" w:hAnsiTheme="minorHAnsi" w:cstheme="minorHAnsi"/>
          <w:sz w:val="20"/>
          <w:szCs w:val="20"/>
        </w:rPr>
        <w:t xml:space="preserve"> </w:t>
      </w:r>
    </w:p>
  </w:footnote>
  <w:footnote w:id="39">
    <w:p w:rsidR="005C47BF" w:rsidRPr="00EA0FE2" w:rsidRDefault="005C47BF">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Sources : a) </w:t>
      </w:r>
      <w:hyperlink r:id="rId59" w:history="1">
        <w:r w:rsidRPr="00EA0FE2">
          <w:rPr>
            <w:rStyle w:val="Lienhypertexte"/>
            <w:rFonts w:asciiTheme="minorHAnsi" w:hAnsiTheme="minorHAnsi" w:cstheme="minorHAnsi"/>
          </w:rPr>
          <w:t>https://fr.wikipedia.org/wiki/Elaeagnus_angustifolia</w:t>
        </w:r>
      </w:hyperlink>
      <w:r w:rsidRPr="00EA0FE2">
        <w:rPr>
          <w:rFonts w:asciiTheme="minorHAnsi" w:hAnsiTheme="minorHAnsi" w:cstheme="minorHAnsi"/>
        </w:rPr>
        <w:t xml:space="preserve">, </w:t>
      </w:r>
    </w:p>
    <w:p w:rsidR="005C47BF" w:rsidRPr="00EA0FE2" w:rsidRDefault="005C47BF">
      <w:pPr>
        <w:pStyle w:val="Notedebasdepage"/>
        <w:rPr>
          <w:rFonts w:asciiTheme="minorHAnsi" w:hAnsiTheme="minorHAnsi" w:cstheme="minorHAnsi"/>
        </w:rPr>
      </w:pPr>
      <w:r w:rsidRPr="00EA0FE2">
        <w:rPr>
          <w:rFonts w:asciiTheme="minorHAnsi" w:hAnsiTheme="minorHAnsi" w:cstheme="minorHAnsi"/>
        </w:rPr>
        <w:t xml:space="preserve">b) </w:t>
      </w:r>
      <w:hyperlink r:id="rId60" w:history="1">
        <w:r w:rsidRPr="00EA0FE2">
          <w:rPr>
            <w:rStyle w:val="Lienhypertexte"/>
            <w:rFonts w:asciiTheme="minorHAnsi" w:hAnsiTheme="minorHAnsi" w:cstheme="minorHAnsi"/>
          </w:rPr>
          <w:t>http://www.lagraineindocile.fr/2012/11/les-eleagnus-elaeagnus-spp.html</w:t>
        </w:r>
      </w:hyperlink>
      <w:r w:rsidRPr="00EA0FE2">
        <w:rPr>
          <w:rFonts w:asciiTheme="minorHAnsi" w:hAnsiTheme="minorHAnsi" w:cstheme="minorHAnsi"/>
        </w:rPr>
        <w:t xml:space="preserve">  </w:t>
      </w:r>
    </w:p>
  </w:footnote>
  <w:footnote w:id="40">
    <w:p w:rsidR="005C47BF" w:rsidRPr="00EA0FE2" w:rsidRDefault="005C47BF" w:rsidP="005C2B23">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61" w:history="1">
        <w:r w:rsidRPr="00EA0FE2">
          <w:rPr>
            <w:rStyle w:val="Lienhypertexte"/>
            <w:rFonts w:asciiTheme="minorHAnsi" w:hAnsiTheme="minorHAnsi" w:cstheme="minorHAnsi"/>
            <w:sz w:val="20"/>
            <w:szCs w:val="20"/>
          </w:rPr>
          <w:t>https://fr.wikipedia.org/wiki/Elaeagnus</w:t>
        </w:r>
      </w:hyperlink>
      <w:r w:rsidRPr="00EA0FE2">
        <w:rPr>
          <w:rFonts w:asciiTheme="minorHAnsi" w:hAnsiTheme="minorHAnsi" w:cstheme="minorHAnsi"/>
          <w:sz w:val="20"/>
          <w:szCs w:val="20"/>
        </w:rPr>
        <w:t xml:space="preserve"> </w:t>
      </w:r>
    </w:p>
  </w:footnote>
  <w:footnote w:id="41">
    <w:p w:rsidR="005C47BF" w:rsidRPr="00EA0FE2" w:rsidRDefault="005C47BF">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62" w:history="1">
        <w:r w:rsidRPr="00EA0FE2">
          <w:rPr>
            <w:rStyle w:val="Lienhypertexte"/>
            <w:rFonts w:asciiTheme="minorHAnsi" w:hAnsiTheme="minorHAnsi" w:cstheme="minorHAnsi"/>
          </w:rPr>
          <w:t>https://en.wikipedia.org/wiki/Elaeagnus_commutata</w:t>
        </w:r>
      </w:hyperlink>
      <w:r w:rsidRPr="00EA0FE2">
        <w:rPr>
          <w:rFonts w:asciiTheme="minorHAnsi" w:hAnsiTheme="minorHAnsi" w:cstheme="minorHAnsi"/>
        </w:rPr>
        <w:t xml:space="preserve"> </w:t>
      </w:r>
    </w:p>
  </w:footnote>
  <w:footnote w:id="42">
    <w:p w:rsidR="005C47BF" w:rsidRPr="00EA0FE2" w:rsidRDefault="005C47BF" w:rsidP="005E588A">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63" w:history="1">
        <w:r w:rsidRPr="00EA0FE2">
          <w:rPr>
            <w:rStyle w:val="Lienhypertexte"/>
            <w:rFonts w:asciiTheme="minorHAnsi" w:hAnsiTheme="minorHAnsi" w:cstheme="minorHAnsi"/>
          </w:rPr>
          <w:t>http://fr.hortipedia.com/wiki/Elaeagnus_commutata</w:t>
        </w:r>
      </w:hyperlink>
      <w:r w:rsidRPr="00EA0FE2">
        <w:rPr>
          <w:rFonts w:asciiTheme="minorHAnsi" w:hAnsiTheme="minorHAnsi" w:cstheme="minorHAnsi"/>
        </w:rPr>
        <w:t xml:space="preserve"> </w:t>
      </w:r>
    </w:p>
  </w:footnote>
  <w:footnote w:id="43">
    <w:p w:rsidR="005C47BF" w:rsidRPr="00EA0FE2" w:rsidRDefault="005C47BF" w:rsidP="008042F3">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r w:rsidRPr="00EA0FE2">
        <w:rPr>
          <w:rFonts w:asciiTheme="minorHAnsi" w:hAnsiTheme="minorHAnsi" w:cstheme="minorHAnsi"/>
          <w:i/>
        </w:rPr>
        <w:t>Elaeagnus triflor</w:t>
      </w:r>
      <w:r w:rsidRPr="00EA0FE2">
        <w:rPr>
          <w:rFonts w:asciiTheme="minorHAnsi" w:hAnsiTheme="minorHAnsi" w:cstheme="minorHAnsi"/>
        </w:rPr>
        <w:t xml:space="preserve">a, </w:t>
      </w:r>
      <w:hyperlink r:id="rId64" w:history="1">
        <w:r w:rsidRPr="00EA0FE2">
          <w:rPr>
            <w:rStyle w:val="Lienhypertexte"/>
            <w:rFonts w:asciiTheme="minorHAnsi" w:hAnsiTheme="minorHAnsi" w:cstheme="minorHAnsi"/>
          </w:rPr>
          <w:t>http://tropical.theferns.info/viewtropical.php?id=Elaeagnus+triflora</w:t>
        </w:r>
      </w:hyperlink>
      <w:r w:rsidRPr="00EA0FE2">
        <w:rPr>
          <w:rFonts w:asciiTheme="minorHAnsi" w:hAnsiTheme="minorHAnsi" w:cstheme="minorHAnsi"/>
        </w:rPr>
        <w:t xml:space="preserve"> </w:t>
      </w:r>
    </w:p>
  </w:footnote>
  <w:footnote w:id="44">
    <w:p w:rsidR="005C47BF" w:rsidRPr="00EA0FE2" w:rsidRDefault="005C47BF" w:rsidP="008042F3">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Feuilles, fleurs et fruits en développement. Photographie de Purdie, R. Crédit d'image à </w:t>
      </w:r>
      <w:hyperlink r:id="rId65" w:tgtFrame="_blank" w:history="1">
        <w:r w:rsidRPr="00EA0FE2">
          <w:rPr>
            <w:rStyle w:val="Lienhypertexte"/>
            <w:rFonts w:asciiTheme="minorHAnsi" w:hAnsiTheme="minorHAnsi" w:cstheme="minorHAnsi"/>
            <w:i/>
            <w:iCs/>
            <w:color w:val="FF0000"/>
          </w:rPr>
          <w:t>Australian National Botanic Gardens</w:t>
        </w:r>
      </w:hyperlink>
    </w:p>
  </w:footnote>
  <w:footnote w:id="45">
    <w:p w:rsidR="005C47BF" w:rsidRPr="00EA0FE2" w:rsidRDefault="005C47BF" w:rsidP="008042F3">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66" w:history="1">
        <w:r w:rsidRPr="00EA0FE2">
          <w:rPr>
            <w:rStyle w:val="Lienhypertexte"/>
            <w:rFonts w:asciiTheme="minorHAnsi" w:hAnsiTheme="minorHAnsi" w:cstheme="minorHAnsi"/>
          </w:rPr>
          <w:t>http://tropical.theferns.info/viewtropical.php?id=Elaeagnus+triflora</w:t>
        </w:r>
      </w:hyperlink>
      <w:r w:rsidRPr="00EA0FE2">
        <w:rPr>
          <w:rFonts w:asciiTheme="minorHAnsi" w:hAnsiTheme="minorHAnsi" w:cstheme="minorHAnsi"/>
        </w:rPr>
        <w:t xml:space="preserve"> </w:t>
      </w:r>
    </w:p>
  </w:footnote>
  <w:footnote w:id="46">
    <w:p w:rsidR="005C47BF" w:rsidRPr="00021C3F" w:rsidRDefault="005C47BF" w:rsidP="002C531D">
      <w:pPr>
        <w:textAlignment w:val="baseline"/>
        <w:rPr>
          <w:rFonts w:ascii="Calibri" w:eastAsia="+mn-ea" w:hAnsi="Calibri" w:cs="+mn-cs"/>
          <w:color w:val="000000"/>
          <w:kern w:val="24"/>
          <w:sz w:val="20"/>
          <w:szCs w:val="20"/>
          <w:lang w:val="es-ES"/>
        </w:rPr>
      </w:pPr>
      <w:r>
        <w:rPr>
          <w:rStyle w:val="Appelnotedebasdep"/>
        </w:rPr>
        <w:footnoteRef/>
      </w:r>
      <w:r w:rsidRPr="00021C3F">
        <w:t xml:space="preserve"> </w:t>
      </w:r>
      <w:r w:rsidRPr="00021C3F">
        <w:rPr>
          <w:rFonts w:ascii="Calibri" w:eastAsia="+mn-ea" w:hAnsi="Calibri" w:cs="+mn-cs"/>
          <w:color w:val="000000"/>
          <w:kern w:val="24"/>
          <w:sz w:val="20"/>
          <w:szCs w:val="20"/>
          <w:lang w:val="es-ES"/>
        </w:rPr>
        <w:t>Sources : a)</w:t>
      </w:r>
      <w:r w:rsidRPr="00021C3F">
        <w:rPr>
          <w:rFonts w:ascii="Calibri" w:eastAsia="+mn-ea" w:hAnsi="Calibri" w:cs="+mn-cs"/>
          <w:color w:val="0000CC"/>
          <w:kern w:val="24"/>
          <w:sz w:val="20"/>
          <w:szCs w:val="20"/>
          <w:lang w:val="es-ES"/>
        </w:rPr>
        <w:t xml:space="preserve"> </w:t>
      </w:r>
      <w:hyperlink r:id="rId67" w:history="1">
        <w:r w:rsidRPr="00021C3F">
          <w:rPr>
            <w:rFonts w:ascii="Calibri" w:eastAsia="+mn-ea" w:hAnsi="Calibri" w:cs="+mn-cs"/>
            <w:color w:val="0000CC"/>
            <w:kern w:val="24"/>
            <w:sz w:val="20"/>
            <w:szCs w:val="20"/>
            <w:u w:val="single"/>
            <w:lang w:val="es-ES"/>
          </w:rPr>
          <w:t>http://www.gerbeaud.com/jardin/fiches/olivier-de-boheme-elaeagnus-angustifolia,1517.html</w:t>
        </w:r>
      </w:hyperlink>
      <w:r w:rsidRPr="00021C3F">
        <w:rPr>
          <w:rFonts w:ascii="Calibri" w:eastAsia="+mn-ea" w:hAnsi="Calibri" w:cs="+mn-cs"/>
          <w:color w:val="000000"/>
          <w:kern w:val="24"/>
          <w:sz w:val="20"/>
          <w:szCs w:val="20"/>
          <w:lang w:val="es-ES"/>
        </w:rPr>
        <w:t xml:space="preserve">, </w:t>
      </w:r>
    </w:p>
    <w:p w:rsidR="005C47BF" w:rsidRPr="00021C3F" w:rsidRDefault="005C47BF" w:rsidP="002C531D">
      <w:pPr>
        <w:textAlignment w:val="baseline"/>
        <w:rPr>
          <w:rFonts w:ascii="Calibri" w:eastAsia="+mn-ea" w:hAnsi="Calibri" w:cs="+mn-cs"/>
          <w:color w:val="000000"/>
          <w:kern w:val="24"/>
          <w:sz w:val="20"/>
          <w:szCs w:val="20"/>
          <w:lang w:val="es-ES"/>
        </w:rPr>
      </w:pPr>
      <w:r w:rsidRPr="00021C3F">
        <w:rPr>
          <w:rFonts w:ascii="Calibri" w:eastAsia="+mn-ea" w:hAnsi="Calibri" w:cs="+mn-cs"/>
          <w:color w:val="000000"/>
          <w:kern w:val="24"/>
          <w:sz w:val="20"/>
          <w:szCs w:val="20"/>
          <w:lang w:val="es-ES"/>
        </w:rPr>
        <w:t xml:space="preserve">b) </w:t>
      </w:r>
      <w:hyperlink r:id="rId68" w:history="1">
        <w:r w:rsidRPr="00021C3F">
          <w:rPr>
            <w:rStyle w:val="Lienhypertexte"/>
            <w:rFonts w:ascii="Calibri" w:eastAsia="+mn-ea" w:hAnsi="Calibri" w:cs="+mn-cs"/>
            <w:kern w:val="24"/>
            <w:sz w:val="20"/>
            <w:szCs w:val="20"/>
            <w:lang w:val="es-ES"/>
          </w:rPr>
          <w:t>https://fr.wikipedia.org/wiki/Elaeagnus_angustifolia</w:t>
        </w:r>
      </w:hyperlink>
      <w:r w:rsidRPr="00021C3F">
        <w:rPr>
          <w:rFonts w:ascii="Calibri" w:eastAsia="+mn-ea" w:hAnsi="Calibri" w:cs="+mn-cs"/>
          <w:color w:val="000000"/>
          <w:kern w:val="24"/>
          <w:sz w:val="20"/>
          <w:szCs w:val="20"/>
          <w:lang w:val="es-ES"/>
        </w:rPr>
        <w:t xml:space="preserve">,  </w:t>
      </w:r>
    </w:p>
    <w:p w:rsidR="005C47BF" w:rsidRPr="00021C3F" w:rsidRDefault="005C47BF" w:rsidP="002C531D">
      <w:pPr>
        <w:textAlignment w:val="baseline"/>
        <w:rPr>
          <w:sz w:val="20"/>
          <w:szCs w:val="20"/>
          <w:lang w:val="es-ES"/>
        </w:rPr>
      </w:pPr>
      <w:r w:rsidRPr="00021C3F">
        <w:rPr>
          <w:rFonts w:ascii="Calibri" w:eastAsia="+mn-ea" w:hAnsi="Calibri" w:cs="+mn-cs"/>
          <w:color w:val="000000"/>
          <w:kern w:val="24"/>
          <w:sz w:val="20"/>
          <w:szCs w:val="20"/>
          <w:lang w:val="es-ES"/>
        </w:rPr>
        <w:t xml:space="preserve">c) </w:t>
      </w:r>
      <w:hyperlink r:id="rId69" w:history="1">
        <w:r w:rsidRPr="00021C3F">
          <w:rPr>
            <w:rFonts w:ascii="Calibri" w:eastAsia="+mn-ea" w:hAnsi="Calibri" w:cs="+mn-cs"/>
            <w:color w:val="0000CC"/>
            <w:kern w:val="24"/>
            <w:sz w:val="20"/>
            <w:szCs w:val="20"/>
            <w:u w:val="single"/>
            <w:lang w:val="es-ES"/>
          </w:rPr>
          <w:t>https://en.wikipedia.org/wiki/Elaeagnus_angustifolia</w:t>
        </w:r>
      </w:hyperlink>
      <w:r w:rsidRPr="00021C3F">
        <w:rPr>
          <w:rFonts w:ascii="Calibri" w:eastAsia="+mn-ea" w:hAnsi="Calibri" w:cs="+mn-cs"/>
          <w:color w:val="0000CC"/>
          <w:kern w:val="24"/>
          <w:sz w:val="20"/>
          <w:szCs w:val="20"/>
          <w:lang w:val="es-ES"/>
        </w:rPr>
        <w:t xml:space="preserve"> </w:t>
      </w:r>
    </w:p>
  </w:footnote>
  <w:footnote w:id="47">
    <w:p w:rsidR="005C47BF" w:rsidRPr="00EA0FE2" w:rsidRDefault="005C47BF" w:rsidP="002E57EB">
      <w:pPr>
        <w:pStyle w:val="Notedebasdepage"/>
        <w:rPr>
          <w:rFonts w:asciiTheme="minorHAnsi" w:hAnsiTheme="minorHAnsi" w:cstheme="minorHAnsi"/>
          <w:lang w:val="es-ES"/>
        </w:rPr>
      </w:pPr>
      <w:r w:rsidRPr="00EA0FE2">
        <w:rPr>
          <w:rStyle w:val="Appelnotedebasdep"/>
          <w:rFonts w:asciiTheme="minorHAnsi" w:hAnsiTheme="minorHAnsi" w:cstheme="minorHAnsi"/>
        </w:rPr>
        <w:footnoteRef/>
      </w:r>
      <w:r w:rsidRPr="00EA0FE2">
        <w:rPr>
          <w:rFonts w:asciiTheme="minorHAnsi" w:hAnsiTheme="minorHAnsi" w:cstheme="minorHAnsi"/>
          <w:lang w:val="es-ES"/>
        </w:rPr>
        <w:t xml:space="preserve"> Sources : a) </w:t>
      </w:r>
      <w:hyperlink r:id="rId70" w:history="1">
        <w:r w:rsidRPr="00EA0FE2">
          <w:rPr>
            <w:rStyle w:val="Lienhypertexte"/>
            <w:rFonts w:asciiTheme="minorHAnsi" w:hAnsiTheme="minorHAnsi" w:cstheme="minorHAnsi"/>
            <w:lang w:val="es-ES"/>
          </w:rPr>
          <w:t>http://nature.jardin.free.fr/arbuste/ft_elaeagnus_pu.html</w:t>
        </w:r>
      </w:hyperlink>
      <w:r w:rsidRPr="00EA0FE2">
        <w:rPr>
          <w:rFonts w:asciiTheme="minorHAnsi" w:hAnsiTheme="minorHAnsi" w:cstheme="minorHAnsi"/>
          <w:lang w:val="es-ES"/>
        </w:rPr>
        <w:t xml:space="preserve">, </w:t>
      </w:r>
    </w:p>
    <w:p w:rsidR="005C47BF" w:rsidRPr="00EA0FE2" w:rsidRDefault="005C47BF" w:rsidP="002E57EB">
      <w:pPr>
        <w:pStyle w:val="Notedebasdepage"/>
        <w:rPr>
          <w:rFonts w:asciiTheme="minorHAnsi" w:hAnsiTheme="minorHAnsi" w:cstheme="minorHAnsi"/>
          <w:lang w:val="es-ES"/>
        </w:rPr>
      </w:pPr>
      <w:r w:rsidRPr="00EA0FE2">
        <w:rPr>
          <w:rFonts w:asciiTheme="minorHAnsi" w:hAnsiTheme="minorHAnsi" w:cstheme="minorHAnsi"/>
          <w:lang w:val="es-ES"/>
        </w:rPr>
        <w:t xml:space="preserve">b) </w:t>
      </w:r>
      <w:hyperlink r:id="rId71" w:history="1">
        <w:r w:rsidRPr="00EA0FE2">
          <w:rPr>
            <w:rStyle w:val="Lienhypertexte"/>
            <w:rFonts w:asciiTheme="minorHAnsi" w:hAnsiTheme="minorHAnsi" w:cstheme="minorHAnsi"/>
            <w:lang w:val="es-ES"/>
          </w:rPr>
          <w:t>https://www.jardindupicvert.com/arbustes/2436-chalef-piquant-maculata-.html</w:t>
        </w:r>
      </w:hyperlink>
      <w:r w:rsidRPr="00EA0FE2">
        <w:rPr>
          <w:rFonts w:asciiTheme="minorHAnsi" w:hAnsiTheme="minorHAnsi" w:cstheme="minorHAnsi"/>
          <w:lang w:val="es-ES"/>
        </w:rPr>
        <w:t xml:space="preserve"> </w:t>
      </w:r>
    </w:p>
    <w:p w:rsidR="005C47BF" w:rsidRPr="00EA0FE2" w:rsidRDefault="005C47BF">
      <w:pPr>
        <w:pStyle w:val="Notedebasdepage"/>
        <w:rPr>
          <w:rFonts w:asciiTheme="minorHAnsi" w:hAnsiTheme="minorHAnsi" w:cstheme="minorHAnsi"/>
          <w:lang w:val="es-ES"/>
        </w:rPr>
      </w:pPr>
      <w:r w:rsidRPr="00EA0FE2">
        <w:rPr>
          <w:rFonts w:asciiTheme="minorHAnsi" w:hAnsiTheme="minorHAnsi" w:cstheme="minorHAnsi"/>
          <w:lang w:val="es-ES"/>
        </w:rPr>
        <w:t xml:space="preserve">c) </w:t>
      </w:r>
      <w:hyperlink r:id="rId72" w:history="1">
        <w:r w:rsidRPr="00EA0FE2">
          <w:rPr>
            <w:rStyle w:val="Lienhypertexte"/>
            <w:rFonts w:asciiTheme="minorHAnsi" w:hAnsiTheme="minorHAnsi" w:cstheme="minorHAnsi"/>
            <w:lang w:val="es-ES"/>
          </w:rPr>
          <w:t>https://www.rustica.fr/articles-jardin/l-eleagnus-elaeagnus,5621.html</w:t>
        </w:r>
      </w:hyperlink>
      <w:r w:rsidRPr="00EA0FE2">
        <w:rPr>
          <w:rFonts w:asciiTheme="minorHAnsi" w:hAnsiTheme="minorHAnsi" w:cstheme="minorHAnsi"/>
          <w:lang w:val="es-ES"/>
        </w:rPr>
        <w:t xml:space="preserve"> </w:t>
      </w:r>
    </w:p>
  </w:footnote>
  <w:footnote w:id="48">
    <w:p w:rsidR="005C47BF" w:rsidRPr="00EA0FE2" w:rsidRDefault="005C47BF" w:rsidP="002E29D3">
      <w:pPr>
        <w:jc w:val="both"/>
        <w:textAlignment w:val="baseline"/>
        <w:rPr>
          <w:rFonts w:asciiTheme="minorHAnsi" w:hAnsiTheme="minorHAnsi" w:cstheme="minorHAnsi"/>
          <w:sz w:val="20"/>
          <w:szCs w:val="20"/>
          <w:lang w:val="es-ES"/>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lang w:val="es-ES"/>
        </w:rPr>
        <w:t xml:space="preserve"> </w:t>
      </w:r>
      <w:r w:rsidRPr="00EA0FE2">
        <w:rPr>
          <w:rFonts w:asciiTheme="minorHAnsi" w:eastAsia="+mn-ea" w:hAnsiTheme="minorHAnsi" w:cstheme="minorHAnsi"/>
          <w:color w:val="000000"/>
          <w:kern w:val="24"/>
          <w:sz w:val="20"/>
          <w:szCs w:val="20"/>
          <w:lang w:val="es-ES"/>
        </w:rPr>
        <w:t xml:space="preserve">Sources : a) </w:t>
      </w:r>
      <w:hyperlink r:id="rId73" w:history="1">
        <w:r w:rsidRPr="00EA0FE2">
          <w:rPr>
            <w:rFonts w:asciiTheme="minorHAnsi" w:eastAsia="+mn-ea" w:hAnsiTheme="minorHAnsi" w:cstheme="minorHAnsi"/>
            <w:color w:val="0000CC"/>
            <w:kern w:val="24"/>
            <w:sz w:val="20"/>
            <w:szCs w:val="20"/>
            <w:u w:val="single"/>
            <w:lang w:val="es-ES"/>
          </w:rPr>
          <w:t>https://en.wikipedia.org/wiki/Elaeagnus_umbellata</w:t>
        </w:r>
      </w:hyperlink>
      <w:r w:rsidRPr="00EA0FE2">
        <w:rPr>
          <w:rFonts w:asciiTheme="minorHAnsi" w:eastAsia="+mn-ea" w:hAnsiTheme="minorHAnsi" w:cstheme="minorHAnsi"/>
          <w:color w:val="000000"/>
          <w:kern w:val="24"/>
          <w:sz w:val="20"/>
          <w:szCs w:val="20"/>
          <w:lang w:val="es-ES"/>
        </w:rPr>
        <w:t xml:space="preserve">, </w:t>
      </w:r>
    </w:p>
    <w:p w:rsidR="005C47BF" w:rsidRPr="00EA0FE2" w:rsidRDefault="005C47BF" w:rsidP="002E29D3">
      <w:pPr>
        <w:jc w:val="both"/>
        <w:textAlignment w:val="baseline"/>
        <w:rPr>
          <w:rFonts w:asciiTheme="minorHAnsi" w:eastAsia="+mn-ea" w:hAnsiTheme="minorHAnsi" w:cstheme="minorHAnsi"/>
          <w:color w:val="000000"/>
          <w:kern w:val="24"/>
          <w:sz w:val="20"/>
          <w:szCs w:val="20"/>
          <w:lang w:val="es-ES"/>
        </w:rPr>
      </w:pPr>
      <w:r w:rsidRPr="00EA0FE2">
        <w:rPr>
          <w:rFonts w:asciiTheme="minorHAnsi" w:eastAsia="+mn-ea" w:hAnsiTheme="minorHAnsi" w:cstheme="minorHAnsi"/>
          <w:color w:val="000000"/>
          <w:kern w:val="24"/>
          <w:sz w:val="20"/>
          <w:szCs w:val="20"/>
          <w:lang w:val="es-ES"/>
        </w:rPr>
        <w:t xml:space="preserve">b) </w:t>
      </w:r>
      <w:hyperlink r:id="rId74" w:history="1">
        <w:r w:rsidRPr="00EA0FE2">
          <w:rPr>
            <w:rFonts w:asciiTheme="minorHAnsi" w:eastAsia="+mn-ea" w:hAnsiTheme="minorHAnsi" w:cstheme="minorHAnsi"/>
            <w:color w:val="0000CC"/>
            <w:kern w:val="24"/>
            <w:sz w:val="20"/>
            <w:szCs w:val="20"/>
            <w:u w:val="single"/>
            <w:lang w:val="es-ES"/>
          </w:rPr>
          <w:t>https://fr.wikipedia.org/wiki/Elaeagnus_umbellata</w:t>
        </w:r>
      </w:hyperlink>
      <w:r w:rsidRPr="00EA0FE2">
        <w:rPr>
          <w:rFonts w:asciiTheme="minorHAnsi" w:eastAsia="+mn-ea" w:hAnsiTheme="minorHAnsi" w:cstheme="minorHAnsi"/>
          <w:color w:val="000000"/>
          <w:kern w:val="24"/>
          <w:sz w:val="20"/>
          <w:szCs w:val="20"/>
          <w:lang w:val="es-ES"/>
        </w:rPr>
        <w:t xml:space="preserve">, </w:t>
      </w:r>
    </w:p>
    <w:p w:rsidR="005C47BF" w:rsidRPr="00EA0FE2" w:rsidRDefault="005C47BF" w:rsidP="002E29D3">
      <w:pPr>
        <w:jc w:val="both"/>
        <w:textAlignment w:val="baseline"/>
        <w:rPr>
          <w:rFonts w:asciiTheme="minorHAnsi" w:eastAsia="+mn-ea" w:hAnsiTheme="minorHAnsi" w:cstheme="minorHAnsi"/>
          <w:color w:val="000000"/>
          <w:kern w:val="24"/>
          <w:sz w:val="20"/>
          <w:szCs w:val="20"/>
          <w:lang w:val="es-ES"/>
        </w:rPr>
      </w:pPr>
      <w:r w:rsidRPr="00EA0FE2">
        <w:rPr>
          <w:rFonts w:asciiTheme="minorHAnsi" w:eastAsia="+mn-ea" w:hAnsiTheme="minorHAnsi" w:cstheme="minorHAnsi"/>
          <w:color w:val="000000"/>
          <w:kern w:val="24"/>
          <w:sz w:val="20"/>
          <w:szCs w:val="20"/>
          <w:lang w:val="es-ES"/>
        </w:rPr>
        <w:t xml:space="preserve">c) </w:t>
      </w:r>
      <w:hyperlink r:id="rId75" w:history="1">
        <w:r w:rsidRPr="00EA0FE2">
          <w:rPr>
            <w:rFonts w:asciiTheme="minorHAnsi" w:eastAsia="+mn-ea" w:hAnsiTheme="minorHAnsi" w:cstheme="minorHAnsi"/>
            <w:color w:val="0000CC"/>
            <w:kern w:val="24"/>
            <w:sz w:val="20"/>
            <w:szCs w:val="20"/>
            <w:u w:val="single"/>
            <w:lang w:val="es-ES"/>
          </w:rPr>
          <w:t>http://nature.jardin.free.fr/arbuste/ft_eleagnus_um.html</w:t>
        </w:r>
      </w:hyperlink>
      <w:r w:rsidRPr="00EA0FE2">
        <w:rPr>
          <w:rFonts w:asciiTheme="minorHAnsi" w:eastAsia="+mn-ea" w:hAnsiTheme="minorHAnsi" w:cstheme="minorHAnsi"/>
          <w:color w:val="000000"/>
          <w:kern w:val="24"/>
          <w:sz w:val="20"/>
          <w:szCs w:val="20"/>
          <w:lang w:val="es-ES"/>
        </w:rPr>
        <w:t xml:space="preserve"> </w:t>
      </w:r>
    </w:p>
    <w:p w:rsidR="005C47BF" w:rsidRPr="00EA0FE2" w:rsidRDefault="005C47BF" w:rsidP="002E29D3">
      <w:pPr>
        <w:jc w:val="both"/>
        <w:textAlignment w:val="baseline"/>
        <w:rPr>
          <w:rFonts w:asciiTheme="minorHAnsi" w:hAnsiTheme="minorHAnsi" w:cstheme="minorHAnsi"/>
          <w:sz w:val="20"/>
          <w:szCs w:val="20"/>
          <w:lang w:val="es-ES"/>
        </w:rPr>
      </w:pPr>
      <w:r w:rsidRPr="00EA0FE2">
        <w:rPr>
          <w:rFonts w:asciiTheme="minorHAnsi" w:hAnsiTheme="minorHAnsi" w:cstheme="minorHAnsi"/>
          <w:sz w:val="20"/>
          <w:szCs w:val="20"/>
          <w:lang w:val="es-ES"/>
        </w:rPr>
        <w:t xml:space="preserve">d) </w:t>
      </w:r>
      <w:hyperlink r:id="rId76" w:history="1">
        <w:r w:rsidRPr="00EA0FE2">
          <w:rPr>
            <w:rStyle w:val="Lienhypertexte"/>
            <w:rFonts w:asciiTheme="minorHAnsi" w:hAnsiTheme="minorHAnsi" w:cstheme="minorHAnsi"/>
            <w:sz w:val="20"/>
            <w:szCs w:val="20"/>
            <w:lang w:val="es-ES"/>
          </w:rPr>
          <w:t>www.cabi.org/isc/datasheet/20728</w:t>
        </w:r>
      </w:hyperlink>
      <w:r w:rsidRPr="00EA0FE2">
        <w:rPr>
          <w:rFonts w:asciiTheme="minorHAnsi" w:hAnsiTheme="minorHAnsi" w:cstheme="minorHAnsi"/>
          <w:sz w:val="20"/>
          <w:szCs w:val="20"/>
          <w:lang w:val="es-ES"/>
        </w:rPr>
        <w:t xml:space="preserve">, </w:t>
      </w:r>
    </w:p>
    <w:p w:rsidR="005C47BF" w:rsidRPr="00EA0FE2" w:rsidRDefault="005C47BF" w:rsidP="002E29D3">
      <w:pPr>
        <w:jc w:val="both"/>
        <w:textAlignment w:val="baseline"/>
        <w:rPr>
          <w:rFonts w:asciiTheme="minorHAnsi" w:hAnsiTheme="minorHAnsi" w:cstheme="minorHAnsi"/>
          <w:sz w:val="20"/>
          <w:szCs w:val="20"/>
        </w:rPr>
      </w:pPr>
      <w:r w:rsidRPr="00EA0FE2">
        <w:rPr>
          <w:rFonts w:asciiTheme="minorHAnsi" w:hAnsiTheme="minorHAnsi" w:cstheme="minorHAnsi"/>
          <w:sz w:val="20"/>
          <w:szCs w:val="20"/>
        </w:rPr>
        <w:t xml:space="preserve">e) </w:t>
      </w:r>
      <w:hyperlink r:id="rId77" w:history="1">
        <w:r w:rsidRPr="00EA0FE2">
          <w:rPr>
            <w:rStyle w:val="Lienhypertexte"/>
            <w:rFonts w:asciiTheme="minorHAnsi" w:hAnsiTheme="minorHAnsi" w:cstheme="minorHAnsi"/>
            <w:sz w:val="20"/>
            <w:szCs w:val="20"/>
          </w:rPr>
          <w:t>http://pfaf.org/User/Plant.aspx?LatinName=Elaeagnus%20umbellata</w:t>
        </w:r>
      </w:hyperlink>
      <w:r w:rsidRPr="00EA0FE2">
        <w:rPr>
          <w:rFonts w:asciiTheme="minorHAnsi" w:hAnsiTheme="minorHAnsi" w:cstheme="minorHAnsi"/>
          <w:sz w:val="20"/>
          <w:szCs w:val="20"/>
        </w:rPr>
        <w:t xml:space="preserve">  </w:t>
      </w:r>
    </w:p>
  </w:footnote>
  <w:footnote w:id="49">
    <w:p w:rsidR="005C47BF" w:rsidRPr="002079EE" w:rsidRDefault="005C47BF" w:rsidP="002079EE">
      <w:pPr>
        <w:jc w:val="both"/>
        <w:textAlignment w:val="baseline"/>
        <w:rPr>
          <w:rFonts w:ascii="Calibri" w:eastAsia="+mn-ea" w:hAnsi="Calibri" w:cs="+mn-cs"/>
          <w:color w:val="000000"/>
          <w:kern w:val="24"/>
          <w:sz w:val="20"/>
          <w:szCs w:val="20"/>
        </w:rPr>
      </w:pPr>
      <w:r w:rsidRPr="002079EE">
        <w:rPr>
          <w:rStyle w:val="Appelnotedebasdep"/>
          <w:sz w:val="20"/>
          <w:szCs w:val="20"/>
        </w:rPr>
        <w:footnoteRef/>
      </w:r>
      <w:r w:rsidRPr="002079EE">
        <w:rPr>
          <w:sz w:val="20"/>
          <w:szCs w:val="20"/>
        </w:rPr>
        <w:t xml:space="preserve"> </w:t>
      </w:r>
      <w:r w:rsidRPr="002079EE">
        <w:rPr>
          <w:rFonts w:ascii="Calibri" w:eastAsia="+mn-ea" w:hAnsi="Calibri" w:cs="+mn-cs"/>
          <w:color w:val="000000"/>
          <w:kern w:val="24"/>
          <w:sz w:val="20"/>
          <w:szCs w:val="20"/>
        </w:rPr>
        <w:t xml:space="preserve">Sources : a) </w:t>
      </w:r>
      <w:hyperlink r:id="rId78" w:history="1">
        <w:r w:rsidRPr="002079EE">
          <w:rPr>
            <w:rFonts w:ascii="Calibri" w:eastAsia="+mn-ea" w:hAnsi="Calibri" w:cs="+mn-cs"/>
            <w:color w:val="0000CC"/>
            <w:kern w:val="24"/>
            <w:sz w:val="20"/>
            <w:szCs w:val="20"/>
            <w:u w:val="single"/>
          </w:rPr>
          <w:t>https://fr.wikipedia.org/wiki/Quercus_ilex</w:t>
        </w:r>
      </w:hyperlink>
      <w:r w:rsidRPr="002079EE">
        <w:rPr>
          <w:rFonts w:ascii="Calibri" w:eastAsia="+mn-ea" w:hAnsi="Calibri" w:cs="+mn-cs"/>
          <w:color w:val="000000"/>
          <w:kern w:val="24"/>
          <w:sz w:val="20"/>
          <w:szCs w:val="20"/>
        </w:rPr>
        <w:t xml:space="preserve">, </w:t>
      </w:r>
    </w:p>
    <w:p w:rsidR="005C47BF" w:rsidRPr="002079EE" w:rsidRDefault="005C47BF" w:rsidP="002079EE">
      <w:pPr>
        <w:jc w:val="both"/>
        <w:textAlignment w:val="baseline"/>
        <w:rPr>
          <w:sz w:val="20"/>
          <w:szCs w:val="20"/>
          <w:lang w:val="en-GB"/>
        </w:rPr>
      </w:pPr>
      <w:r w:rsidRPr="002079EE">
        <w:rPr>
          <w:rFonts w:ascii="Calibri" w:eastAsia="+mn-ea" w:hAnsi="Calibri" w:cs="+mn-cs"/>
          <w:color w:val="000000"/>
          <w:kern w:val="24"/>
          <w:sz w:val="20"/>
          <w:szCs w:val="20"/>
          <w:lang w:val="en-GB"/>
        </w:rPr>
        <w:t>b</w:t>
      </w:r>
      <w:r w:rsidRPr="002079EE">
        <w:rPr>
          <w:rFonts w:ascii="Calibri" w:eastAsia="+mn-ea" w:hAnsi="Calibri" w:cs="+mn-cs"/>
          <w:color w:val="0000CC"/>
          <w:kern w:val="24"/>
          <w:sz w:val="20"/>
          <w:szCs w:val="20"/>
          <w:lang w:val="en-GB"/>
        </w:rPr>
        <w:t xml:space="preserve">) </w:t>
      </w:r>
      <w:hyperlink r:id="rId79" w:history="1">
        <w:r w:rsidRPr="002079EE">
          <w:rPr>
            <w:rFonts w:ascii="Calibri" w:eastAsia="+mn-ea" w:hAnsi="Calibri" w:cs="+mn-cs"/>
            <w:color w:val="0000CC"/>
            <w:kern w:val="24"/>
            <w:sz w:val="20"/>
            <w:szCs w:val="20"/>
            <w:u w:val="single"/>
            <w:lang w:val="en-GB"/>
          </w:rPr>
          <w:t>https://en.wikipedia.org/wiki/Quercus_ilex</w:t>
        </w:r>
      </w:hyperlink>
      <w:r w:rsidRPr="002079EE">
        <w:rPr>
          <w:rFonts w:ascii="Calibri" w:eastAsia="+mn-ea" w:hAnsi="Calibri" w:cs="+mn-cs"/>
          <w:color w:val="000000"/>
          <w:kern w:val="24"/>
          <w:sz w:val="20"/>
          <w:szCs w:val="20"/>
          <w:lang w:val="en-GB"/>
        </w:rPr>
        <w:t xml:space="preserve">, </w:t>
      </w:r>
    </w:p>
    <w:p w:rsidR="005C47BF" w:rsidRPr="000116C8" w:rsidRDefault="005C47BF" w:rsidP="002079EE">
      <w:pPr>
        <w:jc w:val="both"/>
        <w:textAlignment w:val="baseline"/>
        <w:rPr>
          <w:lang w:val="en-GB"/>
        </w:rPr>
      </w:pPr>
      <w:r w:rsidRPr="000116C8">
        <w:rPr>
          <w:rFonts w:ascii="Calibri" w:eastAsia="+mn-ea" w:hAnsi="Calibri" w:cs="+mn-cs"/>
          <w:color w:val="000000"/>
          <w:kern w:val="24"/>
          <w:sz w:val="20"/>
          <w:szCs w:val="20"/>
          <w:lang w:val="en-GB"/>
        </w:rPr>
        <w:t xml:space="preserve">c) </w:t>
      </w:r>
      <w:hyperlink r:id="rId80" w:history="1">
        <w:r w:rsidRPr="000116C8">
          <w:rPr>
            <w:rFonts w:ascii="Calibri" w:eastAsia="+mn-ea" w:hAnsi="Calibri" w:cs="+mn-cs"/>
            <w:color w:val="0000CC"/>
            <w:kern w:val="24"/>
            <w:sz w:val="20"/>
            <w:szCs w:val="20"/>
            <w:u w:val="single"/>
            <w:lang w:val="en-GB"/>
          </w:rPr>
          <w:t>http://nature.jardin.free.fr/arbre/ft_quercus_ilex.html</w:t>
        </w:r>
      </w:hyperlink>
      <w:r w:rsidRPr="000116C8">
        <w:rPr>
          <w:rFonts w:ascii="Calibri" w:eastAsia="+mn-ea" w:hAnsi="Calibri" w:cs="+mn-cs"/>
          <w:color w:val="0000CC"/>
          <w:kern w:val="24"/>
          <w:lang w:val="en-GB"/>
        </w:rPr>
        <w:t xml:space="preserve"> </w:t>
      </w:r>
    </w:p>
  </w:footnote>
  <w:footnote w:id="50">
    <w:p w:rsidR="005C47BF" w:rsidRPr="000116C8" w:rsidRDefault="005C47BF" w:rsidP="00A60C8B">
      <w:pPr>
        <w:textAlignment w:val="baseline"/>
        <w:rPr>
          <w:sz w:val="20"/>
          <w:szCs w:val="20"/>
          <w:lang w:val="en-GB"/>
        </w:rPr>
      </w:pPr>
      <w:r>
        <w:rPr>
          <w:rStyle w:val="Appelnotedebasdep"/>
        </w:rPr>
        <w:footnoteRef/>
      </w:r>
      <w:r w:rsidRPr="000116C8">
        <w:rPr>
          <w:lang w:val="en-GB"/>
        </w:rPr>
        <w:t xml:space="preserve"> </w:t>
      </w:r>
      <w:r w:rsidRPr="000116C8">
        <w:rPr>
          <w:rFonts w:ascii="Calibri" w:eastAsia="+mn-ea" w:hAnsi="Calibri" w:cs="+mn-cs"/>
          <w:color w:val="000000"/>
          <w:kern w:val="24"/>
          <w:sz w:val="20"/>
          <w:szCs w:val="20"/>
          <w:lang w:val="en-GB"/>
        </w:rPr>
        <w:t>Sources : a)</w:t>
      </w:r>
      <w:r w:rsidRPr="000116C8">
        <w:rPr>
          <w:rFonts w:ascii="Calibri" w:eastAsia="+mn-ea" w:hAnsi="Calibri" w:cs="+mn-cs"/>
          <w:color w:val="0000CC"/>
          <w:kern w:val="24"/>
          <w:sz w:val="20"/>
          <w:szCs w:val="20"/>
          <w:lang w:val="en-GB"/>
        </w:rPr>
        <w:t xml:space="preserve"> </w:t>
      </w:r>
      <w:hyperlink r:id="rId81" w:history="1">
        <w:r w:rsidRPr="000116C8">
          <w:rPr>
            <w:rFonts w:ascii="Calibri" w:eastAsia="+mn-ea" w:hAnsi="Calibri" w:cs="+mn-cs"/>
            <w:color w:val="0000CC"/>
            <w:kern w:val="24"/>
            <w:sz w:val="20"/>
            <w:szCs w:val="20"/>
            <w:u w:val="single"/>
            <w:lang w:val="en-GB"/>
          </w:rPr>
          <w:t>http://www.bothasigwatch.co.za/2014/05/19/making-your-garden-unattractive-to-criminals-19-may-2014/</w:t>
        </w:r>
      </w:hyperlink>
      <w:r w:rsidRPr="000116C8">
        <w:rPr>
          <w:rFonts w:ascii="Calibri" w:eastAsia="+mn-ea" w:hAnsi="Calibri" w:cs="+mn-cs"/>
          <w:color w:val="000000"/>
          <w:kern w:val="24"/>
          <w:sz w:val="20"/>
          <w:szCs w:val="20"/>
          <w:lang w:val="en-GB"/>
        </w:rPr>
        <w:t xml:space="preserve"> </w:t>
      </w:r>
    </w:p>
    <w:p w:rsidR="005C47BF" w:rsidRPr="000116C8" w:rsidRDefault="005C47BF" w:rsidP="00A60C8B">
      <w:pPr>
        <w:textAlignment w:val="baseline"/>
        <w:rPr>
          <w:sz w:val="20"/>
          <w:szCs w:val="20"/>
          <w:lang w:val="en-GB"/>
        </w:rPr>
      </w:pPr>
      <w:r w:rsidRPr="000116C8">
        <w:rPr>
          <w:rFonts w:ascii="Calibri" w:eastAsia="+mn-ea" w:hAnsi="Calibri" w:cs="+mn-cs"/>
          <w:color w:val="000000"/>
          <w:kern w:val="24"/>
          <w:sz w:val="20"/>
          <w:szCs w:val="20"/>
          <w:lang w:val="en-GB"/>
        </w:rPr>
        <w:t xml:space="preserve">b) </w:t>
      </w:r>
      <w:hyperlink r:id="rId82" w:history="1">
        <w:r w:rsidRPr="000116C8">
          <w:rPr>
            <w:rFonts w:ascii="Calibri" w:eastAsia="+mn-ea" w:hAnsi="Calibri" w:cs="+mn-cs"/>
            <w:color w:val="0000CC"/>
            <w:kern w:val="24"/>
            <w:sz w:val="20"/>
            <w:szCs w:val="20"/>
            <w:u w:val="single"/>
            <w:lang w:val="en-GB"/>
          </w:rPr>
          <w:t>https://fr.wikipedia.org/wiki/Chaenomeles_speciosa</w:t>
        </w:r>
      </w:hyperlink>
      <w:r w:rsidRPr="000116C8">
        <w:rPr>
          <w:rFonts w:ascii="Calibri" w:eastAsia="+mn-ea" w:hAnsi="Calibri" w:cs="+mn-cs"/>
          <w:color w:val="0000CC"/>
          <w:kern w:val="24"/>
          <w:sz w:val="20"/>
          <w:szCs w:val="20"/>
          <w:lang w:val="en-GB"/>
        </w:rPr>
        <w:t xml:space="preserve"> </w:t>
      </w:r>
    </w:p>
  </w:footnote>
  <w:footnote w:id="51">
    <w:p w:rsidR="005C47BF" w:rsidRPr="000116C8" w:rsidRDefault="005C47BF" w:rsidP="00096DE4">
      <w:pPr>
        <w:spacing w:line="256" w:lineRule="auto"/>
        <w:textAlignment w:val="baseline"/>
        <w:rPr>
          <w:rFonts w:ascii="Calibri" w:eastAsia="+mn-ea" w:hAnsi="Calibri" w:cs="+mn-cs"/>
          <w:color w:val="000000"/>
          <w:kern w:val="24"/>
          <w:sz w:val="20"/>
          <w:szCs w:val="20"/>
          <w:lang w:val="en-GB"/>
        </w:rPr>
      </w:pPr>
      <w:r>
        <w:rPr>
          <w:rStyle w:val="Appelnotedebasdep"/>
        </w:rPr>
        <w:footnoteRef/>
      </w:r>
      <w:r w:rsidRPr="000116C8">
        <w:rPr>
          <w:lang w:val="en-GB"/>
        </w:rPr>
        <w:t xml:space="preserve"> </w:t>
      </w:r>
      <w:r w:rsidRPr="000116C8">
        <w:rPr>
          <w:rFonts w:ascii="Calibri" w:eastAsia="+mn-ea" w:hAnsi="Calibri" w:cs="+mn-cs"/>
          <w:color w:val="000000"/>
          <w:kern w:val="24"/>
          <w:sz w:val="20"/>
          <w:szCs w:val="20"/>
          <w:lang w:val="en-GB"/>
        </w:rPr>
        <w:t xml:space="preserve">Sources : a) </w:t>
      </w:r>
      <w:hyperlink r:id="rId83" w:history="1">
        <w:r w:rsidRPr="000116C8">
          <w:rPr>
            <w:rFonts w:ascii="Calibri" w:eastAsia="+mn-ea" w:hAnsi="Calibri" w:cs="+mn-cs"/>
            <w:color w:val="0000CC"/>
            <w:kern w:val="24"/>
            <w:sz w:val="20"/>
            <w:szCs w:val="20"/>
            <w:u w:val="single"/>
            <w:lang w:val="en-GB"/>
          </w:rPr>
          <w:t>https://fr.wikipedia.org/wiki/Prunellier</w:t>
        </w:r>
      </w:hyperlink>
      <w:r w:rsidRPr="000116C8">
        <w:rPr>
          <w:rFonts w:ascii="Calibri" w:eastAsia="+mn-ea" w:hAnsi="Calibri" w:cs="+mn-cs"/>
          <w:color w:val="000000"/>
          <w:kern w:val="24"/>
          <w:sz w:val="20"/>
          <w:szCs w:val="20"/>
          <w:lang w:val="en-GB"/>
        </w:rPr>
        <w:t xml:space="preserve">, </w:t>
      </w:r>
    </w:p>
    <w:p w:rsidR="005C47BF" w:rsidRPr="000116C8" w:rsidRDefault="005C47BF" w:rsidP="00096DE4">
      <w:pPr>
        <w:spacing w:line="256" w:lineRule="auto"/>
        <w:textAlignment w:val="baseline"/>
        <w:rPr>
          <w:rFonts w:ascii="Calibri" w:eastAsia="+mn-ea" w:hAnsi="Calibri" w:cs="+mn-cs"/>
          <w:color w:val="000000"/>
          <w:kern w:val="24"/>
          <w:sz w:val="20"/>
          <w:szCs w:val="20"/>
          <w:lang w:val="en-GB"/>
        </w:rPr>
      </w:pPr>
      <w:r w:rsidRPr="000116C8">
        <w:rPr>
          <w:rFonts w:ascii="Calibri" w:eastAsia="+mn-ea" w:hAnsi="Calibri" w:cs="+mn-cs"/>
          <w:color w:val="000000"/>
          <w:kern w:val="24"/>
          <w:sz w:val="20"/>
          <w:szCs w:val="20"/>
          <w:lang w:val="en-GB"/>
        </w:rPr>
        <w:t xml:space="preserve">b) </w:t>
      </w:r>
      <w:hyperlink r:id="rId84" w:history="1">
        <w:r w:rsidRPr="000116C8">
          <w:rPr>
            <w:rFonts w:ascii="Calibri" w:eastAsia="+mn-ea" w:hAnsi="Calibri" w:cs="+mn-cs"/>
            <w:color w:val="0000CC"/>
            <w:kern w:val="24"/>
            <w:sz w:val="20"/>
            <w:szCs w:val="20"/>
            <w:u w:val="single"/>
            <w:lang w:val="en-GB"/>
          </w:rPr>
          <w:t>https://en.wikipedia.org/wiki/Prunus_spinosa</w:t>
        </w:r>
      </w:hyperlink>
      <w:r w:rsidRPr="000116C8">
        <w:rPr>
          <w:rFonts w:ascii="Calibri" w:eastAsia="+mn-ea" w:hAnsi="Calibri" w:cs="+mn-cs"/>
          <w:color w:val="000000"/>
          <w:kern w:val="24"/>
          <w:sz w:val="20"/>
          <w:szCs w:val="20"/>
          <w:lang w:val="en-GB"/>
        </w:rPr>
        <w:t xml:space="preserve">, </w:t>
      </w:r>
    </w:p>
    <w:p w:rsidR="005C47BF" w:rsidRPr="000116C8" w:rsidRDefault="005C47BF" w:rsidP="00096DE4">
      <w:pPr>
        <w:spacing w:line="256" w:lineRule="auto"/>
        <w:textAlignment w:val="baseline"/>
        <w:rPr>
          <w:sz w:val="20"/>
          <w:szCs w:val="20"/>
          <w:lang w:val="en-GB"/>
        </w:rPr>
      </w:pPr>
      <w:r w:rsidRPr="000116C8">
        <w:rPr>
          <w:rFonts w:ascii="Calibri" w:eastAsia="+mn-ea" w:hAnsi="Calibri" w:cs="Calibri"/>
          <w:color w:val="000000"/>
          <w:kern w:val="24"/>
          <w:sz w:val="20"/>
          <w:szCs w:val="20"/>
          <w:lang w:val="en-GB"/>
        </w:rPr>
        <w:t xml:space="preserve">c) </w:t>
      </w:r>
      <w:hyperlink r:id="rId85" w:history="1">
        <w:r w:rsidRPr="000116C8">
          <w:rPr>
            <w:rFonts w:ascii="Calibri" w:eastAsia="+mn-ea" w:hAnsi="Calibri" w:cs="Calibri"/>
            <w:color w:val="0000CC"/>
            <w:kern w:val="24"/>
            <w:sz w:val="20"/>
            <w:szCs w:val="20"/>
            <w:u w:val="single"/>
            <w:lang w:val="en-GB"/>
          </w:rPr>
          <w:t>https://www.jardindupicvert.com/arbres/4953-prunellier-epine-noire.html</w:t>
        </w:r>
      </w:hyperlink>
      <w:r w:rsidRPr="000116C8">
        <w:rPr>
          <w:rFonts w:ascii="Calibri" w:eastAsia="+mn-ea" w:hAnsi="Calibri" w:cs="Calibri"/>
          <w:color w:val="000000"/>
          <w:kern w:val="24"/>
          <w:sz w:val="20"/>
          <w:szCs w:val="20"/>
          <w:lang w:val="en-GB"/>
        </w:rPr>
        <w:t xml:space="preserve">, </w:t>
      </w:r>
    </w:p>
    <w:p w:rsidR="005C47BF" w:rsidRPr="000116C8" w:rsidRDefault="005C47BF" w:rsidP="00096DE4">
      <w:pPr>
        <w:spacing w:line="256" w:lineRule="auto"/>
        <w:textAlignment w:val="baseline"/>
        <w:rPr>
          <w:sz w:val="20"/>
          <w:szCs w:val="20"/>
          <w:lang w:val="en-GB"/>
        </w:rPr>
      </w:pPr>
      <w:r w:rsidRPr="000116C8">
        <w:rPr>
          <w:rFonts w:ascii="Calibri" w:eastAsia="+mn-ea" w:hAnsi="Calibri" w:cs="Calibri"/>
          <w:color w:val="000000"/>
          <w:kern w:val="24"/>
          <w:sz w:val="20"/>
          <w:szCs w:val="20"/>
          <w:lang w:val="en-GB"/>
        </w:rPr>
        <w:t xml:space="preserve">d) </w:t>
      </w:r>
      <w:hyperlink r:id="rId86" w:history="1">
        <w:r w:rsidRPr="000116C8">
          <w:rPr>
            <w:rFonts w:ascii="Calibri" w:eastAsia="+mn-ea" w:hAnsi="Calibri" w:cs="Calibri"/>
            <w:color w:val="0000CC"/>
            <w:kern w:val="24"/>
            <w:sz w:val="20"/>
            <w:szCs w:val="20"/>
            <w:u w:val="single"/>
            <w:lang w:val="en-GB"/>
          </w:rPr>
          <w:t>http://nature.jardin.free.fr/arbre/ft_prunus_spinosa.html</w:t>
        </w:r>
      </w:hyperlink>
      <w:r w:rsidRPr="000116C8">
        <w:rPr>
          <w:rFonts w:ascii="Calibri" w:eastAsia="+mn-ea" w:hAnsi="Calibri" w:cs="Calibri"/>
          <w:color w:val="000000"/>
          <w:kern w:val="24"/>
          <w:sz w:val="20"/>
          <w:szCs w:val="20"/>
          <w:lang w:val="en-GB"/>
        </w:rPr>
        <w:t xml:space="preserve"> </w:t>
      </w:r>
    </w:p>
  </w:footnote>
  <w:footnote w:id="52">
    <w:p w:rsidR="005C47BF" w:rsidRPr="000116C8" w:rsidRDefault="005C47BF" w:rsidP="00600F3A">
      <w:pPr>
        <w:textAlignment w:val="baseline"/>
        <w:rPr>
          <w:rFonts w:ascii="Calibri" w:eastAsia="+mn-ea" w:hAnsi="Calibri" w:cs="+mn-cs"/>
          <w:color w:val="000000"/>
          <w:kern w:val="24"/>
          <w:sz w:val="20"/>
          <w:szCs w:val="20"/>
          <w:lang w:val="en-GB"/>
        </w:rPr>
      </w:pPr>
      <w:r>
        <w:rPr>
          <w:rStyle w:val="Appelnotedebasdep"/>
        </w:rPr>
        <w:footnoteRef/>
      </w:r>
      <w:r w:rsidRPr="000116C8">
        <w:rPr>
          <w:lang w:val="en-GB"/>
        </w:rPr>
        <w:t xml:space="preserve"> </w:t>
      </w:r>
      <w:r w:rsidRPr="000116C8">
        <w:rPr>
          <w:rFonts w:ascii="Calibri" w:eastAsia="+mn-ea" w:hAnsi="Calibri" w:cs="+mn-cs"/>
          <w:color w:val="000000"/>
          <w:kern w:val="24"/>
          <w:sz w:val="20"/>
          <w:szCs w:val="20"/>
          <w:lang w:val="en-GB"/>
        </w:rPr>
        <w:t xml:space="preserve">Sources : a) </w:t>
      </w:r>
      <w:hyperlink r:id="rId87" w:history="1">
        <w:r w:rsidRPr="000116C8">
          <w:rPr>
            <w:rFonts w:ascii="Calibri" w:eastAsia="+mn-ea" w:hAnsi="Calibri" w:cs="+mn-cs"/>
            <w:color w:val="0000CC"/>
            <w:kern w:val="24"/>
            <w:sz w:val="20"/>
            <w:szCs w:val="20"/>
            <w:u w:val="single"/>
            <w:lang w:val="en-GB"/>
          </w:rPr>
          <w:t>https://fr.wikipedia.org/wiki/Févier_d%27Amérique</w:t>
        </w:r>
      </w:hyperlink>
      <w:r w:rsidRPr="000116C8">
        <w:rPr>
          <w:rFonts w:ascii="Calibri" w:eastAsia="+mn-ea" w:hAnsi="Calibri" w:cs="+mn-cs"/>
          <w:color w:val="000000"/>
          <w:kern w:val="24"/>
          <w:sz w:val="20"/>
          <w:szCs w:val="20"/>
          <w:lang w:val="en-GB"/>
        </w:rPr>
        <w:t xml:space="preserve">, </w:t>
      </w:r>
    </w:p>
    <w:p w:rsidR="005C47BF" w:rsidRPr="00600F3A" w:rsidRDefault="005C47BF" w:rsidP="00600F3A">
      <w:pPr>
        <w:textAlignment w:val="baseline"/>
        <w:rPr>
          <w:sz w:val="20"/>
          <w:szCs w:val="20"/>
          <w:lang w:val="en-GB"/>
        </w:rPr>
      </w:pPr>
      <w:r w:rsidRPr="00600F3A">
        <w:rPr>
          <w:rFonts w:ascii="Calibri" w:eastAsia="+mn-ea" w:hAnsi="Calibri" w:cs="+mn-cs"/>
          <w:color w:val="000000"/>
          <w:kern w:val="24"/>
          <w:sz w:val="20"/>
          <w:szCs w:val="20"/>
          <w:lang w:val="en-GB"/>
        </w:rPr>
        <w:t xml:space="preserve">b) </w:t>
      </w:r>
      <w:hyperlink r:id="rId88" w:history="1">
        <w:r w:rsidRPr="00600F3A">
          <w:rPr>
            <w:rFonts w:ascii="Calibri" w:eastAsia="+mn-ea" w:hAnsi="Calibri" w:cs="+mn-cs"/>
            <w:color w:val="0000CC"/>
            <w:kern w:val="24"/>
            <w:sz w:val="20"/>
            <w:szCs w:val="20"/>
            <w:u w:val="single"/>
            <w:lang w:val="en-GB"/>
          </w:rPr>
          <w:t>https://en.wikipedia.org/wiki/Honey_locust</w:t>
        </w:r>
      </w:hyperlink>
      <w:r w:rsidRPr="00600F3A">
        <w:rPr>
          <w:rFonts w:ascii="Calibri" w:eastAsia="+mn-ea" w:hAnsi="Calibri" w:cs="+mn-cs"/>
          <w:color w:val="0000CC"/>
          <w:kern w:val="24"/>
          <w:sz w:val="20"/>
          <w:szCs w:val="20"/>
          <w:lang w:val="en-GB"/>
        </w:rPr>
        <w:t xml:space="preserve"> </w:t>
      </w:r>
    </w:p>
  </w:footnote>
  <w:footnote w:id="53">
    <w:p w:rsidR="005C47BF" w:rsidRPr="000C0CF4" w:rsidRDefault="005C47BF" w:rsidP="000C0CF4">
      <w:pPr>
        <w:textAlignment w:val="baseline"/>
        <w:rPr>
          <w:rFonts w:ascii="Calibri" w:eastAsia="+mn-ea" w:hAnsi="Calibri" w:cs="+mn-cs"/>
          <w:color w:val="000000"/>
          <w:kern w:val="24"/>
          <w:sz w:val="20"/>
          <w:szCs w:val="20"/>
          <w:lang w:val="en-GB"/>
        </w:rPr>
      </w:pPr>
      <w:r>
        <w:rPr>
          <w:rStyle w:val="Appelnotedebasdep"/>
        </w:rPr>
        <w:footnoteRef/>
      </w:r>
      <w:r w:rsidRPr="000116C8">
        <w:rPr>
          <w:lang w:val="en-GB"/>
        </w:rPr>
        <w:t xml:space="preserve"> </w:t>
      </w:r>
      <w:r w:rsidRPr="000C0CF4">
        <w:rPr>
          <w:rFonts w:ascii="Calibri" w:eastAsia="+mn-ea" w:hAnsi="Calibri" w:cs="+mn-cs"/>
          <w:color w:val="000000"/>
          <w:kern w:val="24"/>
          <w:sz w:val="20"/>
          <w:szCs w:val="20"/>
          <w:lang w:val="en-GB"/>
        </w:rPr>
        <w:t xml:space="preserve">Sources : a) </w:t>
      </w:r>
      <w:hyperlink r:id="rId89" w:history="1">
        <w:r w:rsidRPr="000C0CF4">
          <w:rPr>
            <w:rFonts w:ascii="Calibri" w:eastAsia="+mn-ea" w:hAnsi="Calibri" w:cs="+mn-cs"/>
            <w:color w:val="0000CC"/>
            <w:kern w:val="24"/>
            <w:sz w:val="20"/>
            <w:szCs w:val="20"/>
            <w:u w:val="single"/>
            <w:lang w:val="en-GB"/>
          </w:rPr>
          <w:t>https://fr.wikipedia.org/wiki/Oranger_des_Osages</w:t>
        </w:r>
      </w:hyperlink>
      <w:r w:rsidRPr="000C0CF4">
        <w:rPr>
          <w:rFonts w:ascii="Calibri" w:eastAsia="+mn-ea" w:hAnsi="Calibri" w:cs="+mn-cs"/>
          <w:color w:val="000000"/>
          <w:kern w:val="24"/>
          <w:sz w:val="20"/>
          <w:szCs w:val="20"/>
          <w:lang w:val="en-GB"/>
        </w:rPr>
        <w:t xml:space="preserve">, </w:t>
      </w:r>
    </w:p>
    <w:p w:rsidR="005C47BF" w:rsidRPr="000C0CF4" w:rsidRDefault="005C47BF" w:rsidP="000C0CF4">
      <w:pPr>
        <w:textAlignment w:val="baseline"/>
        <w:rPr>
          <w:rFonts w:ascii="Calibri" w:eastAsia="+mn-ea" w:hAnsi="Calibri" w:cs="+mn-cs"/>
          <w:color w:val="000000"/>
          <w:kern w:val="24"/>
          <w:sz w:val="20"/>
          <w:szCs w:val="20"/>
          <w:lang w:val="en-GB"/>
        </w:rPr>
      </w:pPr>
      <w:r w:rsidRPr="000C0CF4">
        <w:rPr>
          <w:rFonts w:ascii="Calibri" w:eastAsia="+mn-ea" w:hAnsi="Calibri" w:cs="+mn-cs"/>
          <w:color w:val="000000"/>
          <w:kern w:val="24"/>
          <w:sz w:val="20"/>
          <w:szCs w:val="20"/>
          <w:lang w:val="en-GB"/>
        </w:rPr>
        <w:t xml:space="preserve">b) </w:t>
      </w:r>
      <w:hyperlink r:id="rId90" w:history="1">
        <w:r w:rsidRPr="000C0CF4">
          <w:rPr>
            <w:rFonts w:ascii="Calibri" w:eastAsia="+mn-ea" w:hAnsi="Calibri" w:cs="+mn-cs"/>
            <w:color w:val="0000CC"/>
            <w:kern w:val="24"/>
            <w:sz w:val="20"/>
            <w:szCs w:val="20"/>
            <w:u w:val="single"/>
            <w:lang w:val="en-GB"/>
          </w:rPr>
          <w:t>https://en.wikipedia.org/wiki/Maclura_pomifera</w:t>
        </w:r>
      </w:hyperlink>
      <w:r w:rsidRPr="000C0CF4">
        <w:rPr>
          <w:rFonts w:ascii="Calibri" w:eastAsia="+mn-ea" w:hAnsi="Calibri" w:cs="+mn-cs"/>
          <w:color w:val="000000"/>
          <w:kern w:val="24"/>
          <w:sz w:val="20"/>
          <w:szCs w:val="20"/>
          <w:lang w:val="en-GB"/>
        </w:rPr>
        <w:t xml:space="preserve">, </w:t>
      </w:r>
    </w:p>
    <w:p w:rsidR="005C47BF" w:rsidRPr="000C0CF4" w:rsidRDefault="005C47BF" w:rsidP="000C0CF4">
      <w:pPr>
        <w:textAlignment w:val="baseline"/>
        <w:rPr>
          <w:sz w:val="20"/>
          <w:szCs w:val="20"/>
          <w:lang w:val="en-GB"/>
        </w:rPr>
      </w:pPr>
      <w:r w:rsidRPr="000C0CF4">
        <w:rPr>
          <w:rFonts w:ascii="Calibri" w:eastAsia="+mn-ea" w:hAnsi="Calibri" w:cs="+mn-cs"/>
          <w:color w:val="000000"/>
          <w:kern w:val="24"/>
          <w:sz w:val="20"/>
          <w:szCs w:val="20"/>
          <w:lang w:val="en-GB"/>
        </w:rPr>
        <w:t xml:space="preserve">c) </w:t>
      </w:r>
      <w:hyperlink r:id="rId91" w:history="1">
        <w:r w:rsidRPr="000C0CF4">
          <w:rPr>
            <w:rFonts w:ascii="Calibri" w:eastAsia="+mn-ea" w:hAnsi="Calibri" w:cs="+mn-cs"/>
            <w:color w:val="0000CC"/>
            <w:kern w:val="24"/>
            <w:sz w:val="20"/>
            <w:szCs w:val="20"/>
            <w:u w:val="single"/>
            <w:lang w:val="en-GB"/>
          </w:rPr>
          <w:t>http://nature.jardin.free.fr/arbre/nmauric_maclura_pomifera.htm</w:t>
        </w:r>
      </w:hyperlink>
    </w:p>
  </w:footnote>
  <w:footnote w:id="54">
    <w:p w:rsidR="005C47BF" w:rsidRPr="00EA0FE2" w:rsidRDefault="005C47BF">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 : </w:t>
      </w:r>
      <w:hyperlink r:id="rId92" w:history="1">
        <w:r w:rsidRPr="00EA0FE2">
          <w:rPr>
            <w:rStyle w:val="Lienhypertexte"/>
            <w:rFonts w:asciiTheme="minorHAnsi" w:hAnsiTheme="minorHAnsi" w:cstheme="minorHAnsi"/>
          </w:rPr>
          <w:t>https://fr.wikipedia.org/wiki/Pyrus_spinosa</w:t>
        </w:r>
      </w:hyperlink>
    </w:p>
  </w:footnote>
  <w:footnote w:id="55">
    <w:p w:rsidR="005C47BF" w:rsidRPr="00EA0FE2" w:rsidRDefault="005C47BF" w:rsidP="00F22BF0">
      <w:pPr>
        <w:rPr>
          <w:rFonts w:asciiTheme="minorHAnsi" w:hAnsiTheme="minorHAnsi" w:cstheme="minorHAnsi"/>
          <w:sz w:val="20"/>
          <w:szCs w:val="20"/>
        </w:rPr>
      </w:pPr>
      <w:r w:rsidRPr="00EA0FE2">
        <w:rPr>
          <w:rStyle w:val="Appelnotedebasdep"/>
          <w:rFonts w:asciiTheme="minorHAnsi" w:hAnsiTheme="minorHAnsi" w:cstheme="minorHAnsi"/>
          <w:sz w:val="20"/>
          <w:szCs w:val="20"/>
        </w:rPr>
        <w:footnoteRef/>
      </w:r>
      <w:r w:rsidRPr="00EA0FE2">
        <w:rPr>
          <w:rFonts w:asciiTheme="minorHAnsi" w:hAnsiTheme="minorHAnsi" w:cstheme="minorHAnsi"/>
          <w:sz w:val="20"/>
          <w:szCs w:val="20"/>
        </w:rPr>
        <w:t xml:space="preserve"> Source : </w:t>
      </w:r>
      <w:hyperlink r:id="rId93" w:history="1">
        <w:r w:rsidRPr="00EA0FE2">
          <w:rPr>
            <w:rStyle w:val="Lienhypertexte"/>
            <w:rFonts w:asciiTheme="minorHAnsi" w:hAnsiTheme="minorHAnsi" w:cstheme="minorHAnsi"/>
            <w:sz w:val="20"/>
            <w:szCs w:val="20"/>
          </w:rPr>
          <w:t>http://canope.ac-besancon.fr/flore/Rosaceae/especes/pyrus_spinosa.htm</w:t>
        </w:r>
      </w:hyperlink>
      <w:r w:rsidRPr="00EA0FE2">
        <w:rPr>
          <w:rFonts w:asciiTheme="minorHAnsi" w:hAnsiTheme="minorHAnsi" w:cstheme="minorHAnsi"/>
          <w:sz w:val="20"/>
          <w:szCs w:val="20"/>
        </w:rPr>
        <w:t xml:space="preserve"> </w:t>
      </w:r>
    </w:p>
  </w:footnote>
  <w:footnote w:id="56">
    <w:p w:rsidR="005C47BF" w:rsidRPr="00EA0FE2" w:rsidRDefault="005C47BF">
      <w:pPr>
        <w:pStyle w:val="Notedebasdepage"/>
        <w:rPr>
          <w:rFonts w:asciiTheme="minorHAnsi" w:hAnsiTheme="minorHAnsi" w:cstheme="minorHAnsi"/>
        </w:rPr>
      </w:pPr>
      <w:r w:rsidRPr="00EA0FE2">
        <w:rPr>
          <w:rStyle w:val="Appelnotedebasdep"/>
          <w:rFonts w:asciiTheme="minorHAnsi" w:hAnsiTheme="minorHAnsi" w:cstheme="minorHAnsi"/>
        </w:rPr>
        <w:footnoteRef/>
      </w:r>
      <w:r w:rsidRPr="00EA0FE2">
        <w:rPr>
          <w:rFonts w:asciiTheme="minorHAnsi" w:hAnsiTheme="minorHAnsi" w:cstheme="minorHAnsi"/>
        </w:rPr>
        <w:t xml:space="preserve"> Sources : a) </w:t>
      </w:r>
      <w:hyperlink r:id="rId94" w:history="1">
        <w:r w:rsidRPr="00EA0FE2">
          <w:rPr>
            <w:rStyle w:val="Lienhypertexte"/>
            <w:rFonts w:asciiTheme="minorHAnsi" w:hAnsiTheme="minorHAnsi" w:cstheme="minorHAnsi"/>
          </w:rPr>
          <w:t>https://fr.wikipedia.org/wiki/Poirier_de_Chine</w:t>
        </w:r>
      </w:hyperlink>
      <w:r w:rsidRPr="00EA0FE2">
        <w:rPr>
          <w:rFonts w:asciiTheme="minorHAnsi" w:hAnsiTheme="minorHAnsi" w:cstheme="minorHAnsi"/>
        </w:rPr>
        <w:t xml:space="preserve">,  b) </w:t>
      </w:r>
      <w:hyperlink r:id="rId95" w:history="1">
        <w:r w:rsidRPr="00EA0FE2">
          <w:rPr>
            <w:rStyle w:val="Lienhypertexte"/>
            <w:rFonts w:asciiTheme="minorHAnsi" w:hAnsiTheme="minorHAnsi" w:cstheme="minorHAnsi"/>
          </w:rPr>
          <w:t>https://en.wikipedia.org/wiki/Pyrus_calleryana</w:t>
        </w:r>
      </w:hyperlink>
      <w:r w:rsidRPr="00EA0FE2">
        <w:rPr>
          <w:rFonts w:asciiTheme="minorHAnsi" w:hAnsiTheme="minorHAnsi" w:cstheme="minorHAnsi"/>
        </w:rPr>
        <w:t xml:space="preserve"> </w:t>
      </w:r>
    </w:p>
  </w:footnote>
  <w:footnote w:id="57">
    <w:p w:rsidR="005C47BF" w:rsidRDefault="005C47BF">
      <w:pPr>
        <w:pStyle w:val="Notedebasdepage"/>
      </w:pPr>
      <w:r>
        <w:rPr>
          <w:rStyle w:val="Appelnotedebasdep"/>
        </w:rPr>
        <w:footnoteRef/>
      </w:r>
      <w:r>
        <w:t xml:space="preserve"> </w:t>
      </w:r>
      <w:r w:rsidRPr="008427B0">
        <w:t xml:space="preserve">Sources : a) </w:t>
      </w:r>
      <w:hyperlink r:id="rId96" w:history="1">
        <w:r w:rsidRPr="008427B0">
          <w:rPr>
            <w:rStyle w:val="Lienhypertexte"/>
          </w:rPr>
          <w:t>https://fr.wikipedia.org/wiki/Genista_hispanica</w:t>
        </w:r>
      </w:hyperlink>
      <w:r w:rsidRPr="008427B0">
        <w:t xml:space="preserve">, </w:t>
      </w:r>
    </w:p>
    <w:p w:rsidR="005C47BF" w:rsidRPr="008427B0" w:rsidRDefault="005C47BF">
      <w:pPr>
        <w:pStyle w:val="Notedebasdepage"/>
        <w:rPr>
          <w:lang w:val="en-GB"/>
        </w:rPr>
      </w:pPr>
      <w:r w:rsidRPr="008427B0">
        <w:rPr>
          <w:lang w:val="en-GB"/>
        </w:rPr>
        <w:t xml:space="preserve">b) </w:t>
      </w:r>
      <w:hyperlink r:id="rId97" w:history="1">
        <w:r w:rsidRPr="008427B0">
          <w:rPr>
            <w:rStyle w:val="Lienhypertexte"/>
            <w:lang w:val="en-GB"/>
          </w:rPr>
          <w:t>http://pfaf.org/user/Plant.aspx?LatinName=Genista+hispanica</w:t>
        </w:r>
      </w:hyperlink>
      <w:r w:rsidRPr="008427B0">
        <w:rPr>
          <w:lang w:val="en-GB"/>
        </w:rPr>
        <w:t xml:space="preserve"> </w:t>
      </w:r>
    </w:p>
  </w:footnote>
  <w:footnote w:id="58">
    <w:p w:rsidR="005C47BF" w:rsidRPr="00EA0FE2" w:rsidRDefault="005C47BF">
      <w:pPr>
        <w:pStyle w:val="Notedebasdepage"/>
        <w:rPr>
          <w:rFonts w:asciiTheme="minorHAnsi" w:hAnsiTheme="minorHAnsi" w:cstheme="minorHAnsi"/>
          <w:lang w:val="en-GB"/>
        </w:rPr>
      </w:pPr>
      <w:r w:rsidRPr="00EA0FE2">
        <w:rPr>
          <w:rStyle w:val="Appelnotedebasdep"/>
          <w:rFonts w:asciiTheme="minorHAnsi" w:hAnsiTheme="minorHAnsi" w:cstheme="minorHAnsi"/>
        </w:rPr>
        <w:footnoteRef/>
      </w:r>
      <w:r w:rsidRPr="00EA0FE2">
        <w:rPr>
          <w:rFonts w:asciiTheme="minorHAnsi" w:hAnsiTheme="minorHAnsi" w:cstheme="minorHAnsi"/>
          <w:lang w:val="en-GB"/>
        </w:rPr>
        <w:t xml:space="preserve"> Sources : a) </w:t>
      </w:r>
      <w:hyperlink r:id="rId98" w:history="1">
        <w:r w:rsidRPr="00EA0FE2">
          <w:rPr>
            <w:rStyle w:val="Lienhypertexte"/>
            <w:rFonts w:asciiTheme="minorHAnsi" w:hAnsiTheme="minorHAnsi" w:cstheme="minorHAnsi"/>
            <w:lang w:val="en-GB"/>
          </w:rPr>
          <w:t>https://fr.wikipedia.org/wiki/Gen%C3%AAt_%C3%A9pineux</w:t>
        </w:r>
      </w:hyperlink>
      <w:r w:rsidRPr="00EA0FE2">
        <w:rPr>
          <w:rFonts w:asciiTheme="minorHAnsi" w:hAnsiTheme="minorHAnsi" w:cstheme="minorHAnsi"/>
          <w:lang w:val="en-GB"/>
        </w:rPr>
        <w:t xml:space="preserve">, </w:t>
      </w:r>
    </w:p>
    <w:p w:rsidR="005C47BF" w:rsidRPr="00EA0FE2" w:rsidRDefault="005C47BF">
      <w:pPr>
        <w:pStyle w:val="Notedebasdepage"/>
        <w:rPr>
          <w:rFonts w:asciiTheme="minorHAnsi" w:hAnsiTheme="minorHAnsi" w:cstheme="minorHAnsi"/>
          <w:lang w:val="en-GB"/>
        </w:rPr>
      </w:pPr>
      <w:r w:rsidRPr="00EA0FE2">
        <w:rPr>
          <w:rFonts w:asciiTheme="minorHAnsi" w:hAnsiTheme="minorHAnsi" w:cstheme="minorHAnsi"/>
          <w:lang w:val="en-GB"/>
        </w:rPr>
        <w:t xml:space="preserve">b) </w:t>
      </w:r>
      <w:hyperlink r:id="rId99" w:history="1">
        <w:r w:rsidRPr="00EA0FE2">
          <w:rPr>
            <w:rStyle w:val="Lienhypertexte"/>
            <w:rFonts w:asciiTheme="minorHAnsi" w:hAnsiTheme="minorHAnsi" w:cstheme="minorHAnsi"/>
            <w:lang w:val="en-GB"/>
          </w:rPr>
          <w:t>http://www.florealpes.com/fiche_genistscorpi.php</w:t>
        </w:r>
      </w:hyperlink>
    </w:p>
  </w:footnote>
  <w:footnote w:id="59">
    <w:p w:rsidR="005C47BF" w:rsidRPr="00FB29E6" w:rsidRDefault="005C47BF">
      <w:pPr>
        <w:pStyle w:val="Notedebasdepage"/>
        <w:rPr>
          <w:rFonts w:asciiTheme="minorHAnsi" w:hAnsiTheme="minorHAnsi" w:cstheme="minorHAnsi"/>
          <w:lang w:val="en-GB"/>
        </w:rPr>
      </w:pPr>
      <w:r w:rsidRPr="00FB29E6">
        <w:rPr>
          <w:rStyle w:val="Appelnotedebasdep"/>
          <w:rFonts w:asciiTheme="minorHAnsi" w:hAnsiTheme="minorHAnsi" w:cstheme="minorHAnsi"/>
        </w:rPr>
        <w:footnoteRef/>
      </w:r>
      <w:r w:rsidRPr="00FB29E6">
        <w:rPr>
          <w:rFonts w:asciiTheme="minorHAnsi" w:hAnsiTheme="minorHAnsi" w:cstheme="minorHAnsi"/>
          <w:lang w:val="en-GB"/>
        </w:rPr>
        <w:t xml:space="preserve"> Source : </w:t>
      </w:r>
      <w:hyperlink r:id="rId100" w:history="1">
        <w:r w:rsidRPr="00FB29E6">
          <w:rPr>
            <w:rStyle w:val="Lienhypertexte"/>
            <w:rFonts w:asciiTheme="minorHAnsi" w:hAnsiTheme="minorHAnsi" w:cstheme="minorHAnsi"/>
            <w:lang w:val="en-GB"/>
          </w:rPr>
          <w:t>https://fr.wikipedia.org/wiki/Juniperus_communis</w:t>
        </w:r>
      </w:hyperlink>
    </w:p>
  </w:footnote>
  <w:footnote w:id="60">
    <w:p w:rsidR="005C47BF" w:rsidRPr="00CC4E68" w:rsidRDefault="005C47BF">
      <w:pPr>
        <w:pStyle w:val="Notedebasdepage"/>
        <w:rPr>
          <w:rFonts w:asciiTheme="minorHAnsi" w:hAnsiTheme="minorHAnsi" w:cstheme="minorHAnsi"/>
        </w:rPr>
      </w:pPr>
      <w:r w:rsidRPr="00CC4E68">
        <w:rPr>
          <w:rStyle w:val="Appelnotedebasdep"/>
          <w:rFonts w:asciiTheme="minorHAnsi" w:hAnsiTheme="minorHAnsi" w:cstheme="minorHAnsi"/>
        </w:rPr>
        <w:footnoteRef/>
      </w:r>
      <w:r w:rsidRPr="00CC4E68">
        <w:rPr>
          <w:rFonts w:asciiTheme="minorHAnsi" w:hAnsiTheme="minorHAnsi" w:cstheme="minorHAnsi"/>
        </w:rPr>
        <w:t xml:space="preserve"> Source : </w:t>
      </w:r>
      <w:hyperlink r:id="rId101" w:history="1">
        <w:r w:rsidRPr="00CC4E68">
          <w:rPr>
            <w:rStyle w:val="Lienhypertexte"/>
            <w:rFonts w:asciiTheme="minorHAnsi" w:hAnsiTheme="minorHAnsi" w:cstheme="minorHAnsi"/>
          </w:rPr>
          <w:t>https://fr.wikipedia.org/wiki/Juniperus_oxycedrus</w:t>
        </w:r>
      </w:hyperlink>
    </w:p>
  </w:footnote>
  <w:footnote w:id="61">
    <w:p w:rsidR="005C47BF" w:rsidRPr="00CC4E68" w:rsidRDefault="005C47BF" w:rsidP="004C139D">
      <w:pPr>
        <w:pStyle w:val="Notedebasdepage"/>
        <w:rPr>
          <w:rFonts w:asciiTheme="minorHAnsi" w:hAnsiTheme="minorHAnsi" w:cstheme="minorHAnsi"/>
        </w:rPr>
      </w:pPr>
      <w:r w:rsidRPr="00CC4E68">
        <w:rPr>
          <w:rStyle w:val="Appelnotedebasdep"/>
          <w:rFonts w:asciiTheme="minorHAnsi" w:hAnsiTheme="minorHAnsi" w:cstheme="minorHAnsi"/>
        </w:rPr>
        <w:footnoteRef/>
      </w:r>
      <w:r w:rsidRPr="00CC4E68">
        <w:rPr>
          <w:rFonts w:asciiTheme="minorHAnsi" w:hAnsiTheme="minorHAnsi" w:cstheme="minorHAnsi"/>
        </w:rPr>
        <w:t xml:space="preserve"> Sources : a) </w:t>
      </w:r>
      <w:hyperlink r:id="rId102" w:history="1">
        <w:r w:rsidRPr="00CC4E68">
          <w:rPr>
            <w:rStyle w:val="Lienhypertexte"/>
            <w:rFonts w:asciiTheme="minorHAnsi" w:hAnsiTheme="minorHAnsi" w:cstheme="minorHAnsi"/>
          </w:rPr>
          <w:t>https://fr.wikipedia.org/wiki/Houx</w:t>
        </w:r>
      </w:hyperlink>
      <w:r w:rsidRPr="00CC4E68">
        <w:rPr>
          <w:rFonts w:asciiTheme="minorHAnsi" w:hAnsiTheme="minorHAnsi" w:cstheme="minorHAnsi"/>
        </w:rPr>
        <w:t xml:space="preserve"> </w:t>
      </w:r>
    </w:p>
    <w:p w:rsidR="005C47BF" w:rsidRPr="00CC4E68" w:rsidRDefault="005C47BF">
      <w:pPr>
        <w:pStyle w:val="Notedebasdepage"/>
        <w:rPr>
          <w:rFonts w:asciiTheme="minorHAnsi" w:hAnsiTheme="minorHAnsi" w:cstheme="minorHAnsi"/>
        </w:rPr>
      </w:pPr>
      <w:r w:rsidRPr="00CC4E68">
        <w:rPr>
          <w:rFonts w:asciiTheme="minorHAnsi" w:hAnsiTheme="minorHAnsi" w:cstheme="minorHAnsi"/>
        </w:rPr>
        <w:t xml:space="preserve">b) Source : </w:t>
      </w:r>
      <w:hyperlink r:id="rId103" w:history="1">
        <w:r w:rsidRPr="00CC4E68">
          <w:rPr>
            <w:rStyle w:val="Lienhypertexte"/>
            <w:rFonts w:asciiTheme="minorHAnsi" w:hAnsiTheme="minorHAnsi" w:cstheme="minorHAnsi"/>
          </w:rPr>
          <w:t>http://www.gerbeaud.com/jardin/fiches/haie-defensive-2.php</w:t>
        </w:r>
      </w:hyperlink>
      <w:r w:rsidRPr="00CC4E68">
        <w:rPr>
          <w:rFonts w:asciiTheme="minorHAnsi" w:hAnsiTheme="minorHAnsi" w:cstheme="minorHAnsi"/>
        </w:rPr>
        <w:t xml:space="preserve">  </w:t>
      </w:r>
    </w:p>
  </w:footnote>
  <w:footnote w:id="62">
    <w:p w:rsidR="005C47BF" w:rsidRPr="00554B6E" w:rsidRDefault="005C47BF">
      <w:pPr>
        <w:pStyle w:val="Notedebasdepage"/>
        <w:rPr>
          <w:rFonts w:asciiTheme="minorHAnsi" w:hAnsiTheme="minorHAnsi" w:cstheme="minorHAnsi"/>
        </w:rPr>
      </w:pPr>
      <w:r w:rsidRPr="00554B6E">
        <w:rPr>
          <w:rStyle w:val="Appelnotedebasdep"/>
          <w:rFonts w:asciiTheme="minorHAnsi" w:hAnsiTheme="minorHAnsi" w:cstheme="minorHAnsi"/>
        </w:rPr>
        <w:footnoteRef/>
      </w:r>
      <w:r w:rsidRPr="00554B6E">
        <w:rPr>
          <w:rFonts w:asciiTheme="minorHAnsi" w:hAnsiTheme="minorHAnsi" w:cstheme="minorHAnsi"/>
        </w:rPr>
        <w:t xml:space="preserve"> Sources : a) </w:t>
      </w:r>
      <w:hyperlink r:id="rId104" w:history="1">
        <w:r w:rsidRPr="00554B6E">
          <w:rPr>
            <w:rStyle w:val="Lienhypertexte"/>
            <w:rFonts w:asciiTheme="minorHAnsi" w:hAnsiTheme="minorHAnsi" w:cstheme="minorHAnsi"/>
          </w:rPr>
          <w:t>https://www.aujardin.info/plantes/mahonia_x_media.php</w:t>
        </w:r>
      </w:hyperlink>
      <w:r w:rsidRPr="00554B6E">
        <w:rPr>
          <w:rFonts w:asciiTheme="minorHAnsi" w:hAnsiTheme="minorHAnsi" w:cstheme="minorHAnsi"/>
        </w:rPr>
        <w:t xml:space="preserve">, </w:t>
      </w:r>
    </w:p>
    <w:p w:rsidR="005C47BF" w:rsidRPr="00554B6E" w:rsidRDefault="005C47BF">
      <w:pPr>
        <w:pStyle w:val="Notedebasdepage"/>
        <w:rPr>
          <w:rFonts w:asciiTheme="minorHAnsi" w:hAnsiTheme="minorHAnsi" w:cstheme="minorHAnsi"/>
          <w:lang w:val="en-GB"/>
        </w:rPr>
      </w:pPr>
      <w:r w:rsidRPr="00554B6E">
        <w:rPr>
          <w:rFonts w:asciiTheme="minorHAnsi" w:hAnsiTheme="minorHAnsi" w:cstheme="minorHAnsi"/>
          <w:lang w:val="en-GB"/>
        </w:rPr>
        <w:t xml:space="preserve">b) </w:t>
      </w:r>
      <w:hyperlink r:id="rId105" w:history="1">
        <w:r w:rsidRPr="00554B6E">
          <w:rPr>
            <w:rStyle w:val="Lienhypertexte"/>
            <w:rFonts w:asciiTheme="minorHAnsi" w:hAnsiTheme="minorHAnsi" w:cstheme="minorHAnsi"/>
            <w:lang w:val="en-GB"/>
          </w:rPr>
          <w:t>https://www.aujardin.info/plantes/mahonia_x_media.php</w:t>
        </w:r>
      </w:hyperlink>
    </w:p>
  </w:footnote>
  <w:footnote w:id="63">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06" w:history="1">
        <w:r w:rsidRPr="005B7450">
          <w:rPr>
            <w:rStyle w:val="Lienhypertexte"/>
            <w:rFonts w:asciiTheme="minorHAnsi" w:hAnsiTheme="minorHAnsi" w:cstheme="minorHAnsi"/>
          </w:rPr>
          <w:t>http://nature.jardin.free.fr/arbuste/fbg_osmanthus_heterophyllus.htm</w:t>
        </w:r>
      </w:hyperlink>
    </w:p>
  </w:footnote>
  <w:footnote w:id="64">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07" w:history="1">
        <w:r w:rsidRPr="005B7450">
          <w:rPr>
            <w:rStyle w:val="Lienhypertexte"/>
            <w:rFonts w:asciiTheme="minorHAnsi" w:hAnsiTheme="minorHAnsi" w:cstheme="minorHAnsi"/>
          </w:rPr>
          <w:t>https://fr.wikipedia.org/wiki/Zanthoxylum_piperitum</w:t>
        </w:r>
      </w:hyperlink>
    </w:p>
  </w:footnote>
  <w:footnote w:id="65">
    <w:p w:rsidR="005C47BF" w:rsidRDefault="005C47BF">
      <w:pPr>
        <w:pStyle w:val="Notedebasdepage"/>
      </w:pPr>
      <w:r>
        <w:rPr>
          <w:rStyle w:val="Appelnotedebasdep"/>
        </w:rPr>
        <w:footnoteRef/>
      </w:r>
      <w:r w:rsidRPr="00FA6599">
        <w:t xml:space="preserve"> Sources : a) </w:t>
      </w:r>
      <w:hyperlink r:id="rId108" w:history="1">
        <w:r w:rsidRPr="00FA6599">
          <w:rPr>
            <w:rStyle w:val="Lienhypertexte"/>
          </w:rPr>
          <w:t>https://fr.wikipedia.org/wiki/Pyracantha</w:t>
        </w:r>
      </w:hyperlink>
      <w:r w:rsidRPr="00FA6599">
        <w:t xml:space="preserve">, </w:t>
      </w:r>
    </w:p>
    <w:p w:rsidR="005C47BF" w:rsidRPr="000116C8" w:rsidRDefault="005C47BF">
      <w:pPr>
        <w:pStyle w:val="Notedebasdepage"/>
      </w:pPr>
      <w:r w:rsidRPr="000116C8">
        <w:t xml:space="preserve">b) </w:t>
      </w:r>
      <w:hyperlink r:id="rId109" w:history="1">
        <w:r w:rsidRPr="000116C8">
          <w:rPr>
            <w:rStyle w:val="Lienhypertexte"/>
          </w:rPr>
          <w:t>https://www.rustica.fr/articles-jardin/haie-defensive,3338.html</w:t>
        </w:r>
      </w:hyperlink>
      <w:r w:rsidRPr="000116C8">
        <w:t xml:space="preserve">, </w:t>
      </w:r>
    </w:p>
    <w:p w:rsidR="005C47BF" w:rsidRPr="000116C8" w:rsidRDefault="005C47BF">
      <w:pPr>
        <w:pStyle w:val="Notedebasdepage"/>
      </w:pPr>
      <w:r w:rsidRPr="000116C8">
        <w:t xml:space="preserve">c) </w:t>
      </w:r>
      <w:hyperlink r:id="rId110" w:history="1">
        <w:r w:rsidRPr="000116C8">
          <w:rPr>
            <w:rStyle w:val="Lienhypertexte"/>
          </w:rPr>
          <w:t>https://www.aujardin.info/fiches/haie-defensive.php</w:t>
        </w:r>
      </w:hyperlink>
    </w:p>
  </w:footnote>
  <w:footnote w:id="66">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11" w:history="1">
        <w:r w:rsidRPr="005B7450">
          <w:rPr>
            <w:rStyle w:val="Lienhypertexte"/>
            <w:rFonts w:asciiTheme="minorHAnsi" w:hAnsiTheme="minorHAnsi" w:cstheme="minorHAnsi"/>
          </w:rPr>
          <w:t>https://www.rustica.fr/articles-jardin/haie-defensive,3338.html</w:t>
        </w:r>
      </w:hyperlink>
    </w:p>
  </w:footnote>
  <w:footnote w:id="67">
    <w:p w:rsidR="005C47BF" w:rsidRPr="00211506" w:rsidRDefault="005C47BF">
      <w:pPr>
        <w:pStyle w:val="Notedebasdepage"/>
      </w:pPr>
      <w:r>
        <w:rPr>
          <w:rStyle w:val="Appelnotedebasdep"/>
        </w:rPr>
        <w:footnoteRef/>
      </w:r>
      <w:r w:rsidRPr="00211506">
        <w:t xml:space="preserve"> Source : </w:t>
      </w:r>
      <w:hyperlink r:id="rId112" w:history="1">
        <w:r w:rsidRPr="00211506">
          <w:rPr>
            <w:rStyle w:val="Lienhypertexte"/>
          </w:rPr>
          <w:t>http://www.bothasigwatch.co.za/2014/05/19/making-your-garden-unattractive-to-criminals-19-may-2014/</w:t>
        </w:r>
      </w:hyperlink>
    </w:p>
  </w:footnote>
  <w:footnote w:id="68">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 : </w:t>
      </w:r>
      <w:hyperlink r:id="rId113" w:history="1">
        <w:r w:rsidRPr="005B7450">
          <w:rPr>
            <w:rStyle w:val="Lienhypertexte"/>
            <w:rFonts w:asciiTheme="minorHAnsi" w:hAnsiTheme="minorHAnsi" w:cstheme="minorHAnsi"/>
          </w:rPr>
          <w:t>https://fr.wikipedia.org/wiki/Lycium_barbarum</w:t>
        </w:r>
      </w:hyperlink>
      <w:r w:rsidRPr="005B7450">
        <w:rPr>
          <w:rFonts w:asciiTheme="minorHAnsi" w:hAnsiTheme="minorHAnsi" w:cstheme="minorHAnsi"/>
        </w:rPr>
        <w:t xml:space="preserve"> </w:t>
      </w:r>
    </w:p>
  </w:footnote>
  <w:footnote w:id="69">
    <w:p w:rsidR="005C47BF" w:rsidRPr="005B7450" w:rsidRDefault="005C47BF" w:rsidP="00210FC0">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14" w:history="1">
        <w:r w:rsidRPr="005B7450">
          <w:rPr>
            <w:rStyle w:val="Lienhypertexte"/>
            <w:rFonts w:asciiTheme="minorHAnsi" w:hAnsiTheme="minorHAnsi" w:cstheme="minorHAnsi"/>
          </w:rPr>
          <w:t>http://www.gerbeaud.com/jardin/fiches/ronces-ornementales,1434.html</w:t>
        </w:r>
      </w:hyperlink>
      <w:r w:rsidRPr="005B7450">
        <w:rPr>
          <w:rFonts w:asciiTheme="minorHAnsi" w:hAnsiTheme="minorHAnsi" w:cstheme="minorHAnsi"/>
        </w:rPr>
        <w:t xml:space="preserve"> , </w:t>
      </w:r>
    </w:p>
    <w:p w:rsidR="005C47BF" w:rsidRPr="005B7450" w:rsidRDefault="005C47BF" w:rsidP="00210FC0">
      <w:pPr>
        <w:pStyle w:val="Notedebasdepage"/>
        <w:rPr>
          <w:rFonts w:asciiTheme="minorHAnsi" w:hAnsiTheme="minorHAnsi" w:cstheme="minorHAnsi"/>
        </w:rPr>
      </w:pPr>
      <w:r w:rsidRPr="005B7450">
        <w:rPr>
          <w:rFonts w:asciiTheme="minorHAnsi" w:hAnsiTheme="minorHAnsi" w:cstheme="minorHAnsi"/>
        </w:rPr>
        <w:t xml:space="preserve">b) </w:t>
      </w:r>
      <w:hyperlink r:id="rId115" w:history="1">
        <w:r w:rsidRPr="005B7450">
          <w:rPr>
            <w:rStyle w:val="Lienhypertexte"/>
            <w:rFonts w:asciiTheme="minorHAnsi" w:hAnsiTheme="minorHAnsi" w:cstheme="minorHAnsi"/>
          </w:rPr>
          <w:t>http://www.gerbeaud.com/jardin/fiches/murier-ronce.php</w:t>
        </w:r>
      </w:hyperlink>
      <w:r w:rsidRPr="005B7450">
        <w:rPr>
          <w:rFonts w:asciiTheme="minorHAnsi" w:hAnsiTheme="minorHAnsi" w:cstheme="minorHAnsi"/>
        </w:rPr>
        <w:t xml:space="preserve">  </w:t>
      </w:r>
    </w:p>
  </w:footnote>
  <w:footnote w:id="70">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16" w:history="1">
        <w:r w:rsidRPr="005B7450">
          <w:rPr>
            <w:rStyle w:val="Lienhypertexte"/>
            <w:rFonts w:asciiTheme="minorHAnsi" w:hAnsiTheme="minorHAnsi" w:cstheme="minorHAnsi"/>
          </w:rPr>
          <w:t>https://www.aujardin.info/fiches/haie-defensive.php</w:t>
        </w:r>
      </w:hyperlink>
      <w:r w:rsidRPr="005B7450">
        <w:rPr>
          <w:rFonts w:asciiTheme="minorHAnsi" w:hAnsiTheme="minorHAnsi" w:cstheme="minorHAnsi"/>
        </w:rPr>
        <w:t xml:space="preserve">, </w:t>
      </w:r>
    </w:p>
    <w:p w:rsidR="005C47BF" w:rsidRPr="005B7450" w:rsidRDefault="005C47BF">
      <w:pPr>
        <w:pStyle w:val="Notedebasdepage"/>
        <w:rPr>
          <w:rFonts w:asciiTheme="minorHAnsi" w:hAnsiTheme="minorHAnsi" w:cstheme="minorHAnsi"/>
        </w:rPr>
      </w:pPr>
      <w:r w:rsidRPr="005B7450">
        <w:rPr>
          <w:rFonts w:asciiTheme="minorHAnsi" w:hAnsiTheme="minorHAnsi" w:cstheme="minorHAnsi"/>
        </w:rPr>
        <w:t xml:space="preserve">b) </w:t>
      </w:r>
      <w:hyperlink r:id="rId117" w:history="1">
        <w:r w:rsidRPr="005B7450">
          <w:rPr>
            <w:rStyle w:val="Lienhypertexte"/>
            <w:rFonts w:asciiTheme="minorHAnsi" w:hAnsiTheme="minorHAnsi" w:cstheme="minorHAnsi"/>
          </w:rPr>
          <w:t>https://fr.wikipedia.org/wiki/Ronce_commune</w:t>
        </w:r>
      </w:hyperlink>
      <w:r w:rsidRPr="005B7450">
        <w:rPr>
          <w:rFonts w:asciiTheme="minorHAnsi" w:hAnsiTheme="minorHAnsi" w:cstheme="minorHAnsi"/>
        </w:rPr>
        <w:t xml:space="preserve">, </w:t>
      </w:r>
    </w:p>
    <w:p w:rsidR="005C47BF" w:rsidRPr="005B7450" w:rsidRDefault="005C47BF">
      <w:pPr>
        <w:pStyle w:val="Notedebasdepage"/>
        <w:rPr>
          <w:rFonts w:asciiTheme="minorHAnsi" w:hAnsiTheme="minorHAnsi" w:cstheme="minorHAnsi"/>
        </w:rPr>
      </w:pPr>
      <w:r w:rsidRPr="005B7450">
        <w:rPr>
          <w:rFonts w:asciiTheme="minorHAnsi" w:hAnsiTheme="minorHAnsi" w:cstheme="minorHAnsi"/>
        </w:rPr>
        <w:t xml:space="preserve">c) </w:t>
      </w:r>
      <w:hyperlink r:id="rId118" w:history="1">
        <w:r w:rsidRPr="005B7450">
          <w:rPr>
            <w:rStyle w:val="Lienhypertexte"/>
            <w:rFonts w:asciiTheme="minorHAnsi" w:hAnsiTheme="minorHAnsi" w:cstheme="minorHAnsi"/>
          </w:rPr>
          <w:t>http://nature.jardin.free.fr/vivace/ft_rubus_frut.html</w:t>
        </w:r>
      </w:hyperlink>
    </w:p>
  </w:footnote>
  <w:footnote w:id="71">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19" w:history="1">
        <w:r w:rsidRPr="005B7450">
          <w:rPr>
            <w:rStyle w:val="Lienhypertexte"/>
            <w:rFonts w:asciiTheme="minorHAnsi" w:hAnsiTheme="minorHAnsi" w:cstheme="minorHAnsi"/>
          </w:rPr>
          <w:t>https://en.wikipedia.org/wiki/Rosa_laevigata</w:t>
        </w:r>
      </w:hyperlink>
      <w:r w:rsidRPr="005B7450">
        <w:rPr>
          <w:rFonts w:asciiTheme="minorHAnsi" w:hAnsiTheme="minorHAnsi" w:cstheme="minorHAnsi"/>
        </w:rPr>
        <w:t xml:space="preserve">, </w:t>
      </w:r>
    </w:p>
    <w:p w:rsidR="005C47BF" w:rsidRPr="005B7450" w:rsidRDefault="005C47BF">
      <w:pPr>
        <w:pStyle w:val="Notedebasdepage"/>
        <w:rPr>
          <w:rFonts w:asciiTheme="minorHAnsi" w:hAnsiTheme="minorHAnsi" w:cstheme="minorHAnsi"/>
        </w:rPr>
      </w:pPr>
      <w:r w:rsidRPr="005B7450">
        <w:rPr>
          <w:rFonts w:asciiTheme="minorHAnsi" w:hAnsiTheme="minorHAnsi" w:cstheme="minorHAnsi"/>
        </w:rPr>
        <w:t xml:space="preserve">b) </w:t>
      </w:r>
      <w:hyperlink r:id="rId120" w:history="1">
        <w:r w:rsidRPr="005B7450">
          <w:rPr>
            <w:rStyle w:val="Lienhypertexte"/>
            <w:rFonts w:asciiTheme="minorHAnsi" w:hAnsiTheme="minorHAnsi" w:cstheme="minorHAnsi"/>
          </w:rPr>
          <w:t>http://nature.jardin.free.fr/grimpante/fbg_rosa_laevigata.html</w:t>
        </w:r>
      </w:hyperlink>
      <w:r w:rsidRPr="005B7450">
        <w:rPr>
          <w:rFonts w:asciiTheme="minorHAnsi" w:hAnsiTheme="minorHAnsi" w:cstheme="minorHAnsi"/>
        </w:rPr>
        <w:t xml:space="preserve">, </w:t>
      </w:r>
    </w:p>
    <w:p w:rsidR="005C47BF" w:rsidRPr="005B7450" w:rsidRDefault="005C47BF">
      <w:pPr>
        <w:pStyle w:val="Notedebasdepage"/>
        <w:rPr>
          <w:rFonts w:asciiTheme="minorHAnsi" w:hAnsiTheme="minorHAnsi" w:cstheme="minorHAnsi"/>
        </w:rPr>
      </w:pPr>
      <w:r w:rsidRPr="005B7450">
        <w:rPr>
          <w:rFonts w:asciiTheme="minorHAnsi" w:hAnsiTheme="minorHAnsi" w:cstheme="minorHAnsi"/>
        </w:rPr>
        <w:t xml:space="preserve">c) </w:t>
      </w:r>
      <w:hyperlink r:id="rId121" w:history="1">
        <w:r w:rsidRPr="005B7450">
          <w:rPr>
            <w:rStyle w:val="Lienhypertexte"/>
            <w:rFonts w:asciiTheme="minorHAnsi" w:hAnsiTheme="minorHAnsi" w:cstheme="minorHAnsi"/>
          </w:rPr>
          <w:t>https://fr.wikipedia.org/wiki/Rosa_laevigata</w:t>
        </w:r>
      </w:hyperlink>
      <w:r w:rsidRPr="005B7450">
        <w:rPr>
          <w:rFonts w:asciiTheme="minorHAnsi" w:hAnsiTheme="minorHAnsi" w:cstheme="minorHAnsi"/>
        </w:rPr>
        <w:t xml:space="preserve">   </w:t>
      </w:r>
    </w:p>
  </w:footnote>
  <w:footnote w:id="72">
    <w:p w:rsidR="005C47BF" w:rsidRPr="005B7450" w:rsidRDefault="005C47BF">
      <w:pPr>
        <w:pStyle w:val="Notedebasdepage"/>
        <w:rPr>
          <w:rFonts w:asciiTheme="minorHAnsi" w:hAnsiTheme="minorHAnsi" w:cstheme="minorHAnsi"/>
        </w:rPr>
      </w:pPr>
      <w:r w:rsidRPr="005B7450">
        <w:rPr>
          <w:rStyle w:val="Appelnotedebasdep"/>
          <w:rFonts w:asciiTheme="minorHAnsi" w:hAnsiTheme="minorHAnsi" w:cstheme="minorHAnsi"/>
        </w:rPr>
        <w:footnoteRef/>
      </w:r>
      <w:r w:rsidRPr="005B7450">
        <w:rPr>
          <w:rFonts w:asciiTheme="minorHAnsi" w:hAnsiTheme="minorHAnsi" w:cstheme="minorHAnsi"/>
        </w:rPr>
        <w:t xml:space="preserve"> Sources : a) </w:t>
      </w:r>
      <w:hyperlink r:id="rId122" w:history="1">
        <w:r w:rsidRPr="005B7450">
          <w:rPr>
            <w:rStyle w:val="Lienhypertexte"/>
            <w:rFonts w:asciiTheme="minorHAnsi" w:hAnsiTheme="minorHAnsi" w:cstheme="minorHAnsi"/>
          </w:rPr>
          <w:t>https://fr.wikipedia.org/wiki/Zanthoxylum_acanthopodium</w:t>
        </w:r>
      </w:hyperlink>
      <w:r w:rsidRPr="005B7450">
        <w:rPr>
          <w:rFonts w:asciiTheme="minorHAnsi" w:hAnsiTheme="minorHAnsi" w:cstheme="minorHAnsi"/>
        </w:rPr>
        <w:t xml:space="preserve">, </w:t>
      </w:r>
    </w:p>
    <w:p w:rsidR="005C47BF" w:rsidRPr="005B7450" w:rsidRDefault="005C47BF">
      <w:pPr>
        <w:pStyle w:val="Notedebasdepage"/>
        <w:rPr>
          <w:rFonts w:asciiTheme="minorHAnsi" w:hAnsiTheme="minorHAnsi" w:cstheme="minorHAnsi"/>
        </w:rPr>
      </w:pPr>
      <w:r w:rsidRPr="005B7450">
        <w:rPr>
          <w:rFonts w:asciiTheme="minorHAnsi" w:hAnsiTheme="minorHAnsi" w:cstheme="minorHAnsi"/>
        </w:rPr>
        <w:t xml:space="preserve">b) </w:t>
      </w:r>
      <w:hyperlink r:id="rId123" w:history="1">
        <w:r w:rsidRPr="005B7450">
          <w:rPr>
            <w:rStyle w:val="Lienhypertexte"/>
            <w:rFonts w:asciiTheme="minorHAnsi" w:hAnsiTheme="minorHAnsi" w:cstheme="minorHAnsi"/>
          </w:rPr>
          <w:t>https://en.wikipedia.org/wiki/Andaliman</w:t>
        </w:r>
      </w:hyperlink>
      <w:r w:rsidRPr="005B7450">
        <w:rPr>
          <w:rFonts w:asciiTheme="minorHAnsi" w:hAnsiTheme="minorHAnsi" w:cstheme="minorHAnsi"/>
        </w:rPr>
        <w:t xml:space="preserve">, </w:t>
      </w:r>
    </w:p>
    <w:p w:rsidR="005C47BF" w:rsidRPr="005B7450" w:rsidRDefault="005C47BF">
      <w:pPr>
        <w:pStyle w:val="Notedebasdepage"/>
        <w:rPr>
          <w:rFonts w:asciiTheme="minorHAnsi" w:hAnsiTheme="minorHAnsi" w:cstheme="minorHAnsi"/>
        </w:rPr>
      </w:pPr>
      <w:r w:rsidRPr="005B7450">
        <w:rPr>
          <w:rFonts w:asciiTheme="minorHAnsi" w:hAnsiTheme="minorHAnsi" w:cstheme="minorHAnsi"/>
        </w:rPr>
        <w:t xml:space="preserve">c) </w:t>
      </w:r>
      <w:hyperlink r:id="rId124" w:history="1">
        <w:r w:rsidRPr="005B7450">
          <w:rPr>
            <w:rStyle w:val="Lienhypertexte"/>
            <w:rFonts w:asciiTheme="minorHAnsi" w:hAnsiTheme="minorHAnsi" w:cstheme="minorHAnsi"/>
          </w:rPr>
          <w:t>https://www.terreexotique.fr/baie-des-batak.html</w:t>
        </w:r>
      </w:hyperlink>
      <w:r w:rsidRPr="005B7450">
        <w:rPr>
          <w:rFonts w:asciiTheme="minorHAnsi" w:hAnsiTheme="minorHAnsi" w:cstheme="minorHAnsi"/>
        </w:rPr>
        <w:t xml:space="preserve"> </w:t>
      </w:r>
    </w:p>
  </w:footnote>
  <w:footnote w:id="73">
    <w:p w:rsidR="005C47BF" w:rsidRPr="005B7450" w:rsidRDefault="005C47BF">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rPr>
        <w:t xml:space="preserve"> </w:t>
      </w:r>
      <w:r w:rsidRPr="005B7450">
        <w:rPr>
          <w:rFonts w:asciiTheme="minorHAnsi" w:hAnsiTheme="minorHAnsi" w:cstheme="minorHAnsi"/>
          <w:lang w:val="it-IT"/>
        </w:rPr>
        <w:t xml:space="preserve">Sources : a) </w:t>
      </w:r>
      <w:hyperlink r:id="rId125" w:history="1">
        <w:r w:rsidRPr="005B7450">
          <w:rPr>
            <w:rStyle w:val="Lienhypertexte"/>
            <w:rFonts w:asciiTheme="minorHAnsi" w:hAnsiTheme="minorHAnsi" w:cstheme="minorHAnsi"/>
            <w:lang w:val="it-IT"/>
          </w:rPr>
          <w:t>https://en.wikipedia.org/wiki/Guilandina_bonduc</w:t>
        </w:r>
      </w:hyperlink>
      <w:r w:rsidRPr="005B7450">
        <w:rPr>
          <w:rFonts w:asciiTheme="minorHAnsi" w:hAnsiTheme="minorHAnsi" w:cstheme="minorHAnsi"/>
          <w:lang w:val="it-IT"/>
        </w:rPr>
        <w:t xml:space="preserve">, </w:t>
      </w:r>
    </w:p>
    <w:p w:rsidR="005C47BF" w:rsidRPr="005B7450" w:rsidRDefault="005C47BF">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26" w:history="1">
        <w:r w:rsidRPr="005B7450">
          <w:rPr>
            <w:rStyle w:val="Lienhypertexte"/>
            <w:rFonts w:asciiTheme="minorHAnsi" w:hAnsiTheme="minorHAnsi" w:cstheme="minorHAnsi"/>
            <w:lang w:val="it-IT"/>
          </w:rPr>
          <w:t>https://fr.wikipedia.org/wiki/Caesalpinia_bonduc</w:t>
        </w:r>
      </w:hyperlink>
      <w:r w:rsidRPr="005B7450">
        <w:rPr>
          <w:rFonts w:asciiTheme="minorHAnsi" w:hAnsiTheme="minorHAnsi" w:cstheme="minorHAnsi"/>
          <w:lang w:val="it-IT"/>
        </w:rPr>
        <w:t xml:space="preserve">,  </w:t>
      </w:r>
    </w:p>
    <w:p w:rsidR="005C47BF" w:rsidRPr="00681014" w:rsidRDefault="005C47BF">
      <w:pPr>
        <w:pStyle w:val="Notedebasdepage"/>
        <w:rPr>
          <w:lang w:val="it-IT"/>
        </w:rPr>
      </w:pPr>
      <w:r w:rsidRPr="005B7450">
        <w:rPr>
          <w:rFonts w:asciiTheme="minorHAnsi" w:hAnsiTheme="minorHAnsi" w:cstheme="minorHAnsi"/>
          <w:lang w:val="it-IT"/>
        </w:rPr>
        <w:t xml:space="preserve">c) </w:t>
      </w:r>
      <w:hyperlink r:id="rId127" w:history="1">
        <w:r w:rsidRPr="005B7450">
          <w:rPr>
            <w:rStyle w:val="Lienhypertexte"/>
            <w:rFonts w:asciiTheme="minorHAnsi" w:hAnsiTheme="minorHAnsi" w:cstheme="minorHAnsi"/>
            <w:lang w:val="it-IT"/>
          </w:rPr>
          <w:t>http://uses.plantnet-project.org/fr/Caesalpinia_bonduc_(PROTA)</w:t>
        </w:r>
      </w:hyperlink>
      <w:r w:rsidRPr="00681014">
        <w:rPr>
          <w:lang w:val="it-IT"/>
        </w:rPr>
        <w:t xml:space="preserve"> </w:t>
      </w:r>
    </w:p>
  </w:footnote>
  <w:footnote w:id="74">
    <w:p w:rsidR="005C47BF" w:rsidRPr="005B7450" w:rsidRDefault="005C47BF">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28" w:history="1">
        <w:r w:rsidRPr="005B7450">
          <w:rPr>
            <w:rStyle w:val="Lienhypertexte"/>
            <w:rFonts w:asciiTheme="minorHAnsi" w:hAnsiTheme="minorHAnsi" w:cstheme="minorHAnsi"/>
            <w:lang w:val="it-IT"/>
          </w:rPr>
          <w:t>http://tropical.theferns.info/viewtropical.php?id=Barleria+lupulina</w:t>
        </w:r>
      </w:hyperlink>
      <w:r w:rsidRPr="005B7450">
        <w:rPr>
          <w:rFonts w:asciiTheme="minorHAnsi" w:hAnsiTheme="minorHAnsi" w:cstheme="minorHAnsi"/>
          <w:lang w:val="it-IT"/>
        </w:rPr>
        <w:t xml:space="preserve">, </w:t>
      </w:r>
    </w:p>
    <w:p w:rsidR="005C47BF" w:rsidRPr="005B7450" w:rsidRDefault="005C47BF">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29" w:history="1">
        <w:r w:rsidRPr="005B7450">
          <w:rPr>
            <w:rStyle w:val="Lienhypertexte"/>
            <w:rFonts w:asciiTheme="minorHAnsi" w:hAnsiTheme="minorHAnsi" w:cstheme="minorHAnsi"/>
            <w:lang w:val="it-IT"/>
          </w:rPr>
          <w:t>https://en.wikipedia.org/wiki/Barleria_lupulina</w:t>
        </w:r>
      </w:hyperlink>
      <w:r w:rsidRPr="005B7450">
        <w:rPr>
          <w:rFonts w:asciiTheme="minorHAnsi" w:hAnsiTheme="minorHAnsi" w:cstheme="minorHAnsi"/>
          <w:lang w:val="it-IT"/>
        </w:rPr>
        <w:t xml:space="preserve">, </w:t>
      </w:r>
    </w:p>
    <w:p w:rsidR="005C47BF" w:rsidRPr="005B7450" w:rsidRDefault="005C47BF">
      <w:pPr>
        <w:pStyle w:val="Notedebasdepage"/>
        <w:rPr>
          <w:rFonts w:asciiTheme="minorHAnsi" w:hAnsiTheme="minorHAnsi" w:cstheme="minorHAnsi"/>
          <w:lang w:val="it-IT"/>
        </w:rPr>
      </w:pPr>
      <w:r w:rsidRPr="005B7450">
        <w:rPr>
          <w:rFonts w:asciiTheme="minorHAnsi" w:hAnsiTheme="minorHAnsi" w:cstheme="minorHAnsi"/>
          <w:lang w:val="it-IT"/>
        </w:rPr>
        <w:t xml:space="preserve">c) </w:t>
      </w:r>
      <w:hyperlink r:id="rId130" w:history="1">
        <w:r w:rsidRPr="005B7450">
          <w:rPr>
            <w:rStyle w:val="Lienhypertexte"/>
            <w:rFonts w:asciiTheme="minorHAnsi" w:hAnsiTheme="minorHAnsi" w:cstheme="minorHAnsi"/>
            <w:lang w:val="it-IT"/>
          </w:rPr>
          <w:t>http://www.mi-aime-a-ou.com/barleria_lupulina.php</w:t>
        </w:r>
      </w:hyperlink>
      <w:r w:rsidRPr="005B7450">
        <w:rPr>
          <w:rFonts w:asciiTheme="minorHAnsi" w:hAnsiTheme="minorHAnsi" w:cstheme="minorHAnsi"/>
          <w:lang w:val="it-IT"/>
        </w:rPr>
        <w:t xml:space="preserve"> , </w:t>
      </w:r>
    </w:p>
    <w:p w:rsidR="005C47BF" w:rsidRPr="005B7450" w:rsidRDefault="005C47BF">
      <w:pPr>
        <w:pStyle w:val="Notedebasdepage"/>
        <w:rPr>
          <w:rFonts w:asciiTheme="minorHAnsi" w:hAnsiTheme="minorHAnsi" w:cstheme="minorHAnsi"/>
          <w:lang w:val="it-IT"/>
        </w:rPr>
      </w:pPr>
      <w:r w:rsidRPr="005B7450">
        <w:rPr>
          <w:rFonts w:asciiTheme="minorHAnsi" w:hAnsiTheme="minorHAnsi" w:cstheme="minorHAnsi"/>
          <w:lang w:val="it-IT"/>
        </w:rPr>
        <w:t xml:space="preserve">d) </w:t>
      </w:r>
      <w:hyperlink r:id="rId131" w:history="1">
        <w:r w:rsidRPr="005B7450">
          <w:rPr>
            <w:rStyle w:val="Lienhypertexte"/>
            <w:rFonts w:asciiTheme="minorHAnsi" w:hAnsiTheme="minorHAnsi" w:cstheme="minorHAnsi"/>
            <w:lang w:val="it-IT"/>
          </w:rPr>
          <w:t>http://www.cabi.org/isc/datasheet/120108</w:t>
        </w:r>
      </w:hyperlink>
      <w:r w:rsidRPr="005B7450">
        <w:rPr>
          <w:rFonts w:asciiTheme="minorHAnsi" w:hAnsiTheme="minorHAnsi" w:cstheme="minorHAnsi"/>
          <w:lang w:val="it-IT"/>
        </w:rPr>
        <w:t xml:space="preserve">  </w:t>
      </w:r>
    </w:p>
  </w:footnote>
  <w:footnote w:id="75">
    <w:p w:rsidR="005C47BF" w:rsidRPr="005B7450" w:rsidRDefault="005C47BF" w:rsidP="007318CD">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32" w:history="1">
        <w:r w:rsidRPr="005B7450">
          <w:rPr>
            <w:rStyle w:val="Lienhypertexte"/>
            <w:rFonts w:asciiTheme="minorHAnsi" w:hAnsiTheme="minorHAnsi" w:cstheme="minorHAnsi"/>
            <w:lang w:val="it-IT"/>
          </w:rPr>
          <w:t>http://tropical.theferns.info/viewtropical.php?id=Barleria+lupulina</w:t>
        </w:r>
      </w:hyperlink>
    </w:p>
    <w:p w:rsidR="005C47BF" w:rsidRPr="005B7450" w:rsidRDefault="005C47BF" w:rsidP="007318CD">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33" w:history="1">
        <w:r w:rsidRPr="005B7450">
          <w:rPr>
            <w:rStyle w:val="Lienhypertexte"/>
            <w:rFonts w:asciiTheme="minorHAnsi" w:hAnsiTheme="minorHAnsi" w:cstheme="minorHAnsi"/>
            <w:lang w:val="it-IT"/>
          </w:rPr>
          <w:t>http://www.mi-aime-a-ou.com/barleria_lupulina.php</w:t>
        </w:r>
      </w:hyperlink>
    </w:p>
    <w:p w:rsidR="005C47BF" w:rsidRPr="005B7450" w:rsidRDefault="005C47BF" w:rsidP="007318CD">
      <w:pPr>
        <w:pStyle w:val="Notedebasdepage"/>
        <w:rPr>
          <w:rFonts w:asciiTheme="minorHAnsi" w:hAnsiTheme="minorHAnsi" w:cstheme="minorHAnsi"/>
          <w:lang w:val="it-IT"/>
        </w:rPr>
      </w:pPr>
      <w:r w:rsidRPr="005B7450">
        <w:rPr>
          <w:rFonts w:asciiTheme="minorHAnsi" w:hAnsiTheme="minorHAnsi" w:cstheme="minorHAnsi"/>
          <w:lang w:val="it-IT"/>
        </w:rPr>
        <w:t xml:space="preserve">c) </w:t>
      </w:r>
      <w:hyperlink r:id="rId134" w:history="1">
        <w:r w:rsidRPr="005B7450">
          <w:rPr>
            <w:rStyle w:val="Lienhypertexte"/>
            <w:rFonts w:asciiTheme="minorHAnsi" w:hAnsiTheme="minorHAnsi" w:cstheme="minorHAnsi"/>
            <w:lang w:val="it-IT"/>
          </w:rPr>
          <w:t>https://fr.wikipedia.org/wiki/Euphorbia_milii</w:t>
        </w:r>
      </w:hyperlink>
      <w:r w:rsidRPr="005B7450">
        <w:rPr>
          <w:rFonts w:asciiTheme="minorHAnsi" w:hAnsiTheme="minorHAnsi" w:cstheme="minorHAnsi"/>
          <w:lang w:val="it-IT"/>
        </w:rPr>
        <w:t xml:space="preserve">  </w:t>
      </w:r>
    </w:p>
    <w:p w:rsidR="005C47BF" w:rsidRPr="005B7450" w:rsidRDefault="005C47BF">
      <w:pPr>
        <w:pStyle w:val="Notedebasdepage"/>
        <w:rPr>
          <w:rFonts w:asciiTheme="minorHAnsi" w:hAnsiTheme="minorHAnsi" w:cstheme="minorHAnsi"/>
          <w:lang w:val="it-IT"/>
        </w:rPr>
      </w:pPr>
      <w:r w:rsidRPr="005B7450">
        <w:rPr>
          <w:rFonts w:asciiTheme="minorHAnsi" w:hAnsiTheme="minorHAnsi" w:cstheme="minorHAnsi"/>
          <w:lang w:val="it-IT"/>
        </w:rPr>
        <w:t xml:space="preserve">d) </w:t>
      </w:r>
      <w:hyperlink r:id="rId135" w:history="1">
        <w:r w:rsidRPr="005B7450">
          <w:rPr>
            <w:rStyle w:val="Lienhypertexte"/>
            <w:rFonts w:asciiTheme="minorHAnsi" w:hAnsiTheme="minorHAnsi" w:cstheme="minorHAnsi"/>
            <w:lang w:val="it-IT"/>
          </w:rPr>
          <w:t>http://www.bothasigwatch.co.za/2014/05/19/making-your-garden-unattractive-to-criminals-19-may-2014/</w:t>
        </w:r>
      </w:hyperlink>
      <w:r w:rsidRPr="005B7450">
        <w:rPr>
          <w:rFonts w:asciiTheme="minorHAnsi" w:hAnsiTheme="minorHAnsi" w:cstheme="minorHAnsi"/>
          <w:lang w:val="it-IT"/>
        </w:rPr>
        <w:t xml:space="preserve"> </w:t>
      </w:r>
    </w:p>
  </w:footnote>
  <w:footnote w:id="76">
    <w:p w:rsidR="005C47BF" w:rsidRPr="005B7450" w:rsidRDefault="005C47BF" w:rsidP="00C46E79">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36" w:history="1">
        <w:r w:rsidRPr="005B7450">
          <w:rPr>
            <w:rStyle w:val="Lienhypertexte"/>
            <w:rFonts w:asciiTheme="minorHAnsi" w:hAnsiTheme="minorHAnsi" w:cstheme="minorHAnsi"/>
            <w:lang w:val="it-IT"/>
          </w:rPr>
          <w:t>https://en.wikipedia.org/wiki/Solanum_pyracanthos</w:t>
        </w:r>
      </w:hyperlink>
      <w:r w:rsidRPr="005B7450">
        <w:rPr>
          <w:rFonts w:asciiTheme="minorHAnsi" w:hAnsiTheme="minorHAnsi" w:cstheme="minorHAnsi"/>
          <w:lang w:val="it-IT"/>
        </w:rPr>
        <w:t xml:space="preserve"> </w:t>
      </w:r>
    </w:p>
    <w:p w:rsidR="005C47BF" w:rsidRPr="005B7450" w:rsidRDefault="005C47BF">
      <w:pPr>
        <w:pStyle w:val="Notedebasdepage"/>
        <w:rPr>
          <w:rFonts w:asciiTheme="minorHAnsi" w:hAnsiTheme="minorHAnsi" w:cstheme="minorHAnsi"/>
          <w:lang w:val="it-IT"/>
        </w:rPr>
      </w:pPr>
      <w:r w:rsidRPr="005B7450">
        <w:rPr>
          <w:rFonts w:asciiTheme="minorHAnsi" w:hAnsiTheme="minorHAnsi" w:cstheme="minorHAnsi"/>
          <w:lang w:val="it-IT"/>
        </w:rPr>
        <w:t xml:space="preserve">b) </w:t>
      </w:r>
      <w:hyperlink r:id="rId137" w:history="1">
        <w:r w:rsidRPr="005B7450">
          <w:rPr>
            <w:rStyle w:val="Lienhypertexte"/>
            <w:rFonts w:asciiTheme="minorHAnsi" w:hAnsiTheme="minorHAnsi" w:cstheme="minorHAnsi"/>
            <w:lang w:val="it-IT"/>
          </w:rPr>
          <w:t>http://nature.jardin.free.fr/1104/solanum_pyracanthum.html</w:t>
        </w:r>
      </w:hyperlink>
      <w:r w:rsidRPr="005B7450">
        <w:rPr>
          <w:rFonts w:asciiTheme="minorHAnsi" w:hAnsiTheme="minorHAnsi" w:cstheme="minorHAnsi"/>
          <w:lang w:val="it-IT"/>
        </w:rPr>
        <w:t xml:space="preserve"> </w:t>
      </w:r>
    </w:p>
  </w:footnote>
  <w:footnote w:id="77">
    <w:p w:rsidR="005C47BF" w:rsidRPr="005B7450" w:rsidRDefault="005C47BF">
      <w:pPr>
        <w:pStyle w:val="Notedebasdepage"/>
        <w:rPr>
          <w:rFonts w:asciiTheme="minorHAnsi" w:hAnsiTheme="minorHAnsi" w:cstheme="minorHAnsi"/>
          <w:lang w:val="it-IT"/>
        </w:rPr>
      </w:pPr>
      <w:r w:rsidRPr="005B7450">
        <w:rPr>
          <w:rStyle w:val="Appelnotedebasdep"/>
          <w:rFonts w:asciiTheme="minorHAnsi" w:hAnsiTheme="minorHAnsi" w:cstheme="minorHAnsi"/>
        </w:rPr>
        <w:footnoteRef/>
      </w:r>
      <w:r w:rsidRPr="005B7450">
        <w:rPr>
          <w:rFonts w:asciiTheme="minorHAnsi" w:hAnsiTheme="minorHAnsi" w:cstheme="minorHAnsi"/>
          <w:lang w:val="it-IT"/>
        </w:rPr>
        <w:t xml:space="preserve"> Sources : a) </w:t>
      </w:r>
      <w:hyperlink r:id="rId138" w:history="1">
        <w:r w:rsidRPr="005B7450">
          <w:rPr>
            <w:rStyle w:val="Lienhypertexte"/>
            <w:rFonts w:asciiTheme="minorHAnsi" w:hAnsiTheme="minorHAnsi" w:cstheme="minorHAnsi"/>
            <w:lang w:val="it-IT"/>
          </w:rPr>
          <w:t>http://www.bothasigwatch.co.za/2014/05/19/making-your-garden-unattractive-to-criminals-19-may-2014/</w:t>
        </w:r>
      </w:hyperlink>
      <w:r w:rsidRPr="005B7450">
        <w:rPr>
          <w:rFonts w:asciiTheme="minorHAnsi" w:hAnsiTheme="minorHAnsi" w:cstheme="minorHAnsi"/>
          <w:lang w:val="it-IT"/>
        </w:rPr>
        <w:t xml:space="preserve">, </w:t>
      </w:r>
    </w:p>
    <w:p w:rsidR="005C47BF" w:rsidRPr="005B7450" w:rsidRDefault="005C47BF">
      <w:pPr>
        <w:pStyle w:val="Notedebasdepage"/>
        <w:rPr>
          <w:rFonts w:asciiTheme="minorHAnsi" w:hAnsiTheme="minorHAnsi" w:cstheme="minorHAnsi"/>
          <w:lang w:val="en-GB"/>
        </w:rPr>
      </w:pPr>
      <w:r w:rsidRPr="005B7450">
        <w:rPr>
          <w:rFonts w:asciiTheme="minorHAnsi" w:hAnsiTheme="minorHAnsi" w:cstheme="minorHAnsi"/>
          <w:lang w:val="en-GB"/>
        </w:rPr>
        <w:t xml:space="preserve">b) </w:t>
      </w:r>
      <w:hyperlink r:id="rId139" w:history="1">
        <w:r w:rsidRPr="005B7450">
          <w:rPr>
            <w:rStyle w:val="Lienhypertexte"/>
            <w:rFonts w:asciiTheme="minorHAnsi" w:hAnsiTheme="minorHAnsi" w:cstheme="minorHAnsi"/>
            <w:lang w:val="en-GB"/>
          </w:rPr>
          <w:t>https://fr.wikipedia.org/wiki/Bougainvillea</w:t>
        </w:r>
      </w:hyperlink>
      <w:r w:rsidRPr="005B7450">
        <w:rPr>
          <w:rFonts w:asciiTheme="minorHAnsi" w:hAnsiTheme="minorHAnsi" w:cstheme="minorHAnsi"/>
          <w:lang w:val="en-GB"/>
        </w:rPr>
        <w:t xml:space="preserve">  </w:t>
      </w:r>
    </w:p>
  </w:footnote>
  <w:footnote w:id="78">
    <w:p w:rsidR="005C47BF" w:rsidRDefault="005C47BF">
      <w:pPr>
        <w:pStyle w:val="Notedebasdepage"/>
        <w:rPr>
          <w:lang w:val="en-GB"/>
        </w:rPr>
      </w:pPr>
      <w:r>
        <w:rPr>
          <w:rStyle w:val="Appelnotedebasdep"/>
        </w:rPr>
        <w:footnoteRef/>
      </w:r>
      <w:r w:rsidRPr="000116C8">
        <w:rPr>
          <w:lang w:val="en-GB"/>
        </w:rPr>
        <w:t xml:space="preserve"> </w:t>
      </w:r>
      <w:r w:rsidRPr="003A6AE8">
        <w:rPr>
          <w:lang w:val="en-GB"/>
        </w:rPr>
        <w:t xml:space="preserve">Sources : a) </w:t>
      </w:r>
      <w:hyperlink r:id="rId140" w:history="1">
        <w:r w:rsidRPr="003A6AE8">
          <w:rPr>
            <w:rStyle w:val="Lienhypertexte"/>
            <w:lang w:val="en-GB"/>
          </w:rPr>
          <w:t>http://www.bothasigwatch.co.za/2014/05/19/making-your-garden-unattractive-to-criminals-19-may-2014/</w:t>
        </w:r>
      </w:hyperlink>
      <w:r w:rsidRPr="003A6AE8">
        <w:rPr>
          <w:lang w:val="en-GB"/>
        </w:rPr>
        <w:t xml:space="preserve">, </w:t>
      </w:r>
    </w:p>
    <w:p w:rsidR="005C47BF" w:rsidRPr="003A6AE8" w:rsidRDefault="005C47BF">
      <w:pPr>
        <w:pStyle w:val="Notedebasdepage"/>
        <w:rPr>
          <w:lang w:val="en-GB"/>
        </w:rPr>
      </w:pPr>
      <w:r w:rsidRPr="003A6AE8">
        <w:rPr>
          <w:lang w:val="en-GB"/>
        </w:rPr>
        <w:t xml:space="preserve">b) </w:t>
      </w:r>
      <w:hyperlink r:id="rId141" w:history="1">
        <w:r w:rsidRPr="003A6AE8">
          <w:rPr>
            <w:rStyle w:val="Lienhypertexte"/>
            <w:lang w:val="en-GB"/>
          </w:rPr>
          <w:t>https://fr.wikipedia.org/wiki/Carissa_macrocarpa</w:t>
        </w:r>
      </w:hyperlink>
      <w:r w:rsidRPr="003A6AE8">
        <w:rPr>
          <w:lang w:val="en-GB"/>
        </w:rPr>
        <w:t xml:space="preserve"> </w:t>
      </w:r>
    </w:p>
  </w:footnote>
  <w:footnote w:id="79">
    <w:p w:rsidR="005C47BF" w:rsidRPr="006E3141" w:rsidRDefault="005C47BF" w:rsidP="003A6AE8">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w:t>
      </w:r>
      <w:hyperlink r:id="rId142" w:history="1">
        <w:r w:rsidRPr="006E3141">
          <w:rPr>
            <w:rStyle w:val="Lienhypertexte"/>
            <w:rFonts w:asciiTheme="minorHAnsi" w:hAnsiTheme="minorHAnsi" w:cstheme="minorHAnsi"/>
            <w:lang w:val="en-GB"/>
          </w:rPr>
          <w:t>http://www.bothasigwatch.co.za/2014/05/19/making-your-garden-unattractive-to-criminals-19-may-2014/</w:t>
        </w:r>
      </w:hyperlink>
      <w:r w:rsidRPr="006E3141">
        <w:rPr>
          <w:rFonts w:asciiTheme="minorHAnsi" w:hAnsiTheme="minorHAnsi" w:cstheme="minorHAnsi"/>
          <w:lang w:val="en-GB"/>
        </w:rPr>
        <w:t xml:space="preserve"> </w:t>
      </w:r>
    </w:p>
    <w:p w:rsidR="005C47BF" w:rsidRPr="006E3141" w:rsidRDefault="005C47BF">
      <w:pPr>
        <w:pStyle w:val="Notedebasdepage"/>
        <w:rPr>
          <w:rFonts w:asciiTheme="minorHAnsi" w:hAnsiTheme="minorHAnsi" w:cstheme="minorHAnsi"/>
          <w:lang w:val="en-GB"/>
        </w:rPr>
      </w:pPr>
      <w:r w:rsidRPr="006E3141">
        <w:rPr>
          <w:rFonts w:asciiTheme="minorHAnsi" w:hAnsiTheme="minorHAnsi" w:cstheme="minorHAnsi"/>
          <w:lang w:val="en-GB"/>
        </w:rPr>
        <w:t xml:space="preserve">b) </w:t>
      </w:r>
      <w:hyperlink r:id="rId143" w:history="1">
        <w:r w:rsidRPr="006E3141">
          <w:rPr>
            <w:rStyle w:val="Lienhypertexte"/>
            <w:rFonts w:asciiTheme="minorHAnsi" w:hAnsiTheme="minorHAnsi" w:cstheme="minorHAnsi"/>
            <w:lang w:val="en-GB"/>
          </w:rPr>
          <w:t>https://en.wikipedia.org/wiki/Dovyalis_caffra</w:t>
        </w:r>
      </w:hyperlink>
      <w:r w:rsidRPr="006E3141">
        <w:rPr>
          <w:rFonts w:asciiTheme="minorHAnsi" w:hAnsiTheme="minorHAnsi" w:cstheme="minorHAnsi"/>
          <w:lang w:val="en-GB"/>
        </w:rPr>
        <w:t xml:space="preserve"> </w:t>
      </w:r>
    </w:p>
  </w:footnote>
  <w:footnote w:id="80">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44" w:history="1">
        <w:r w:rsidRPr="006E3141">
          <w:rPr>
            <w:rStyle w:val="Lienhypertexte"/>
            <w:rFonts w:asciiTheme="minorHAnsi" w:hAnsiTheme="minorHAnsi" w:cstheme="minorHAnsi"/>
          </w:rPr>
          <w:t>http://www.doc-developpement-durable.org/fiches-arbres/Fiche-presentation-Flacourtia-indica.doc</w:t>
        </w:r>
      </w:hyperlink>
    </w:p>
  </w:footnote>
  <w:footnote w:id="81">
    <w:p w:rsidR="005C47BF" w:rsidRPr="006E3141" w:rsidRDefault="005C47BF" w:rsidP="00F94E28">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a) </w:t>
      </w:r>
      <w:hyperlink r:id="rId145" w:history="1">
        <w:r w:rsidRPr="006E3141">
          <w:rPr>
            <w:rStyle w:val="Lienhypertexte"/>
            <w:rFonts w:asciiTheme="minorHAnsi" w:hAnsiTheme="minorHAnsi" w:cstheme="minorHAnsi"/>
          </w:rPr>
          <w:t>http://www.bothasigwatch.co.za/2014/05/19/making-your-garden-unattractive-to-criminals-19-may-2014/</w:t>
        </w:r>
      </w:hyperlink>
    </w:p>
    <w:p w:rsidR="005C47BF" w:rsidRPr="006E3141" w:rsidRDefault="005C47BF">
      <w:pPr>
        <w:pStyle w:val="Notedebasdepage"/>
        <w:rPr>
          <w:rFonts w:asciiTheme="minorHAnsi" w:hAnsiTheme="minorHAnsi" w:cstheme="minorHAnsi"/>
        </w:rPr>
      </w:pPr>
      <w:r w:rsidRPr="006E3141">
        <w:rPr>
          <w:rFonts w:asciiTheme="minorHAnsi" w:hAnsiTheme="minorHAnsi" w:cstheme="minorHAnsi"/>
        </w:rPr>
        <w:t xml:space="preserve">b) </w:t>
      </w:r>
      <w:hyperlink r:id="rId146" w:history="1">
        <w:r w:rsidRPr="006E3141">
          <w:rPr>
            <w:rStyle w:val="Lienhypertexte"/>
            <w:rFonts w:asciiTheme="minorHAnsi" w:hAnsiTheme="minorHAnsi" w:cstheme="minorHAnsi"/>
          </w:rPr>
          <w:t>https://fr.wikipedia.org/wiki/Aloe_arborescens</w:t>
        </w:r>
      </w:hyperlink>
      <w:r w:rsidRPr="006E3141">
        <w:rPr>
          <w:rFonts w:asciiTheme="minorHAnsi" w:hAnsiTheme="minorHAnsi" w:cstheme="minorHAnsi"/>
        </w:rPr>
        <w:t xml:space="preserve"> </w:t>
      </w:r>
    </w:p>
  </w:footnote>
  <w:footnote w:id="82">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47" w:history="1">
        <w:r w:rsidRPr="006E3141">
          <w:rPr>
            <w:rStyle w:val="Lienhypertexte"/>
            <w:rFonts w:asciiTheme="minorHAnsi" w:hAnsiTheme="minorHAnsi" w:cstheme="minorHAnsi"/>
          </w:rPr>
          <w:t>https://fr.wikipedia.org/wiki/Aloe_ferox</w:t>
        </w:r>
      </w:hyperlink>
    </w:p>
  </w:footnote>
  <w:footnote w:id="83">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48" w:history="1">
        <w:r w:rsidRPr="006E3141">
          <w:rPr>
            <w:rStyle w:val="Lienhypertexte"/>
            <w:rFonts w:asciiTheme="minorHAnsi" w:hAnsiTheme="minorHAnsi" w:cstheme="minorHAnsi"/>
          </w:rPr>
          <w:t>https://fr.wikipedia.org/wiki/Agave_sisalana</w:t>
        </w:r>
      </w:hyperlink>
      <w:r w:rsidRPr="006E3141">
        <w:rPr>
          <w:rFonts w:asciiTheme="minorHAnsi" w:hAnsiTheme="minorHAnsi" w:cstheme="minorHAnsi"/>
        </w:rPr>
        <w:t xml:space="preserve">,  </w:t>
      </w:r>
    </w:p>
    <w:p w:rsidR="005C47BF" w:rsidRPr="006E3141" w:rsidRDefault="005C47BF">
      <w:pPr>
        <w:pStyle w:val="Notedebasdepage"/>
        <w:rPr>
          <w:rFonts w:asciiTheme="minorHAnsi" w:hAnsiTheme="minorHAnsi" w:cstheme="minorHAnsi"/>
        </w:rPr>
      </w:pPr>
      <w:r w:rsidRPr="006E3141">
        <w:rPr>
          <w:rFonts w:asciiTheme="minorHAnsi" w:hAnsiTheme="minorHAnsi" w:cstheme="minorHAnsi"/>
        </w:rPr>
        <w:t xml:space="preserve">b) </w:t>
      </w:r>
      <w:hyperlink r:id="rId149" w:history="1">
        <w:r w:rsidRPr="006E3141">
          <w:rPr>
            <w:rStyle w:val="Lienhypertexte"/>
            <w:rFonts w:asciiTheme="minorHAnsi" w:hAnsiTheme="minorHAnsi" w:cstheme="minorHAnsi"/>
          </w:rPr>
          <w:t>http://uses.plantnet-project.org/fr/Agave_sisalana_(PROTA)</w:t>
        </w:r>
      </w:hyperlink>
      <w:r w:rsidRPr="006E3141">
        <w:rPr>
          <w:rFonts w:asciiTheme="minorHAnsi" w:hAnsiTheme="minorHAnsi" w:cstheme="minorHAnsi"/>
        </w:rPr>
        <w:t xml:space="preserve"> </w:t>
      </w:r>
    </w:p>
    <w:p w:rsidR="005C47BF" w:rsidRPr="006E3141" w:rsidRDefault="005C47BF">
      <w:pPr>
        <w:pStyle w:val="Notedebasdepage"/>
        <w:rPr>
          <w:rFonts w:asciiTheme="minorHAnsi" w:hAnsiTheme="minorHAnsi" w:cstheme="minorHAnsi"/>
        </w:rPr>
      </w:pPr>
      <w:r w:rsidRPr="006E3141">
        <w:rPr>
          <w:rFonts w:asciiTheme="minorHAnsi" w:hAnsiTheme="minorHAnsi" w:cstheme="minorHAnsi"/>
        </w:rPr>
        <w:t xml:space="preserve">c) </w:t>
      </w:r>
      <w:hyperlink r:id="rId150" w:history="1">
        <w:r w:rsidRPr="006E3141">
          <w:rPr>
            <w:rStyle w:val="Lienhypertexte"/>
            <w:rFonts w:asciiTheme="minorHAnsi" w:hAnsiTheme="minorHAnsi" w:cstheme="minorHAnsi"/>
          </w:rPr>
          <w:t>http://www.pfaf.org/user/Plant.aspx?LatinName=Agave+sisalana</w:t>
        </w:r>
      </w:hyperlink>
      <w:r w:rsidRPr="006E3141">
        <w:rPr>
          <w:rFonts w:asciiTheme="minorHAnsi" w:hAnsiTheme="minorHAnsi" w:cstheme="minorHAnsi"/>
        </w:rPr>
        <w:t xml:space="preserve"> </w:t>
      </w:r>
    </w:p>
  </w:footnote>
  <w:footnote w:id="84">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1" w:history="1">
        <w:r w:rsidRPr="006E3141">
          <w:rPr>
            <w:rStyle w:val="Lienhypertexte"/>
            <w:rFonts w:asciiTheme="minorHAnsi" w:hAnsiTheme="minorHAnsi" w:cstheme="minorHAnsi"/>
          </w:rPr>
          <w:t>http://en.wikipedia.org/wiki/Sisal</w:t>
        </w:r>
      </w:hyperlink>
      <w:r w:rsidRPr="006E3141">
        <w:rPr>
          <w:rFonts w:asciiTheme="minorHAnsi" w:hAnsiTheme="minorHAnsi" w:cstheme="minorHAnsi"/>
        </w:rPr>
        <w:t xml:space="preserve"> </w:t>
      </w:r>
    </w:p>
  </w:footnote>
  <w:footnote w:id="85">
    <w:p w:rsidR="005C47BF" w:rsidRPr="006E3141" w:rsidRDefault="005C47BF" w:rsidP="00673ACA">
      <w:pPr>
        <w:textAlignment w:val="baseline"/>
        <w:rPr>
          <w:rFonts w:asciiTheme="minorHAnsi" w:hAnsiTheme="minorHAnsi" w:cstheme="minorHAnsi"/>
          <w:sz w:val="20"/>
          <w:szCs w:val="20"/>
        </w:rPr>
      </w:pPr>
      <w:r w:rsidRPr="006E3141">
        <w:rPr>
          <w:rStyle w:val="Appelnotedebasdep"/>
          <w:rFonts w:asciiTheme="minorHAnsi" w:hAnsiTheme="minorHAnsi" w:cstheme="minorHAnsi"/>
          <w:sz w:val="20"/>
          <w:szCs w:val="20"/>
        </w:rPr>
        <w:footnoteRef/>
      </w:r>
      <w:r w:rsidRPr="006E3141">
        <w:rPr>
          <w:rFonts w:asciiTheme="minorHAnsi" w:hAnsiTheme="minorHAnsi" w:cstheme="minorHAnsi"/>
          <w:sz w:val="20"/>
          <w:szCs w:val="20"/>
        </w:rPr>
        <w:t xml:space="preserve"> Source : </w:t>
      </w:r>
      <w:hyperlink r:id="rId152" w:history="1">
        <w:r w:rsidRPr="006E3141">
          <w:rPr>
            <w:rStyle w:val="Lienhypertexte"/>
            <w:rFonts w:asciiTheme="minorHAnsi" w:hAnsiTheme="minorHAnsi" w:cstheme="minorHAnsi"/>
            <w:sz w:val="20"/>
            <w:szCs w:val="20"/>
          </w:rPr>
          <w:t>http://www.prota4u.org/protav8.asp?fr=1&amp;g=pe&amp;p=Agave+sisalana+Perrine</w:t>
        </w:r>
      </w:hyperlink>
      <w:r w:rsidRPr="006E3141">
        <w:rPr>
          <w:rFonts w:asciiTheme="minorHAnsi" w:hAnsiTheme="minorHAnsi" w:cstheme="minorHAnsi"/>
          <w:sz w:val="20"/>
          <w:szCs w:val="20"/>
        </w:rPr>
        <w:t xml:space="preserve"> </w:t>
      </w:r>
    </w:p>
  </w:footnote>
  <w:footnote w:id="86">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3" w:history="1">
        <w:r w:rsidRPr="006E3141">
          <w:rPr>
            <w:rStyle w:val="Lienhypertexte"/>
            <w:rFonts w:asciiTheme="minorHAnsi" w:hAnsiTheme="minorHAnsi" w:cstheme="minorHAnsi"/>
          </w:rPr>
          <w:t>http://www.cabi.org/isc/datasheet/3855</w:t>
        </w:r>
      </w:hyperlink>
      <w:r w:rsidRPr="006E3141">
        <w:rPr>
          <w:rFonts w:asciiTheme="minorHAnsi" w:hAnsiTheme="minorHAnsi" w:cstheme="minorHAnsi"/>
        </w:rPr>
        <w:t xml:space="preserve"> </w:t>
      </w:r>
    </w:p>
  </w:footnote>
  <w:footnote w:id="87">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Ces dermatoses peuvent être combattues avec l'air chaud d'un simple sèche-cheveux en plusieurs passages sur les rougeurs ou démangeaisons, l'effet est très rapide et soulage énormément.</w:t>
      </w:r>
    </w:p>
  </w:footnote>
  <w:footnote w:id="88">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4" w:history="1">
        <w:r w:rsidRPr="006E3141">
          <w:rPr>
            <w:rStyle w:val="Lienhypertexte"/>
            <w:rFonts w:asciiTheme="minorHAnsi" w:hAnsiTheme="minorHAnsi" w:cstheme="minorHAnsi"/>
          </w:rPr>
          <w:t>https://fr.wikipedia.org/wiki/Agave_americana</w:t>
        </w:r>
      </w:hyperlink>
      <w:r w:rsidRPr="006E3141">
        <w:rPr>
          <w:rFonts w:asciiTheme="minorHAnsi" w:hAnsiTheme="minorHAnsi" w:cstheme="minorHAnsi"/>
        </w:rPr>
        <w:t xml:space="preserve"> </w:t>
      </w:r>
    </w:p>
  </w:footnote>
  <w:footnote w:id="89">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Un mezcal appelé </w:t>
      </w:r>
      <w:hyperlink r:id="rId155" w:tooltip="Tequila" w:history="1">
        <w:r w:rsidRPr="006E3141">
          <w:rPr>
            <w:rStyle w:val="Lienhypertexte"/>
            <w:rFonts w:asciiTheme="minorHAnsi" w:hAnsiTheme="minorHAnsi" w:cstheme="minorHAnsi"/>
            <w:i/>
            <w:iCs/>
            <w:color w:val="0B0080"/>
            <w:u w:val="none"/>
            <w:shd w:val="clear" w:color="auto" w:fill="FFFFFF"/>
          </w:rPr>
          <w:t>tequila</w:t>
        </w:r>
      </w:hyperlink>
      <w:r w:rsidRPr="006E3141">
        <w:rPr>
          <w:rFonts w:asciiTheme="minorHAnsi" w:hAnsiTheme="minorHAnsi" w:cstheme="minorHAnsi"/>
          <w:color w:val="222222"/>
          <w:shd w:val="clear" w:color="auto" w:fill="FFFFFF"/>
        </w:rPr>
        <w:t> est produit à partir d' </w:t>
      </w:r>
      <w:hyperlink r:id="rId156" w:tooltip="Agave tequilana" w:history="1">
        <w:r w:rsidRPr="006E3141">
          <w:rPr>
            <w:rStyle w:val="Lienhypertexte"/>
            <w:rFonts w:asciiTheme="minorHAnsi" w:hAnsiTheme="minorHAnsi" w:cstheme="minorHAnsi"/>
            <w:i/>
            <w:iCs/>
            <w:color w:val="0B0080"/>
            <w:u w:val="none"/>
            <w:shd w:val="clear" w:color="auto" w:fill="FFFFFF"/>
          </w:rPr>
          <w:t>Agave tequilana</w:t>
        </w:r>
      </w:hyperlink>
      <w:r w:rsidRPr="006E3141">
        <w:rPr>
          <w:rFonts w:asciiTheme="minorHAnsi" w:hAnsiTheme="minorHAnsi" w:cstheme="minorHAnsi"/>
          <w:color w:val="222222"/>
          <w:shd w:val="clear" w:color="auto" w:fill="FFFFFF"/>
        </w:rPr>
        <w:t> , communément appelé "agave bleu".</w:t>
      </w:r>
    </w:p>
  </w:footnote>
  <w:footnote w:id="90">
    <w:p w:rsidR="005C47BF" w:rsidRPr="008914A1" w:rsidRDefault="005C47BF" w:rsidP="00D67814">
      <w:pPr>
        <w:pStyle w:val="Notedebasdepage"/>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57" w:history="1">
        <w:r w:rsidRPr="006E3141">
          <w:rPr>
            <w:rStyle w:val="Lienhypertexte"/>
            <w:rFonts w:asciiTheme="minorHAnsi" w:hAnsiTheme="minorHAnsi" w:cstheme="minorHAnsi"/>
          </w:rPr>
          <w:t>https://en.wikipedia.org/wiki/Agave_americana</w:t>
        </w:r>
      </w:hyperlink>
      <w:r>
        <w:t xml:space="preserve"> </w:t>
      </w:r>
    </w:p>
  </w:footnote>
  <w:footnote w:id="91">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w:t>
      </w:r>
      <w:hyperlink r:id="rId158" w:history="1">
        <w:r w:rsidRPr="006E3141">
          <w:rPr>
            <w:rStyle w:val="Lienhypertexte"/>
            <w:rFonts w:asciiTheme="minorHAnsi" w:hAnsiTheme="minorHAnsi" w:cstheme="minorHAnsi"/>
            <w:lang w:val="en-GB"/>
          </w:rPr>
          <w:t>https://fr.wikipedia.org/wiki/Yucca_gloriosa</w:t>
        </w:r>
      </w:hyperlink>
      <w:r w:rsidRPr="006E3141">
        <w:rPr>
          <w:rFonts w:asciiTheme="minorHAnsi" w:hAnsiTheme="minorHAnsi" w:cstheme="minorHAnsi"/>
          <w:lang w:val="en-GB"/>
        </w:rPr>
        <w:t xml:space="preserve">, b) </w:t>
      </w:r>
      <w:hyperlink r:id="rId159" w:history="1">
        <w:r w:rsidRPr="006E3141">
          <w:rPr>
            <w:rStyle w:val="Lienhypertexte"/>
            <w:rFonts w:asciiTheme="minorHAnsi" w:hAnsiTheme="minorHAnsi" w:cstheme="minorHAnsi"/>
            <w:lang w:val="en-GB"/>
          </w:rPr>
          <w:t>https://jardinage.ooreka.fr/plante/voir/15/yucca</w:t>
        </w:r>
      </w:hyperlink>
      <w:r w:rsidRPr="006E3141">
        <w:rPr>
          <w:rFonts w:asciiTheme="minorHAnsi" w:hAnsiTheme="minorHAnsi" w:cstheme="minorHAnsi"/>
          <w:lang w:val="en-GB"/>
        </w:rPr>
        <w:t xml:space="preserve">  </w:t>
      </w:r>
    </w:p>
  </w:footnote>
  <w:footnote w:id="92">
    <w:p w:rsidR="005C47BF" w:rsidRPr="000116C8" w:rsidRDefault="005C47BF" w:rsidP="005A4D1E">
      <w:pPr>
        <w:pStyle w:val="Notedebasdepage"/>
      </w:pPr>
      <w:r w:rsidRPr="005A4D1E">
        <w:rPr>
          <w:rStyle w:val="Appelnotedebasdep"/>
        </w:rPr>
        <w:footnoteRef/>
      </w:r>
      <w:r w:rsidRPr="005A4D1E">
        <w:rPr>
          <w:lang w:val="en-GB"/>
        </w:rPr>
        <w:t xml:space="preserve"> </w:t>
      </w:r>
      <w:r w:rsidRPr="000116C8">
        <w:rPr>
          <w:rFonts w:cs="Arial"/>
          <w:color w:val="222222"/>
          <w:shd w:val="clear" w:color="auto" w:fill="E6F2E6"/>
          <w:lang w:val="en-GB"/>
        </w:rPr>
        <w:t>A Characteristic Western Plant Group</w:t>
      </w:r>
      <w:r w:rsidRPr="000116C8">
        <w:rPr>
          <w:rFonts w:cs="Arial"/>
          <w:i/>
          <w:iCs/>
          <w:color w:val="222222"/>
          <w:shd w:val="clear" w:color="auto" w:fill="E6F2E6"/>
          <w:lang w:val="en-GB"/>
        </w:rPr>
        <w:t> by </w:t>
      </w:r>
      <w:hyperlink r:id="rId160" w:tooltip="Author:Henry L. Clarke" w:history="1">
        <w:r w:rsidRPr="000116C8">
          <w:rPr>
            <w:rStyle w:val="Lienhypertexte"/>
            <w:rFonts w:cs="Arial"/>
            <w:i/>
            <w:iCs/>
            <w:color w:val="0B0080"/>
            <w:u w:val="none"/>
            <w:shd w:val="clear" w:color="auto" w:fill="E6F2E6"/>
            <w:lang w:val="en-GB"/>
          </w:rPr>
          <w:t>Henry L. Clarke</w:t>
        </w:r>
      </w:hyperlink>
      <w:r w:rsidRPr="000116C8">
        <w:rPr>
          <w:rStyle w:val="fn"/>
          <w:rFonts w:cs="Arial"/>
          <w:iCs/>
          <w:color w:val="222222"/>
          <w:shd w:val="clear" w:color="auto" w:fill="E6F2E6"/>
          <w:lang w:val="en-GB"/>
        </w:rPr>
        <w:t xml:space="preserve">. </w:t>
      </w:r>
      <w:hyperlink r:id="rId161" w:tooltip="Popular Science Monthly" w:history="1">
        <w:r w:rsidRPr="00341864">
          <w:rPr>
            <w:rStyle w:val="Lienhypertexte"/>
            <w:rFonts w:cs="Arial"/>
            <w:bCs/>
            <w:color w:val="0B0080"/>
            <w:u w:val="none"/>
            <w:shd w:val="clear" w:color="auto" w:fill="E6F2E6"/>
          </w:rPr>
          <w:t>Popular Science Monthly</w:t>
        </w:r>
      </w:hyperlink>
      <w:r w:rsidRPr="00341864">
        <w:rPr>
          <w:rFonts w:cs="Arial"/>
          <w:bCs/>
          <w:color w:val="222222"/>
          <w:shd w:val="clear" w:color="auto" w:fill="E6F2E6"/>
        </w:rPr>
        <w:t> </w:t>
      </w:r>
      <w:hyperlink r:id="rId162" w:tooltip="Popular Science Monthly/Volume 43" w:history="1">
        <w:r w:rsidRPr="00341864">
          <w:rPr>
            <w:rStyle w:val="Lienhypertexte"/>
            <w:rFonts w:cs="Arial"/>
            <w:bCs/>
            <w:color w:val="0B0080"/>
            <w:u w:val="none"/>
            <w:shd w:val="clear" w:color="auto" w:fill="E6F2E6"/>
          </w:rPr>
          <w:t>Volume 43</w:t>
        </w:r>
      </w:hyperlink>
      <w:r w:rsidRPr="00341864">
        <w:rPr>
          <w:rFonts w:cs="Arial"/>
          <w:bCs/>
          <w:color w:val="222222"/>
          <w:shd w:val="clear" w:color="auto" w:fill="E6F2E6"/>
        </w:rPr>
        <w:t> </w:t>
      </w:r>
      <w:hyperlink r:id="rId163" w:tooltip="Popular Science Monthly/Volume 43/October 1893" w:history="1">
        <w:r w:rsidRPr="00341864">
          <w:rPr>
            <w:rStyle w:val="Lienhypertexte"/>
            <w:rFonts w:cs="Arial"/>
            <w:bCs/>
            <w:color w:val="0B0080"/>
            <w:u w:val="none"/>
            <w:shd w:val="clear" w:color="auto" w:fill="E6F2E6"/>
          </w:rPr>
          <w:t>October 1893</w:t>
        </w:r>
      </w:hyperlink>
      <w:r>
        <w:rPr>
          <w:rFonts w:cs="Arial"/>
          <w:color w:val="222222"/>
          <w:shd w:val="clear" w:color="auto" w:fill="E6F2E6"/>
        </w:rPr>
        <w:t>,</w:t>
      </w:r>
      <w:r w:rsidRPr="005A4D1E">
        <w:rPr>
          <w:rFonts w:cs="Arial"/>
          <w:color w:val="222222"/>
          <w:shd w:val="clear" w:color="auto" w:fill="E6F2E6"/>
        </w:rPr>
        <w:t xml:space="preserve"> </w:t>
      </w:r>
      <w:hyperlink r:id="rId164" w:history="1">
        <w:r w:rsidRPr="005A4D1E">
          <w:rPr>
            <w:rStyle w:val="Lienhypertexte"/>
            <w:rFonts w:cs="Arial"/>
            <w:iCs/>
            <w:shd w:val="clear" w:color="auto" w:fill="E6F2E6"/>
          </w:rPr>
          <w:t>https://en.wikisource.org/wiki/Popular_Science_Monthly/Volume_43/October_1893/A_Characteristic_Western_Plant_Group</w:t>
        </w:r>
      </w:hyperlink>
      <w:r w:rsidRPr="005A4D1E">
        <w:rPr>
          <w:rStyle w:val="fn"/>
          <w:rFonts w:cs="Arial"/>
          <w:iCs/>
          <w:color w:val="222222"/>
          <w:shd w:val="clear" w:color="auto" w:fill="E6F2E6"/>
        </w:rPr>
        <w:t xml:space="preserve"> </w:t>
      </w:r>
    </w:p>
  </w:footnote>
  <w:footnote w:id="93">
    <w:p w:rsidR="005C47BF" w:rsidRPr="00F10607" w:rsidRDefault="005C47BF" w:rsidP="00F10607">
      <w:pPr>
        <w:pStyle w:val="Notedebasdepage"/>
      </w:pPr>
      <w:r>
        <w:rPr>
          <w:rStyle w:val="Appelnotedebasdep"/>
        </w:rPr>
        <w:footnoteRef/>
      </w:r>
      <w:r w:rsidRPr="000116C8">
        <w:t xml:space="preserve"> </w:t>
      </w:r>
      <w:r w:rsidRPr="00F10607">
        <w:t xml:space="preserve">Sources : a) </w:t>
      </w:r>
      <w:hyperlink r:id="rId165" w:history="1">
        <w:r w:rsidRPr="00F10607">
          <w:rPr>
            <w:rStyle w:val="Lienhypertexte"/>
          </w:rPr>
          <w:t>http://fr.wikipedia.org/wiki/Yucca_brevifolia</w:t>
        </w:r>
      </w:hyperlink>
      <w:r w:rsidRPr="00F10607">
        <w:t xml:space="preserve">, b) </w:t>
      </w:r>
      <w:hyperlink r:id="rId166" w:history="1">
        <w:r w:rsidRPr="00F10607">
          <w:rPr>
            <w:rStyle w:val="Lienhypertexte"/>
          </w:rPr>
          <w:t>http://en.wikipedia.org/wiki/Yucca_brevifolia</w:t>
        </w:r>
      </w:hyperlink>
      <w:r w:rsidRPr="00F10607">
        <w:t>;</w:t>
      </w:r>
    </w:p>
    <w:p w:rsidR="005C47BF" w:rsidRPr="00F10607" w:rsidRDefault="005C47BF">
      <w:pPr>
        <w:pStyle w:val="Notedebasdepage"/>
        <w:rPr>
          <w:lang w:val="en-GB"/>
        </w:rPr>
      </w:pPr>
      <w:r w:rsidRPr="00F10607">
        <w:rPr>
          <w:lang w:val="en-GB"/>
        </w:rPr>
        <w:t xml:space="preserve">c) </w:t>
      </w:r>
      <w:r w:rsidRPr="00F10607">
        <w:rPr>
          <w:i/>
          <w:iCs/>
          <w:lang w:val="en-GB"/>
        </w:rPr>
        <w:t>Yucca brevifolia</w:t>
      </w:r>
      <w:r w:rsidRPr="00F10607">
        <w:rPr>
          <w:lang w:val="en-GB"/>
        </w:rPr>
        <w:t xml:space="preserve">, </w:t>
      </w:r>
      <w:hyperlink r:id="rId167" w:history="1">
        <w:r w:rsidRPr="00F10607">
          <w:rPr>
            <w:rStyle w:val="Lienhypertexte"/>
            <w:lang w:val="en-GB"/>
          </w:rPr>
          <w:t>http://www.fs.fed.us/database/feis/plants/tree/yucbre/all.html#94</w:t>
        </w:r>
      </w:hyperlink>
      <w:r w:rsidRPr="00F10607">
        <w:rPr>
          <w:lang w:val="en-GB"/>
        </w:rPr>
        <w:t xml:space="preserve">    </w:t>
      </w:r>
    </w:p>
  </w:footnote>
  <w:footnote w:id="94">
    <w:p w:rsidR="005C47BF" w:rsidRPr="0098449E" w:rsidRDefault="005C47BF">
      <w:pPr>
        <w:pStyle w:val="Notedebasdepage"/>
      </w:pPr>
      <w:r>
        <w:rPr>
          <w:rStyle w:val="Appelnotedebasdep"/>
        </w:rPr>
        <w:footnoteRef/>
      </w:r>
      <w:r w:rsidRPr="0098449E">
        <w:t xml:space="preserve"> </w:t>
      </w:r>
      <w:r>
        <w:t xml:space="preserve">Source : </w:t>
      </w:r>
      <w:hyperlink r:id="rId168" w:history="1">
        <w:r w:rsidRPr="003D5C61">
          <w:rPr>
            <w:rStyle w:val="Lienhypertexte"/>
          </w:rPr>
          <w:t>https://jardinage.ooreka.fr/plante/voir/15/yucca</w:t>
        </w:r>
      </w:hyperlink>
      <w:r>
        <w:t xml:space="preserve">   </w:t>
      </w:r>
    </w:p>
  </w:footnote>
  <w:footnote w:id="95">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69" w:history="1">
        <w:r w:rsidRPr="006E3141">
          <w:rPr>
            <w:rStyle w:val="Lienhypertexte"/>
            <w:rFonts w:asciiTheme="minorHAnsi" w:hAnsiTheme="minorHAnsi" w:cstheme="minorHAnsi"/>
          </w:rPr>
          <w:t>https://fr.wikipedia.org/wiki/Yucca_gigantea</w:t>
        </w:r>
      </w:hyperlink>
      <w:r w:rsidRPr="006E3141">
        <w:rPr>
          <w:rFonts w:asciiTheme="minorHAnsi" w:hAnsiTheme="minorHAnsi" w:cstheme="minorHAnsi"/>
        </w:rPr>
        <w:t xml:space="preserve"> </w:t>
      </w:r>
    </w:p>
  </w:footnote>
  <w:footnote w:id="96">
    <w:p w:rsidR="005C47BF" w:rsidRPr="006E3141" w:rsidRDefault="005C47BF" w:rsidP="0098449E">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0" w:history="1">
        <w:r w:rsidRPr="006E3141">
          <w:rPr>
            <w:rStyle w:val="Lienhypertexte"/>
            <w:rFonts w:asciiTheme="minorHAnsi" w:hAnsiTheme="minorHAnsi" w:cstheme="minorHAnsi"/>
          </w:rPr>
          <w:t>https://jardinage.ooreka.fr/plante/voir/15/yucca</w:t>
        </w:r>
      </w:hyperlink>
      <w:r w:rsidRPr="006E3141">
        <w:rPr>
          <w:rFonts w:asciiTheme="minorHAnsi" w:hAnsiTheme="minorHAnsi" w:cstheme="minorHAnsi"/>
        </w:rPr>
        <w:t xml:space="preserve">   </w:t>
      </w:r>
    </w:p>
  </w:footnote>
  <w:footnote w:id="97">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1" w:history="1">
        <w:r w:rsidRPr="006E3141">
          <w:rPr>
            <w:rStyle w:val="Lienhypertexte"/>
            <w:rFonts w:asciiTheme="minorHAnsi" w:hAnsiTheme="minorHAnsi" w:cstheme="minorHAnsi"/>
          </w:rPr>
          <w:t>https://fr.wikipedia.org/wiki/Yucca_aloifolia</w:t>
        </w:r>
      </w:hyperlink>
      <w:r w:rsidRPr="006E3141">
        <w:rPr>
          <w:rFonts w:asciiTheme="minorHAnsi" w:hAnsiTheme="minorHAnsi" w:cstheme="minorHAnsi"/>
        </w:rPr>
        <w:t xml:space="preserve"> </w:t>
      </w:r>
    </w:p>
  </w:footnote>
  <w:footnote w:id="98">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2" w:history="1">
        <w:r w:rsidRPr="006E3141">
          <w:rPr>
            <w:rStyle w:val="Lienhypertexte"/>
            <w:rFonts w:asciiTheme="minorHAnsi" w:hAnsiTheme="minorHAnsi" w:cstheme="minorHAnsi"/>
          </w:rPr>
          <w:t>https://en.wikipedia.org/wiki/Yucca_aloifolia</w:t>
        </w:r>
      </w:hyperlink>
      <w:r w:rsidRPr="006E3141">
        <w:rPr>
          <w:rFonts w:asciiTheme="minorHAnsi" w:hAnsiTheme="minorHAnsi" w:cstheme="minorHAnsi"/>
        </w:rPr>
        <w:t xml:space="preserve"> </w:t>
      </w:r>
    </w:p>
  </w:footnote>
  <w:footnote w:id="99">
    <w:p w:rsidR="005C47BF" w:rsidRPr="006E3141" w:rsidRDefault="005C47BF" w:rsidP="0098449E">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73" w:history="1">
        <w:r w:rsidRPr="006E3141">
          <w:rPr>
            <w:rStyle w:val="Lienhypertexte"/>
            <w:rFonts w:asciiTheme="minorHAnsi" w:hAnsiTheme="minorHAnsi" w:cstheme="minorHAnsi"/>
          </w:rPr>
          <w:t>https://jardinage.ooreka.fr/plante/voir/15/yucca</w:t>
        </w:r>
      </w:hyperlink>
      <w:r w:rsidRPr="006E3141">
        <w:rPr>
          <w:rFonts w:asciiTheme="minorHAnsi" w:hAnsiTheme="minorHAnsi" w:cstheme="minorHAnsi"/>
        </w:rPr>
        <w:t xml:space="preserve">   </w:t>
      </w:r>
    </w:p>
  </w:footnote>
  <w:footnote w:id="100">
    <w:p w:rsidR="005C47BF" w:rsidRPr="006E3141" w:rsidRDefault="005C47BF" w:rsidP="00AD1C7A">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74" w:history="1">
        <w:r w:rsidRPr="006E3141">
          <w:rPr>
            <w:rStyle w:val="Lienhypertexte"/>
            <w:rFonts w:asciiTheme="minorHAnsi" w:hAnsiTheme="minorHAnsi" w:cstheme="minorHAnsi"/>
          </w:rPr>
          <w:t>http://www.bothasigwatch.co.za/2014/05/19/making-your-garden-unattractive-to-criminals-19-may-2014/</w:t>
        </w:r>
      </w:hyperlink>
      <w:r w:rsidRPr="006E3141">
        <w:rPr>
          <w:rFonts w:asciiTheme="minorHAnsi" w:hAnsiTheme="minorHAnsi" w:cstheme="minorHAnsi"/>
        </w:rPr>
        <w:t xml:space="preserve"> </w:t>
      </w:r>
    </w:p>
    <w:p w:rsidR="005C47BF" w:rsidRPr="006E3141" w:rsidRDefault="005C47BF">
      <w:pPr>
        <w:pStyle w:val="Notedebasdepage"/>
        <w:rPr>
          <w:rFonts w:asciiTheme="minorHAnsi" w:hAnsiTheme="minorHAnsi" w:cstheme="minorHAnsi"/>
        </w:rPr>
      </w:pPr>
      <w:r w:rsidRPr="006E3141">
        <w:rPr>
          <w:rFonts w:asciiTheme="minorHAnsi" w:hAnsiTheme="minorHAnsi" w:cstheme="minorHAnsi"/>
        </w:rPr>
        <w:t xml:space="preserve">b) </w:t>
      </w:r>
      <w:hyperlink r:id="rId175" w:history="1">
        <w:r w:rsidRPr="006E3141">
          <w:rPr>
            <w:rStyle w:val="Lienhypertexte"/>
            <w:rFonts w:asciiTheme="minorHAnsi" w:hAnsiTheme="minorHAnsi" w:cstheme="minorHAnsi"/>
          </w:rPr>
          <w:t>http://uses.plantnet-project.org/fr/Ziziphus_mucronata</w:t>
        </w:r>
      </w:hyperlink>
      <w:r w:rsidRPr="006E3141">
        <w:rPr>
          <w:rFonts w:asciiTheme="minorHAnsi" w:hAnsiTheme="minorHAnsi" w:cstheme="minorHAnsi"/>
        </w:rPr>
        <w:t xml:space="preserve"> </w:t>
      </w:r>
    </w:p>
  </w:footnote>
  <w:footnote w:id="101">
    <w:p w:rsidR="005C47BF" w:rsidRPr="006E3141" w:rsidRDefault="005C47BF" w:rsidP="0042504D">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La couleur des fruits va du vert à rouge brun.</w:t>
      </w:r>
    </w:p>
  </w:footnote>
  <w:footnote w:id="102">
    <w:p w:rsidR="005C47BF" w:rsidRPr="006E3141" w:rsidRDefault="005C47BF" w:rsidP="005F1646">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76" w:history="1">
        <w:r w:rsidRPr="006E3141">
          <w:rPr>
            <w:rStyle w:val="Lienhypertexte"/>
            <w:rFonts w:asciiTheme="minorHAnsi" w:hAnsiTheme="minorHAnsi" w:cstheme="minorHAnsi"/>
          </w:rPr>
          <w:t>http://fr.wikipedia.org/wiki/Jujubier_commun</w:t>
        </w:r>
      </w:hyperlink>
      <w:r w:rsidRPr="006E3141">
        <w:rPr>
          <w:rFonts w:asciiTheme="minorHAnsi" w:hAnsiTheme="minorHAnsi" w:cstheme="minorHAnsi"/>
        </w:rPr>
        <w:t xml:space="preserve">, b) </w:t>
      </w:r>
      <w:hyperlink r:id="rId177" w:history="1">
        <w:r w:rsidRPr="006E3141">
          <w:rPr>
            <w:rStyle w:val="Lienhypertexte"/>
            <w:rFonts w:asciiTheme="minorHAnsi" w:hAnsiTheme="minorHAnsi" w:cstheme="minorHAnsi"/>
          </w:rPr>
          <w:t>http://en.wikipedia.org/wiki/Jujube</w:t>
        </w:r>
      </w:hyperlink>
      <w:r w:rsidRPr="006E3141">
        <w:rPr>
          <w:rFonts w:asciiTheme="minorHAnsi" w:hAnsiTheme="minorHAnsi" w:cstheme="minorHAnsi"/>
        </w:rPr>
        <w:t xml:space="preserve">, </w:t>
      </w:r>
    </w:p>
    <w:p w:rsidR="005C47BF" w:rsidRPr="006E3141" w:rsidRDefault="005C47BF" w:rsidP="005F1646">
      <w:pPr>
        <w:pStyle w:val="Notedebasdepage"/>
        <w:rPr>
          <w:rFonts w:asciiTheme="minorHAnsi" w:hAnsiTheme="minorHAnsi" w:cstheme="minorHAnsi"/>
        </w:rPr>
      </w:pPr>
      <w:r w:rsidRPr="006E3141">
        <w:rPr>
          <w:rFonts w:asciiTheme="minorHAnsi" w:hAnsiTheme="minorHAnsi" w:cstheme="minorHAnsi"/>
        </w:rPr>
        <w:t xml:space="preserve">c) </w:t>
      </w:r>
      <w:hyperlink r:id="rId178" w:history="1">
        <w:r w:rsidRPr="006E3141">
          <w:rPr>
            <w:rStyle w:val="Lienhypertexte"/>
            <w:rFonts w:asciiTheme="minorHAnsi" w:hAnsiTheme="minorHAnsi" w:cstheme="minorHAnsi"/>
          </w:rPr>
          <w:t>http://edis.ifas.ufl.edu/st680</w:t>
        </w:r>
      </w:hyperlink>
      <w:r w:rsidRPr="006E3141">
        <w:rPr>
          <w:rFonts w:asciiTheme="minorHAnsi" w:hAnsiTheme="minorHAnsi" w:cstheme="minorHAnsi"/>
        </w:rPr>
        <w:t xml:space="preserve">, d) </w:t>
      </w:r>
      <w:hyperlink r:id="rId179" w:history="1">
        <w:r w:rsidRPr="006E3141">
          <w:rPr>
            <w:rStyle w:val="Lienhypertexte"/>
            <w:rFonts w:asciiTheme="minorHAnsi" w:hAnsiTheme="minorHAnsi" w:cstheme="minorHAnsi"/>
          </w:rPr>
          <w:t>http://selectree.calpoly.edu/treedetail.lasso?rid=1483</w:t>
        </w:r>
      </w:hyperlink>
      <w:r w:rsidRPr="006E3141">
        <w:rPr>
          <w:rFonts w:asciiTheme="minorHAnsi" w:hAnsiTheme="minorHAnsi" w:cstheme="minorHAnsi"/>
        </w:rPr>
        <w:t xml:space="preserve"> </w:t>
      </w:r>
    </w:p>
    <w:p w:rsidR="005C47BF" w:rsidRPr="006E3141" w:rsidRDefault="005C47BF" w:rsidP="005F1646">
      <w:pPr>
        <w:pStyle w:val="Notedebasdepage"/>
        <w:rPr>
          <w:rFonts w:asciiTheme="minorHAnsi" w:hAnsiTheme="minorHAnsi" w:cstheme="minorHAnsi"/>
        </w:rPr>
      </w:pPr>
      <w:r w:rsidRPr="006E3141">
        <w:rPr>
          <w:rFonts w:asciiTheme="minorHAnsi" w:hAnsiTheme="minorHAnsi" w:cstheme="minorHAnsi"/>
        </w:rPr>
        <w:t xml:space="preserve">e) </w:t>
      </w:r>
      <w:hyperlink r:id="rId180" w:history="1">
        <w:r w:rsidRPr="006E3141">
          <w:rPr>
            <w:rStyle w:val="Lienhypertexte"/>
            <w:rFonts w:asciiTheme="minorHAnsi" w:hAnsiTheme="minorHAnsi" w:cstheme="minorHAnsi"/>
          </w:rPr>
          <w:t>http://www.hear.org/pier/species/ziziphus_jujuba.htm</w:t>
        </w:r>
      </w:hyperlink>
      <w:r w:rsidRPr="006E3141">
        <w:rPr>
          <w:rFonts w:asciiTheme="minorHAnsi" w:hAnsiTheme="minorHAnsi" w:cstheme="minorHAnsi"/>
        </w:rPr>
        <w:t xml:space="preserve"> </w:t>
      </w:r>
    </w:p>
  </w:footnote>
  <w:footnote w:id="103">
    <w:p w:rsidR="005C47BF" w:rsidRPr="006E3141" w:rsidRDefault="005C47BF" w:rsidP="002A6789">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81" w:history="1">
        <w:r w:rsidRPr="006E3141">
          <w:rPr>
            <w:rStyle w:val="Lienhypertexte"/>
            <w:rFonts w:asciiTheme="minorHAnsi" w:hAnsiTheme="minorHAnsi" w:cstheme="minorHAnsi"/>
          </w:rPr>
          <w:t>http://en.wikipedia.org/wiki/Ziziphus_mauritiana</w:t>
        </w:r>
      </w:hyperlink>
      <w:r w:rsidRPr="006E3141">
        <w:rPr>
          <w:rFonts w:asciiTheme="minorHAnsi" w:hAnsiTheme="minorHAnsi" w:cstheme="minorHAnsi"/>
        </w:rPr>
        <w:t xml:space="preserve">, </w:t>
      </w:r>
    </w:p>
    <w:p w:rsidR="005C47BF" w:rsidRPr="006E3141" w:rsidRDefault="005C47BF" w:rsidP="002A6789">
      <w:pPr>
        <w:pStyle w:val="Notedebasdepage"/>
        <w:rPr>
          <w:rFonts w:asciiTheme="minorHAnsi" w:hAnsiTheme="minorHAnsi" w:cstheme="minorHAnsi"/>
        </w:rPr>
      </w:pPr>
      <w:r w:rsidRPr="006E3141">
        <w:rPr>
          <w:rFonts w:asciiTheme="minorHAnsi" w:hAnsiTheme="minorHAnsi" w:cstheme="minorHAnsi"/>
        </w:rPr>
        <w:t>b) Plantes de Madagascar (Atlas), Lucile Allorge, Ulmer, 2008.</w:t>
      </w:r>
    </w:p>
    <w:p w:rsidR="005C47BF" w:rsidRPr="006E3141" w:rsidRDefault="005C47BF">
      <w:pPr>
        <w:pStyle w:val="Notedebasdepage"/>
        <w:rPr>
          <w:rFonts w:asciiTheme="minorHAnsi" w:hAnsiTheme="minorHAnsi" w:cstheme="minorHAnsi"/>
        </w:rPr>
      </w:pPr>
      <w:hyperlink r:id="rId182" w:history="1">
        <w:r w:rsidRPr="006E3141">
          <w:rPr>
            <w:rStyle w:val="Lienhypertexte"/>
            <w:rFonts w:asciiTheme="minorHAnsi" w:hAnsiTheme="minorHAnsi" w:cstheme="minorHAnsi"/>
          </w:rPr>
          <w:t>http://www.hear.org/pier/species/ziziphus_mauritiana.htm</w:t>
        </w:r>
      </w:hyperlink>
      <w:r w:rsidRPr="006E3141">
        <w:rPr>
          <w:rFonts w:asciiTheme="minorHAnsi" w:hAnsiTheme="minorHAnsi" w:cstheme="minorHAnsi"/>
        </w:rPr>
        <w:t xml:space="preserve"> </w:t>
      </w:r>
    </w:p>
  </w:footnote>
  <w:footnote w:id="104">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83" w:history="1">
        <w:r w:rsidRPr="006E3141">
          <w:rPr>
            <w:rStyle w:val="Lienhypertexte"/>
            <w:rFonts w:asciiTheme="minorHAnsi" w:hAnsiTheme="minorHAnsi" w:cstheme="minorHAnsi"/>
          </w:rPr>
          <w:t>https://en.wikipedia.org/wiki/Ziziphus_mauritiana</w:t>
        </w:r>
      </w:hyperlink>
      <w:r w:rsidRPr="006E3141">
        <w:rPr>
          <w:rFonts w:asciiTheme="minorHAnsi" w:hAnsiTheme="minorHAnsi" w:cstheme="minorHAnsi"/>
        </w:rPr>
        <w:t xml:space="preserve"> </w:t>
      </w:r>
    </w:p>
  </w:footnote>
  <w:footnote w:id="105">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Fonts w:asciiTheme="minorHAnsi" w:hAnsiTheme="minorHAnsi" w:cstheme="minorHAnsi"/>
          <w:color w:val="222222"/>
          <w:shd w:val="clear" w:color="auto" w:fill="FFFFFF"/>
          <w:lang w:val="en-GB"/>
        </w:rPr>
        <w:t> </w:t>
      </w:r>
      <w:r w:rsidRPr="006E3141">
        <w:rPr>
          <w:rStyle w:val="reference-text"/>
          <w:rFonts w:asciiTheme="minorHAnsi" w:hAnsiTheme="minorHAnsi" w:cstheme="minorHAnsi"/>
          <w:color w:val="222222"/>
          <w:shd w:val="clear" w:color="auto" w:fill="FFFFFF"/>
          <w:lang w:val="en-GB"/>
        </w:rPr>
        <w:t>Heuzé V., Tran G., Boval M., Lebas F., 2017. Indian jujube (Ziziphus mauritiana). Feedipedia, a programme by INRA, CIRAD, AFZ and FAO. </w:t>
      </w:r>
      <w:hyperlink r:id="rId184" w:history="1">
        <w:r w:rsidRPr="006E3141">
          <w:rPr>
            <w:rStyle w:val="Lienhypertexte"/>
            <w:rFonts w:asciiTheme="minorHAnsi" w:hAnsiTheme="minorHAnsi" w:cstheme="minorHAnsi"/>
            <w:color w:val="663366"/>
            <w:shd w:val="clear" w:color="auto" w:fill="FFFFFF"/>
          </w:rPr>
          <w:t>https://www.feedipedia.org/node/80</w:t>
        </w:r>
      </w:hyperlink>
    </w:p>
  </w:footnote>
  <w:footnote w:id="106">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Sources : a) </w:t>
      </w:r>
      <w:hyperlink r:id="rId185" w:history="1">
        <w:r w:rsidRPr="006E3141">
          <w:rPr>
            <w:rStyle w:val="Lienhypertexte"/>
            <w:rFonts w:asciiTheme="minorHAnsi" w:hAnsiTheme="minorHAnsi" w:cstheme="minorHAnsi"/>
          </w:rPr>
          <w:t>http://uses.plantnet-project.org/fr/Ziziphus_mauritiana</w:t>
        </w:r>
      </w:hyperlink>
      <w:r w:rsidRPr="006E3141">
        <w:rPr>
          <w:rFonts w:asciiTheme="minorHAnsi" w:hAnsiTheme="minorHAnsi" w:cstheme="minorHAnsi"/>
        </w:rPr>
        <w:t xml:space="preserve">, </w:t>
      </w:r>
    </w:p>
    <w:p w:rsidR="005C47BF" w:rsidRPr="006E3141" w:rsidRDefault="005C47BF">
      <w:pPr>
        <w:pStyle w:val="Notedebasdepage"/>
        <w:rPr>
          <w:rFonts w:asciiTheme="minorHAnsi" w:hAnsiTheme="minorHAnsi" w:cstheme="minorHAnsi"/>
        </w:rPr>
      </w:pPr>
      <w:r w:rsidRPr="006E3141">
        <w:rPr>
          <w:rFonts w:asciiTheme="minorHAnsi" w:hAnsiTheme="minorHAnsi" w:cstheme="minorHAnsi"/>
        </w:rPr>
        <w:t xml:space="preserve">b) </w:t>
      </w:r>
      <w:hyperlink r:id="rId186" w:history="1">
        <w:r w:rsidRPr="006E3141">
          <w:rPr>
            <w:rStyle w:val="Lienhypertexte"/>
            <w:rFonts w:asciiTheme="minorHAnsi" w:hAnsiTheme="minorHAnsi" w:cstheme="minorHAnsi"/>
          </w:rPr>
          <w:t>https://en.wikipedia.org/wiki/Ziziphus_mauritiana</w:t>
        </w:r>
      </w:hyperlink>
      <w:r w:rsidRPr="006E3141">
        <w:rPr>
          <w:rFonts w:asciiTheme="minorHAnsi" w:hAnsiTheme="minorHAnsi" w:cstheme="minorHAnsi"/>
        </w:rPr>
        <w:t xml:space="preserve">, c) </w:t>
      </w:r>
      <w:hyperlink r:id="rId187" w:history="1">
        <w:r w:rsidRPr="006E3141">
          <w:rPr>
            <w:rStyle w:val="Lienhypertexte"/>
            <w:rFonts w:asciiTheme="minorHAnsi" w:hAnsiTheme="minorHAnsi" w:cstheme="minorHAnsi"/>
          </w:rPr>
          <w:t>http://uses.plantnet-project.org/fr/Ziziphus_mauritiana</w:t>
        </w:r>
      </w:hyperlink>
    </w:p>
  </w:footnote>
  <w:footnote w:id="107">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188" w:history="1">
        <w:r w:rsidRPr="006E3141">
          <w:rPr>
            <w:rStyle w:val="Lienhypertexte"/>
            <w:rFonts w:asciiTheme="minorHAnsi" w:hAnsiTheme="minorHAnsi" w:cstheme="minorHAnsi"/>
          </w:rPr>
          <w:t>http://www.cabi.org/isc/abstract/20073185345</w:t>
        </w:r>
      </w:hyperlink>
      <w:r w:rsidRPr="006E3141">
        <w:rPr>
          <w:rFonts w:asciiTheme="minorHAnsi" w:hAnsiTheme="minorHAnsi" w:cstheme="minorHAnsi"/>
        </w:rPr>
        <w:t xml:space="preserve"> </w:t>
      </w:r>
    </w:p>
  </w:footnote>
  <w:footnote w:id="108">
    <w:p w:rsidR="005C47BF" w:rsidRPr="006E3141" w:rsidRDefault="005C47BF" w:rsidP="00D67DD5">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Zohary M. Flora Palaestina. II. Jerusalem: The Israel Academy of Science and Humanities; 1972. pp. 307–308 cited in Amots Dafni, Shay Levy, and Efraim Lev,</w:t>
      </w:r>
      <w:r w:rsidRPr="006E3141">
        <w:rPr>
          <w:rFonts w:asciiTheme="minorHAnsi" w:hAnsiTheme="minorHAnsi" w:cstheme="minorHAnsi"/>
          <w:i/>
          <w:iCs/>
          <w:lang w:val="en-GB"/>
        </w:rPr>
        <w:t>The ethnobotany of Christ's Thorn Jujube (Ziziphus spina-christi) in Israel</w:t>
      </w:r>
      <w:r w:rsidRPr="006E3141">
        <w:rPr>
          <w:rFonts w:asciiTheme="minorHAnsi" w:hAnsiTheme="minorHAnsi" w:cstheme="minorHAnsi"/>
          <w:lang w:val="en-GB"/>
        </w:rPr>
        <w:t>, </w:t>
      </w:r>
      <w:hyperlink r:id="rId189" w:history="1">
        <w:r w:rsidRPr="006E3141">
          <w:rPr>
            <w:rStyle w:val="Lienhypertexte"/>
            <w:rFonts w:asciiTheme="minorHAnsi" w:hAnsiTheme="minorHAnsi" w:cstheme="minorHAnsi"/>
            <w:lang w:val="en-GB"/>
          </w:rPr>
          <w:t>doi</w:t>
        </w:r>
      </w:hyperlink>
      <w:r w:rsidRPr="006E3141">
        <w:rPr>
          <w:rFonts w:asciiTheme="minorHAnsi" w:hAnsiTheme="minorHAnsi" w:cstheme="minorHAnsi"/>
          <w:lang w:val="en-GB"/>
        </w:rPr>
        <w:t>:</w:t>
      </w:r>
      <w:hyperlink r:id="rId190" w:history="1">
        <w:r w:rsidRPr="006E3141">
          <w:rPr>
            <w:rStyle w:val="Lienhypertexte"/>
            <w:rFonts w:asciiTheme="minorHAnsi" w:hAnsiTheme="minorHAnsi" w:cstheme="minorHAnsi"/>
            <w:lang w:val="en-GB"/>
          </w:rPr>
          <w:t>10.1186/1746-4269-1-8</w:t>
        </w:r>
      </w:hyperlink>
      <w:r w:rsidRPr="006E3141">
        <w:rPr>
          <w:rFonts w:asciiTheme="minorHAnsi" w:hAnsiTheme="minorHAnsi" w:cstheme="minorHAnsi"/>
          <w:lang w:val="en-GB"/>
        </w:rPr>
        <w:t xml:space="preserve"> &amp; </w:t>
      </w:r>
      <w:hyperlink r:id="rId191" w:history="1">
        <w:r w:rsidRPr="006E3141">
          <w:rPr>
            <w:rStyle w:val="Lienhypertexte"/>
            <w:rFonts w:asciiTheme="minorHAnsi" w:hAnsiTheme="minorHAnsi" w:cstheme="minorHAnsi"/>
            <w:lang w:val="en-GB"/>
          </w:rPr>
          <w:t>http://www.ncbi.nlm.nih.gov/pmc/articles/PMC1277088/?tool=pubmed</w:t>
        </w:r>
      </w:hyperlink>
      <w:r w:rsidRPr="006E3141">
        <w:rPr>
          <w:rFonts w:asciiTheme="minorHAnsi" w:hAnsiTheme="minorHAnsi" w:cstheme="minorHAnsi"/>
          <w:lang w:val="en-GB"/>
        </w:rPr>
        <w:t xml:space="preserve"> </w:t>
      </w:r>
    </w:p>
    <w:p w:rsidR="005C47BF" w:rsidRPr="006E3141" w:rsidRDefault="005C47BF" w:rsidP="00D67DD5">
      <w:pPr>
        <w:pStyle w:val="Notedebasdepage"/>
        <w:rPr>
          <w:rFonts w:asciiTheme="minorHAnsi" w:hAnsiTheme="minorHAnsi" w:cstheme="minorHAnsi"/>
          <w:lang w:val="en-GB"/>
        </w:rPr>
      </w:pPr>
      <w:r w:rsidRPr="006E3141">
        <w:rPr>
          <w:rFonts w:asciiTheme="minorHAnsi" w:hAnsiTheme="minorHAnsi" w:cstheme="minorHAnsi"/>
          <w:lang w:val="en-GB"/>
        </w:rPr>
        <w:t>b) Eden Foundation. </w:t>
      </w:r>
      <w:hyperlink r:id="rId192" w:history="1">
        <w:r w:rsidRPr="006E3141">
          <w:rPr>
            <w:rStyle w:val="Lienhypertexte"/>
            <w:rFonts w:asciiTheme="minorHAnsi" w:hAnsiTheme="minorHAnsi" w:cstheme="minorHAnsi"/>
            <w:lang w:val="en-GB"/>
          </w:rPr>
          <w:t>"</w:t>
        </w:r>
      </w:hyperlink>
      <w:hyperlink r:id="rId193" w:history="1">
        <w:r w:rsidRPr="006E3141">
          <w:rPr>
            <w:rStyle w:val="Lienhypertexte"/>
            <w:rFonts w:asciiTheme="minorHAnsi" w:hAnsiTheme="minorHAnsi" w:cstheme="minorHAnsi"/>
            <w:lang w:val="en-GB"/>
          </w:rPr>
          <w:t>Nutritional</w:t>
        </w:r>
      </w:hyperlink>
      <w:hyperlink r:id="rId194" w:history="1">
        <w:r w:rsidRPr="006E3141">
          <w:rPr>
            <w:rStyle w:val="Lienhypertexte"/>
            <w:rFonts w:asciiTheme="minorHAnsi" w:hAnsiTheme="minorHAnsi" w:cstheme="minorHAnsi"/>
            <w:lang w:val="en-GB"/>
          </w:rPr>
          <w:t xml:space="preserve"> </w:t>
        </w:r>
      </w:hyperlink>
      <w:hyperlink r:id="rId195" w:history="1">
        <w:r w:rsidRPr="006E3141">
          <w:rPr>
            <w:rStyle w:val="Lienhypertexte"/>
            <w:rFonts w:asciiTheme="minorHAnsi" w:hAnsiTheme="minorHAnsi" w:cstheme="minorHAnsi"/>
            <w:lang w:val="en-GB"/>
          </w:rPr>
          <w:t>study</w:t>
        </w:r>
      </w:hyperlink>
      <w:hyperlink r:id="rId196" w:history="1">
        <w:r w:rsidRPr="006E3141">
          <w:rPr>
            <w:rStyle w:val="Lienhypertexte"/>
            <w:rFonts w:asciiTheme="minorHAnsi" w:hAnsiTheme="minorHAnsi" w:cstheme="minorHAnsi"/>
            <w:lang w:val="en-GB"/>
          </w:rPr>
          <w:t xml:space="preserve"> on Ziziphus spina-</w:t>
        </w:r>
      </w:hyperlink>
      <w:hyperlink r:id="rId197" w:history="1">
        <w:r w:rsidRPr="006E3141">
          <w:rPr>
            <w:rStyle w:val="Lienhypertexte"/>
            <w:rFonts w:asciiTheme="minorHAnsi" w:hAnsiTheme="minorHAnsi" w:cstheme="minorHAnsi"/>
            <w:lang w:val="en-GB"/>
          </w:rPr>
          <w:t>christi</w:t>
        </w:r>
      </w:hyperlink>
      <w:hyperlink r:id="rId198" w:history="1">
        <w:r w:rsidRPr="006E3141">
          <w:rPr>
            <w:rStyle w:val="Lienhypertexte"/>
            <w:rFonts w:asciiTheme="minorHAnsi" w:hAnsiTheme="minorHAnsi" w:cstheme="minorHAnsi"/>
            <w:lang w:val="en-GB"/>
          </w:rPr>
          <w:t>"</w:t>
        </w:r>
      </w:hyperlink>
      <w:r w:rsidRPr="006E3141">
        <w:rPr>
          <w:rFonts w:asciiTheme="minorHAnsi" w:hAnsiTheme="minorHAnsi" w:cstheme="minorHAnsi"/>
          <w:lang w:val="en-GB"/>
        </w:rPr>
        <w:t>. eden-foundation.org.</w:t>
      </w:r>
    </w:p>
    <w:p w:rsidR="005C47BF" w:rsidRPr="006E3141" w:rsidRDefault="005C47BF" w:rsidP="00D67DD5">
      <w:pPr>
        <w:pStyle w:val="Notedebasdepage"/>
        <w:rPr>
          <w:rFonts w:asciiTheme="minorHAnsi" w:hAnsiTheme="minorHAnsi" w:cstheme="minorHAnsi"/>
          <w:lang w:val="en-GB"/>
        </w:rPr>
      </w:pPr>
      <w:r w:rsidRPr="006E3141">
        <w:rPr>
          <w:rFonts w:asciiTheme="minorHAnsi" w:hAnsiTheme="minorHAnsi" w:cstheme="minorHAnsi"/>
          <w:lang w:val="en-GB"/>
        </w:rPr>
        <w:t xml:space="preserve">c) </w:t>
      </w:r>
      <w:hyperlink r:id="rId199" w:history="1">
        <w:r w:rsidRPr="006E3141">
          <w:rPr>
            <w:rStyle w:val="Lienhypertexte"/>
            <w:rFonts w:asciiTheme="minorHAnsi" w:hAnsiTheme="minorHAnsi" w:cstheme="minorHAnsi"/>
            <w:lang w:val="en-GB"/>
          </w:rPr>
          <w:t>http://www.worldagroforestry.org/treedb/AFTPDFS/Zizyphus_spina-christi.pdf</w:t>
        </w:r>
      </w:hyperlink>
      <w:r w:rsidRPr="006E3141">
        <w:rPr>
          <w:rFonts w:asciiTheme="minorHAnsi" w:hAnsiTheme="minorHAnsi" w:cstheme="minorHAnsi"/>
          <w:lang w:val="en-GB"/>
        </w:rPr>
        <w:t xml:space="preserve"> </w:t>
      </w:r>
    </w:p>
    <w:p w:rsidR="005C47BF" w:rsidRPr="006E3141" w:rsidRDefault="005C47BF" w:rsidP="00D67DD5">
      <w:pPr>
        <w:pStyle w:val="Notedebasdepage"/>
        <w:rPr>
          <w:rFonts w:asciiTheme="minorHAnsi" w:hAnsiTheme="minorHAnsi" w:cstheme="minorHAnsi"/>
          <w:lang w:val="en-GB"/>
        </w:rPr>
      </w:pPr>
      <w:r w:rsidRPr="006E3141">
        <w:rPr>
          <w:rFonts w:asciiTheme="minorHAnsi" w:hAnsiTheme="minorHAnsi" w:cstheme="minorHAnsi"/>
          <w:lang w:val="en-GB"/>
        </w:rPr>
        <w:t xml:space="preserve">d) </w:t>
      </w:r>
      <w:hyperlink r:id="rId200" w:history="1">
        <w:r w:rsidRPr="006E3141">
          <w:rPr>
            <w:rStyle w:val="Lienhypertexte"/>
            <w:rFonts w:asciiTheme="minorHAnsi" w:hAnsiTheme="minorHAnsi" w:cstheme="minorHAnsi"/>
            <w:lang w:val="en-GB"/>
          </w:rPr>
          <w:t>http://www.beesfordevelopment.org/info/info/flora/christs-thorn-ziziphus-sp.shtml</w:t>
        </w:r>
      </w:hyperlink>
    </w:p>
  </w:footnote>
  <w:footnote w:id="109">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Source : </w:t>
      </w:r>
      <w:hyperlink r:id="rId201" w:history="1">
        <w:r w:rsidRPr="006E3141">
          <w:rPr>
            <w:rStyle w:val="Lienhypertexte"/>
            <w:rFonts w:asciiTheme="minorHAnsi" w:hAnsiTheme="minorHAnsi" w:cstheme="minorHAnsi"/>
          </w:rPr>
          <w:t>http://www.worldagroforestry.org/treedb2/AFTPDFS/Zizyphus_spina-christi.pdf</w:t>
        </w:r>
      </w:hyperlink>
      <w:r w:rsidRPr="006E3141">
        <w:rPr>
          <w:rFonts w:asciiTheme="minorHAnsi" w:hAnsiTheme="minorHAnsi" w:cstheme="minorHAnsi"/>
        </w:rPr>
        <w:t xml:space="preserve"> </w:t>
      </w:r>
    </w:p>
  </w:footnote>
  <w:footnote w:id="110">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Annie Bougerra, </w:t>
      </w:r>
      <w:r w:rsidRPr="006E3141">
        <w:rPr>
          <w:rFonts w:asciiTheme="minorHAnsi" w:hAnsiTheme="minorHAnsi" w:cstheme="minorHAnsi"/>
          <w:i/>
          <w:iCs/>
          <w:color w:val="222222"/>
          <w:shd w:val="clear" w:color="auto" w:fill="FFFFFF"/>
        </w:rPr>
        <w:t>Le balanites, l’arbre intelligent du Sahel</w:t>
      </w:r>
      <w:r w:rsidRPr="006E3141">
        <w:rPr>
          <w:rFonts w:asciiTheme="minorHAnsi" w:hAnsiTheme="minorHAnsi" w:cstheme="minorHAnsi"/>
          <w:color w:val="222222"/>
          <w:shd w:val="clear" w:color="auto" w:fill="FFFFFF"/>
        </w:rPr>
        <w:t>, </w:t>
      </w:r>
      <w:hyperlink r:id="rId202" w:tooltip="Le Cafard Libéré" w:history="1">
        <w:r w:rsidRPr="006E3141">
          <w:rPr>
            <w:rStyle w:val="Lienhypertexte"/>
            <w:rFonts w:asciiTheme="minorHAnsi" w:hAnsiTheme="minorHAnsi" w:cstheme="minorHAnsi"/>
            <w:color w:val="0B0080"/>
            <w:u w:val="none"/>
            <w:shd w:val="clear" w:color="auto" w:fill="FFFFFF"/>
          </w:rPr>
          <w:t>Le Cafard Libéré</w:t>
        </w:r>
      </w:hyperlink>
      <w:r w:rsidRPr="006E3141">
        <w:rPr>
          <w:rFonts w:asciiTheme="minorHAnsi" w:hAnsiTheme="minorHAnsi" w:cstheme="minorHAnsi"/>
          <w:color w:val="222222"/>
          <w:shd w:val="clear" w:color="auto" w:fill="FFFFFF"/>
        </w:rPr>
        <w:t xml:space="preserve">, septembre 1994, </w:t>
      </w:r>
      <w:hyperlink r:id="rId203" w:history="1">
        <w:r w:rsidRPr="006E3141">
          <w:rPr>
            <w:rStyle w:val="Lienhypertexte"/>
            <w:rFonts w:asciiTheme="minorHAnsi" w:hAnsiTheme="minorHAnsi" w:cstheme="minorHAnsi"/>
            <w:shd w:val="clear" w:color="auto" w:fill="FFFFFF"/>
          </w:rPr>
          <w:t>http://base.d-p-h.info/fr/fiches/premierdph/fiche-premierdph-1483.html</w:t>
        </w:r>
      </w:hyperlink>
      <w:r w:rsidRPr="006E3141">
        <w:rPr>
          <w:rFonts w:asciiTheme="minorHAnsi" w:hAnsiTheme="minorHAnsi" w:cstheme="minorHAnsi"/>
          <w:color w:val="222222"/>
          <w:shd w:val="clear" w:color="auto" w:fill="FFFFFF"/>
        </w:rPr>
        <w:t xml:space="preserve"> </w:t>
      </w:r>
    </w:p>
  </w:footnote>
  <w:footnote w:id="111">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Daniel Depierre et Hubert Gillet </w:t>
      </w:r>
      <w:r w:rsidRPr="006E3141">
        <w:rPr>
          <w:rFonts w:asciiTheme="minorHAnsi" w:hAnsiTheme="minorHAnsi" w:cstheme="minorHAnsi"/>
          <w:i/>
          <w:iCs/>
          <w:color w:val="222222"/>
          <w:shd w:val="clear" w:color="auto" w:fill="FFFFFF"/>
        </w:rPr>
        <w:t>L'arbre désertique source de vie</w:t>
      </w:r>
      <w:r w:rsidRPr="006E3141">
        <w:rPr>
          <w:rFonts w:asciiTheme="minorHAnsi" w:hAnsiTheme="minorHAnsi" w:cstheme="minorHAnsi"/>
          <w:color w:val="222222"/>
          <w:shd w:val="clear" w:color="auto" w:fill="FFFFFF"/>
        </w:rPr>
        <w:t>, Revue Bois et Forêts des Tropiques n° 227, </w:t>
      </w:r>
      <w:r w:rsidRPr="006E3141">
        <w:rPr>
          <w:rFonts w:asciiTheme="minorHAnsi" w:hAnsiTheme="minorHAnsi" w:cstheme="minorHAnsi"/>
        </w:rPr>
        <w:t>1</w:t>
      </w:r>
      <w:r w:rsidRPr="006E3141">
        <w:rPr>
          <w:rFonts w:asciiTheme="minorHAnsi" w:hAnsiTheme="minorHAnsi" w:cstheme="minorHAnsi"/>
          <w:vertAlign w:val="superscript"/>
        </w:rPr>
        <w:t>er</w:t>
      </w:r>
      <w:r w:rsidRPr="006E3141">
        <w:rPr>
          <w:rFonts w:asciiTheme="minorHAnsi" w:hAnsiTheme="minorHAnsi" w:cstheme="minorHAnsi"/>
          <w:color w:val="222222"/>
          <w:shd w:val="clear" w:color="auto" w:fill="FFFFFF"/>
        </w:rPr>
        <w:t xml:space="preserve"> trimestre 1991, </w:t>
      </w:r>
      <w:hyperlink r:id="rId204" w:history="1">
        <w:r w:rsidRPr="006E3141">
          <w:rPr>
            <w:rStyle w:val="Lienhypertexte"/>
            <w:rFonts w:asciiTheme="minorHAnsi" w:hAnsiTheme="minorHAnsi" w:cstheme="minorHAnsi"/>
            <w:shd w:val="clear" w:color="auto" w:fill="FFFFFF"/>
          </w:rPr>
          <w:t>http://bft.cirad.fr/cd/BFT_227_43-50.pdf</w:t>
        </w:r>
      </w:hyperlink>
      <w:r w:rsidRPr="006E3141">
        <w:rPr>
          <w:rFonts w:asciiTheme="minorHAnsi" w:hAnsiTheme="minorHAnsi" w:cstheme="minorHAnsi"/>
          <w:color w:val="222222"/>
          <w:shd w:val="clear" w:color="auto" w:fill="FFFFFF"/>
        </w:rPr>
        <w:t xml:space="preserve"> </w:t>
      </w:r>
    </w:p>
  </w:footnote>
  <w:footnote w:id="112">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color w:val="222222"/>
          <w:shd w:val="clear" w:color="auto" w:fill="FFFFFF"/>
        </w:rPr>
        <w:t>Annie Bougerra, ibid.</w:t>
      </w:r>
    </w:p>
  </w:footnote>
  <w:footnote w:id="113">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Présentation de l'huile de Balanites sur africajou, </w:t>
      </w:r>
      <w:hyperlink r:id="rId205" w:history="1">
        <w:r w:rsidRPr="006E3141">
          <w:rPr>
            <w:rStyle w:val="Lienhypertexte"/>
            <w:rFonts w:asciiTheme="minorHAnsi" w:hAnsiTheme="minorHAnsi" w:cstheme="minorHAnsi"/>
          </w:rPr>
          <w:t>http://www.africajou.com/index.php?option=com_content&amp;task=view&amp;id=25&amp;Itemid=21</w:t>
        </w:r>
      </w:hyperlink>
      <w:r w:rsidRPr="006E3141">
        <w:rPr>
          <w:rFonts w:asciiTheme="minorHAnsi" w:hAnsiTheme="minorHAnsi" w:cstheme="minorHAnsi"/>
        </w:rPr>
        <w:t xml:space="preserve"> </w:t>
      </w:r>
    </w:p>
  </w:footnote>
  <w:footnote w:id="114">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hyperlink r:id="rId206" w:history="1">
        <w:r w:rsidRPr="006E3141">
          <w:rPr>
            <w:rFonts w:asciiTheme="minorHAnsi" w:hAnsiTheme="minorHAnsi" w:cstheme="minorHAnsi"/>
            <w:color w:val="663366"/>
            <w:u w:val="single"/>
            <w:shd w:val="clear" w:color="auto" w:fill="FFFFFF"/>
            <w:lang w:val="en-GB"/>
          </w:rPr>
          <w:t>"Indigenous Multipurpose Trees of Tanzania"</w:t>
        </w:r>
      </w:hyperlink>
      <w:r w:rsidRPr="006E3141">
        <w:rPr>
          <w:rFonts w:asciiTheme="minorHAnsi" w:hAnsiTheme="minorHAnsi" w:cstheme="minorHAnsi"/>
          <w:color w:val="222222"/>
          <w:shd w:val="clear" w:color="auto" w:fill="FFFFFF"/>
          <w:lang w:val="en-GB"/>
        </w:rPr>
        <w:t xml:space="preserve"> (PDF). FAO, </w:t>
      </w:r>
      <w:hyperlink r:id="rId207" w:history="1">
        <w:r w:rsidRPr="006E3141">
          <w:rPr>
            <w:rStyle w:val="Lienhypertexte"/>
            <w:rFonts w:asciiTheme="minorHAnsi" w:hAnsiTheme="minorHAnsi" w:cstheme="minorHAnsi"/>
            <w:shd w:val="clear" w:color="auto" w:fill="FFFFFF"/>
            <w:lang w:val="en-GB"/>
          </w:rPr>
          <w:t>http://www.fao.org/docrep/019/x5327e/x5327e.pdf</w:t>
        </w:r>
      </w:hyperlink>
      <w:r w:rsidRPr="006E3141">
        <w:rPr>
          <w:rFonts w:asciiTheme="minorHAnsi" w:hAnsiTheme="minorHAnsi" w:cstheme="minorHAnsi"/>
          <w:color w:val="222222"/>
          <w:shd w:val="clear" w:color="auto" w:fill="FFFFFF"/>
          <w:lang w:val="en-GB"/>
        </w:rPr>
        <w:t xml:space="preserve"> </w:t>
      </w:r>
    </w:p>
  </w:footnote>
  <w:footnote w:id="115">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Idem.</w:t>
      </w:r>
    </w:p>
  </w:footnote>
  <w:footnote w:id="116">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Berge, Diallo et Hveem, Les plantes sauvages du Sahel malien, KARTHALA, Editions, 2006 p.92, </w:t>
      </w:r>
      <w:hyperlink r:id="rId208" w:anchor="PPA92,M1" w:history="1">
        <w:r w:rsidRPr="006E3141">
          <w:rPr>
            <w:rStyle w:val="Lienhypertexte"/>
            <w:rFonts w:asciiTheme="minorHAnsi" w:hAnsiTheme="minorHAnsi" w:cstheme="minorHAnsi"/>
          </w:rPr>
          <w:t>https://books.google.fr/books?id=zuz3qLCmeAsC&amp;pg=PA92&amp;lpg=PA92&amp;dq=Balanites+s%C3%A9cheresse&amp;source=bl&amp;ots=I--cSh3PfB&amp;sig=7fgrlRGCfl400PjnHnhJDvudeA4&amp;hl=fr&amp;ei=E63wSZz7KJPLjAeip-zDDA&amp;sa=X&amp;oi=book_result&amp;ct=result&amp;resnum=1#PPA92,M1</w:t>
        </w:r>
      </w:hyperlink>
      <w:r w:rsidRPr="006E3141">
        <w:rPr>
          <w:rFonts w:asciiTheme="minorHAnsi" w:hAnsiTheme="minorHAnsi" w:cstheme="minorHAnsi"/>
        </w:rPr>
        <w:t xml:space="preserve"> </w:t>
      </w:r>
    </w:p>
  </w:footnote>
  <w:footnote w:id="117">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Berge, Diallo et Hveem, ibid.</w:t>
      </w:r>
    </w:p>
  </w:footnote>
  <w:footnote w:id="118">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Style w:val="noprint"/>
          <w:rFonts w:asciiTheme="minorHAnsi" w:hAnsiTheme="minorHAnsi" w:cstheme="minorHAnsi"/>
          <w:shd w:val="clear" w:color="auto" w:fill="FFFFFF"/>
          <w:lang w:val="en-GB"/>
        </w:rPr>
        <w:t> </w:t>
      </w:r>
      <w:r w:rsidRPr="006E3141">
        <w:rPr>
          <w:rStyle w:val="reference-text"/>
          <w:rFonts w:asciiTheme="minorHAnsi" w:hAnsiTheme="minorHAnsi" w:cstheme="minorHAnsi"/>
          <w:shd w:val="clear" w:color="auto" w:fill="FFFFFF"/>
          <w:lang w:val="en-GB"/>
        </w:rPr>
        <w:t>Cook </w:t>
      </w:r>
      <w:r w:rsidRPr="006E3141">
        <w:rPr>
          <w:rStyle w:val="reference-text"/>
          <w:rFonts w:asciiTheme="minorHAnsi" w:hAnsiTheme="minorHAnsi" w:cstheme="minorHAnsi"/>
          <w:i/>
          <w:iCs/>
          <w:shd w:val="clear" w:color="auto" w:fill="FFFFFF"/>
          <w:lang w:val="en-GB"/>
        </w:rPr>
        <w:t>et al.</w:t>
      </w:r>
      <w:r w:rsidRPr="006E3141">
        <w:rPr>
          <w:rStyle w:val="reference-text"/>
          <w:rFonts w:asciiTheme="minorHAnsi" w:hAnsiTheme="minorHAnsi" w:cstheme="minorHAnsi"/>
          <w:shd w:val="clear" w:color="auto" w:fill="FFFFFF"/>
          <w:lang w:val="en-GB"/>
        </w:rPr>
        <w:t>, </w:t>
      </w:r>
      <w:r w:rsidRPr="006E3141">
        <w:rPr>
          <w:rStyle w:val="reference-text"/>
          <w:rFonts w:asciiTheme="minorHAnsi" w:hAnsiTheme="minorHAnsi" w:cstheme="minorHAnsi"/>
          <w:i/>
          <w:iCs/>
          <w:shd w:val="clear" w:color="auto" w:fill="FFFFFF"/>
          <w:lang w:val="en-GB"/>
        </w:rPr>
        <w:t>Nutrient content of two indigenous Plant foods of the werstern Sahel : Balanites aegyptiaca and Maerua crassifolia</w:t>
      </w:r>
      <w:r w:rsidRPr="006E3141">
        <w:rPr>
          <w:rStyle w:val="reference-text"/>
          <w:rFonts w:asciiTheme="minorHAnsi" w:hAnsiTheme="minorHAnsi" w:cstheme="minorHAnsi"/>
          <w:shd w:val="clear" w:color="auto" w:fill="FFFFFF"/>
          <w:lang w:val="en-GB"/>
        </w:rPr>
        <w:t>, Journal of food composition and analysis 11: 221-230,1998.</w:t>
      </w:r>
    </w:p>
  </w:footnote>
  <w:footnote w:id="119">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Fonts w:asciiTheme="minorHAnsi" w:hAnsiTheme="minorHAnsi" w:cstheme="minorHAnsi"/>
          <w:shd w:val="clear" w:color="auto" w:fill="FFFFFF"/>
          <w:lang w:val="en-GB"/>
        </w:rPr>
        <w:t>Lockett </w:t>
      </w:r>
      <w:r w:rsidRPr="006E3141">
        <w:rPr>
          <w:rFonts w:asciiTheme="minorHAnsi" w:hAnsiTheme="minorHAnsi" w:cstheme="minorHAnsi"/>
          <w:i/>
          <w:iCs/>
          <w:shd w:val="clear" w:color="auto" w:fill="FFFFFF"/>
          <w:lang w:val="en-GB"/>
        </w:rPr>
        <w:t>et al.</w:t>
      </w:r>
      <w:r w:rsidRPr="006E3141">
        <w:rPr>
          <w:rFonts w:asciiTheme="minorHAnsi" w:hAnsiTheme="minorHAnsi" w:cstheme="minorHAnsi"/>
          <w:shd w:val="clear" w:color="auto" w:fill="FFFFFF"/>
          <w:lang w:val="en-GB"/>
        </w:rPr>
        <w:t>, </w:t>
      </w:r>
      <w:r w:rsidRPr="006E3141">
        <w:rPr>
          <w:rFonts w:asciiTheme="minorHAnsi" w:hAnsiTheme="minorHAnsi" w:cstheme="minorHAnsi"/>
          <w:i/>
          <w:iCs/>
          <w:shd w:val="clear" w:color="auto" w:fill="FFFFFF"/>
          <w:lang w:val="en-GB"/>
        </w:rPr>
        <w:t>Energy and micronutrient composition of dietary and medicinal wild plants consumed during drought. Study of rural Fulani, Northeastern Nigeria</w:t>
      </w:r>
      <w:r w:rsidRPr="006E3141">
        <w:rPr>
          <w:rFonts w:asciiTheme="minorHAnsi" w:hAnsiTheme="minorHAnsi" w:cstheme="minorHAnsi"/>
          <w:shd w:val="clear" w:color="auto" w:fill="FFFFFF"/>
          <w:lang w:val="en-GB"/>
        </w:rPr>
        <w:t>. International Journal of Food Science and Nutrition 51: 195-208, 2000.</w:t>
      </w:r>
    </w:p>
  </w:footnote>
  <w:footnote w:id="120">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w:t>
      </w:r>
      <w:r w:rsidRPr="006E3141">
        <w:rPr>
          <w:rFonts w:asciiTheme="minorHAnsi" w:hAnsiTheme="minorHAnsi" w:cstheme="minorHAnsi"/>
          <w:shd w:val="clear" w:color="auto" w:fill="FFFFFF"/>
        </w:rPr>
        <w:t>Lockett </w:t>
      </w:r>
      <w:r w:rsidRPr="006E3141">
        <w:rPr>
          <w:rFonts w:asciiTheme="minorHAnsi" w:hAnsiTheme="minorHAnsi" w:cstheme="minorHAnsi"/>
          <w:i/>
          <w:iCs/>
          <w:shd w:val="clear" w:color="auto" w:fill="FFFFFF"/>
        </w:rPr>
        <w:t>et al.</w:t>
      </w:r>
      <w:r w:rsidRPr="006E3141">
        <w:rPr>
          <w:rFonts w:asciiTheme="minorHAnsi" w:hAnsiTheme="minorHAnsi" w:cstheme="minorHAnsi"/>
          <w:shd w:val="clear" w:color="auto" w:fill="FFFFFF"/>
        </w:rPr>
        <w:t>, ibid.</w:t>
      </w:r>
    </w:p>
  </w:footnote>
  <w:footnote w:id="121">
    <w:p w:rsidR="005C47BF" w:rsidRPr="006E3141" w:rsidRDefault="005C47BF">
      <w:pPr>
        <w:pStyle w:val="Notedebasdepage"/>
        <w:rPr>
          <w:rFonts w:asciiTheme="minorHAnsi" w:hAnsiTheme="minorHAnsi" w:cstheme="minorHAnsi"/>
        </w:rPr>
      </w:pPr>
      <w:r w:rsidRPr="006E3141">
        <w:rPr>
          <w:rStyle w:val="Appelnotedebasdep"/>
          <w:rFonts w:asciiTheme="minorHAnsi" w:hAnsiTheme="minorHAnsi" w:cstheme="minorHAnsi"/>
        </w:rPr>
        <w:footnoteRef/>
      </w:r>
      <w:r w:rsidRPr="006E3141">
        <w:rPr>
          <w:rFonts w:asciiTheme="minorHAnsi" w:hAnsiTheme="minorHAnsi" w:cstheme="minorHAnsi"/>
        </w:rPr>
        <w:t xml:space="preserve"> Présentation de l'huile de Balanites sur africajou, ibid.</w:t>
      </w:r>
    </w:p>
  </w:footnote>
  <w:footnote w:id="122">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r w:rsidRPr="006E3141">
        <w:rPr>
          <w:rFonts w:asciiTheme="minorHAnsi" w:hAnsiTheme="minorHAnsi" w:cstheme="minorHAnsi"/>
          <w:shd w:val="clear" w:color="auto" w:fill="FFFFFF"/>
          <w:lang w:val="en-GB"/>
        </w:rPr>
        <w:t>Hamidou T. H., Kabore H., Ouattara O., Ouédraogo S., Guissou I. P. &amp; Sawadogo L. () "Efficacy of </w:t>
      </w:r>
      <w:r w:rsidRPr="006E3141">
        <w:rPr>
          <w:rFonts w:asciiTheme="minorHAnsi" w:hAnsiTheme="minorHAnsi" w:cstheme="minorHAnsi"/>
          <w:i/>
          <w:iCs/>
          <w:shd w:val="clear" w:color="auto" w:fill="FFFFFF"/>
          <w:lang w:val="en-GB"/>
        </w:rPr>
        <w:t>Balanites aegyptiaca</w:t>
      </w:r>
      <w:r w:rsidRPr="006E3141">
        <w:rPr>
          <w:rFonts w:asciiTheme="minorHAnsi" w:hAnsiTheme="minorHAnsi" w:cstheme="minorHAnsi"/>
          <w:shd w:val="clear" w:color="auto" w:fill="FFFFFF"/>
          <w:lang w:val="en-GB"/>
        </w:rPr>
        <w:t xml:space="preserve">(L.) DEL Balanitaceae as Anthelminthic and Molluscicid Used by Traditional Healers in Burkina Faso". International Conference on Emerging Infectious Diseases 2002. page 37, </w:t>
      </w:r>
      <w:hyperlink r:id="rId209" w:history="1">
        <w:r w:rsidRPr="006E3141">
          <w:rPr>
            <w:rStyle w:val="Lienhypertexte"/>
            <w:rFonts w:asciiTheme="minorHAnsi" w:hAnsiTheme="minorHAnsi" w:cstheme="minorHAnsi"/>
            <w:shd w:val="clear" w:color="auto" w:fill="FFFFFF"/>
            <w:lang w:val="en-GB"/>
          </w:rPr>
          <w:t>https://www.cdc.gov/ICEID/asm-iceid_program.pdf</w:t>
        </w:r>
      </w:hyperlink>
      <w:r w:rsidRPr="006E3141">
        <w:rPr>
          <w:rFonts w:asciiTheme="minorHAnsi" w:hAnsiTheme="minorHAnsi" w:cstheme="minorHAnsi"/>
          <w:shd w:val="clear" w:color="auto" w:fill="FFFFFF"/>
          <w:lang w:val="en-GB"/>
        </w:rPr>
        <w:t xml:space="preserve"> </w:t>
      </w:r>
    </w:p>
  </w:footnote>
  <w:footnote w:id="123">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w:t>
      </w:r>
      <w:hyperlink r:id="rId210" w:anchor="Balanites%20%C3%A6gyptiaca" w:history="1">
        <w:r w:rsidRPr="006E3141">
          <w:rPr>
            <w:rStyle w:val="Lienhypertexte"/>
            <w:rFonts w:asciiTheme="minorHAnsi" w:hAnsiTheme="minorHAnsi" w:cstheme="minorHAnsi"/>
            <w:color w:val="663366"/>
            <w:u w:val="none"/>
            <w:lang w:val="en-GB"/>
          </w:rPr>
          <w:t>"BALANITACEAE"</w:t>
        </w:r>
      </w:hyperlink>
      <w:r w:rsidRPr="006E3141">
        <w:rPr>
          <w:rFonts w:asciiTheme="minorHAnsi" w:hAnsiTheme="minorHAnsi" w:cstheme="minorHAnsi"/>
          <w:color w:val="222222"/>
          <w:shd w:val="clear" w:color="auto" w:fill="FFFFFF"/>
          <w:lang w:val="en-GB"/>
        </w:rPr>
        <w:t>. </w:t>
      </w:r>
      <w:r w:rsidRPr="006E3141">
        <w:rPr>
          <w:rFonts w:asciiTheme="minorHAnsi" w:hAnsiTheme="minorHAnsi" w:cstheme="minorHAnsi"/>
          <w:i/>
          <w:iCs/>
          <w:color w:val="222222"/>
          <w:shd w:val="clear" w:color="auto" w:fill="FFFFFF"/>
          <w:lang w:val="en-GB"/>
        </w:rPr>
        <w:t>Famine Foods</w:t>
      </w:r>
      <w:r w:rsidRPr="006E3141">
        <w:rPr>
          <w:rFonts w:asciiTheme="minorHAnsi" w:hAnsiTheme="minorHAnsi" w:cstheme="minorHAnsi"/>
          <w:color w:val="222222"/>
          <w:shd w:val="clear" w:color="auto" w:fill="FFFFFF"/>
          <w:lang w:val="en-GB"/>
        </w:rPr>
        <w:t xml:space="preserve">. Robert Freedman, </w:t>
      </w:r>
      <w:hyperlink r:id="rId211" w:anchor="Balanites%20%C3%A6gyptiaca" w:history="1">
        <w:r w:rsidRPr="006E3141">
          <w:rPr>
            <w:rStyle w:val="Lienhypertexte"/>
            <w:rFonts w:asciiTheme="minorHAnsi" w:hAnsiTheme="minorHAnsi" w:cstheme="minorHAnsi"/>
            <w:shd w:val="clear" w:color="auto" w:fill="FFFFFF"/>
            <w:lang w:val="en-GB"/>
          </w:rPr>
          <w:t>https://hort.purdue.edu/newcrop/FamineFoods/ff_families/BALANITACEAE.html#Balanites%20%C3%A6gyptiaca</w:t>
        </w:r>
      </w:hyperlink>
      <w:r w:rsidRPr="006E3141">
        <w:rPr>
          <w:rFonts w:asciiTheme="minorHAnsi" w:hAnsiTheme="minorHAnsi" w:cstheme="minorHAnsi"/>
          <w:color w:val="222222"/>
          <w:shd w:val="clear" w:color="auto" w:fill="FFFFFF"/>
          <w:lang w:val="en-GB"/>
        </w:rPr>
        <w:t xml:space="preserve"> </w:t>
      </w:r>
    </w:p>
  </w:footnote>
  <w:footnote w:id="124">
    <w:p w:rsidR="005C47BF" w:rsidRPr="006E3141" w:rsidRDefault="005C47BF">
      <w:pPr>
        <w:pStyle w:val="Notedebasdepage"/>
        <w:rPr>
          <w:rFonts w:asciiTheme="minorHAnsi" w:hAnsiTheme="minorHAnsi" w:cstheme="minorHAnsi"/>
          <w:lang w:val="en-GB"/>
        </w:rPr>
      </w:pPr>
      <w:r w:rsidRPr="006E3141">
        <w:rPr>
          <w:rStyle w:val="Appelnotedebasdep"/>
          <w:rFonts w:asciiTheme="minorHAnsi" w:hAnsiTheme="minorHAnsi" w:cstheme="minorHAnsi"/>
        </w:rPr>
        <w:footnoteRef/>
      </w:r>
      <w:r w:rsidRPr="006E3141">
        <w:rPr>
          <w:rFonts w:asciiTheme="minorHAnsi" w:hAnsiTheme="minorHAnsi" w:cstheme="minorHAnsi"/>
          <w:lang w:val="en-GB"/>
        </w:rPr>
        <w:t xml:space="preserve"> Sources : a) </w:t>
      </w:r>
      <w:hyperlink r:id="rId212" w:history="1">
        <w:r w:rsidRPr="006E3141">
          <w:rPr>
            <w:rStyle w:val="Lienhypertexte"/>
            <w:rFonts w:asciiTheme="minorHAnsi" w:hAnsiTheme="minorHAnsi" w:cstheme="minorHAnsi"/>
            <w:lang w:val="en-GB"/>
          </w:rPr>
          <w:t>https://en.wikipedia.org/wiki/Bauhinia_rufescens</w:t>
        </w:r>
      </w:hyperlink>
      <w:r w:rsidRPr="006E3141">
        <w:rPr>
          <w:rFonts w:asciiTheme="minorHAnsi" w:hAnsiTheme="minorHAnsi" w:cstheme="minorHAnsi"/>
          <w:lang w:val="en-GB"/>
        </w:rPr>
        <w:t xml:space="preserve">,  b) </w:t>
      </w:r>
      <w:hyperlink r:id="rId213" w:history="1">
        <w:r w:rsidRPr="006E3141">
          <w:rPr>
            <w:rStyle w:val="Lienhypertexte"/>
            <w:rFonts w:asciiTheme="minorHAnsi" w:hAnsiTheme="minorHAnsi" w:cstheme="minorHAnsi"/>
            <w:lang w:val="en-GB"/>
          </w:rPr>
          <w:t>https://hal.archives-ouvertes.fr/cirad-00429275/document</w:t>
        </w:r>
      </w:hyperlink>
      <w:r w:rsidRPr="006E3141">
        <w:rPr>
          <w:rFonts w:asciiTheme="minorHAnsi" w:hAnsiTheme="minorHAnsi" w:cstheme="minorHAnsi"/>
          <w:lang w:val="en-GB"/>
        </w:rPr>
        <w:t xml:space="preserve"> </w:t>
      </w:r>
    </w:p>
  </w:footnote>
  <w:footnote w:id="125">
    <w:p w:rsidR="005C47BF" w:rsidRPr="00A4686A" w:rsidRDefault="005C47BF" w:rsidP="00916F7A">
      <w:pPr>
        <w:pStyle w:val="Notedebasdepage"/>
        <w:rPr>
          <w:rFonts w:asciiTheme="minorHAnsi" w:hAnsiTheme="minorHAnsi" w:cstheme="minorHAnsi"/>
          <w:lang w:val="en-GB"/>
        </w:rPr>
      </w:pPr>
      <w:r w:rsidRPr="00A4686A">
        <w:rPr>
          <w:rStyle w:val="Appelnotedebasdep"/>
          <w:rFonts w:asciiTheme="minorHAnsi" w:hAnsiTheme="minorHAnsi" w:cstheme="minorHAnsi"/>
        </w:rPr>
        <w:footnoteRef/>
      </w:r>
      <w:r w:rsidRPr="00A4686A">
        <w:rPr>
          <w:rFonts w:asciiTheme="minorHAnsi" w:hAnsiTheme="minorHAnsi" w:cstheme="minorHAnsi"/>
          <w:lang w:val="en-GB"/>
        </w:rPr>
        <w:t xml:space="preserve"> Sources : a) </w:t>
      </w:r>
      <w:hyperlink r:id="rId214" w:history="1">
        <w:r w:rsidRPr="00A4686A">
          <w:rPr>
            <w:rStyle w:val="Lienhypertexte"/>
            <w:rFonts w:asciiTheme="minorHAnsi" w:hAnsiTheme="minorHAnsi" w:cstheme="minorHAnsi"/>
            <w:lang w:val="en-GB"/>
          </w:rPr>
          <w:t>http://fr.wikipedia.org/wiki/Acacia_S%C3%A9n%C3%A9gal</w:t>
        </w:r>
      </w:hyperlink>
      <w:r w:rsidRPr="00A4686A">
        <w:rPr>
          <w:rFonts w:asciiTheme="minorHAnsi" w:hAnsiTheme="minorHAnsi" w:cstheme="minorHAnsi"/>
          <w:lang w:val="en-GB"/>
        </w:rPr>
        <w:t xml:space="preserve">, </w:t>
      </w:r>
    </w:p>
    <w:p w:rsidR="005C47BF" w:rsidRPr="00A4686A" w:rsidRDefault="005C47BF" w:rsidP="00916F7A">
      <w:pPr>
        <w:pStyle w:val="Notedebasdepage"/>
        <w:rPr>
          <w:rFonts w:asciiTheme="minorHAnsi" w:hAnsiTheme="minorHAnsi" w:cstheme="minorHAnsi"/>
          <w:lang w:val="en-GB"/>
        </w:rPr>
      </w:pPr>
      <w:r w:rsidRPr="00A4686A">
        <w:rPr>
          <w:rFonts w:asciiTheme="minorHAnsi" w:hAnsiTheme="minorHAnsi" w:cstheme="minorHAnsi"/>
          <w:lang w:val="en-GB"/>
        </w:rPr>
        <w:t xml:space="preserve">b) </w:t>
      </w:r>
      <w:hyperlink r:id="rId215" w:history="1">
        <w:r w:rsidRPr="00A4686A">
          <w:rPr>
            <w:rStyle w:val="Lienhypertexte"/>
            <w:rFonts w:asciiTheme="minorHAnsi" w:hAnsiTheme="minorHAnsi" w:cstheme="minorHAnsi"/>
            <w:lang w:val="en-GB"/>
          </w:rPr>
          <w:t>http://en.wikipedia.org/wiki/Senegalia_senegal</w:t>
        </w:r>
      </w:hyperlink>
      <w:r w:rsidRPr="00A4686A">
        <w:rPr>
          <w:rFonts w:asciiTheme="minorHAnsi" w:hAnsiTheme="minorHAnsi" w:cstheme="minorHAnsi"/>
          <w:lang w:val="en-GB"/>
        </w:rPr>
        <w:t>,</w:t>
      </w:r>
    </w:p>
    <w:p w:rsidR="005C47BF" w:rsidRPr="00A4686A" w:rsidRDefault="005C47BF">
      <w:pPr>
        <w:pStyle w:val="Notedebasdepage"/>
        <w:rPr>
          <w:rFonts w:asciiTheme="minorHAnsi" w:hAnsiTheme="minorHAnsi" w:cstheme="minorHAnsi"/>
          <w:lang w:val="en-GB"/>
        </w:rPr>
      </w:pPr>
      <w:r w:rsidRPr="00A4686A">
        <w:rPr>
          <w:rFonts w:asciiTheme="minorHAnsi" w:hAnsiTheme="minorHAnsi" w:cstheme="minorHAnsi"/>
          <w:lang w:val="en-GB"/>
        </w:rPr>
        <w:t xml:space="preserve">c) </w:t>
      </w:r>
      <w:hyperlink r:id="rId216" w:history="1">
        <w:r w:rsidRPr="00A4686A">
          <w:rPr>
            <w:rStyle w:val="Lienhypertexte"/>
            <w:rFonts w:asciiTheme="minorHAnsi" w:hAnsiTheme="minorHAnsi" w:cstheme="minorHAnsi"/>
            <w:lang w:val="en-GB"/>
          </w:rPr>
          <w:t>http://database.prota.org/PROTAhtml/Acacia%20senegal_En.htm</w:t>
        </w:r>
      </w:hyperlink>
      <w:r w:rsidRPr="00A4686A">
        <w:rPr>
          <w:rFonts w:asciiTheme="minorHAnsi" w:hAnsiTheme="minorHAnsi" w:cstheme="minorHAnsi"/>
          <w:lang w:val="en-GB"/>
        </w:rPr>
        <w:t xml:space="preserve">   </w:t>
      </w:r>
    </w:p>
  </w:footnote>
  <w:footnote w:id="126">
    <w:p w:rsidR="005C47BF" w:rsidRPr="00073C3B" w:rsidRDefault="005C47BF" w:rsidP="00073C3B">
      <w:pPr>
        <w:jc w:val="both"/>
        <w:rPr>
          <w:rFonts w:asciiTheme="minorHAnsi" w:hAnsiTheme="minorHAnsi"/>
          <w:sz w:val="20"/>
          <w:szCs w:val="20"/>
          <w:lang w:eastAsia="en-US"/>
        </w:rPr>
      </w:pPr>
      <w:r w:rsidRPr="00073C3B">
        <w:rPr>
          <w:rStyle w:val="Appelnotedebasdep"/>
          <w:rFonts w:asciiTheme="minorHAnsi" w:hAnsiTheme="minorHAnsi"/>
          <w:sz w:val="20"/>
          <w:szCs w:val="20"/>
        </w:rPr>
        <w:footnoteRef/>
      </w:r>
      <w:r w:rsidRPr="00073C3B">
        <w:rPr>
          <w:rFonts w:asciiTheme="minorHAnsi" w:hAnsiTheme="minorHAnsi"/>
          <w:sz w:val="20"/>
          <w:szCs w:val="20"/>
          <w:lang w:eastAsia="en-US"/>
        </w:rPr>
        <w:t xml:space="preserve">Appelé en </w:t>
      </w:r>
      <w:hyperlink r:id="rId217" w:history="1">
        <w:r w:rsidRPr="00073C3B">
          <w:rPr>
            <w:rStyle w:val="Lienhypertexte"/>
            <w:rFonts w:asciiTheme="minorHAnsi" w:hAnsiTheme="minorHAnsi"/>
            <w:sz w:val="20"/>
            <w:szCs w:val="20"/>
            <w:lang w:eastAsia="en-US"/>
          </w:rPr>
          <w:t>espagnol</w:t>
        </w:r>
      </w:hyperlink>
      <w:r w:rsidRPr="00073C3B">
        <w:rPr>
          <w:rFonts w:asciiTheme="minorHAnsi" w:hAnsiTheme="minorHAnsi"/>
          <w:sz w:val="20"/>
          <w:szCs w:val="20"/>
          <w:lang w:eastAsia="en-US"/>
        </w:rPr>
        <w:t> </w:t>
      </w:r>
      <w:r w:rsidRPr="00073C3B">
        <w:rPr>
          <w:rFonts w:asciiTheme="minorHAnsi" w:hAnsiTheme="minorHAnsi"/>
          <w:i/>
          <w:iCs/>
          <w:sz w:val="20"/>
          <w:szCs w:val="20"/>
          <w:lang w:eastAsia="en-US"/>
        </w:rPr>
        <w:t>bayahonda blanca</w:t>
      </w:r>
      <w:r w:rsidRPr="00073C3B">
        <w:rPr>
          <w:rFonts w:asciiTheme="minorHAnsi" w:hAnsiTheme="minorHAnsi"/>
          <w:sz w:val="20"/>
          <w:szCs w:val="20"/>
          <w:lang w:eastAsia="en-US"/>
        </w:rPr>
        <w:t xml:space="preserve"> ou </w:t>
      </w:r>
      <w:hyperlink r:id="rId218" w:history="1">
        <w:r w:rsidRPr="00073C3B">
          <w:rPr>
            <w:rStyle w:val="Lienhypertexte"/>
            <w:rFonts w:asciiTheme="minorHAnsi" w:hAnsiTheme="minorHAnsi"/>
            <w:sz w:val="20"/>
            <w:szCs w:val="20"/>
            <w:lang w:eastAsia="en-US"/>
          </w:rPr>
          <w:t>mesquite</w:t>
        </w:r>
      </w:hyperlink>
      <w:r w:rsidRPr="00073C3B">
        <w:rPr>
          <w:rFonts w:asciiTheme="minorHAnsi" w:hAnsiTheme="minorHAnsi"/>
          <w:sz w:val="20"/>
          <w:szCs w:val="20"/>
          <w:lang w:eastAsia="en-US"/>
        </w:rPr>
        <w:t xml:space="preserve"> (nom pour plusieurs espèces de plantes </w:t>
      </w:r>
      <w:hyperlink r:id="rId219" w:history="1">
        <w:r w:rsidRPr="00073C3B">
          <w:rPr>
            <w:rStyle w:val="Lienhypertexte"/>
            <w:rFonts w:asciiTheme="minorHAnsi" w:hAnsiTheme="minorHAnsi"/>
            <w:sz w:val="20"/>
            <w:szCs w:val="20"/>
            <w:lang w:eastAsia="en-US"/>
          </w:rPr>
          <w:t>légumineuses</w:t>
        </w:r>
      </w:hyperlink>
      <w:r w:rsidRPr="00073C3B">
        <w:rPr>
          <w:rFonts w:asciiTheme="minorHAnsi" w:hAnsiTheme="minorHAnsi"/>
          <w:sz w:val="20"/>
          <w:szCs w:val="20"/>
          <w:lang w:eastAsia="en-US"/>
        </w:rPr>
        <w:t> du genre </w:t>
      </w:r>
      <w:hyperlink r:id="rId220" w:history="1">
        <w:r w:rsidRPr="00073C3B">
          <w:rPr>
            <w:rStyle w:val="Lienhypertexte"/>
            <w:rFonts w:asciiTheme="minorHAnsi" w:hAnsiTheme="minorHAnsi"/>
            <w:i/>
            <w:iCs/>
            <w:sz w:val="20"/>
            <w:szCs w:val="20"/>
            <w:lang w:eastAsia="en-US"/>
          </w:rPr>
          <w:t>Prosopis</w:t>
        </w:r>
      </w:hyperlink>
      <w:r w:rsidRPr="00073C3B">
        <w:rPr>
          <w:rFonts w:asciiTheme="minorHAnsi" w:hAnsiTheme="minorHAnsi"/>
          <w:i/>
          <w:iCs/>
          <w:sz w:val="20"/>
          <w:szCs w:val="20"/>
          <w:lang w:eastAsia="en-US"/>
        </w:rPr>
        <w:t xml:space="preserve"> </w:t>
      </w:r>
      <w:r w:rsidRPr="00073C3B">
        <w:rPr>
          <w:rFonts w:asciiTheme="minorHAnsi" w:hAnsiTheme="minorHAnsi"/>
          <w:sz w:val="20"/>
          <w:szCs w:val="20"/>
          <w:lang w:eastAsia="en-US"/>
        </w:rPr>
        <w:t>des</w:t>
      </w:r>
      <w:r w:rsidRPr="00073C3B">
        <w:rPr>
          <w:rFonts w:asciiTheme="minorHAnsi" w:hAnsiTheme="minorHAnsi"/>
          <w:i/>
          <w:iCs/>
          <w:sz w:val="20"/>
          <w:szCs w:val="20"/>
          <w:lang w:eastAsia="en-US"/>
        </w:rPr>
        <w:t xml:space="preserve"> </w:t>
      </w:r>
      <w:r w:rsidRPr="00073C3B">
        <w:rPr>
          <w:rFonts w:asciiTheme="minorHAnsi" w:hAnsiTheme="minorHAnsi"/>
          <w:sz w:val="20"/>
          <w:szCs w:val="20"/>
          <w:lang w:eastAsia="en-US"/>
        </w:rPr>
        <w:t>zones arides et semi-arides du sud des USA et du Mexique et du sud et de l'ouest de </w:t>
      </w:r>
      <w:hyperlink r:id="rId221" w:history="1">
        <w:r w:rsidRPr="00073C3B">
          <w:rPr>
            <w:rStyle w:val="Lienhypertexte"/>
            <w:rFonts w:asciiTheme="minorHAnsi" w:hAnsiTheme="minorHAnsi"/>
            <w:sz w:val="20"/>
            <w:szCs w:val="20"/>
            <w:lang w:eastAsia="en-US"/>
          </w:rPr>
          <w:t>l'Amérique du Sud</w:t>
        </w:r>
      </w:hyperlink>
      <w:r w:rsidRPr="00073C3B">
        <w:rPr>
          <w:rFonts w:asciiTheme="minorHAnsi" w:hAnsiTheme="minorHAnsi"/>
          <w:sz w:val="20"/>
          <w:szCs w:val="20"/>
          <w:lang w:eastAsia="en-US"/>
        </w:rPr>
        <w:t>)</w:t>
      </w:r>
      <w:r w:rsidRPr="00073C3B">
        <w:rPr>
          <w:rFonts w:asciiTheme="minorHAnsi" w:hAnsiTheme="minorHAnsi"/>
          <w:i/>
          <w:iCs/>
          <w:sz w:val="20"/>
          <w:szCs w:val="20"/>
          <w:lang w:eastAsia="en-US"/>
        </w:rPr>
        <w:t>.</w:t>
      </w:r>
    </w:p>
  </w:footnote>
  <w:footnote w:id="127">
    <w:p w:rsidR="005C47BF" w:rsidRDefault="005C47BF" w:rsidP="00556701">
      <w:pPr>
        <w:pStyle w:val="Notedebasdepage"/>
      </w:pPr>
      <w:r>
        <w:rPr>
          <w:rStyle w:val="Appelnotedebasdep"/>
        </w:rPr>
        <w:footnoteRef/>
      </w:r>
      <w:r w:rsidRPr="00556701">
        <w:t xml:space="preserve"> Sources : a) </w:t>
      </w:r>
      <w:hyperlink r:id="rId222" w:history="1">
        <w:r w:rsidRPr="00556701">
          <w:rPr>
            <w:rStyle w:val="Lienhypertexte"/>
          </w:rPr>
          <w:t>http://fr.wikipedia.org/wiki/Prosopis_juliflora</w:t>
        </w:r>
      </w:hyperlink>
      <w:r w:rsidRPr="00556701">
        <w:t xml:space="preserve">, b) </w:t>
      </w:r>
      <w:hyperlink r:id="rId223" w:history="1">
        <w:r w:rsidRPr="00556701">
          <w:rPr>
            <w:rStyle w:val="Lienhypertexte"/>
          </w:rPr>
          <w:t>http://en.wikipedia.org/wiki/Prosopis_juliflora</w:t>
        </w:r>
      </w:hyperlink>
      <w:r w:rsidRPr="00556701">
        <w:t xml:space="preserve"> , </w:t>
      </w:r>
    </w:p>
    <w:p w:rsidR="005C47BF" w:rsidRPr="000116C8" w:rsidRDefault="005C47BF">
      <w:pPr>
        <w:pStyle w:val="Notedebasdepage"/>
      </w:pPr>
      <w:r w:rsidRPr="000116C8">
        <w:t xml:space="preserve">c) </w:t>
      </w:r>
      <w:hyperlink r:id="rId224" w:history="1">
        <w:r w:rsidRPr="000116C8">
          <w:rPr>
            <w:rStyle w:val="Lienhypertexte"/>
          </w:rPr>
          <w:t>http://www.fofifa.mg/presentation_drfp.php</w:t>
        </w:r>
      </w:hyperlink>
      <w:r w:rsidRPr="000116C8">
        <w:t xml:space="preserve">, d) </w:t>
      </w:r>
      <w:hyperlink r:id="rId225" w:history="1">
        <w:r w:rsidRPr="000116C8">
          <w:rPr>
            <w:rStyle w:val="Lienhypertexte"/>
          </w:rPr>
          <w:t>http://www.fao.org/docrep/006/ad317e/AD317E02.htm</w:t>
        </w:r>
      </w:hyperlink>
      <w:r w:rsidRPr="000116C8">
        <w:t xml:space="preserve">  </w:t>
      </w:r>
    </w:p>
    <w:p w:rsidR="005C47BF" w:rsidRPr="00556701" w:rsidRDefault="005C47BF">
      <w:pPr>
        <w:pStyle w:val="Notedebasdepage"/>
        <w:rPr>
          <w:lang w:val="en-GB"/>
        </w:rPr>
      </w:pPr>
      <w:r w:rsidRPr="00556701">
        <w:rPr>
          <w:lang w:val="en-GB"/>
        </w:rPr>
        <w:t xml:space="preserve">e) </w:t>
      </w:r>
      <w:hyperlink r:id="rId226" w:history="1">
        <w:r w:rsidRPr="00556701">
          <w:rPr>
            <w:rStyle w:val="Lienhypertexte"/>
            <w:lang w:val="en-GB"/>
          </w:rPr>
          <w:t>http://www.hear.org/pier/species/prosopis_juliflora.htm</w:t>
        </w:r>
      </w:hyperlink>
      <w:r w:rsidRPr="00556701">
        <w:rPr>
          <w:lang w:val="en-GB"/>
        </w:rPr>
        <w:t xml:space="preserve">, f) </w:t>
      </w:r>
      <w:hyperlink r:id="rId227" w:history="1">
        <w:r w:rsidRPr="00556701">
          <w:rPr>
            <w:rStyle w:val="Lienhypertexte"/>
            <w:lang w:val="en-GB"/>
          </w:rPr>
          <w:t>http://en.wikipedia.org/wiki/Mesquite</w:t>
        </w:r>
      </w:hyperlink>
    </w:p>
  </w:footnote>
  <w:footnote w:id="128">
    <w:p w:rsidR="005C47BF" w:rsidRPr="00021792" w:rsidRDefault="005C47BF">
      <w:pPr>
        <w:pStyle w:val="Notedebasdepage"/>
      </w:pPr>
      <w:r w:rsidRPr="00021792">
        <w:rPr>
          <w:rStyle w:val="Appelnotedebasdep"/>
        </w:rPr>
        <w:footnoteRef/>
      </w:r>
      <w:r w:rsidRPr="00021792">
        <w:t xml:space="preserve"> </w:t>
      </w:r>
      <w:r w:rsidRPr="00021792">
        <w:rPr>
          <w:rFonts w:asciiTheme="minorHAnsi" w:eastAsia="+mn-ea" w:hAnsiTheme="minorHAnsi" w:cs="+mn-cs"/>
          <w:color w:val="000000"/>
          <w:kern w:val="24"/>
        </w:rPr>
        <w:t xml:space="preserve">Source : </w:t>
      </w:r>
      <w:hyperlink r:id="rId228" w:history="1">
        <w:r w:rsidRPr="00021792">
          <w:rPr>
            <w:rFonts w:asciiTheme="minorHAnsi" w:eastAsia="+mn-ea" w:hAnsiTheme="minorHAnsi" w:cs="+mn-cs"/>
            <w:color w:val="000000"/>
            <w:kern w:val="24"/>
            <w:u w:val="single"/>
          </w:rPr>
          <w:t>h</w:t>
        </w:r>
        <w:r w:rsidRPr="00021792">
          <w:rPr>
            <w:rFonts w:asciiTheme="minorHAnsi" w:eastAsia="+mn-ea" w:hAnsiTheme="minorHAnsi" w:cs="+mn-cs"/>
            <w:color w:val="0000CC"/>
            <w:kern w:val="24"/>
            <w:u w:val="single"/>
          </w:rPr>
          <w:t>ttps://www.aujardin.info/fiches/haie-defensive.php</w:t>
        </w:r>
      </w:hyperlink>
    </w:p>
  </w:footnote>
  <w:footnote w:id="129">
    <w:p w:rsidR="005C47BF" w:rsidRDefault="005C47BF">
      <w:pPr>
        <w:pStyle w:val="Notedebasdepage"/>
      </w:pPr>
      <w:r>
        <w:rPr>
          <w:rStyle w:val="Appelnotedebasdep"/>
        </w:rPr>
        <w:footnoteRef/>
      </w:r>
      <w:r>
        <w:t xml:space="preserve"> </w:t>
      </w:r>
      <w:r w:rsidRPr="003F615E">
        <w:rPr>
          <w:rFonts w:asciiTheme="minorHAnsi" w:eastAsiaTheme="minorHAnsi" w:hAnsiTheme="minorHAnsi" w:cstheme="minorBidi"/>
          <w:lang w:eastAsia="en-US"/>
        </w:rPr>
        <w:t xml:space="preserve">Sources : a) </w:t>
      </w:r>
      <w:hyperlink r:id="rId229" w:history="1">
        <w:r w:rsidRPr="003F615E">
          <w:rPr>
            <w:rStyle w:val="Lienhypertexte"/>
            <w:rFonts w:eastAsiaTheme="minorEastAsia"/>
            <w:lang w:eastAsia="en-US"/>
          </w:rPr>
          <w:t>https://en.wikipedia.org/wiki/Cylindropuntia_imbricata</w:t>
        </w:r>
      </w:hyperlink>
      <w:r w:rsidRPr="003F615E">
        <w:rPr>
          <w:rFonts w:asciiTheme="minorHAnsi" w:eastAsiaTheme="minorHAnsi" w:hAnsiTheme="minorHAnsi" w:cstheme="minorBidi"/>
          <w:lang w:eastAsia="en-US"/>
        </w:rPr>
        <w:t xml:space="preserve">, </w:t>
      </w:r>
    </w:p>
    <w:p w:rsidR="005C47BF" w:rsidRPr="000116C8" w:rsidRDefault="005C47BF">
      <w:pPr>
        <w:pStyle w:val="Notedebasdepage"/>
      </w:pPr>
      <w:r w:rsidRPr="000116C8">
        <w:rPr>
          <w:rFonts w:asciiTheme="minorHAnsi" w:eastAsiaTheme="minorHAnsi" w:hAnsiTheme="minorHAnsi" w:cstheme="minorBidi"/>
          <w:lang w:eastAsia="en-US"/>
        </w:rPr>
        <w:t xml:space="preserve">b) </w:t>
      </w:r>
      <w:hyperlink r:id="rId230" w:history="1">
        <w:r w:rsidRPr="000116C8">
          <w:rPr>
            <w:rStyle w:val="Lienhypertexte"/>
            <w:rFonts w:eastAsiaTheme="minorEastAsia"/>
            <w:lang w:eastAsia="en-US"/>
          </w:rPr>
          <w:t>http://www.learn2grow.com/plants/cylindropuntia-imbricata/</w:t>
        </w:r>
      </w:hyperlink>
      <w:r w:rsidRPr="000116C8">
        <w:rPr>
          <w:rFonts w:asciiTheme="minorHAnsi" w:eastAsiaTheme="minorHAnsi" w:hAnsiTheme="minorHAnsi" w:cstheme="minorBidi"/>
          <w:lang w:eastAsia="en-US"/>
        </w:rPr>
        <w:t xml:space="preserve">  </w:t>
      </w:r>
    </w:p>
  </w:footnote>
  <w:footnote w:id="130">
    <w:p w:rsidR="005C47BF" w:rsidRPr="009D1C7B" w:rsidRDefault="005C47BF">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w:t>
      </w:r>
      <w:r w:rsidRPr="009D1C7B">
        <w:rPr>
          <w:rFonts w:asciiTheme="minorHAnsi" w:eastAsiaTheme="minorEastAsia" w:hAnsiTheme="minorHAnsi"/>
        </w:rPr>
        <w:t xml:space="preserve">Le score indiqué est celui fourni par la base PIER pour </w:t>
      </w:r>
      <w:r w:rsidRPr="009D1C7B">
        <w:rPr>
          <w:rFonts w:asciiTheme="minorHAnsi" w:eastAsiaTheme="minorEastAsia" w:hAnsiTheme="minorHAnsi"/>
          <w:i/>
          <w:iCs/>
        </w:rPr>
        <w:t>Opuntia stricta</w:t>
      </w:r>
      <w:r w:rsidRPr="009D1C7B">
        <w:rPr>
          <w:rFonts w:asciiTheme="minorHAnsi" w:eastAsiaTheme="minorEastAsia" w:hAnsiTheme="minorHAnsi"/>
        </w:rPr>
        <w:t xml:space="preserve">, alors qu’elle n’a donné aucun score pour </w:t>
      </w:r>
      <w:r w:rsidRPr="009D1C7B">
        <w:rPr>
          <w:rFonts w:asciiTheme="minorHAnsi" w:eastAsiaTheme="minorEastAsia" w:hAnsiTheme="minorHAnsi"/>
          <w:i/>
          <w:iCs/>
        </w:rPr>
        <w:t xml:space="preserve">Opuntia ficus-indica, </w:t>
      </w:r>
      <w:r w:rsidRPr="009D1C7B">
        <w:rPr>
          <w:rFonts w:asciiTheme="minorHAnsi" w:eastAsiaTheme="minorEastAsia" w:hAnsiTheme="minorHAnsi"/>
        </w:rPr>
        <w:t>quoique très invasive</w:t>
      </w:r>
      <w:r>
        <w:rPr>
          <w:rFonts w:asciiTheme="minorHAnsi" w:eastAsiaTheme="minorEastAsia" w:hAnsiTheme="minorHAnsi"/>
        </w:rPr>
        <w:t xml:space="preserve"> aussi</w:t>
      </w:r>
      <w:r w:rsidRPr="009D1C7B">
        <w:rPr>
          <w:rFonts w:asciiTheme="minorHAnsi" w:eastAsiaTheme="minorEastAsia" w:hAnsiTheme="minorHAnsi"/>
        </w:rPr>
        <w:t>.</w:t>
      </w:r>
    </w:p>
  </w:footnote>
  <w:footnote w:id="131">
    <w:p w:rsidR="005C47BF" w:rsidRPr="009D1C7B" w:rsidRDefault="005C47BF">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w:t>
      </w:r>
      <w:r w:rsidRPr="00F96B29">
        <w:rPr>
          <w:rFonts w:asciiTheme="minorHAnsi" w:eastAsia="+mn-ea" w:hAnsiTheme="minorHAnsi" w:cs="+mn-cs"/>
          <w:color w:val="000000"/>
          <w:kern w:val="24"/>
        </w:rPr>
        <w:t xml:space="preserve">Source : </w:t>
      </w:r>
      <w:hyperlink r:id="rId231" w:history="1">
        <w:r w:rsidRPr="00F96B29">
          <w:rPr>
            <w:rFonts w:asciiTheme="minorHAnsi" w:eastAsia="+mn-ea" w:hAnsiTheme="minorHAnsi" w:cs="+mn-cs"/>
            <w:color w:val="0000CC"/>
            <w:kern w:val="24"/>
            <w:u w:val="single"/>
          </w:rPr>
          <w:t>https://www.aujardin.info/fiches/haie-defensive.php</w:t>
        </w:r>
      </w:hyperlink>
    </w:p>
  </w:footnote>
  <w:footnote w:id="132">
    <w:p w:rsidR="005C47BF" w:rsidRPr="009D1C7B" w:rsidRDefault="005C47BF" w:rsidP="00F96B29">
      <w:pPr>
        <w:textAlignment w:val="baseline"/>
        <w:rPr>
          <w:rFonts w:asciiTheme="minorHAnsi" w:hAnsiTheme="minorHAnsi"/>
          <w:sz w:val="20"/>
          <w:szCs w:val="20"/>
        </w:rPr>
      </w:pPr>
      <w:r w:rsidRPr="009D1C7B">
        <w:rPr>
          <w:rStyle w:val="Appelnotedebasdep"/>
          <w:rFonts w:asciiTheme="minorHAnsi" w:hAnsiTheme="minorHAnsi"/>
          <w:sz w:val="20"/>
          <w:szCs w:val="20"/>
        </w:rPr>
        <w:footnoteRef/>
      </w:r>
      <w:r w:rsidRPr="009D1C7B">
        <w:rPr>
          <w:rFonts w:asciiTheme="minorHAnsi" w:hAnsiTheme="minorHAnsi"/>
          <w:sz w:val="20"/>
          <w:szCs w:val="20"/>
        </w:rPr>
        <w:t xml:space="preserve"> </w:t>
      </w:r>
      <w:r w:rsidRPr="00F96B29">
        <w:rPr>
          <w:rFonts w:asciiTheme="minorHAnsi" w:eastAsia="+mn-ea" w:hAnsiTheme="minorHAnsi" w:cs="+mn-cs"/>
          <w:color w:val="000000"/>
          <w:kern w:val="24"/>
          <w:sz w:val="20"/>
          <w:szCs w:val="20"/>
        </w:rPr>
        <w:t xml:space="preserve">Source : </w:t>
      </w:r>
      <w:hyperlink r:id="rId232" w:history="1">
        <w:r w:rsidRPr="00F96B29">
          <w:rPr>
            <w:rFonts w:asciiTheme="minorHAnsi" w:eastAsia="+mn-ea" w:hAnsiTheme="minorHAnsi" w:cs="+mn-cs"/>
            <w:color w:val="0000CC"/>
            <w:kern w:val="24"/>
            <w:sz w:val="20"/>
            <w:szCs w:val="20"/>
            <w:u w:val="single"/>
          </w:rPr>
          <w:t>https://www.aujardin.info/plantes/figuier_barbarie.php</w:t>
        </w:r>
      </w:hyperlink>
      <w:r w:rsidRPr="00F96B29">
        <w:rPr>
          <w:rFonts w:asciiTheme="minorHAnsi" w:eastAsia="+mn-ea" w:hAnsiTheme="minorHAnsi" w:cs="+mn-cs"/>
          <w:color w:val="0000CC"/>
          <w:kern w:val="24"/>
          <w:sz w:val="20"/>
          <w:szCs w:val="20"/>
        </w:rPr>
        <w:t xml:space="preserve"> </w:t>
      </w:r>
    </w:p>
  </w:footnote>
  <w:footnote w:id="133">
    <w:p w:rsidR="005C47BF" w:rsidRPr="009D1C7B" w:rsidRDefault="005C47BF">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w:t>
      </w:r>
      <w:r w:rsidRPr="009D1C7B">
        <w:rPr>
          <w:rFonts w:asciiTheme="minorHAnsi" w:eastAsiaTheme="minorEastAsia" w:hAnsiTheme="minorHAnsi"/>
        </w:rPr>
        <w:t>Ce que l’on désigne sous le terme générique d</w:t>
      </w:r>
      <w:r w:rsidRPr="009D1C7B">
        <w:rPr>
          <w:rFonts w:asciiTheme="minorHAnsi" w:hAnsiTheme="minorHAnsi"/>
        </w:rPr>
        <w:t>’</w:t>
      </w:r>
      <w:r w:rsidRPr="009D1C7B">
        <w:rPr>
          <w:rFonts w:asciiTheme="minorHAnsi" w:eastAsiaTheme="minorEastAsia" w:hAnsiTheme="minorHAnsi"/>
          <w:i/>
          <w:iCs/>
        </w:rPr>
        <w:t>Opuntia spp.</w:t>
      </w:r>
    </w:p>
  </w:footnote>
  <w:footnote w:id="134">
    <w:p w:rsidR="005C47BF" w:rsidRPr="009D1C7B" w:rsidRDefault="005C47BF" w:rsidP="00F96B29">
      <w:pPr>
        <w:pStyle w:val="Notedebasdepage"/>
        <w:rPr>
          <w:rFonts w:asciiTheme="minorHAnsi" w:eastAsiaTheme="minorHAnsi" w:hAnsiTheme="minorHAnsi" w:cstheme="minorBidi"/>
          <w:lang w:eastAsia="en-US"/>
        </w:rPr>
      </w:pPr>
      <w:r w:rsidRPr="009D1C7B">
        <w:rPr>
          <w:rStyle w:val="Appelnotedebasdep"/>
          <w:rFonts w:asciiTheme="minorHAnsi" w:hAnsiTheme="minorHAnsi"/>
        </w:rPr>
        <w:footnoteRef/>
      </w:r>
      <w:r w:rsidRPr="009D1C7B">
        <w:rPr>
          <w:rFonts w:asciiTheme="minorHAnsi" w:hAnsiTheme="minorHAnsi"/>
        </w:rPr>
        <w:t xml:space="preserve"> </w:t>
      </w:r>
      <w:r w:rsidRPr="009D1C7B">
        <w:rPr>
          <w:rFonts w:asciiTheme="minorHAnsi" w:eastAsiaTheme="minorHAnsi" w:hAnsiTheme="minorHAnsi" w:cstheme="minorBidi"/>
          <w:lang w:eastAsia="en-US"/>
        </w:rPr>
        <w:t>Sources</w:t>
      </w:r>
      <w:r w:rsidRPr="009D1C7B">
        <w:rPr>
          <w:rFonts w:asciiTheme="minorHAnsi" w:hAnsiTheme="minorHAnsi"/>
        </w:rPr>
        <w:t xml:space="preserve"> </w:t>
      </w:r>
      <w:r w:rsidRPr="009D1C7B">
        <w:rPr>
          <w:rFonts w:asciiTheme="minorHAnsi" w:eastAsiaTheme="minorHAnsi" w:hAnsiTheme="minorHAnsi" w:cstheme="minorBidi"/>
          <w:lang w:eastAsia="en-US"/>
        </w:rPr>
        <w:t xml:space="preserve">: a) </w:t>
      </w:r>
      <w:hyperlink r:id="rId233" w:history="1">
        <w:r w:rsidRPr="009D1C7B">
          <w:rPr>
            <w:rStyle w:val="Lienhypertexte"/>
            <w:rFonts w:asciiTheme="minorHAnsi" w:eastAsiaTheme="minorEastAsia" w:hAnsiTheme="minorHAnsi"/>
            <w:lang w:eastAsia="en-US"/>
          </w:rPr>
          <w:t>http://fr.wikipedia.org/wiki/Figuier_de_Barbarie</w:t>
        </w:r>
      </w:hyperlink>
      <w:r w:rsidRPr="009D1C7B">
        <w:rPr>
          <w:rFonts w:asciiTheme="minorHAnsi" w:eastAsiaTheme="minorHAnsi" w:hAnsiTheme="minorHAnsi" w:cstheme="minorBidi"/>
          <w:lang w:eastAsia="en-US"/>
        </w:rPr>
        <w:t xml:space="preserve">, </w:t>
      </w:r>
    </w:p>
    <w:p w:rsidR="005C47BF" w:rsidRPr="009D1C7B" w:rsidRDefault="005C47BF" w:rsidP="00F96B29">
      <w:pPr>
        <w:pStyle w:val="Notedebasdepage"/>
        <w:rPr>
          <w:rFonts w:asciiTheme="minorHAnsi" w:hAnsiTheme="minorHAnsi"/>
        </w:rPr>
      </w:pPr>
      <w:r w:rsidRPr="009D1C7B">
        <w:rPr>
          <w:rFonts w:asciiTheme="minorHAnsi" w:eastAsiaTheme="minorEastAsia" w:hAnsiTheme="minorHAnsi"/>
        </w:rPr>
        <w:t xml:space="preserve">b) </w:t>
      </w:r>
      <w:r w:rsidRPr="009D1C7B">
        <w:rPr>
          <w:rFonts w:asciiTheme="minorHAnsi" w:eastAsiaTheme="minorEastAsia" w:hAnsiTheme="minorHAnsi"/>
          <w:i/>
          <w:iCs/>
        </w:rPr>
        <w:t>Evaluation préliminaire des risques d’invasion par les essences forestières introduites à Madagasca</w:t>
      </w:r>
      <w:r w:rsidRPr="009D1C7B">
        <w:rPr>
          <w:rFonts w:asciiTheme="minorHAnsi" w:eastAsiaTheme="minorEastAsia" w:hAnsiTheme="minorHAnsi"/>
        </w:rPr>
        <w:t xml:space="preserve">r, Jacques Tassin, Ronald Bellefontaine, Edmond Roger, Christian Kull, Bois et forêts des tropiques.  </w:t>
      </w:r>
    </w:p>
  </w:footnote>
  <w:footnote w:id="135">
    <w:p w:rsidR="005C47BF" w:rsidRPr="009D1C7B" w:rsidRDefault="005C47BF" w:rsidP="009D1C7B">
      <w:pPr>
        <w:rPr>
          <w:rFonts w:asciiTheme="minorHAnsi" w:hAnsiTheme="minorHAnsi"/>
          <w:sz w:val="20"/>
          <w:szCs w:val="20"/>
          <w:lang w:val="en-GB" w:eastAsia="en-US"/>
        </w:rPr>
      </w:pPr>
      <w:r w:rsidRPr="009D1C7B">
        <w:rPr>
          <w:rStyle w:val="Appelnotedebasdep"/>
          <w:rFonts w:asciiTheme="minorHAnsi" w:hAnsiTheme="minorHAnsi"/>
          <w:sz w:val="20"/>
          <w:szCs w:val="20"/>
        </w:rPr>
        <w:footnoteRef/>
      </w:r>
      <w:r w:rsidRPr="009D1C7B">
        <w:rPr>
          <w:rFonts w:asciiTheme="minorHAnsi" w:hAnsiTheme="minorHAnsi"/>
          <w:sz w:val="20"/>
          <w:szCs w:val="20"/>
          <w:lang w:val="en-GB"/>
        </w:rPr>
        <w:t xml:space="preserve"> </w:t>
      </w:r>
      <w:r w:rsidRPr="009D1C7B">
        <w:rPr>
          <w:rFonts w:asciiTheme="minorHAnsi" w:hAnsiTheme="minorHAnsi"/>
          <w:sz w:val="20"/>
          <w:szCs w:val="20"/>
          <w:lang w:val="en-GB" w:eastAsia="en-US"/>
        </w:rPr>
        <w:t xml:space="preserve">Sources : a) </w:t>
      </w:r>
      <w:hyperlink r:id="rId234" w:history="1">
        <w:r w:rsidRPr="009D1C7B">
          <w:rPr>
            <w:rStyle w:val="Lienhypertexte"/>
            <w:rFonts w:asciiTheme="minorHAnsi" w:hAnsiTheme="minorHAnsi"/>
            <w:sz w:val="20"/>
            <w:szCs w:val="20"/>
            <w:lang w:val="en-GB" w:eastAsia="en-US"/>
          </w:rPr>
          <w:t>http://www.hear.org/pier/species/opuntia_ficus_indica.htm</w:t>
        </w:r>
      </w:hyperlink>
      <w:r w:rsidRPr="009D1C7B">
        <w:rPr>
          <w:rFonts w:asciiTheme="minorHAnsi" w:hAnsiTheme="minorHAnsi"/>
          <w:sz w:val="20"/>
          <w:szCs w:val="20"/>
          <w:lang w:val="en-GB" w:eastAsia="en-US"/>
        </w:rPr>
        <w:t xml:space="preserve">  </w:t>
      </w:r>
    </w:p>
    <w:p w:rsidR="005C47BF" w:rsidRPr="009D1C7B" w:rsidRDefault="005C47BF" w:rsidP="009D1C7B">
      <w:pPr>
        <w:rPr>
          <w:rFonts w:asciiTheme="minorHAnsi" w:hAnsiTheme="minorHAnsi"/>
          <w:sz w:val="20"/>
          <w:szCs w:val="20"/>
          <w:lang w:val="en-GB" w:eastAsia="en-US"/>
        </w:rPr>
      </w:pPr>
      <w:r w:rsidRPr="009D1C7B">
        <w:rPr>
          <w:rFonts w:asciiTheme="minorHAnsi" w:hAnsiTheme="minorHAnsi"/>
          <w:sz w:val="20"/>
          <w:szCs w:val="20"/>
          <w:lang w:val="en-GB" w:eastAsia="en-US"/>
        </w:rPr>
        <w:t xml:space="preserve">b) </w:t>
      </w:r>
      <w:hyperlink r:id="rId235" w:history="1">
        <w:r w:rsidRPr="009D1C7B">
          <w:rPr>
            <w:rStyle w:val="Lienhypertexte"/>
            <w:rFonts w:asciiTheme="minorHAnsi" w:hAnsiTheme="minorHAnsi"/>
            <w:sz w:val="20"/>
            <w:szCs w:val="20"/>
            <w:lang w:val="en-US" w:eastAsia="en-US"/>
          </w:rPr>
          <w:t>Weber, Ewald. 2003.</w:t>
        </w:r>
      </w:hyperlink>
      <w:r w:rsidRPr="009D1C7B">
        <w:rPr>
          <w:rFonts w:asciiTheme="minorHAnsi" w:hAnsiTheme="minorHAnsi"/>
          <w:sz w:val="20"/>
          <w:szCs w:val="20"/>
          <w:lang w:val="en-US" w:eastAsia="en-US"/>
        </w:rPr>
        <w:t xml:space="preserve"> Invasive plants of the World. </w:t>
      </w:r>
      <w:r w:rsidRPr="009D1C7B">
        <w:rPr>
          <w:rFonts w:asciiTheme="minorHAnsi" w:hAnsiTheme="minorHAnsi"/>
          <w:sz w:val="20"/>
          <w:szCs w:val="20"/>
          <w:lang w:val="en-GB" w:eastAsia="en-US"/>
        </w:rPr>
        <w:t>CABI Publishing, CAB International, Wallingford, UK., page 290 (548 pp.).</w:t>
      </w:r>
    </w:p>
  </w:footnote>
  <w:footnote w:id="136">
    <w:p w:rsidR="005C47BF" w:rsidRPr="009D1C7B" w:rsidRDefault="005C47BF" w:rsidP="009D1C7B">
      <w:pPr>
        <w:pStyle w:val="Notedebasdepage"/>
        <w:jc w:val="both"/>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Source : Évaluation préliminaire des risques d’invasion par les essences forestières introduites à Madagascar.  </w:t>
      </w:r>
      <w:hyperlink r:id="rId236" w:history="1">
        <w:r w:rsidRPr="009D1C7B">
          <w:rPr>
            <w:rStyle w:val="Lienhypertexte"/>
            <w:rFonts w:asciiTheme="minorHAnsi" w:hAnsiTheme="minorHAnsi"/>
          </w:rPr>
          <w:t>http://bft.revuesonline.com/gratuit/BFT63_299_3PtsTas299.pdf</w:t>
        </w:r>
      </w:hyperlink>
      <w:r w:rsidRPr="009D1C7B">
        <w:rPr>
          <w:rFonts w:asciiTheme="minorHAnsi" w:hAnsiTheme="minorHAnsi"/>
        </w:rPr>
        <w:t xml:space="preserve"> </w:t>
      </w:r>
    </w:p>
  </w:footnote>
  <w:footnote w:id="137">
    <w:p w:rsidR="005C47BF" w:rsidRPr="009D1C7B" w:rsidRDefault="005C47BF">
      <w:pPr>
        <w:pStyle w:val="Notedebasdepage"/>
        <w:rPr>
          <w:rFonts w:asciiTheme="minorHAnsi" w:hAnsiTheme="minorHAnsi"/>
        </w:rPr>
      </w:pPr>
      <w:r w:rsidRPr="009D1C7B">
        <w:rPr>
          <w:rStyle w:val="Appelnotedebasdep"/>
          <w:rFonts w:asciiTheme="minorHAnsi" w:hAnsiTheme="minorHAnsi"/>
        </w:rPr>
        <w:footnoteRef/>
      </w:r>
      <w:r w:rsidRPr="009D1C7B">
        <w:rPr>
          <w:rFonts w:asciiTheme="minorHAnsi" w:hAnsiTheme="minorHAnsi"/>
        </w:rPr>
        <w:t xml:space="preserve"> Source</w:t>
      </w:r>
      <w:r w:rsidR="00C8053D">
        <w:rPr>
          <w:rFonts w:asciiTheme="minorHAnsi" w:hAnsiTheme="minorHAnsi"/>
        </w:rPr>
        <w:t xml:space="preserve"> </w:t>
      </w:r>
      <w:r w:rsidRPr="009D1C7B">
        <w:rPr>
          <w:rFonts w:asciiTheme="minorHAnsi" w:hAnsiTheme="minorHAnsi"/>
        </w:rPr>
        <w:t xml:space="preserve">: </w:t>
      </w:r>
      <w:hyperlink r:id="rId237" w:history="1">
        <w:r w:rsidRPr="009D1C7B">
          <w:rPr>
            <w:rStyle w:val="Lienhypertexte"/>
            <w:rFonts w:asciiTheme="minorHAnsi" w:hAnsiTheme="minorHAnsi"/>
          </w:rPr>
          <w:t>http://www.hear.org/pier/species/opuntia_stricta.htm</w:t>
        </w:r>
      </w:hyperlink>
    </w:p>
  </w:footnote>
  <w:footnote w:id="138">
    <w:p w:rsidR="005C47BF" w:rsidRPr="0087438C" w:rsidRDefault="005C47BF" w:rsidP="0087438C">
      <w:pPr>
        <w:pStyle w:val="Notedebasdepage"/>
        <w:rPr>
          <w:rFonts w:asciiTheme="minorHAnsi" w:hAnsiTheme="minorHAnsi"/>
        </w:rPr>
      </w:pPr>
      <w:r w:rsidRPr="0087438C">
        <w:rPr>
          <w:rStyle w:val="Appelnotedebasdep"/>
          <w:rFonts w:asciiTheme="minorHAnsi" w:hAnsiTheme="minorHAnsi"/>
        </w:rPr>
        <w:footnoteRef/>
      </w:r>
      <w:r w:rsidRPr="0087438C">
        <w:rPr>
          <w:rFonts w:asciiTheme="minorHAnsi" w:hAnsiTheme="minorHAnsi"/>
        </w:rPr>
        <w:t xml:space="preserve"> Sources : a) </w:t>
      </w:r>
      <w:hyperlink r:id="rId238" w:history="1">
        <w:r w:rsidRPr="0087438C">
          <w:rPr>
            <w:rStyle w:val="Lienhypertexte"/>
            <w:rFonts w:asciiTheme="minorHAnsi" w:hAnsiTheme="minorHAnsi"/>
          </w:rPr>
          <w:t>https://fr.wikipedia.org/wiki/Henn%C3%A9</w:t>
        </w:r>
      </w:hyperlink>
      <w:r w:rsidRPr="0087438C">
        <w:rPr>
          <w:rFonts w:asciiTheme="minorHAnsi" w:hAnsiTheme="minorHAnsi"/>
        </w:rPr>
        <w:t xml:space="preserve">, </w:t>
      </w:r>
    </w:p>
    <w:p w:rsidR="005C47BF" w:rsidRPr="0087438C" w:rsidRDefault="005C47BF">
      <w:pPr>
        <w:pStyle w:val="Notedebasdepage"/>
        <w:rPr>
          <w:rFonts w:asciiTheme="minorHAnsi" w:hAnsiTheme="minorHAnsi"/>
        </w:rPr>
      </w:pPr>
      <w:r w:rsidRPr="0087438C">
        <w:rPr>
          <w:rFonts w:asciiTheme="minorHAnsi" w:hAnsiTheme="minorHAnsi"/>
        </w:rPr>
        <w:t>b)</w:t>
      </w:r>
      <w:hyperlink r:id="rId239" w:history="1">
        <w:r w:rsidRPr="0087438C">
          <w:rPr>
            <w:rStyle w:val="Lienhypertexte"/>
            <w:rFonts w:asciiTheme="minorHAnsi" w:hAnsiTheme="minorHAnsi"/>
          </w:rPr>
          <w:t xml:space="preserve"> https://en.wikipedia.org/wiki/Lawsonia_inermis</w:t>
        </w:r>
      </w:hyperlink>
      <w:r w:rsidRPr="0087438C">
        <w:rPr>
          <w:rFonts w:asciiTheme="minorHAnsi" w:hAnsiTheme="minorHAnsi"/>
        </w:rPr>
        <w:t xml:space="preserve"> ,  c) </w:t>
      </w:r>
      <w:hyperlink r:id="rId240" w:history="1">
        <w:r w:rsidRPr="0087438C">
          <w:rPr>
            <w:rStyle w:val="Lienhypertexte"/>
            <w:rFonts w:asciiTheme="minorHAnsi" w:hAnsiTheme="minorHAnsi"/>
          </w:rPr>
          <w:t>https://www.prota4u.org/database/protav8.asp?fr=1&amp;g=pe&amp;p=Lawsonia+inermis+L</w:t>
        </w:r>
      </w:hyperlink>
    </w:p>
  </w:footnote>
  <w:footnote w:id="139">
    <w:p w:rsidR="005C47BF" w:rsidRDefault="005C47BF" w:rsidP="004E6454">
      <w:pPr>
        <w:pStyle w:val="Notedebasdepage"/>
        <w:rPr>
          <w:rFonts w:asciiTheme="minorHAnsi" w:hAnsiTheme="minorHAnsi"/>
        </w:rPr>
      </w:pPr>
      <w:r w:rsidRPr="004E6454">
        <w:rPr>
          <w:rStyle w:val="Appelnotedebasdep"/>
          <w:rFonts w:asciiTheme="minorHAnsi" w:hAnsiTheme="minorHAnsi"/>
        </w:rPr>
        <w:footnoteRef/>
      </w:r>
      <w:r w:rsidRPr="004E6454">
        <w:rPr>
          <w:rFonts w:asciiTheme="minorHAnsi" w:hAnsiTheme="minorHAnsi"/>
        </w:rPr>
        <w:t xml:space="preserve"> Sources : a) </w:t>
      </w:r>
      <w:hyperlink r:id="rId241" w:history="1">
        <w:r w:rsidRPr="004E6454">
          <w:rPr>
            <w:rStyle w:val="Lienhypertexte"/>
            <w:rFonts w:asciiTheme="minorHAnsi" w:hAnsiTheme="minorHAnsi"/>
          </w:rPr>
          <w:t>https://fr.wikipedia.org/wiki/Erythrina_senegalensis</w:t>
        </w:r>
      </w:hyperlink>
      <w:r w:rsidRPr="004E6454">
        <w:rPr>
          <w:rFonts w:asciiTheme="minorHAnsi" w:hAnsiTheme="minorHAnsi"/>
        </w:rPr>
        <w:t xml:space="preserve">, </w:t>
      </w:r>
    </w:p>
    <w:p w:rsidR="005C47BF" w:rsidRPr="000116C8" w:rsidRDefault="005C47BF" w:rsidP="004E6454">
      <w:pPr>
        <w:pStyle w:val="Notedebasdepage"/>
        <w:rPr>
          <w:rFonts w:asciiTheme="minorHAnsi" w:hAnsiTheme="minorHAnsi"/>
        </w:rPr>
      </w:pPr>
      <w:r w:rsidRPr="000116C8">
        <w:rPr>
          <w:rFonts w:asciiTheme="minorHAnsi" w:hAnsiTheme="minorHAnsi"/>
        </w:rPr>
        <w:t xml:space="preserve">b) </w:t>
      </w:r>
      <w:hyperlink r:id="rId242" w:history="1">
        <w:r w:rsidRPr="000116C8">
          <w:rPr>
            <w:rStyle w:val="Lienhypertexte"/>
            <w:rFonts w:asciiTheme="minorHAnsi" w:hAnsiTheme="minorHAnsi"/>
          </w:rPr>
          <w:t>www.iucnredlist.org/details/19892718/0</w:t>
        </w:r>
      </w:hyperlink>
      <w:r w:rsidRPr="000116C8">
        <w:rPr>
          <w:rFonts w:asciiTheme="minorHAnsi" w:hAnsiTheme="minorHAnsi"/>
        </w:rPr>
        <w:t xml:space="preserve">, </w:t>
      </w:r>
    </w:p>
    <w:p w:rsidR="005C47BF" w:rsidRDefault="005C47BF" w:rsidP="004E6454">
      <w:pPr>
        <w:pStyle w:val="Notedebasdepage"/>
        <w:rPr>
          <w:rFonts w:asciiTheme="minorHAnsi" w:hAnsiTheme="minorHAnsi"/>
        </w:rPr>
      </w:pPr>
      <w:r w:rsidRPr="004E6454">
        <w:rPr>
          <w:rFonts w:asciiTheme="minorHAnsi" w:hAnsiTheme="minorHAnsi"/>
        </w:rPr>
        <w:t xml:space="preserve">c) </w:t>
      </w:r>
      <w:hyperlink r:id="rId243" w:history="1">
        <w:r w:rsidRPr="004E6454">
          <w:rPr>
            <w:rStyle w:val="Lienhypertexte"/>
            <w:rFonts w:asciiTheme="minorHAnsi" w:hAnsiTheme="minorHAnsi"/>
          </w:rPr>
          <w:t>http://tropical.theferns.info/viewtropical.php?id=Erythrina+senegalensis</w:t>
        </w:r>
      </w:hyperlink>
      <w:r w:rsidRPr="004E6454">
        <w:rPr>
          <w:rFonts w:asciiTheme="minorHAnsi" w:hAnsiTheme="minorHAnsi"/>
        </w:rPr>
        <w:t xml:space="preserve"> </w:t>
      </w:r>
    </w:p>
    <w:p w:rsidR="005C47BF" w:rsidRPr="004E6454" w:rsidRDefault="005C47BF" w:rsidP="004E6454">
      <w:pPr>
        <w:pStyle w:val="Notedebasdepage"/>
        <w:rPr>
          <w:rFonts w:asciiTheme="minorHAnsi" w:hAnsiTheme="minorHAnsi"/>
        </w:rPr>
      </w:pPr>
      <w:r w:rsidRPr="004E6454">
        <w:rPr>
          <w:rFonts w:asciiTheme="minorHAnsi" w:hAnsiTheme="minorHAnsi"/>
        </w:rPr>
        <w:t xml:space="preserve">d) </w:t>
      </w:r>
      <w:hyperlink r:id="rId244" w:history="1">
        <w:r w:rsidRPr="004E6454">
          <w:rPr>
            <w:rStyle w:val="Lienhypertexte"/>
            <w:rFonts w:asciiTheme="minorHAnsi" w:hAnsiTheme="minorHAnsi"/>
          </w:rPr>
          <w:t>http://powo.science.kew.org/taxon/urn:lsid:ipni.org:names:494578-1</w:t>
        </w:r>
      </w:hyperlink>
    </w:p>
  </w:footnote>
  <w:footnote w:id="140">
    <w:p w:rsidR="005C47BF" w:rsidRPr="000E7340" w:rsidRDefault="005C47BF">
      <w:pPr>
        <w:pStyle w:val="Notedebasdepage"/>
        <w:rPr>
          <w:rFonts w:asciiTheme="minorHAnsi" w:hAnsiTheme="minorHAnsi"/>
        </w:rPr>
      </w:pPr>
      <w:r w:rsidRPr="000E7340">
        <w:rPr>
          <w:rStyle w:val="Appelnotedebasdep"/>
          <w:rFonts w:asciiTheme="minorHAnsi" w:hAnsiTheme="minorHAnsi"/>
        </w:rPr>
        <w:footnoteRef/>
      </w:r>
      <w:r w:rsidRPr="000E7340">
        <w:rPr>
          <w:rFonts w:asciiTheme="minorHAnsi" w:hAnsiTheme="minorHAnsi"/>
        </w:rPr>
        <w:t xml:space="preserve"> Source : </w:t>
      </w:r>
      <w:hyperlink r:id="rId245" w:history="1">
        <w:r w:rsidRPr="000E7340">
          <w:rPr>
            <w:rStyle w:val="Lienhypertexte"/>
            <w:rFonts w:asciiTheme="minorHAnsi" w:hAnsiTheme="minorHAnsi"/>
          </w:rPr>
          <w:t>https://fr.wikipedia.org/wiki/Jatropha_curcas</w:t>
        </w:r>
      </w:hyperlink>
    </w:p>
  </w:footnote>
  <w:footnote w:id="141">
    <w:p w:rsidR="005C47BF" w:rsidRPr="009C74BC" w:rsidRDefault="005C47BF" w:rsidP="009C74BC">
      <w:pPr>
        <w:pStyle w:val="Notedebasdepage"/>
        <w:rPr>
          <w:rFonts w:asciiTheme="minorHAnsi" w:hAnsiTheme="minorHAnsi"/>
        </w:rPr>
      </w:pPr>
      <w:r w:rsidRPr="009C74BC">
        <w:rPr>
          <w:rStyle w:val="Appelnotedebasdep"/>
          <w:rFonts w:asciiTheme="minorHAnsi" w:hAnsiTheme="minorHAnsi"/>
        </w:rPr>
        <w:footnoteRef/>
      </w:r>
      <w:r w:rsidRPr="009C74BC">
        <w:rPr>
          <w:rFonts w:asciiTheme="minorHAnsi" w:hAnsiTheme="minorHAnsi"/>
        </w:rPr>
        <w:t xml:space="preserve"> Sources : a) </w:t>
      </w:r>
      <w:hyperlink r:id="rId246" w:history="1">
        <w:r w:rsidRPr="009C74BC">
          <w:rPr>
            <w:rStyle w:val="Lienhypertexte"/>
            <w:rFonts w:asciiTheme="minorHAnsi" w:hAnsiTheme="minorHAnsi"/>
          </w:rPr>
          <w:t>https://fr.wikipedia.org/wiki/Dichrostachys_cinerea</w:t>
        </w:r>
      </w:hyperlink>
      <w:r w:rsidRPr="009C74BC">
        <w:rPr>
          <w:rFonts w:asciiTheme="minorHAnsi" w:hAnsiTheme="minorHAnsi"/>
        </w:rPr>
        <w:t xml:space="preserve">, </w:t>
      </w:r>
    </w:p>
    <w:p w:rsidR="005C47BF" w:rsidRPr="009C74BC" w:rsidRDefault="005C47BF">
      <w:pPr>
        <w:pStyle w:val="Notedebasdepage"/>
        <w:rPr>
          <w:rFonts w:asciiTheme="minorHAnsi" w:hAnsiTheme="minorHAnsi"/>
        </w:rPr>
      </w:pPr>
      <w:r w:rsidRPr="009C74BC">
        <w:rPr>
          <w:rFonts w:asciiTheme="minorHAnsi" w:hAnsiTheme="minorHAnsi"/>
        </w:rPr>
        <w:t xml:space="preserve">b) </w:t>
      </w:r>
      <w:hyperlink r:id="rId247" w:history="1">
        <w:r w:rsidRPr="009C74BC">
          <w:rPr>
            <w:rStyle w:val="Lienhypertexte"/>
            <w:rFonts w:asciiTheme="minorHAnsi" w:hAnsiTheme="minorHAnsi"/>
          </w:rPr>
          <w:t>http://uses.plantnet-project.org/fr/Dichrostachys_cinerea_(PROTA)</w:t>
        </w:r>
      </w:hyperlink>
      <w:r w:rsidRPr="009C74BC">
        <w:rPr>
          <w:rFonts w:asciiTheme="minorHAnsi" w:hAnsiTheme="minorHAnsi"/>
        </w:rPr>
        <w:t xml:space="preserve"> </w:t>
      </w:r>
    </w:p>
  </w:footnote>
  <w:footnote w:id="142">
    <w:p w:rsidR="005C47BF" w:rsidRPr="00F63018" w:rsidRDefault="005C47BF" w:rsidP="00F63018">
      <w:pPr>
        <w:pStyle w:val="Notedebasdepage"/>
        <w:rPr>
          <w:rFonts w:asciiTheme="minorHAnsi" w:hAnsiTheme="minorHAnsi"/>
        </w:rPr>
      </w:pPr>
      <w:r w:rsidRPr="00F63018">
        <w:rPr>
          <w:rStyle w:val="Appelnotedebasdep"/>
          <w:rFonts w:asciiTheme="minorHAnsi" w:hAnsiTheme="minorHAnsi"/>
        </w:rPr>
        <w:footnoteRef/>
      </w:r>
      <w:r w:rsidRPr="00F63018">
        <w:rPr>
          <w:rFonts w:asciiTheme="minorHAnsi" w:hAnsiTheme="minorHAnsi"/>
        </w:rPr>
        <w:t xml:space="preserve"> Sources : a) </w:t>
      </w:r>
      <w:hyperlink r:id="rId248" w:history="1">
        <w:r w:rsidRPr="00F63018">
          <w:rPr>
            <w:rStyle w:val="Lienhypertexte"/>
            <w:rFonts w:asciiTheme="minorHAnsi" w:hAnsiTheme="minorHAnsi"/>
          </w:rPr>
          <w:t>https://fr.wikipedia.org/wiki/Camp%C3%AAche_(arbre)</w:t>
        </w:r>
      </w:hyperlink>
      <w:r w:rsidRPr="00F63018">
        <w:rPr>
          <w:rFonts w:asciiTheme="minorHAnsi" w:hAnsiTheme="minorHAnsi"/>
        </w:rPr>
        <w:t xml:space="preserve">, </w:t>
      </w:r>
    </w:p>
    <w:p w:rsidR="005C47BF" w:rsidRPr="00F63018" w:rsidRDefault="005C47BF" w:rsidP="00F63018">
      <w:pPr>
        <w:pStyle w:val="Notedebasdepage"/>
        <w:rPr>
          <w:rFonts w:asciiTheme="minorHAnsi" w:hAnsiTheme="minorHAnsi"/>
          <w:lang w:val="en-GB"/>
        </w:rPr>
      </w:pPr>
      <w:r w:rsidRPr="00F63018">
        <w:rPr>
          <w:rFonts w:asciiTheme="minorHAnsi" w:hAnsiTheme="minorHAnsi"/>
          <w:lang w:val="en-GB"/>
        </w:rPr>
        <w:t xml:space="preserve">b) </w:t>
      </w:r>
      <w:hyperlink r:id="rId249" w:history="1">
        <w:r w:rsidRPr="00F63018">
          <w:rPr>
            <w:rStyle w:val="Lienhypertexte"/>
            <w:rFonts w:asciiTheme="minorHAnsi" w:hAnsiTheme="minorHAnsi"/>
            <w:lang w:val="en-GB"/>
          </w:rPr>
          <w:t>https://en.wikipedia.org/wiki/Haematoxylum_campechianum</w:t>
        </w:r>
      </w:hyperlink>
      <w:r w:rsidRPr="00F63018">
        <w:rPr>
          <w:rFonts w:asciiTheme="minorHAnsi" w:hAnsiTheme="minorHAnsi"/>
          <w:lang w:val="en-GB"/>
        </w:rPr>
        <w:t xml:space="preserve"> </w:t>
      </w:r>
    </w:p>
    <w:p w:rsidR="005C47BF" w:rsidRDefault="005C47BF">
      <w:pPr>
        <w:pStyle w:val="Notedebasdepage"/>
      </w:pPr>
      <w:r w:rsidRPr="00AE03C7">
        <w:rPr>
          <w:rFonts w:asciiTheme="minorHAnsi" w:hAnsiTheme="minorHAnsi"/>
          <w:lang w:val="en-GB"/>
        </w:rPr>
        <w:t xml:space="preserve">c) </w:t>
      </w:r>
      <w:hyperlink r:id="rId250" w:history="1">
        <w:r w:rsidRPr="00AE03C7">
          <w:rPr>
            <w:rStyle w:val="Lienhypertexte"/>
            <w:rFonts w:asciiTheme="minorHAnsi" w:hAnsiTheme="minorHAnsi"/>
            <w:lang w:val="en-GB"/>
          </w:rPr>
          <w:t>https://www.prota4u.org/database/protav8.asp?fr=1&amp;g=pe&amp;p=Haematoxylum+campechianum+L</w:t>
        </w:r>
      </w:hyperlink>
      <w:r w:rsidRPr="00AE03C7">
        <w:rPr>
          <w:rFonts w:asciiTheme="minorHAnsi" w:hAnsiTheme="minorHAnsi"/>
          <w:lang w:val="en-GB"/>
        </w:rPr>
        <w:t xml:space="preserve">. </w:t>
      </w:r>
      <w:r w:rsidRPr="00F63018">
        <w:rPr>
          <w:rFonts w:asciiTheme="minorHAnsi" w:hAnsiTheme="minorHAnsi"/>
        </w:rPr>
        <w:t>Feuilles caduques de couleur vert-clair paripennées, luisantes, de 1-3 × 1-2,5 cm.</w:t>
      </w:r>
      <w:r w:rsidRPr="00F63018">
        <w:t xml:space="preserve"> </w:t>
      </w:r>
    </w:p>
  </w:footnote>
  <w:footnote w:id="143">
    <w:p w:rsidR="005C47BF" w:rsidRPr="007324A4" w:rsidRDefault="005C47BF">
      <w:pPr>
        <w:pStyle w:val="Notedebasdepage"/>
        <w:rPr>
          <w:rFonts w:asciiTheme="minorHAnsi" w:hAnsiTheme="minorHAnsi"/>
        </w:rPr>
      </w:pPr>
      <w:r w:rsidRPr="007324A4">
        <w:rPr>
          <w:rStyle w:val="Appelnotedebasdep"/>
          <w:rFonts w:asciiTheme="minorHAnsi" w:hAnsiTheme="minorHAnsi"/>
        </w:rPr>
        <w:footnoteRef/>
      </w:r>
      <w:r w:rsidRPr="007324A4">
        <w:rPr>
          <w:rFonts w:asciiTheme="minorHAnsi" w:hAnsiTheme="minorHAnsi"/>
        </w:rPr>
        <w:t xml:space="preserve"> Source : Source :  </w:t>
      </w:r>
      <w:hyperlink r:id="rId251" w:history="1">
        <w:r w:rsidRPr="007324A4">
          <w:rPr>
            <w:rStyle w:val="Lienhypertexte"/>
            <w:rFonts w:asciiTheme="minorHAnsi" w:hAnsiTheme="minorHAnsi"/>
          </w:rPr>
          <w:t>https://fr.wikipedia.org/wiki/Lantana_camara</w:t>
        </w:r>
      </w:hyperlink>
      <w:r w:rsidRPr="007324A4">
        <w:rPr>
          <w:rFonts w:asciiTheme="minorHAnsi" w:hAnsiTheme="minorHAnsi"/>
        </w:rPr>
        <w:t xml:space="preserve"> </w:t>
      </w:r>
    </w:p>
  </w:footnote>
  <w:footnote w:id="144">
    <w:p w:rsidR="005C47BF" w:rsidRDefault="005C47BF">
      <w:pPr>
        <w:pStyle w:val="Notedebasdepage"/>
        <w:rPr>
          <w:rFonts w:asciiTheme="minorHAnsi" w:hAnsiTheme="minorHAnsi"/>
        </w:rPr>
      </w:pPr>
      <w:r w:rsidRPr="008E1B02">
        <w:rPr>
          <w:rStyle w:val="Appelnotedebasdep"/>
          <w:rFonts w:asciiTheme="minorHAnsi" w:hAnsiTheme="minorHAnsi"/>
        </w:rPr>
        <w:footnoteRef/>
      </w:r>
      <w:r w:rsidRPr="008E1B02">
        <w:rPr>
          <w:rFonts w:asciiTheme="minorHAnsi" w:hAnsiTheme="minorHAnsi"/>
        </w:rPr>
        <w:t xml:space="preserve"> Sources : a) </w:t>
      </w:r>
      <w:hyperlink r:id="rId252" w:history="1">
        <w:r w:rsidRPr="008E1B02">
          <w:rPr>
            <w:rStyle w:val="Lienhypertexte"/>
            <w:rFonts w:asciiTheme="minorHAnsi" w:hAnsiTheme="minorHAnsi"/>
          </w:rPr>
          <w:t>https://fr.wikipedia.org/wiki/Miscanthus_sinensis</w:t>
        </w:r>
      </w:hyperlink>
      <w:r w:rsidRPr="008E1B02">
        <w:rPr>
          <w:rFonts w:asciiTheme="minorHAnsi" w:hAnsiTheme="minorHAnsi"/>
        </w:rPr>
        <w:t xml:space="preserve">, </w:t>
      </w:r>
    </w:p>
    <w:p w:rsidR="005C47BF" w:rsidRPr="00AE03C7" w:rsidRDefault="005C47BF">
      <w:pPr>
        <w:pStyle w:val="Notedebasdepage"/>
        <w:rPr>
          <w:rFonts w:asciiTheme="minorHAnsi" w:hAnsiTheme="minorHAnsi"/>
        </w:rPr>
      </w:pPr>
      <w:r w:rsidRPr="00AE03C7">
        <w:rPr>
          <w:rFonts w:asciiTheme="minorHAnsi" w:hAnsiTheme="minorHAnsi"/>
        </w:rPr>
        <w:t xml:space="preserve">b) </w:t>
      </w:r>
      <w:hyperlink r:id="rId253" w:history="1">
        <w:r w:rsidRPr="00AE03C7">
          <w:rPr>
            <w:rStyle w:val="Lienhypertexte"/>
            <w:rFonts w:asciiTheme="minorHAnsi" w:hAnsiTheme="minorHAnsi"/>
          </w:rPr>
          <w:t>http://nature.jardin.free.fr/1102/cb_Miscanthus_sinensis.html</w:t>
        </w:r>
      </w:hyperlink>
      <w:r w:rsidRPr="00AE03C7">
        <w:rPr>
          <w:rFonts w:asciiTheme="minorHAnsi" w:hAnsiTheme="minorHAnsi"/>
        </w:rPr>
        <w:t xml:space="preserve">, c) </w:t>
      </w:r>
      <w:hyperlink r:id="rId254" w:history="1">
        <w:r w:rsidRPr="00AE03C7">
          <w:rPr>
            <w:rStyle w:val="Lienhypertexte"/>
            <w:rFonts w:asciiTheme="minorHAnsi" w:hAnsiTheme="minorHAnsi"/>
          </w:rPr>
          <w:t>https://en.wikipedia.org/wiki/Miscanthus_sinensis</w:t>
        </w:r>
      </w:hyperlink>
      <w:r w:rsidRPr="00AE03C7">
        <w:rPr>
          <w:rFonts w:asciiTheme="minorHAnsi" w:hAnsiTheme="minorHAnsi"/>
        </w:rPr>
        <w:t xml:space="preserve"> </w:t>
      </w:r>
    </w:p>
  </w:footnote>
  <w:footnote w:id="145">
    <w:p w:rsidR="005C47BF" w:rsidRPr="00AE03C7" w:rsidRDefault="005C47BF" w:rsidP="00A71311">
      <w:pPr>
        <w:pStyle w:val="Notedebasdepage"/>
        <w:rPr>
          <w:rFonts w:asciiTheme="minorHAnsi" w:hAnsiTheme="minorHAnsi"/>
        </w:rPr>
      </w:pPr>
      <w:r w:rsidRPr="00A71311">
        <w:rPr>
          <w:rStyle w:val="Appelnotedebasdep"/>
          <w:rFonts w:asciiTheme="minorHAnsi" w:hAnsiTheme="minorHAnsi"/>
        </w:rPr>
        <w:footnoteRef/>
      </w:r>
      <w:r w:rsidRPr="00AE03C7">
        <w:rPr>
          <w:rFonts w:asciiTheme="minorHAnsi" w:hAnsiTheme="minorHAnsi"/>
        </w:rPr>
        <w:t xml:space="preserve"> Sources : a) </w:t>
      </w:r>
      <w:hyperlink r:id="rId255" w:history="1">
        <w:r w:rsidRPr="00AE03C7">
          <w:rPr>
            <w:rStyle w:val="Lienhypertexte"/>
            <w:rFonts w:asciiTheme="minorHAnsi" w:hAnsiTheme="minorHAnsi"/>
          </w:rPr>
          <w:t>https://fr.wikipedia.org/wiki/Herbe_de_la_pampa</w:t>
        </w:r>
      </w:hyperlink>
      <w:r w:rsidRPr="00AE03C7">
        <w:rPr>
          <w:rFonts w:asciiTheme="minorHAnsi" w:hAnsiTheme="minorHAnsi"/>
        </w:rPr>
        <w:t xml:space="preserve">, b) </w:t>
      </w:r>
      <w:hyperlink r:id="rId256" w:history="1">
        <w:r w:rsidRPr="00AE03C7">
          <w:rPr>
            <w:rStyle w:val="Lienhypertexte"/>
            <w:rFonts w:asciiTheme="minorHAnsi" w:hAnsiTheme="minorHAnsi"/>
          </w:rPr>
          <w:t>http://nature.jardin.free.fr/vivace/ft_herbepampas.html</w:t>
        </w:r>
      </w:hyperlink>
      <w:r w:rsidRPr="00AE03C7">
        <w:rPr>
          <w:rFonts w:asciiTheme="minorHAnsi" w:hAnsiTheme="minorHAnsi"/>
        </w:rPr>
        <w:t xml:space="preserve">, </w:t>
      </w:r>
    </w:p>
    <w:p w:rsidR="005C47BF" w:rsidRPr="00AE03C7" w:rsidRDefault="005C47BF">
      <w:pPr>
        <w:pStyle w:val="Notedebasdepage"/>
        <w:rPr>
          <w:rFonts w:asciiTheme="minorHAnsi" w:hAnsiTheme="minorHAnsi"/>
        </w:rPr>
      </w:pPr>
      <w:r w:rsidRPr="00AE03C7">
        <w:rPr>
          <w:rFonts w:asciiTheme="minorHAnsi" w:hAnsiTheme="minorHAnsi"/>
        </w:rPr>
        <w:t xml:space="preserve">c) </w:t>
      </w:r>
      <w:hyperlink r:id="rId257" w:history="1">
        <w:r w:rsidRPr="00AE03C7">
          <w:rPr>
            <w:rStyle w:val="Lienhypertexte"/>
            <w:rFonts w:asciiTheme="minorHAnsi" w:hAnsiTheme="minorHAnsi"/>
          </w:rPr>
          <w:t>https://en.wikipedia.org/wiki/Cortaderia_selloana</w:t>
        </w:r>
      </w:hyperlink>
      <w:r w:rsidRPr="00AE03C7">
        <w:rPr>
          <w:rFonts w:asciiTheme="minorHAnsi" w:hAnsiTheme="minorHAnsi"/>
        </w:rPr>
        <w:t xml:space="preserve"> </w:t>
      </w:r>
    </w:p>
  </w:footnote>
  <w:footnote w:id="146">
    <w:p w:rsidR="005C47BF" w:rsidRPr="00A67406" w:rsidRDefault="005C47BF">
      <w:pPr>
        <w:pStyle w:val="Notedebasdepage"/>
        <w:rPr>
          <w:rFonts w:asciiTheme="minorHAnsi" w:hAnsiTheme="minorHAnsi"/>
        </w:rPr>
      </w:pPr>
      <w:r w:rsidRPr="00A67406">
        <w:rPr>
          <w:rStyle w:val="Appelnotedebasdep"/>
          <w:rFonts w:asciiTheme="minorHAnsi" w:hAnsiTheme="minorHAnsi"/>
        </w:rPr>
        <w:footnoteRef/>
      </w:r>
      <w:r w:rsidRPr="00A67406">
        <w:rPr>
          <w:rFonts w:asciiTheme="minorHAnsi" w:hAnsiTheme="minorHAnsi"/>
        </w:rPr>
        <w:t xml:space="preserve"> La toxine présente dans les épines est la </w:t>
      </w:r>
      <w:hyperlink r:id="rId258" w:history="1">
        <w:r w:rsidRPr="00A67406">
          <w:rPr>
            <w:rStyle w:val="Lienhypertexte"/>
            <w:rFonts w:asciiTheme="minorHAnsi" w:hAnsiTheme="minorHAnsi"/>
          </w:rPr>
          <w:t>triffydine</w:t>
        </w:r>
      </w:hyperlink>
      <w:r w:rsidRPr="00A67406">
        <w:rPr>
          <w:rFonts w:asciiTheme="minorHAnsi" w:hAnsiTheme="minorHAnsi"/>
        </w:rPr>
        <w:t> (ou la tryfydine). Cette toxine contient de l'</w:t>
      </w:r>
      <w:hyperlink r:id="rId259" w:history="1">
        <w:r w:rsidRPr="00A67406">
          <w:rPr>
            <w:rStyle w:val="Lienhypertexte"/>
            <w:rFonts w:asciiTheme="minorHAnsi" w:hAnsiTheme="minorHAnsi"/>
          </w:rPr>
          <w:t>histamine</w:t>
        </w:r>
      </w:hyperlink>
      <w:r w:rsidRPr="00A67406">
        <w:rPr>
          <w:rFonts w:asciiTheme="minorHAnsi" w:hAnsiTheme="minorHAnsi"/>
        </w:rPr>
        <w:t>, de la </w:t>
      </w:r>
      <w:hyperlink r:id="rId260" w:history="1">
        <w:r w:rsidRPr="00A67406">
          <w:rPr>
            <w:rStyle w:val="Lienhypertexte"/>
            <w:rFonts w:asciiTheme="minorHAnsi" w:hAnsiTheme="minorHAnsi"/>
          </w:rPr>
          <w:t>sérotonine</w:t>
        </w:r>
      </w:hyperlink>
      <w:r w:rsidRPr="00A67406">
        <w:rPr>
          <w:rFonts w:asciiTheme="minorHAnsi" w:hAnsiTheme="minorHAnsi"/>
        </w:rPr>
        <w:t> et de l'</w:t>
      </w:r>
      <w:hyperlink r:id="rId261" w:history="1">
        <w:r w:rsidRPr="00A67406">
          <w:rPr>
            <w:rStyle w:val="Lienhypertexte"/>
            <w:rFonts w:asciiTheme="minorHAnsi" w:hAnsiTheme="minorHAnsi"/>
          </w:rPr>
          <w:t>acétylcholine</w:t>
        </w:r>
      </w:hyperlink>
      <w:r w:rsidRPr="00A67406">
        <w:rPr>
          <w:rFonts w:asciiTheme="minorHAnsi" w:hAnsiTheme="minorHAnsi"/>
        </w:rPr>
        <w:t>, dont la dernière provoque une forte stimulation du système nerveux parasympathique.</w:t>
      </w:r>
    </w:p>
  </w:footnote>
  <w:footnote w:id="147">
    <w:p w:rsidR="005C47BF" w:rsidRPr="00A67406" w:rsidRDefault="005C47BF">
      <w:pPr>
        <w:pStyle w:val="Notedebasdepage"/>
        <w:rPr>
          <w:rFonts w:asciiTheme="minorHAnsi" w:hAnsiTheme="minorHAnsi"/>
        </w:rPr>
      </w:pPr>
      <w:r w:rsidRPr="00A67406">
        <w:rPr>
          <w:rStyle w:val="Appelnotedebasdep"/>
          <w:rFonts w:asciiTheme="minorHAnsi" w:hAnsiTheme="minorHAnsi"/>
        </w:rPr>
        <w:footnoteRef/>
      </w:r>
      <w:r w:rsidRPr="00A67406">
        <w:rPr>
          <w:rFonts w:asciiTheme="minorHAnsi" w:hAnsiTheme="minorHAnsi"/>
        </w:rPr>
        <w:t xml:space="preserve"> Sources : a) </w:t>
      </w:r>
      <w:hyperlink r:id="rId262" w:history="1">
        <w:r w:rsidRPr="00A67406">
          <w:rPr>
            <w:rStyle w:val="Lienhypertexte"/>
            <w:rFonts w:asciiTheme="minorHAnsi" w:hAnsiTheme="minorHAnsi"/>
          </w:rPr>
          <w:t>https://fr.wikipedia.org/wiki/Ongaonga</w:t>
        </w:r>
      </w:hyperlink>
      <w:r w:rsidRPr="00A67406">
        <w:rPr>
          <w:rFonts w:asciiTheme="minorHAnsi" w:hAnsiTheme="minorHAnsi"/>
        </w:rPr>
        <w:t xml:space="preserve">, b) </w:t>
      </w:r>
      <w:hyperlink r:id="rId263" w:history="1">
        <w:r w:rsidRPr="00A67406">
          <w:rPr>
            <w:rStyle w:val="Lienhypertexte"/>
            <w:rFonts w:asciiTheme="minorHAnsi" w:hAnsiTheme="minorHAnsi"/>
          </w:rPr>
          <w:t>https://en.wikipedia.org/wiki/Urtica_ferox</w:t>
        </w:r>
      </w:hyperlink>
    </w:p>
  </w:footnote>
  <w:footnote w:id="148">
    <w:p w:rsidR="005C47BF" w:rsidRPr="00EB4CC0" w:rsidRDefault="005C47BF">
      <w:pPr>
        <w:pStyle w:val="Notedebasdepage"/>
        <w:rPr>
          <w:rFonts w:asciiTheme="minorHAnsi" w:hAnsiTheme="minorHAnsi"/>
        </w:rPr>
      </w:pPr>
      <w:r w:rsidRPr="00EB4CC0">
        <w:rPr>
          <w:rStyle w:val="Appelnotedebasdep"/>
          <w:rFonts w:asciiTheme="minorHAnsi" w:hAnsiTheme="minorHAnsi"/>
        </w:rPr>
        <w:footnoteRef/>
      </w:r>
      <w:r w:rsidRPr="00EB4CC0">
        <w:rPr>
          <w:rFonts w:asciiTheme="minorHAnsi" w:hAnsiTheme="minorHAnsi"/>
        </w:rPr>
        <w:t xml:space="preserve"> Sources : a) </w:t>
      </w:r>
      <w:hyperlink r:id="rId264" w:history="1">
        <w:r w:rsidRPr="00EB4CC0">
          <w:rPr>
            <w:rStyle w:val="Lienhypertexte"/>
            <w:rFonts w:asciiTheme="minorHAnsi" w:hAnsiTheme="minorHAnsi"/>
          </w:rPr>
          <w:t>https://fr.wikipedia.org/wiki/Dendrocnide_moroides</w:t>
        </w:r>
      </w:hyperlink>
      <w:r w:rsidRPr="00EB4CC0">
        <w:rPr>
          <w:rFonts w:asciiTheme="minorHAnsi" w:hAnsiTheme="minorHAnsi"/>
        </w:rPr>
        <w:t xml:space="preserve">,  </w:t>
      </w:r>
    </w:p>
    <w:p w:rsidR="005C47BF" w:rsidRPr="00EB4CC0" w:rsidRDefault="005C47BF">
      <w:pPr>
        <w:pStyle w:val="Notedebasdepage"/>
        <w:rPr>
          <w:rFonts w:asciiTheme="minorHAnsi" w:hAnsiTheme="minorHAnsi"/>
          <w:lang w:val="en-GB"/>
        </w:rPr>
      </w:pPr>
      <w:r w:rsidRPr="00EB4CC0">
        <w:rPr>
          <w:rFonts w:asciiTheme="minorHAnsi" w:hAnsiTheme="minorHAnsi"/>
          <w:lang w:val="en-GB"/>
        </w:rPr>
        <w:t xml:space="preserve">b) </w:t>
      </w:r>
      <w:hyperlink r:id="rId265" w:history="1">
        <w:r w:rsidRPr="00EB4CC0">
          <w:rPr>
            <w:rStyle w:val="Lienhypertexte"/>
            <w:rFonts w:asciiTheme="minorHAnsi" w:hAnsiTheme="minorHAnsi"/>
            <w:lang w:val="en-GB"/>
          </w:rPr>
          <w:t>https://en.wikipedia.org/wiki/Dendrocnide_moroides</w:t>
        </w:r>
      </w:hyperlink>
      <w:r w:rsidRPr="00EB4CC0">
        <w:rPr>
          <w:rFonts w:asciiTheme="minorHAnsi" w:hAnsiTheme="minorHAnsi"/>
          <w:lang w:val="en-GB"/>
        </w:rPr>
        <w:t xml:space="preserve"> c) </w:t>
      </w:r>
      <w:hyperlink r:id="rId266" w:history="1">
        <w:r w:rsidRPr="00EB4CC0">
          <w:rPr>
            <w:rStyle w:val="Lienhypertexte"/>
            <w:rFonts w:asciiTheme="minorHAnsi" w:hAnsiTheme="minorHAnsi"/>
            <w:lang w:val="en-GB"/>
          </w:rPr>
          <w:t>http://hitek.fr/actualite/gympie-gympie-plante-dangereuse_5356</w:t>
        </w:r>
      </w:hyperlink>
      <w:r w:rsidRPr="00EB4CC0">
        <w:rPr>
          <w:rFonts w:asciiTheme="minorHAnsi" w:hAnsiTheme="minorHAnsi"/>
          <w:lang w:val="en-GB"/>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CA0C0C"/>
    <w:multiLevelType w:val="hybridMultilevel"/>
    <w:tmpl w:val="D4B84B90"/>
    <w:lvl w:ilvl="0" w:tplc="5EF6A196">
      <w:start w:val="1"/>
      <w:numFmt w:val="bullet"/>
      <w:lvlText w:val="•"/>
      <w:lvlJc w:val="left"/>
      <w:pPr>
        <w:tabs>
          <w:tab w:val="num" w:pos="720"/>
        </w:tabs>
        <w:ind w:left="720" w:hanging="360"/>
      </w:pPr>
      <w:rPr>
        <w:rFonts w:ascii="Arial" w:hAnsi="Arial" w:hint="default"/>
      </w:rPr>
    </w:lvl>
    <w:lvl w:ilvl="1" w:tplc="AA04E5E2" w:tentative="1">
      <w:start w:val="1"/>
      <w:numFmt w:val="bullet"/>
      <w:lvlText w:val="•"/>
      <w:lvlJc w:val="left"/>
      <w:pPr>
        <w:tabs>
          <w:tab w:val="num" w:pos="1440"/>
        </w:tabs>
        <w:ind w:left="1440" w:hanging="360"/>
      </w:pPr>
      <w:rPr>
        <w:rFonts w:ascii="Arial" w:hAnsi="Arial" w:hint="default"/>
      </w:rPr>
    </w:lvl>
    <w:lvl w:ilvl="2" w:tplc="A6326EA0" w:tentative="1">
      <w:start w:val="1"/>
      <w:numFmt w:val="bullet"/>
      <w:lvlText w:val="•"/>
      <w:lvlJc w:val="left"/>
      <w:pPr>
        <w:tabs>
          <w:tab w:val="num" w:pos="2160"/>
        </w:tabs>
        <w:ind w:left="2160" w:hanging="360"/>
      </w:pPr>
      <w:rPr>
        <w:rFonts w:ascii="Arial" w:hAnsi="Arial" w:hint="default"/>
      </w:rPr>
    </w:lvl>
    <w:lvl w:ilvl="3" w:tplc="4844A534" w:tentative="1">
      <w:start w:val="1"/>
      <w:numFmt w:val="bullet"/>
      <w:lvlText w:val="•"/>
      <w:lvlJc w:val="left"/>
      <w:pPr>
        <w:tabs>
          <w:tab w:val="num" w:pos="2880"/>
        </w:tabs>
        <w:ind w:left="2880" w:hanging="360"/>
      </w:pPr>
      <w:rPr>
        <w:rFonts w:ascii="Arial" w:hAnsi="Arial" w:hint="default"/>
      </w:rPr>
    </w:lvl>
    <w:lvl w:ilvl="4" w:tplc="6A9C766E" w:tentative="1">
      <w:start w:val="1"/>
      <w:numFmt w:val="bullet"/>
      <w:lvlText w:val="•"/>
      <w:lvlJc w:val="left"/>
      <w:pPr>
        <w:tabs>
          <w:tab w:val="num" w:pos="3600"/>
        </w:tabs>
        <w:ind w:left="3600" w:hanging="360"/>
      </w:pPr>
      <w:rPr>
        <w:rFonts w:ascii="Arial" w:hAnsi="Arial" w:hint="default"/>
      </w:rPr>
    </w:lvl>
    <w:lvl w:ilvl="5" w:tplc="EF205A66" w:tentative="1">
      <w:start w:val="1"/>
      <w:numFmt w:val="bullet"/>
      <w:lvlText w:val="•"/>
      <w:lvlJc w:val="left"/>
      <w:pPr>
        <w:tabs>
          <w:tab w:val="num" w:pos="4320"/>
        </w:tabs>
        <w:ind w:left="4320" w:hanging="360"/>
      </w:pPr>
      <w:rPr>
        <w:rFonts w:ascii="Arial" w:hAnsi="Arial" w:hint="default"/>
      </w:rPr>
    </w:lvl>
    <w:lvl w:ilvl="6" w:tplc="700CE5BE" w:tentative="1">
      <w:start w:val="1"/>
      <w:numFmt w:val="bullet"/>
      <w:lvlText w:val="•"/>
      <w:lvlJc w:val="left"/>
      <w:pPr>
        <w:tabs>
          <w:tab w:val="num" w:pos="5040"/>
        </w:tabs>
        <w:ind w:left="5040" w:hanging="360"/>
      </w:pPr>
      <w:rPr>
        <w:rFonts w:ascii="Arial" w:hAnsi="Arial" w:hint="default"/>
      </w:rPr>
    </w:lvl>
    <w:lvl w:ilvl="7" w:tplc="28C463EA" w:tentative="1">
      <w:start w:val="1"/>
      <w:numFmt w:val="bullet"/>
      <w:lvlText w:val="•"/>
      <w:lvlJc w:val="left"/>
      <w:pPr>
        <w:tabs>
          <w:tab w:val="num" w:pos="5760"/>
        </w:tabs>
        <w:ind w:left="5760" w:hanging="360"/>
      </w:pPr>
      <w:rPr>
        <w:rFonts w:ascii="Arial" w:hAnsi="Arial" w:hint="default"/>
      </w:rPr>
    </w:lvl>
    <w:lvl w:ilvl="8" w:tplc="9BB861B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96C245D"/>
    <w:multiLevelType w:val="hybridMultilevel"/>
    <w:tmpl w:val="8EA6F4EE"/>
    <w:lvl w:ilvl="0" w:tplc="0DE0A5A2">
      <w:start w:val="1"/>
      <w:numFmt w:val="bullet"/>
      <w:lvlText w:val="•"/>
      <w:lvlJc w:val="left"/>
      <w:pPr>
        <w:tabs>
          <w:tab w:val="num" w:pos="720"/>
        </w:tabs>
        <w:ind w:left="720" w:hanging="360"/>
      </w:pPr>
      <w:rPr>
        <w:rFonts w:ascii="Arial" w:hAnsi="Arial" w:hint="default"/>
      </w:rPr>
    </w:lvl>
    <w:lvl w:ilvl="1" w:tplc="C8BEDC5A" w:tentative="1">
      <w:start w:val="1"/>
      <w:numFmt w:val="bullet"/>
      <w:lvlText w:val="•"/>
      <w:lvlJc w:val="left"/>
      <w:pPr>
        <w:tabs>
          <w:tab w:val="num" w:pos="1440"/>
        </w:tabs>
        <w:ind w:left="1440" w:hanging="360"/>
      </w:pPr>
      <w:rPr>
        <w:rFonts w:ascii="Arial" w:hAnsi="Arial" w:hint="default"/>
      </w:rPr>
    </w:lvl>
    <w:lvl w:ilvl="2" w:tplc="0DFA897E" w:tentative="1">
      <w:start w:val="1"/>
      <w:numFmt w:val="bullet"/>
      <w:lvlText w:val="•"/>
      <w:lvlJc w:val="left"/>
      <w:pPr>
        <w:tabs>
          <w:tab w:val="num" w:pos="2160"/>
        </w:tabs>
        <w:ind w:left="2160" w:hanging="360"/>
      </w:pPr>
      <w:rPr>
        <w:rFonts w:ascii="Arial" w:hAnsi="Arial" w:hint="default"/>
      </w:rPr>
    </w:lvl>
    <w:lvl w:ilvl="3" w:tplc="06F091C0" w:tentative="1">
      <w:start w:val="1"/>
      <w:numFmt w:val="bullet"/>
      <w:lvlText w:val="•"/>
      <w:lvlJc w:val="left"/>
      <w:pPr>
        <w:tabs>
          <w:tab w:val="num" w:pos="2880"/>
        </w:tabs>
        <w:ind w:left="2880" w:hanging="360"/>
      </w:pPr>
      <w:rPr>
        <w:rFonts w:ascii="Arial" w:hAnsi="Arial" w:hint="default"/>
      </w:rPr>
    </w:lvl>
    <w:lvl w:ilvl="4" w:tplc="E2AEE1C6" w:tentative="1">
      <w:start w:val="1"/>
      <w:numFmt w:val="bullet"/>
      <w:lvlText w:val="•"/>
      <w:lvlJc w:val="left"/>
      <w:pPr>
        <w:tabs>
          <w:tab w:val="num" w:pos="3600"/>
        </w:tabs>
        <w:ind w:left="3600" w:hanging="360"/>
      </w:pPr>
      <w:rPr>
        <w:rFonts w:ascii="Arial" w:hAnsi="Arial" w:hint="default"/>
      </w:rPr>
    </w:lvl>
    <w:lvl w:ilvl="5" w:tplc="2B165CA6" w:tentative="1">
      <w:start w:val="1"/>
      <w:numFmt w:val="bullet"/>
      <w:lvlText w:val="•"/>
      <w:lvlJc w:val="left"/>
      <w:pPr>
        <w:tabs>
          <w:tab w:val="num" w:pos="4320"/>
        </w:tabs>
        <w:ind w:left="4320" w:hanging="360"/>
      </w:pPr>
      <w:rPr>
        <w:rFonts w:ascii="Arial" w:hAnsi="Arial" w:hint="default"/>
      </w:rPr>
    </w:lvl>
    <w:lvl w:ilvl="6" w:tplc="C406935C" w:tentative="1">
      <w:start w:val="1"/>
      <w:numFmt w:val="bullet"/>
      <w:lvlText w:val="•"/>
      <w:lvlJc w:val="left"/>
      <w:pPr>
        <w:tabs>
          <w:tab w:val="num" w:pos="5040"/>
        </w:tabs>
        <w:ind w:left="5040" w:hanging="360"/>
      </w:pPr>
      <w:rPr>
        <w:rFonts w:ascii="Arial" w:hAnsi="Arial" w:hint="default"/>
      </w:rPr>
    </w:lvl>
    <w:lvl w:ilvl="7" w:tplc="BA76C9BA" w:tentative="1">
      <w:start w:val="1"/>
      <w:numFmt w:val="bullet"/>
      <w:lvlText w:val="•"/>
      <w:lvlJc w:val="left"/>
      <w:pPr>
        <w:tabs>
          <w:tab w:val="num" w:pos="5760"/>
        </w:tabs>
        <w:ind w:left="5760" w:hanging="360"/>
      </w:pPr>
      <w:rPr>
        <w:rFonts w:ascii="Arial" w:hAnsi="Arial" w:hint="default"/>
      </w:rPr>
    </w:lvl>
    <w:lvl w:ilvl="8" w:tplc="69E02EA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D151BA5"/>
    <w:multiLevelType w:val="multilevel"/>
    <w:tmpl w:val="040C0025"/>
    <w:lvl w:ilvl="0">
      <w:start w:val="1"/>
      <w:numFmt w:val="decimal"/>
      <w:pStyle w:val="Titre1"/>
      <w:lvlText w:val="%1"/>
      <w:lvlJc w:val="left"/>
      <w:pPr>
        <w:ind w:left="432" w:hanging="432"/>
      </w:pPr>
    </w:lvl>
    <w:lvl w:ilvl="1">
      <w:start w:val="1"/>
      <w:numFmt w:val="decimal"/>
      <w:pStyle w:val="Titre2"/>
      <w:lvlText w:val="%1.%2"/>
      <w:lvlJc w:val="left"/>
      <w:pPr>
        <w:ind w:left="57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3" w15:restartNumberingAfterBreak="0">
    <w:nsid w:val="222357A5"/>
    <w:multiLevelType w:val="hybridMultilevel"/>
    <w:tmpl w:val="5BF400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26222883"/>
    <w:multiLevelType w:val="hybridMultilevel"/>
    <w:tmpl w:val="D54426CE"/>
    <w:lvl w:ilvl="0" w:tplc="350C631E">
      <w:start w:val="1"/>
      <w:numFmt w:val="bullet"/>
      <w:lvlText w:val="•"/>
      <w:lvlJc w:val="left"/>
      <w:pPr>
        <w:tabs>
          <w:tab w:val="num" w:pos="720"/>
        </w:tabs>
        <w:ind w:left="720" w:hanging="360"/>
      </w:pPr>
      <w:rPr>
        <w:rFonts w:ascii="Arial" w:hAnsi="Arial" w:hint="default"/>
      </w:rPr>
    </w:lvl>
    <w:lvl w:ilvl="1" w:tplc="FDB0F558" w:tentative="1">
      <w:start w:val="1"/>
      <w:numFmt w:val="bullet"/>
      <w:lvlText w:val="•"/>
      <w:lvlJc w:val="left"/>
      <w:pPr>
        <w:tabs>
          <w:tab w:val="num" w:pos="1440"/>
        </w:tabs>
        <w:ind w:left="1440" w:hanging="360"/>
      </w:pPr>
      <w:rPr>
        <w:rFonts w:ascii="Arial" w:hAnsi="Arial" w:hint="default"/>
      </w:rPr>
    </w:lvl>
    <w:lvl w:ilvl="2" w:tplc="B91CFEBC" w:tentative="1">
      <w:start w:val="1"/>
      <w:numFmt w:val="bullet"/>
      <w:lvlText w:val="•"/>
      <w:lvlJc w:val="left"/>
      <w:pPr>
        <w:tabs>
          <w:tab w:val="num" w:pos="2160"/>
        </w:tabs>
        <w:ind w:left="2160" w:hanging="360"/>
      </w:pPr>
      <w:rPr>
        <w:rFonts w:ascii="Arial" w:hAnsi="Arial" w:hint="default"/>
      </w:rPr>
    </w:lvl>
    <w:lvl w:ilvl="3" w:tplc="1B002AF0" w:tentative="1">
      <w:start w:val="1"/>
      <w:numFmt w:val="bullet"/>
      <w:lvlText w:val="•"/>
      <w:lvlJc w:val="left"/>
      <w:pPr>
        <w:tabs>
          <w:tab w:val="num" w:pos="2880"/>
        </w:tabs>
        <w:ind w:left="2880" w:hanging="360"/>
      </w:pPr>
      <w:rPr>
        <w:rFonts w:ascii="Arial" w:hAnsi="Arial" w:hint="default"/>
      </w:rPr>
    </w:lvl>
    <w:lvl w:ilvl="4" w:tplc="BCE05662" w:tentative="1">
      <w:start w:val="1"/>
      <w:numFmt w:val="bullet"/>
      <w:lvlText w:val="•"/>
      <w:lvlJc w:val="left"/>
      <w:pPr>
        <w:tabs>
          <w:tab w:val="num" w:pos="3600"/>
        </w:tabs>
        <w:ind w:left="3600" w:hanging="360"/>
      </w:pPr>
      <w:rPr>
        <w:rFonts w:ascii="Arial" w:hAnsi="Arial" w:hint="default"/>
      </w:rPr>
    </w:lvl>
    <w:lvl w:ilvl="5" w:tplc="66B211E6" w:tentative="1">
      <w:start w:val="1"/>
      <w:numFmt w:val="bullet"/>
      <w:lvlText w:val="•"/>
      <w:lvlJc w:val="left"/>
      <w:pPr>
        <w:tabs>
          <w:tab w:val="num" w:pos="4320"/>
        </w:tabs>
        <w:ind w:left="4320" w:hanging="360"/>
      </w:pPr>
      <w:rPr>
        <w:rFonts w:ascii="Arial" w:hAnsi="Arial" w:hint="default"/>
      </w:rPr>
    </w:lvl>
    <w:lvl w:ilvl="6" w:tplc="1A88417E" w:tentative="1">
      <w:start w:val="1"/>
      <w:numFmt w:val="bullet"/>
      <w:lvlText w:val="•"/>
      <w:lvlJc w:val="left"/>
      <w:pPr>
        <w:tabs>
          <w:tab w:val="num" w:pos="5040"/>
        </w:tabs>
        <w:ind w:left="5040" w:hanging="360"/>
      </w:pPr>
      <w:rPr>
        <w:rFonts w:ascii="Arial" w:hAnsi="Arial" w:hint="default"/>
      </w:rPr>
    </w:lvl>
    <w:lvl w:ilvl="7" w:tplc="EDB25052" w:tentative="1">
      <w:start w:val="1"/>
      <w:numFmt w:val="bullet"/>
      <w:lvlText w:val="•"/>
      <w:lvlJc w:val="left"/>
      <w:pPr>
        <w:tabs>
          <w:tab w:val="num" w:pos="5760"/>
        </w:tabs>
        <w:ind w:left="5760" w:hanging="360"/>
      </w:pPr>
      <w:rPr>
        <w:rFonts w:ascii="Arial" w:hAnsi="Arial" w:hint="default"/>
      </w:rPr>
    </w:lvl>
    <w:lvl w:ilvl="8" w:tplc="B03EDEF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AA078F1"/>
    <w:multiLevelType w:val="hybridMultilevel"/>
    <w:tmpl w:val="0F1C028C"/>
    <w:lvl w:ilvl="0" w:tplc="0BC284B0">
      <w:start w:val="1"/>
      <w:numFmt w:val="bullet"/>
      <w:lvlText w:val="•"/>
      <w:lvlJc w:val="left"/>
      <w:pPr>
        <w:tabs>
          <w:tab w:val="num" w:pos="720"/>
        </w:tabs>
        <w:ind w:left="720" w:hanging="360"/>
      </w:pPr>
      <w:rPr>
        <w:rFonts w:ascii="Arial" w:hAnsi="Arial" w:hint="default"/>
      </w:rPr>
    </w:lvl>
    <w:lvl w:ilvl="1" w:tplc="BABC4704" w:tentative="1">
      <w:start w:val="1"/>
      <w:numFmt w:val="bullet"/>
      <w:lvlText w:val="•"/>
      <w:lvlJc w:val="left"/>
      <w:pPr>
        <w:tabs>
          <w:tab w:val="num" w:pos="1440"/>
        </w:tabs>
        <w:ind w:left="1440" w:hanging="360"/>
      </w:pPr>
      <w:rPr>
        <w:rFonts w:ascii="Arial" w:hAnsi="Arial" w:hint="default"/>
      </w:rPr>
    </w:lvl>
    <w:lvl w:ilvl="2" w:tplc="CB24C33A" w:tentative="1">
      <w:start w:val="1"/>
      <w:numFmt w:val="bullet"/>
      <w:lvlText w:val="•"/>
      <w:lvlJc w:val="left"/>
      <w:pPr>
        <w:tabs>
          <w:tab w:val="num" w:pos="2160"/>
        </w:tabs>
        <w:ind w:left="2160" w:hanging="360"/>
      </w:pPr>
      <w:rPr>
        <w:rFonts w:ascii="Arial" w:hAnsi="Arial" w:hint="default"/>
      </w:rPr>
    </w:lvl>
    <w:lvl w:ilvl="3" w:tplc="17268646" w:tentative="1">
      <w:start w:val="1"/>
      <w:numFmt w:val="bullet"/>
      <w:lvlText w:val="•"/>
      <w:lvlJc w:val="left"/>
      <w:pPr>
        <w:tabs>
          <w:tab w:val="num" w:pos="2880"/>
        </w:tabs>
        <w:ind w:left="2880" w:hanging="360"/>
      </w:pPr>
      <w:rPr>
        <w:rFonts w:ascii="Arial" w:hAnsi="Arial" w:hint="default"/>
      </w:rPr>
    </w:lvl>
    <w:lvl w:ilvl="4" w:tplc="C9FC8550" w:tentative="1">
      <w:start w:val="1"/>
      <w:numFmt w:val="bullet"/>
      <w:lvlText w:val="•"/>
      <w:lvlJc w:val="left"/>
      <w:pPr>
        <w:tabs>
          <w:tab w:val="num" w:pos="3600"/>
        </w:tabs>
        <w:ind w:left="3600" w:hanging="360"/>
      </w:pPr>
      <w:rPr>
        <w:rFonts w:ascii="Arial" w:hAnsi="Arial" w:hint="default"/>
      </w:rPr>
    </w:lvl>
    <w:lvl w:ilvl="5" w:tplc="EFA42028" w:tentative="1">
      <w:start w:val="1"/>
      <w:numFmt w:val="bullet"/>
      <w:lvlText w:val="•"/>
      <w:lvlJc w:val="left"/>
      <w:pPr>
        <w:tabs>
          <w:tab w:val="num" w:pos="4320"/>
        </w:tabs>
        <w:ind w:left="4320" w:hanging="360"/>
      </w:pPr>
      <w:rPr>
        <w:rFonts w:ascii="Arial" w:hAnsi="Arial" w:hint="default"/>
      </w:rPr>
    </w:lvl>
    <w:lvl w:ilvl="6" w:tplc="E8C6A772" w:tentative="1">
      <w:start w:val="1"/>
      <w:numFmt w:val="bullet"/>
      <w:lvlText w:val="•"/>
      <w:lvlJc w:val="left"/>
      <w:pPr>
        <w:tabs>
          <w:tab w:val="num" w:pos="5040"/>
        </w:tabs>
        <w:ind w:left="5040" w:hanging="360"/>
      </w:pPr>
      <w:rPr>
        <w:rFonts w:ascii="Arial" w:hAnsi="Arial" w:hint="default"/>
      </w:rPr>
    </w:lvl>
    <w:lvl w:ilvl="7" w:tplc="3D86BF8C" w:tentative="1">
      <w:start w:val="1"/>
      <w:numFmt w:val="bullet"/>
      <w:lvlText w:val="•"/>
      <w:lvlJc w:val="left"/>
      <w:pPr>
        <w:tabs>
          <w:tab w:val="num" w:pos="5760"/>
        </w:tabs>
        <w:ind w:left="5760" w:hanging="360"/>
      </w:pPr>
      <w:rPr>
        <w:rFonts w:ascii="Arial" w:hAnsi="Arial" w:hint="default"/>
      </w:rPr>
    </w:lvl>
    <w:lvl w:ilvl="8" w:tplc="D42AFF6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3CE56700"/>
    <w:multiLevelType w:val="hybridMultilevel"/>
    <w:tmpl w:val="666816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57552656"/>
    <w:multiLevelType w:val="hybridMultilevel"/>
    <w:tmpl w:val="B0ECE132"/>
    <w:lvl w:ilvl="0" w:tplc="B73E669C">
      <w:start w:val="1"/>
      <w:numFmt w:val="bullet"/>
      <w:lvlText w:val="•"/>
      <w:lvlJc w:val="left"/>
      <w:pPr>
        <w:tabs>
          <w:tab w:val="num" w:pos="720"/>
        </w:tabs>
        <w:ind w:left="720" w:hanging="360"/>
      </w:pPr>
      <w:rPr>
        <w:rFonts w:ascii="Arial" w:hAnsi="Arial" w:hint="default"/>
      </w:rPr>
    </w:lvl>
    <w:lvl w:ilvl="1" w:tplc="F8848538" w:tentative="1">
      <w:start w:val="1"/>
      <w:numFmt w:val="bullet"/>
      <w:lvlText w:val="•"/>
      <w:lvlJc w:val="left"/>
      <w:pPr>
        <w:tabs>
          <w:tab w:val="num" w:pos="1440"/>
        </w:tabs>
        <w:ind w:left="1440" w:hanging="360"/>
      </w:pPr>
      <w:rPr>
        <w:rFonts w:ascii="Arial" w:hAnsi="Arial" w:hint="default"/>
      </w:rPr>
    </w:lvl>
    <w:lvl w:ilvl="2" w:tplc="4EAA27E8" w:tentative="1">
      <w:start w:val="1"/>
      <w:numFmt w:val="bullet"/>
      <w:lvlText w:val="•"/>
      <w:lvlJc w:val="left"/>
      <w:pPr>
        <w:tabs>
          <w:tab w:val="num" w:pos="2160"/>
        </w:tabs>
        <w:ind w:left="2160" w:hanging="360"/>
      </w:pPr>
      <w:rPr>
        <w:rFonts w:ascii="Arial" w:hAnsi="Arial" w:hint="default"/>
      </w:rPr>
    </w:lvl>
    <w:lvl w:ilvl="3" w:tplc="4866BF20" w:tentative="1">
      <w:start w:val="1"/>
      <w:numFmt w:val="bullet"/>
      <w:lvlText w:val="•"/>
      <w:lvlJc w:val="left"/>
      <w:pPr>
        <w:tabs>
          <w:tab w:val="num" w:pos="2880"/>
        </w:tabs>
        <w:ind w:left="2880" w:hanging="360"/>
      </w:pPr>
      <w:rPr>
        <w:rFonts w:ascii="Arial" w:hAnsi="Arial" w:hint="default"/>
      </w:rPr>
    </w:lvl>
    <w:lvl w:ilvl="4" w:tplc="E444AF08" w:tentative="1">
      <w:start w:val="1"/>
      <w:numFmt w:val="bullet"/>
      <w:lvlText w:val="•"/>
      <w:lvlJc w:val="left"/>
      <w:pPr>
        <w:tabs>
          <w:tab w:val="num" w:pos="3600"/>
        </w:tabs>
        <w:ind w:left="3600" w:hanging="360"/>
      </w:pPr>
      <w:rPr>
        <w:rFonts w:ascii="Arial" w:hAnsi="Arial" w:hint="default"/>
      </w:rPr>
    </w:lvl>
    <w:lvl w:ilvl="5" w:tplc="657807C2" w:tentative="1">
      <w:start w:val="1"/>
      <w:numFmt w:val="bullet"/>
      <w:lvlText w:val="•"/>
      <w:lvlJc w:val="left"/>
      <w:pPr>
        <w:tabs>
          <w:tab w:val="num" w:pos="4320"/>
        </w:tabs>
        <w:ind w:left="4320" w:hanging="360"/>
      </w:pPr>
      <w:rPr>
        <w:rFonts w:ascii="Arial" w:hAnsi="Arial" w:hint="default"/>
      </w:rPr>
    </w:lvl>
    <w:lvl w:ilvl="6" w:tplc="FF2CC82E" w:tentative="1">
      <w:start w:val="1"/>
      <w:numFmt w:val="bullet"/>
      <w:lvlText w:val="•"/>
      <w:lvlJc w:val="left"/>
      <w:pPr>
        <w:tabs>
          <w:tab w:val="num" w:pos="5040"/>
        </w:tabs>
        <w:ind w:left="5040" w:hanging="360"/>
      </w:pPr>
      <w:rPr>
        <w:rFonts w:ascii="Arial" w:hAnsi="Arial" w:hint="default"/>
      </w:rPr>
    </w:lvl>
    <w:lvl w:ilvl="7" w:tplc="2A5C55AC" w:tentative="1">
      <w:start w:val="1"/>
      <w:numFmt w:val="bullet"/>
      <w:lvlText w:val="•"/>
      <w:lvlJc w:val="left"/>
      <w:pPr>
        <w:tabs>
          <w:tab w:val="num" w:pos="5760"/>
        </w:tabs>
        <w:ind w:left="5760" w:hanging="360"/>
      </w:pPr>
      <w:rPr>
        <w:rFonts w:ascii="Arial" w:hAnsi="Arial" w:hint="default"/>
      </w:rPr>
    </w:lvl>
    <w:lvl w:ilvl="8" w:tplc="42AAFFE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680B4C5D"/>
    <w:multiLevelType w:val="hybridMultilevel"/>
    <w:tmpl w:val="8492488E"/>
    <w:lvl w:ilvl="0" w:tplc="E2127248">
      <w:start w:val="1"/>
      <w:numFmt w:val="bullet"/>
      <w:lvlText w:val="•"/>
      <w:lvlJc w:val="left"/>
      <w:pPr>
        <w:tabs>
          <w:tab w:val="num" w:pos="720"/>
        </w:tabs>
        <w:ind w:left="720" w:hanging="360"/>
      </w:pPr>
      <w:rPr>
        <w:rFonts w:ascii="Arial" w:hAnsi="Arial" w:hint="default"/>
      </w:rPr>
    </w:lvl>
    <w:lvl w:ilvl="1" w:tplc="A4746BFC" w:tentative="1">
      <w:start w:val="1"/>
      <w:numFmt w:val="bullet"/>
      <w:lvlText w:val="•"/>
      <w:lvlJc w:val="left"/>
      <w:pPr>
        <w:tabs>
          <w:tab w:val="num" w:pos="1440"/>
        </w:tabs>
        <w:ind w:left="1440" w:hanging="360"/>
      </w:pPr>
      <w:rPr>
        <w:rFonts w:ascii="Arial" w:hAnsi="Arial" w:hint="default"/>
      </w:rPr>
    </w:lvl>
    <w:lvl w:ilvl="2" w:tplc="1166FDE2" w:tentative="1">
      <w:start w:val="1"/>
      <w:numFmt w:val="bullet"/>
      <w:lvlText w:val="•"/>
      <w:lvlJc w:val="left"/>
      <w:pPr>
        <w:tabs>
          <w:tab w:val="num" w:pos="2160"/>
        </w:tabs>
        <w:ind w:left="2160" w:hanging="360"/>
      </w:pPr>
      <w:rPr>
        <w:rFonts w:ascii="Arial" w:hAnsi="Arial" w:hint="default"/>
      </w:rPr>
    </w:lvl>
    <w:lvl w:ilvl="3" w:tplc="682CB82E" w:tentative="1">
      <w:start w:val="1"/>
      <w:numFmt w:val="bullet"/>
      <w:lvlText w:val="•"/>
      <w:lvlJc w:val="left"/>
      <w:pPr>
        <w:tabs>
          <w:tab w:val="num" w:pos="2880"/>
        </w:tabs>
        <w:ind w:left="2880" w:hanging="360"/>
      </w:pPr>
      <w:rPr>
        <w:rFonts w:ascii="Arial" w:hAnsi="Arial" w:hint="default"/>
      </w:rPr>
    </w:lvl>
    <w:lvl w:ilvl="4" w:tplc="6748CB16" w:tentative="1">
      <w:start w:val="1"/>
      <w:numFmt w:val="bullet"/>
      <w:lvlText w:val="•"/>
      <w:lvlJc w:val="left"/>
      <w:pPr>
        <w:tabs>
          <w:tab w:val="num" w:pos="3600"/>
        </w:tabs>
        <w:ind w:left="3600" w:hanging="360"/>
      </w:pPr>
      <w:rPr>
        <w:rFonts w:ascii="Arial" w:hAnsi="Arial" w:hint="default"/>
      </w:rPr>
    </w:lvl>
    <w:lvl w:ilvl="5" w:tplc="AFDC25B6" w:tentative="1">
      <w:start w:val="1"/>
      <w:numFmt w:val="bullet"/>
      <w:lvlText w:val="•"/>
      <w:lvlJc w:val="left"/>
      <w:pPr>
        <w:tabs>
          <w:tab w:val="num" w:pos="4320"/>
        </w:tabs>
        <w:ind w:left="4320" w:hanging="360"/>
      </w:pPr>
      <w:rPr>
        <w:rFonts w:ascii="Arial" w:hAnsi="Arial" w:hint="default"/>
      </w:rPr>
    </w:lvl>
    <w:lvl w:ilvl="6" w:tplc="3EA00EC0" w:tentative="1">
      <w:start w:val="1"/>
      <w:numFmt w:val="bullet"/>
      <w:lvlText w:val="•"/>
      <w:lvlJc w:val="left"/>
      <w:pPr>
        <w:tabs>
          <w:tab w:val="num" w:pos="5040"/>
        </w:tabs>
        <w:ind w:left="5040" w:hanging="360"/>
      </w:pPr>
      <w:rPr>
        <w:rFonts w:ascii="Arial" w:hAnsi="Arial" w:hint="default"/>
      </w:rPr>
    </w:lvl>
    <w:lvl w:ilvl="7" w:tplc="2EA4A324" w:tentative="1">
      <w:start w:val="1"/>
      <w:numFmt w:val="bullet"/>
      <w:lvlText w:val="•"/>
      <w:lvlJc w:val="left"/>
      <w:pPr>
        <w:tabs>
          <w:tab w:val="num" w:pos="5760"/>
        </w:tabs>
        <w:ind w:left="5760" w:hanging="360"/>
      </w:pPr>
      <w:rPr>
        <w:rFonts w:ascii="Arial" w:hAnsi="Arial" w:hint="default"/>
      </w:rPr>
    </w:lvl>
    <w:lvl w:ilvl="8" w:tplc="17068C1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6BB36DF6"/>
    <w:multiLevelType w:val="hybridMultilevel"/>
    <w:tmpl w:val="ABC425C2"/>
    <w:lvl w:ilvl="0" w:tplc="097089C8">
      <w:start w:val="1"/>
      <w:numFmt w:val="bullet"/>
      <w:lvlText w:val="•"/>
      <w:lvlJc w:val="left"/>
      <w:pPr>
        <w:tabs>
          <w:tab w:val="num" w:pos="720"/>
        </w:tabs>
        <w:ind w:left="720" w:hanging="360"/>
      </w:pPr>
      <w:rPr>
        <w:rFonts w:ascii="Arial" w:hAnsi="Arial" w:hint="default"/>
      </w:rPr>
    </w:lvl>
    <w:lvl w:ilvl="1" w:tplc="1D209D26" w:tentative="1">
      <w:start w:val="1"/>
      <w:numFmt w:val="bullet"/>
      <w:lvlText w:val="•"/>
      <w:lvlJc w:val="left"/>
      <w:pPr>
        <w:tabs>
          <w:tab w:val="num" w:pos="1440"/>
        </w:tabs>
        <w:ind w:left="1440" w:hanging="360"/>
      </w:pPr>
      <w:rPr>
        <w:rFonts w:ascii="Arial" w:hAnsi="Arial" w:hint="default"/>
      </w:rPr>
    </w:lvl>
    <w:lvl w:ilvl="2" w:tplc="5E789152" w:tentative="1">
      <w:start w:val="1"/>
      <w:numFmt w:val="bullet"/>
      <w:lvlText w:val="•"/>
      <w:lvlJc w:val="left"/>
      <w:pPr>
        <w:tabs>
          <w:tab w:val="num" w:pos="2160"/>
        </w:tabs>
        <w:ind w:left="2160" w:hanging="360"/>
      </w:pPr>
      <w:rPr>
        <w:rFonts w:ascii="Arial" w:hAnsi="Arial" w:hint="default"/>
      </w:rPr>
    </w:lvl>
    <w:lvl w:ilvl="3" w:tplc="7FFC6D5C" w:tentative="1">
      <w:start w:val="1"/>
      <w:numFmt w:val="bullet"/>
      <w:lvlText w:val="•"/>
      <w:lvlJc w:val="left"/>
      <w:pPr>
        <w:tabs>
          <w:tab w:val="num" w:pos="2880"/>
        </w:tabs>
        <w:ind w:left="2880" w:hanging="360"/>
      </w:pPr>
      <w:rPr>
        <w:rFonts w:ascii="Arial" w:hAnsi="Arial" w:hint="default"/>
      </w:rPr>
    </w:lvl>
    <w:lvl w:ilvl="4" w:tplc="E4288780" w:tentative="1">
      <w:start w:val="1"/>
      <w:numFmt w:val="bullet"/>
      <w:lvlText w:val="•"/>
      <w:lvlJc w:val="left"/>
      <w:pPr>
        <w:tabs>
          <w:tab w:val="num" w:pos="3600"/>
        </w:tabs>
        <w:ind w:left="3600" w:hanging="360"/>
      </w:pPr>
      <w:rPr>
        <w:rFonts w:ascii="Arial" w:hAnsi="Arial" w:hint="default"/>
      </w:rPr>
    </w:lvl>
    <w:lvl w:ilvl="5" w:tplc="BE182DC4" w:tentative="1">
      <w:start w:val="1"/>
      <w:numFmt w:val="bullet"/>
      <w:lvlText w:val="•"/>
      <w:lvlJc w:val="left"/>
      <w:pPr>
        <w:tabs>
          <w:tab w:val="num" w:pos="4320"/>
        </w:tabs>
        <w:ind w:left="4320" w:hanging="360"/>
      </w:pPr>
      <w:rPr>
        <w:rFonts w:ascii="Arial" w:hAnsi="Arial" w:hint="default"/>
      </w:rPr>
    </w:lvl>
    <w:lvl w:ilvl="6" w:tplc="2AAEBEF0" w:tentative="1">
      <w:start w:val="1"/>
      <w:numFmt w:val="bullet"/>
      <w:lvlText w:val="•"/>
      <w:lvlJc w:val="left"/>
      <w:pPr>
        <w:tabs>
          <w:tab w:val="num" w:pos="5040"/>
        </w:tabs>
        <w:ind w:left="5040" w:hanging="360"/>
      </w:pPr>
      <w:rPr>
        <w:rFonts w:ascii="Arial" w:hAnsi="Arial" w:hint="default"/>
      </w:rPr>
    </w:lvl>
    <w:lvl w:ilvl="7" w:tplc="7CE862CC" w:tentative="1">
      <w:start w:val="1"/>
      <w:numFmt w:val="bullet"/>
      <w:lvlText w:val="•"/>
      <w:lvlJc w:val="left"/>
      <w:pPr>
        <w:tabs>
          <w:tab w:val="num" w:pos="5760"/>
        </w:tabs>
        <w:ind w:left="5760" w:hanging="360"/>
      </w:pPr>
      <w:rPr>
        <w:rFonts w:ascii="Arial" w:hAnsi="Arial" w:hint="default"/>
      </w:rPr>
    </w:lvl>
    <w:lvl w:ilvl="8" w:tplc="C09228F6"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6F6F44A7"/>
    <w:multiLevelType w:val="hybridMultilevel"/>
    <w:tmpl w:val="197AC4B4"/>
    <w:lvl w:ilvl="0" w:tplc="A57AC98E">
      <w:start w:val="1"/>
      <w:numFmt w:val="bullet"/>
      <w:lvlText w:val="•"/>
      <w:lvlJc w:val="left"/>
      <w:pPr>
        <w:tabs>
          <w:tab w:val="num" w:pos="720"/>
        </w:tabs>
        <w:ind w:left="720" w:hanging="360"/>
      </w:pPr>
      <w:rPr>
        <w:rFonts w:ascii="Arial" w:hAnsi="Arial" w:hint="default"/>
      </w:rPr>
    </w:lvl>
    <w:lvl w:ilvl="1" w:tplc="FBCC66DC" w:tentative="1">
      <w:start w:val="1"/>
      <w:numFmt w:val="bullet"/>
      <w:lvlText w:val="•"/>
      <w:lvlJc w:val="left"/>
      <w:pPr>
        <w:tabs>
          <w:tab w:val="num" w:pos="1440"/>
        </w:tabs>
        <w:ind w:left="1440" w:hanging="360"/>
      </w:pPr>
      <w:rPr>
        <w:rFonts w:ascii="Arial" w:hAnsi="Arial" w:hint="default"/>
      </w:rPr>
    </w:lvl>
    <w:lvl w:ilvl="2" w:tplc="99C0FE9E" w:tentative="1">
      <w:start w:val="1"/>
      <w:numFmt w:val="bullet"/>
      <w:lvlText w:val="•"/>
      <w:lvlJc w:val="left"/>
      <w:pPr>
        <w:tabs>
          <w:tab w:val="num" w:pos="2160"/>
        </w:tabs>
        <w:ind w:left="2160" w:hanging="360"/>
      </w:pPr>
      <w:rPr>
        <w:rFonts w:ascii="Arial" w:hAnsi="Arial" w:hint="default"/>
      </w:rPr>
    </w:lvl>
    <w:lvl w:ilvl="3" w:tplc="93324B48" w:tentative="1">
      <w:start w:val="1"/>
      <w:numFmt w:val="bullet"/>
      <w:lvlText w:val="•"/>
      <w:lvlJc w:val="left"/>
      <w:pPr>
        <w:tabs>
          <w:tab w:val="num" w:pos="2880"/>
        </w:tabs>
        <w:ind w:left="2880" w:hanging="360"/>
      </w:pPr>
      <w:rPr>
        <w:rFonts w:ascii="Arial" w:hAnsi="Arial" w:hint="default"/>
      </w:rPr>
    </w:lvl>
    <w:lvl w:ilvl="4" w:tplc="A2668C32" w:tentative="1">
      <w:start w:val="1"/>
      <w:numFmt w:val="bullet"/>
      <w:lvlText w:val="•"/>
      <w:lvlJc w:val="left"/>
      <w:pPr>
        <w:tabs>
          <w:tab w:val="num" w:pos="3600"/>
        </w:tabs>
        <w:ind w:left="3600" w:hanging="360"/>
      </w:pPr>
      <w:rPr>
        <w:rFonts w:ascii="Arial" w:hAnsi="Arial" w:hint="default"/>
      </w:rPr>
    </w:lvl>
    <w:lvl w:ilvl="5" w:tplc="00340DD4" w:tentative="1">
      <w:start w:val="1"/>
      <w:numFmt w:val="bullet"/>
      <w:lvlText w:val="•"/>
      <w:lvlJc w:val="left"/>
      <w:pPr>
        <w:tabs>
          <w:tab w:val="num" w:pos="4320"/>
        </w:tabs>
        <w:ind w:left="4320" w:hanging="360"/>
      </w:pPr>
      <w:rPr>
        <w:rFonts w:ascii="Arial" w:hAnsi="Arial" w:hint="default"/>
      </w:rPr>
    </w:lvl>
    <w:lvl w:ilvl="6" w:tplc="F8403396" w:tentative="1">
      <w:start w:val="1"/>
      <w:numFmt w:val="bullet"/>
      <w:lvlText w:val="•"/>
      <w:lvlJc w:val="left"/>
      <w:pPr>
        <w:tabs>
          <w:tab w:val="num" w:pos="5040"/>
        </w:tabs>
        <w:ind w:left="5040" w:hanging="360"/>
      </w:pPr>
      <w:rPr>
        <w:rFonts w:ascii="Arial" w:hAnsi="Arial" w:hint="default"/>
      </w:rPr>
    </w:lvl>
    <w:lvl w:ilvl="7" w:tplc="7B04D476" w:tentative="1">
      <w:start w:val="1"/>
      <w:numFmt w:val="bullet"/>
      <w:lvlText w:val="•"/>
      <w:lvlJc w:val="left"/>
      <w:pPr>
        <w:tabs>
          <w:tab w:val="num" w:pos="5760"/>
        </w:tabs>
        <w:ind w:left="5760" w:hanging="360"/>
      </w:pPr>
      <w:rPr>
        <w:rFonts w:ascii="Arial" w:hAnsi="Arial" w:hint="default"/>
      </w:rPr>
    </w:lvl>
    <w:lvl w:ilvl="8" w:tplc="2978294A"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7CC14F65"/>
    <w:multiLevelType w:val="hybridMultilevel"/>
    <w:tmpl w:val="70D8AEA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2"/>
  </w:num>
  <w:num w:numId="2">
    <w:abstractNumId w:val="9"/>
  </w:num>
  <w:num w:numId="3">
    <w:abstractNumId w:val="1"/>
  </w:num>
  <w:num w:numId="4">
    <w:abstractNumId w:val="7"/>
  </w:num>
  <w:num w:numId="5">
    <w:abstractNumId w:val="10"/>
  </w:num>
  <w:num w:numId="6">
    <w:abstractNumId w:val="3"/>
  </w:num>
  <w:num w:numId="7">
    <w:abstractNumId w:val="8"/>
  </w:num>
  <w:num w:numId="8">
    <w:abstractNumId w:val="0"/>
  </w:num>
  <w:num w:numId="9">
    <w:abstractNumId w:val="6"/>
  </w:num>
  <w:num w:numId="10">
    <w:abstractNumId w:val="5"/>
  </w:num>
  <w:num w:numId="11">
    <w:abstractNumId w:val="4"/>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3353"/>
    <w:rsid w:val="00002E49"/>
    <w:rsid w:val="0000745A"/>
    <w:rsid w:val="000116C8"/>
    <w:rsid w:val="00021792"/>
    <w:rsid w:val="00021C3F"/>
    <w:rsid w:val="00037B29"/>
    <w:rsid w:val="0007078D"/>
    <w:rsid w:val="00073620"/>
    <w:rsid w:val="00073C3B"/>
    <w:rsid w:val="00081D68"/>
    <w:rsid w:val="0008769D"/>
    <w:rsid w:val="00096DE4"/>
    <w:rsid w:val="000B14A9"/>
    <w:rsid w:val="000B3634"/>
    <w:rsid w:val="000B6BE3"/>
    <w:rsid w:val="000B76E6"/>
    <w:rsid w:val="000C0CF4"/>
    <w:rsid w:val="000C608D"/>
    <w:rsid w:val="000D3BB9"/>
    <w:rsid w:val="000E7340"/>
    <w:rsid w:val="000F13CB"/>
    <w:rsid w:val="000F14D6"/>
    <w:rsid w:val="000F2FD2"/>
    <w:rsid w:val="0012160C"/>
    <w:rsid w:val="00130AE8"/>
    <w:rsid w:val="001434C4"/>
    <w:rsid w:val="00145445"/>
    <w:rsid w:val="0015083C"/>
    <w:rsid w:val="00152FF6"/>
    <w:rsid w:val="0016718E"/>
    <w:rsid w:val="001701C9"/>
    <w:rsid w:val="00170CC5"/>
    <w:rsid w:val="00171BE2"/>
    <w:rsid w:val="00171E24"/>
    <w:rsid w:val="001812EF"/>
    <w:rsid w:val="00183958"/>
    <w:rsid w:val="00184138"/>
    <w:rsid w:val="00195A67"/>
    <w:rsid w:val="001A0111"/>
    <w:rsid w:val="001A3818"/>
    <w:rsid w:val="001A49EC"/>
    <w:rsid w:val="001A7668"/>
    <w:rsid w:val="001C760B"/>
    <w:rsid w:val="001E7538"/>
    <w:rsid w:val="001F0AD0"/>
    <w:rsid w:val="00207916"/>
    <w:rsid w:val="002079EE"/>
    <w:rsid w:val="00210FC0"/>
    <w:rsid w:val="00211506"/>
    <w:rsid w:val="00217E2A"/>
    <w:rsid w:val="00223AF7"/>
    <w:rsid w:val="002270F2"/>
    <w:rsid w:val="0023091C"/>
    <w:rsid w:val="00232C7B"/>
    <w:rsid w:val="00237E9C"/>
    <w:rsid w:val="00286039"/>
    <w:rsid w:val="002A6789"/>
    <w:rsid w:val="002C045D"/>
    <w:rsid w:val="002C0466"/>
    <w:rsid w:val="002C34A7"/>
    <w:rsid w:val="002C531D"/>
    <w:rsid w:val="002D0D20"/>
    <w:rsid w:val="002D4B05"/>
    <w:rsid w:val="002E29D3"/>
    <w:rsid w:val="002E313D"/>
    <w:rsid w:val="002E57EB"/>
    <w:rsid w:val="002E78FC"/>
    <w:rsid w:val="002F7EF1"/>
    <w:rsid w:val="003110B4"/>
    <w:rsid w:val="00312355"/>
    <w:rsid w:val="00314DBA"/>
    <w:rsid w:val="00322767"/>
    <w:rsid w:val="00324F26"/>
    <w:rsid w:val="003407B0"/>
    <w:rsid w:val="00340939"/>
    <w:rsid w:val="00341864"/>
    <w:rsid w:val="00353B4A"/>
    <w:rsid w:val="00355CC3"/>
    <w:rsid w:val="003562F0"/>
    <w:rsid w:val="00363171"/>
    <w:rsid w:val="00371D3E"/>
    <w:rsid w:val="0038419C"/>
    <w:rsid w:val="00392043"/>
    <w:rsid w:val="00394915"/>
    <w:rsid w:val="00396354"/>
    <w:rsid w:val="003A6AE8"/>
    <w:rsid w:val="003B2817"/>
    <w:rsid w:val="003D2EED"/>
    <w:rsid w:val="003D5189"/>
    <w:rsid w:val="003D73F6"/>
    <w:rsid w:val="003F291B"/>
    <w:rsid w:val="003F3B3A"/>
    <w:rsid w:val="003F4E26"/>
    <w:rsid w:val="003F615E"/>
    <w:rsid w:val="00420ACB"/>
    <w:rsid w:val="0042504D"/>
    <w:rsid w:val="0043342D"/>
    <w:rsid w:val="004416F7"/>
    <w:rsid w:val="00441F0F"/>
    <w:rsid w:val="00450015"/>
    <w:rsid w:val="00451BD5"/>
    <w:rsid w:val="004528CA"/>
    <w:rsid w:val="004533E9"/>
    <w:rsid w:val="00453CAD"/>
    <w:rsid w:val="004624E7"/>
    <w:rsid w:val="00473C26"/>
    <w:rsid w:val="00480C95"/>
    <w:rsid w:val="004C139D"/>
    <w:rsid w:val="004C4298"/>
    <w:rsid w:val="004E08CF"/>
    <w:rsid w:val="004E0FFF"/>
    <w:rsid w:val="004E62BA"/>
    <w:rsid w:val="004E6454"/>
    <w:rsid w:val="004E6DE2"/>
    <w:rsid w:val="00501651"/>
    <w:rsid w:val="0051537B"/>
    <w:rsid w:val="00516D58"/>
    <w:rsid w:val="00532845"/>
    <w:rsid w:val="005507E7"/>
    <w:rsid w:val="00554B6E"/>
    <w:rsid w:val="00556701"/>
    <w:rsid w:val="005670DB"/>
    <w:rsid w:val="00580FCF"/>
    <w:rsid w:val="0059135D"/>
    <w:rsid w:val="005941FF"/>
    <w:rsid w:val="005A11B2"/>
    <w:rsid w:val="005A2543"/>
    <w:rsid w:val="005A4D1E"/>
    <w:rsid w:val="005B2678"/>
    <w:rsid w:val="005B2BD8"/>
    <w:rsid w:val="005B34B9"/>
    <w:rsid w:val="005B7450"/>
    <w:rsid w:val="005C2B23"/>
    <w:rsid w:val="005C341D"/>
    <w:rsid w:val="005C47BF"/>
    <w:rsid w:val="005C55E7"/>
    <w:rsid w:val="005D36FA"/>
    <w:rsid w:val="005E1F27"/>
    <w:rsid w:val="005E588A"/>
    <w:rsid w:val="005E5F80"/>
    <w:rsid w:val="005F1646"/>
    <w:rsid w:val="00600F3A"/>
    <w:rsid w:val="00612062"/>
    <w:rsid w:val="0061336F"/>
    <w:rsid w:val="006164D5"/>
    <w:rsid w:val="006222B5"/>
    <w:rsid w:val="00626DE5"/>
    <w:rsid w:val="00636E62"/>
    <w:rsid w:val="00637A7F"/>
    <w:rsid w:val="00640C03"/>
    <w:rsid w:val="00641C8A"/>
    <w:rsid w:val="00650E7D"/>
    <w:rsid w:val="00673ACA"/>
    <w:rsid w:val="00681014"/>
    <w:rsid w:val="00682099"/>
    <w:rsid w:val="0069064F"/>
    <w:rsid w:val="00691560"/>
    <w:rsid w:val="006A0946"/>
    <w:rsid w:val="006B3879"/>
    <w:rsid w:val="006C2688"/>
    <w:rsid w:val="006D00A6"/>
    <w:rsid w:val="006D07B7"/>
    <w:rsid w:val="006D298E"/>
    <w:rsid w:val="006D37AC"/>
    <w:rsid w:val="006D3FB7"/>
    <w:rsid w:val="006E3141"/>
    <w:rsid w:val="006E668A"/>
    <w:rsid w:val="006F796A"/>
    <w:rsid w:val="00707A53"/>
    <w:rsid w:val="007266E7"/>
    <w:rsid w:val="007318CD"/>
    <w:rsid w:val="007324A4"/>
    <w:rsid w:val="00734D80"/>
    <w:rsid w:val="0074371C"/>
    <w:rsid w:val="0074649C"/>
    <w:rsid w:val="00747068"/>
    <w:rsid w:val="007559A3"/>
    <w:rsid w:val="00761AD8"/>
    <w:rsid w:val="00785A48"/>
    <w:rsid w:val="0078605C"/>
    <w:rsid w:val="007862DB"/>
    <w:rsid w:val="00794233"/>
    <w:rsid w:val="007A2E2E"/>
    <w:rsid w:val="007B17F5"/>
    <w:rsid w:val="007B4541"/>
    <w:rsid w:val="007D4AFE"/>
    <w:rsid w:val="007D6CB4"/>
    <w:rsid w:val="007F1857"/>
    <w:rsid w:val="008007E1"/>
    <w:rsid w:val="008042F3"/>
    <w:rsid w:val="008109DB"/>
    <w:rsid w:val="00823530"/>
    <w:rsid w:val="00831F30"/>
    <w:rsid w:val="008375D1"/>
    <w:rsid w:val="008427B0"/>
    <w:rsid w:val="00844E61"/>
    <w:rsid w:val="008454E0"/>
    <w:rsid w:val="00853ED0"/>
    <w:rsid w:val="00857928"/>
    <w:rsid w:val="00857987"/>
    <w:rsid w:val="0087438C"/>
    <w:rsid w:val="00877546"/>
    <w:rsid w:val="00885050"/>
    <w:rsid w:val="008914A1"/>
    <w:rsid w:val="00895D5D"/>
    <w:rsid w:val="008A272B"/>
    <w:rsid w:val="008A41A4"/>
    <w:rsid w:val="008A422F"/>
    <w:rsid w:val="008A558F"/>
    <w:rsid w:val="008A6C06"/>
    <w:rsid w:val="008B733B"/>
    <w:rsid w:val="008C57D0"/>
    <w:rsid w:val="008C7BE1"/>
    <w:rsid w:val="008E1B02"/>
    <w:rsid w:val="00911E0D"/>
    <w:rsid w:val="009138CE"/>
    <w:rsid w:val="00916F7A"/>
    <w:rsid w:val="009207B8"/>
    <w:rsid w:val="00922F50"/>
    <w:rsid w:val="00923849"/>
    <w:rsid w:val="009538BB"/>
    <w:rsid w:val="00956140"/>
    <w:rsid w:val="0097280F"/>
    <w:rsid w:val="00973353"/>
    <w:rsid w:val="00977B4A"/>
    <w:rsid w:val="0098449E"/>
    <w:rsid w:val="0098519D"/>
    <w:rsid w:val="00986EFC"/>
    <w:rsid w:val="00992B69"/>
    <w:rsid w:val="009B2E23"/>
    <w:rsid w:val="009B4676"/>
    <w:rsid w:val="009C197D"/>
    <w:rsid w:val="009C41F6"/>
    <w:rsid w:val="009C74BC"/>
    <w:rsid w:val="009D1C7B"/>
    <w:rsid w:val="009E3C9B"/>
    <w:rsid w:val="00A05FBC"/>
    <w:rsid w:val="00A07650"/>
    <w:rsid w:val="00A10E95"/>
    <w:rsid w:val="00A13E91"/>
    <w:rsid w:val="00A2262F"/>
    <w:rsid w:val="00A25E6D"/>
    <w:rsid w:val="00A32DBF"/>
    <w:rsid w:val="00A36958"/>
    <w:rsid w:val="00A378AD"/>
    <w:rsid w:val="00A400E4"/>
    <w:rsid w:val="00A45FA5"/>
    <w:rsid w:val="00A4686A"/>
    <w:rsid w:val="00A559C1"/>
    <w:rsid w:val="00A60C8B"/>
    <w:rsid w:val="00A66617"/>
    <w:rsid w:val="00A67406"/>
    <w:rsid w:val="00A71311"/>
    <w:rsid w:val="00A87951"/>
    <w:rsid w:val="00AA617B"/>
    <w:rsid w:val="00AB3FC4"/>
    <w:rsid w:val="00AD1C7A"/>
    <w:rsid w:val="00AE03C7"/>
    <w:rsid w:val="00AE0916"/>
    <w:rsid w:val="00AE10DB"/>
    <w:rsid w:val="00AE6220"/>
    <w:rsid w:val="00B02B46"/>
    <w:rsid w:val="00B058B5"/>
    <w:rsid w:val="00B117D0"/>
    <w:rsid w:val="00B11EF9"/>
    <w:rsid w:val="00B173BE"/>
    <w:rsid w:val="00B23783"/>
    <w:rsid w:val="00B24F77"/>
    <w:rsid w:val="00B32B9A"/>
    <w:rsid w:val="00B339E1"/>
    <w:rsid w:val="00B42DB3"/>
    <w:rsid w:val="00B47B61"/>
    <w:rsid w:val="00B546DE"/>
    <w:rsid w:val="00B56926"/>
    <w:rsid w:val="00B635FB"/>
    <w:rsid w:val="00B675A4"/>
    <w:rsid w:val="00B80265"/>
    <w:rsid w:val="00B8249C"/>
    <w:rsid w:val="00B824B6"/>
    <w:rsid w:val="00B839F2"/>
    <w:rsid w:val="00B85061"/>
    <w:rsid w:val="00B85FBF"/>
    <w:rsid w:val="00BA60C0"/>
    <w:rsid w:val="00BA6F0C"/>
    <w:rsid w:val="00BB1F4B"/>
    <w:rsid w:val="00BB3976"/>
    <w:rsid w:val="00BB3D9C"/>
    <w:rsid w:val="00BB6E1B"/>
    <w:rsid w:val="00BC3E0C"/>
    <w:rsid w:val="00BD65DD"/>
    <w:rsid w:val="00BE0DFC"/>
    <w:rsid w:val="00BF433E"/>
    <w:rsid w:val="00BF6380"/>
    <w:rsid w:val="00BF6B45"/>
    <w:rsid w:val="00C00780"/>
    <w:rsid w:val="00C02624"/>
    <w:rsid w:val="00C16805"/>
    <w:rsid w:val="00C42B90"/>
    <w:rsid w:val="00C46E79"/>
    <w:rsid w:val="00C47C1B"/>
    <w:rsid w:val="00C57D90"/>
    <w:rsid w:val="00C57F18"/>
    <w:rsid w:val="00C712FC"/>
    <w:rsid w:val="00C776C7"/>
    <w:rsid w:val="00C8053D"/>
    <w:rsid w:val="00C83C08"/>
    <w:rsid w:val="00CB0FC2"/>
    <w:rsid w:val="00CB1B0B"/>
    <w:rsid w:val="00CC0376"/>
    <w:rsid w:val="00CC4E68"/>
    <w:rsid w:val="00CC6C7F"/>
    <w:rsid w:val="00CD51DE"/>
    <w:rsid w:val="00CD5AA8"/>
    <w:rsid w:val="00CF0BB7"/>
    <w:rsid w:val="00CF0D65"/>
    <w:rsid w:val="00CF639C"/>
    <w:rsid w:val="00D03BFA"/>
    <w:rsid w:val="00D058ED"/>
    <w:rsid w:val="00D06885"/>
    <w:rsid w:val="00D07981"/>
    <w:rsid w:val="00D07E8D"/>
    <w:rsid w:val="00D34543"/>
    <w:rsid w:val="00D52E8A"/>
    <w:rsid w:val="00D53EAD"/>
    <w:rsid w:val="00D56FE4"/>
    <w:rsid w:val="00D64620"/>
    <w:rsid w:val="00D67814"/>
    <w:rsid w:val="00D67DD5"/>
    <w:rsid w:val="00D86AE1"/>
    <w:rsid w:val="00D870C6"/>
    <w:rsid w:val="00D91888"/>
    <w:rsid w:val="00D979D6"/>
    <w:rsid w:val="00DA37B0"/>
    <w:rsid w:val="00DB75F1"/>
    <w:rsid w:val="00DC0194"/>
    <w:rsid w:val="00DC4779"/>
    <w:rsid w:val="00DD1252"/>
    <w:rsid w:val="00DD1BBF"/>
    <w:rsid w:val="00DD5CD0"/>
    <w:rsid w:val="00DF3590"/>
    <w:rsid w:val="00DF6337"/>
    <w:rsid w:val="00DF71EE"/>
    <w:rsid w:val="00E16452"/>
    <w:rsid w:val="00E20E91"/>
    <w:rsid w:val="00E249EE"/>
    <w:rsid w:val="00E31E4F"/>
    <w:rsid w:val="00E323E6"/>
    <w:rsid w:val="00E40907"/>
    <w:rsid w:val="00E424F1"/>
    <w:rsid w:val="00E6321E"/>
    <w:rsid w:val="00E840AA"/>
    <w:rsid w:val="00E92E49"/>
    <w:rsid w:val="00E97951"/>
    <w:rsid w:val="00EA0FE2"/>
    <w:rsid w:val="00EB291B"/>
    <w:rsid w:val="00EB3165"/>
    <w:rsid w:val="00EB4CC0"/>
    <w:rsid w:val="00EB5C70"/>
    <w:rsid w:val="00EC2144"/>
    <w:rsid w:val="00ED02A7"/>
    <w:rsid w:val="00EE1FC5"/>
    <w:rsid w:val="00EF2AD0"/>
    <w:rsid w:val="00F05F7A"/>
    <w:rsid w:val="00F10607"/>
    <w:rsid w:val="00F129F0"/>
    <w:rsid w:val="00F1467D"/>
    <w:rsid w:val="00F16126"/>
    <w:rsid w:val="00F22BF0"/>
    <w:rsid w:val="00F26817"/>
    <w:rsid w:val="00F3235E"/>
    <w:rsid w:val="00F40BB8"/>
    <w:rsid w:val="00F51A5C"/>
    <w:rsid w:val="00F574B8"/>
    <w:rsid w:val="00F578E6"/>
    <w:rsid w:val="00F63018"/>
    <w:rsid w:val="00F64EC3"/>
    <w:rsid w:val="00F67AEB"/>
    <w:rsid w:val="00F719D8"/>
    <w:rsid w:val="00F77FC6"/>
    <w:rsid w:val="00F837EB"/>
    <w:rsid w:val="00F83DAD"/>
    <w:rsid w:val="00F907E8"/>
    <w:rsid w:val="00F94E28"/>
    <w:rsid w:val="00F96744"/>
    <w:rsid w:val="00F96B29"/>
    <w:rsid w:val="00FA6599"/>
    <w:rsid w:val="00FB29E6"/>
    <w:rsid w:val="00FC44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934974"/>
  <w15:chartTrackingRefBased/>
  <w15:docId w15:val="{17AA55EB-99D5-4091-9F91-02B4C28E05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B4CC0"/>
    <w:pPr>
      <w:spacing w:after="0" w:line="240" w:lineRule="auto"/>
    </w:pPr>
    <w:rPr>
      <w:rFonts w:ascii="Times New Roman" w:eastAsia="Times New Roman" w:hAnsi="Times New Roman" w:cs="Times New Roman"/>
      <w:sz w:val="24"/>
      <w:szCs w:val="24"/>
      <w:lang w:val="fr-FR" w:eastAsia="fr-FR"/>
    </w:rPr>
  </w:style>
  <w:style w:type="paragraph" w:styleId="Titre1">
    <w:name w:val="heading 1"/>
    <w:basedOn w:val="Normal"/>
    <w:next w:val="Normal"/>
    <w:link w:val="Titre1Car"/>
    <w:uiPriority w:val="9"/>
    <w:qFormat/>
    <w:rsid w:val="00171BE2"/>
    <w:pPr>
      <w:keepNext/>
      <w:keepLines/>
      <w:numPr>
        <w:numId w:val="1"/>
      </w:numPr>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171BE2"/>
    <w:pPr>
      <w:keepNext/>
      <w:keepLines/>
      <w:numPr>
        <w:ilvl w:val="1"/>
        <w:numId w:val="1"/>
      </w:numPr>
      <w:spacing w:before="4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rsid w:val="00171BE2"/>
    <w:pPr>
      <w:keepNext/>
      <w:keepLines/>
      <w:numPr>
        <w:ilvl w:val="2"/>
        <w:numId w:val="1"/>
      </w:numPr>
      <w:spacing w:before="40"/>
      <w:outlineLvl w:val="2"/>
    </w:pPr>
    <w:rPr>
      <w:rFonts w:asciiTheme="majorHAnsi" w:eastAsiaTheme="majorEastAsia" w:hAnsiTheme="majorHAnsi" w:cstheme="majorBidi"/>
      <w:color w:val="1F3763" w:themeColor="accent1" w:themeShade="7F"/>
    </w:rPr>
  </w:style>
  <w:style w:type="paragraph" w:styleId="Titre4">
    <w:name w:val="heading 4"/>
    <w:basedOn w:val="Normal"/>
    <w:next w:val="Normal"/>
    <w:link w:val="Titre4Car"/>
    <w:uiPriority w:val="9"/>
    <w:semiHidden/>
    <w:unhideWhenUsed/>
    <w:qFormat/>
    <w:rsid w:val="00171BE2"/>
    <w:pPr>
      <w:keepNext/>
      <w:keepLines/>
      <w:numPr>
        <w:ilvl w:val="3"/>
        <w:numId w:val="1"/>
      </w:numPr>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semiHidden/>
    <w:unhideWhenUsed/>
    <w:qFormat/>
    <w:rsid w:val="00171BE2"/>
    <w:pPr>
      <w:keepNext/>
      <w:keepLines/>
      <w:numPr>
        <w:ilvl w:val="4"/>
        <w:numId w:val="1"/>
      </w:numPr>
      <w:spacing w:before="4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171BE2"/>
    <w:pPr>
      <w:keepNext/>
      <w:keepLines/>
      <w:numPr>
        <w:ilvl w:val="5"/>
        <w:numId w:val="1"/>
      </w:numPr>
      <w:spacing w:before="4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171BE2"/>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171BE2"/>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171BE2"/>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895D5D"/>
    <w:pPr>
      <w:spacing w:before="100" w:beforeAutospacing="1" w:after="100" w:afterAutospacing="1"/>
    </w:pPr>
  </w:style>
  <w:style w:type="character" w:styleId="Lienhypertexte">
    <w:name w:val="Hyperlink"/>
    <w:basedOn w:val="Policepardfaut"/>
    <w:uiPriority w:val="99"/>
    <w:unhideWhenUsed/>
    <w:rsid w:val="00171BE2"/>
    <w:rPr>
      <w:color w:val="0563C1" w:themeColor="hyperlink"/>
      <w:u w:val="single"/>
    </w:rPr>
  </w:style>
  <w:style w:type="character" w:styleId="Mentionnonrsolue">
    <w:name w:val="Unresolved Mention"/>
    <w:basedOn w:val="Policepardfaut"/>
    <w:uiPriority w:val="99"/>
    <w:semiHidden/>
    <w:unhideWhenUsed/>
    <w:rsid w:val="00171BE2"/>
    <w:rPr>
      <w:color w:val="605E5C"/>
      <w:shd w:val="clear" w:color="auto" w:fill="E1DFDD"/>
    </w:rPr>
  </w:style>
  <w:style w:type="paragraph" w:styleId="Notedebasdepage">
    <w:name w:val="footnote text"/>
    <w:basedOn w:val="Normal"/>
    <w:link w:val="NotedebasdepageCar"/>
    <w:uiPriority w:val="99"/>
    <w:semiHidden/>
    <w:unhideWhenUsed/>
    <w:rsid w:val="00171BE2"/>
    <w:rPr>
      <w:sz w:val="20"/>
      <w:szCs w:val="20"/>
    </w:rPr>
  </w:style>
  <w:style w:type="character" w:customStyle="1" w:styleId="NotedebasdepageCar">
    <w:name w:val="Note de bas de page Car"/>
    <w:basedOn w:val="Policepardfaut"/>
    <w:link w:val="Notedebasdepage"/>
    <w:uiPriority w:val="99"/>
    <w:semiHidden/>
    <w:rsid w:val="00171BE2"/>
    <w:rPr>
      <w:sz w:val="20"/>
      <w:szCs w:val="20"/>
    </w:rPr>
  </w:style>
  <w:style w:type="character" w:styleId="Appelnotedebasdep">
    <w:name w:val="footnote reference"/>
    <w:basedOn w:val="Policepardfaut"/>
    <w:uiPriority w:val="99"/>
    <w:semiHidden/>
    <w:unhideWhenUsed/>
    <w:rsid w:val="00171BE2"/>
    <w:rPr>
      <w:vertAlign w:val="superscript"/>
    </w:rPr>
  </w:style>
  <w:style w:type="character" w:customStyle="1" w:styleId="Titre1Car">
    <w:name w:val="Titre 1 Car"/>
    <w:basedOn w:val="Policepardfaut"/>
    <w:link w:val="Titre1"/>
    <w:uiPriority w:val="9"/>
    <w:rsid w:val="00171BE2"/>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171BE2"/>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semiHidden/>
    <w:rsid w:val="00171BE2"/>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semiHidden/>
    <w:rsid w:val="00171BE2"/>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semiHidden/>
    <w:rsid w:val="00171BE2"/>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semiHidden/>
    <w:rsid w:val="00171BE2"/>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semiHidden/>
    <w:rsid w:val="00171BE2"/>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semiHidden/>
    <w:rsid w:val="00171BE2"/>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171BE2"/>
    <w:rPr>
      <w:rFonts w:asciiTheme="majorHAnsi" w:eastAsiaTheme="majorEastAsia" w:hAnsiTheme="majorHAnsi" w:cstheme="majorBidi"/>
      <w:i/>
      <w:iCs/>
      <w:color w:val="272727" w:themeColor="text1" w:themeTint="D8"/>
      <w:sz w:val="21"/>
      <w:szCs w:val="21"/>
    </w:rPr>
  </w:style>
  <w:style w:type="table" w:styleId="Grilledutableau">
    <w:name w:val="Table Grid"/>
    <w:basedOn w:val="TableauNormal"/>
    <w:uiPriority w:val="39"/>
    <w:rsid w:val="00171B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fcdefinition">
    <w:name w:val="tlf_cdefinition"/>
    <w:basedOn w:val="Policepardfaut"/>
    <w:rsid w:val="00AE0916"/>
  </w:style>
  <w:style w:type="character" w:customStyle="1" w:styleId="tlfcexemple">
    <w:name w:val="tlf_cexemple"/>
    <w:basedOn w:val="Policepardfaut"/>
    <w:rsid w:val="00AE0916"/>
  </w:style>
  <w:style w:type="character" w:customStyle="1" w:styleId="tlfsmallcaps">
    <w:name w:val="tlf_smallcaps"/>
    <w:basedOn w:val="Policepardfaut"/>
    <w:rsid w:val="00AE0916"/>
  </w:style>
  <w:style w:type="character" w:customStyle="1" w:styleId="tlfctitre">
    <w:name w:val="tlf_ctitre"/>
    <w:basedOn w:val="Policepardfaut"/>
    <w:rsid w:val="00AE0916"/>
  </w:style>
  <w:style w:type="character" w:customStyle="1" w:styleId="tlfcdate">
    <w:name w:val="tlf_cdate"/>
    <w:basedOn w:val="Policepardfaut"/>
    <w:rsid w:val="00AE0916"/>
  </w:style>
  <w:style w:type="character" w:customStyle="1" w:styleId="tlfcplan">
    <w:name w:val="tlf_cplan"/>
    <w:basedOn w:val="Policepardfaut"/>
    <w:rsid w:val="00AE0916"/>
  </w:style>
  <w:style w:type="character" w:customStyle="1" w:styleId="tlfcemploi">
    <w:name w:val="tlf_cemploi"/>
    <w:basedOn w:val="Policepardfaut"/>
    <w:rsid w:val="00AE0916"/>
  </w:style>
  <w:style w:type="character" w:customStyle="1" w:styleId="tlfcconstruction">
    <w:name w:val="tlf_cconstruction"/>
    <w:basedOn w:val="Policepardfaut"/>
    <w:rsid w:val="0007078D"/>
  </w:style>
  <w:style w:type="character" w:customStyle="1" w:styleId="tlfcsyntagme">
    <w:name w:val="tlf_csyntagme"/>
    <w:basedOn w:val="Policepardfaut"/>
    <w:rsid w:val="0007078D"/>
  </w:style>
  <w:style w:type="character" w:customStyle="1" w:styleId="tlfcsynonime">
    <w:name w:val="tlf_csynonime"/>
    <w:basedOn w:val="Policepardfaut"/>
    <w:rsid w:val="0007078D"/>
  </w:style>
  <w:style w:type="character" w:styleId="Lienhypertextesuivivisit">
    <w:name w:val="FollowedHyperlink"/>
    <w:basedOn w:val="Policepardfaut"/>
    <w:uiPriority w:val="99"/>
    <w:semiHidden/>
    <w:unhideWhenUsed/>
    <w:rsid w:val="00C42B90"/>
    <w:rPr>
      <w:color w:val="954F72" w:themeColor="followedHyperlink"/>
      <w:u w:val="single"/>
    </w:rPr>
  </w:style>
  <w:style w:type="paragraph" w:styleId="En-tte">
    <w:name w:val="header"/>
    <w:basedOn w:val="Normal"/>
    <w:link w:val="En-tteCar"/>
    <w:uiPriority w:val="99"/>
    <w:unhideWhenUsed/>
    <w:rsid w:val="009538BB"/>
    <w:pPr>
      <w:tabs>
        <w:tab w:val="center" w:pos="4703"/>
        <w:tab w:val="right" w:pos="9406"/>
      </w:tabs>
    </w:pPr>
  </w:style>
  <w:style w:type="character" w:customStyle="1" w:styleId="En-tteCar">
    <w:name w:val="En-tête Car"/>
    <w:basedOn w:val="Policepardfaut"/>
    <w:link w:val="En-tte"/>
    <w:uiPriority w:val="99"/>
    <w:rsid w:val="009538BB"/>
  </w:style>
  <w:style w:type="paragraph" w:styleId="Pieddepage">
    <w:name w:val="footer"/>
    <w:basedOn w:val="Normal"/>
    <w:link w:val="PieddepageCar"/>
    <w:uiPriority w:val="99"/>
    <w:unhideWhenUsed/>
    <w:rsid w:val="009538BB"/>
    <w:pPr>
      <w:tabs>
        <w:tab w:val="center" w:pos="4703"/>
        <w:tab w:val="right" w:pos="9406"/>
      </w:tabs>
    </w:pPr>
  </w:style>
  <w:style w:type="character" w:customStyle="1" w:styleId="PieddepageCar">
    <w:name w:val="Pied de page Car"/>
    <w:basedOn w:val="Policepardfaut"/>
    <w:link w:val="Pieddepage"/>
    <w:uiPriority w:val="99"/>
    <w:rsid w:val="009538BB"/>
  </w:style>
  <w:style w:type="paragraph" w:styleId="Paragraphedeliste">
    <w:name w:val="List Paragraph"/>
    <w:basedOn w:val="Normal"/>
    <w:uiPriority w:val="34"/>
    <w:qFormat/>
    <w:rsid w:val="00322767"/>
    <w:pPr>
      <w:ind w:left="720"/>
      <w:contextualSpacing/>
    </w:pPr>
  </w:style>
  <w:style w:type="character" w:customStyle="1" w:styleId="fn">
    <w:name w:val="fn"/>
    <w:basedOn w:val="Policepardfaut"/>
    <w:rsid w:val="005A4D1E"/>
  </w:style>
  <w:style w:type="character" w:customStyle="1" w:styleId="reference-text">
    <w:name w:val="reference-text"/>
    <w:basedOn w:val="Policepardfaut"/>
    <w:rsid w:val="005F1646"/>
  </w:style>
  <w:style w:type="character" w:customStyle="1" w:styleId="cs1-format">
    <w:name w:val="cs1-format"/>
    <w:basedOn w:val="Policepardfaut"/>
    <w:rsid w:val="0098519D"/>
  </w:style>
  <w:style w:type="character" w:customStyle="1" w:styleId="noprint">
    <w:name w:val="noprint"/>
    <w:basedOn w:val="Policepardfaut"/>
    <w:rsid w:val="00B02B46"/>
  </w:style>
  <w:style w:type="paragraph" w:styleId="En-ttedetabledesmatires">
    <w:name w:val="TOC Heading"/>
    <w:basedOn w:val="Titre1"/>
    <w:next w:val="Normal"/>
    <w:uiPriority w:val="39"/>
    <w:unhideWhenUsed/>
    <w:qFormat/>
    <w:rsid w:val="00B85061"/>
    <w:pPr>
      <w:numPr>
        <w:numId w:val="0"/>
      </w:numPr>
      <w:spacing w:line="259" w:lineRule="auto"/>
      <w:outlineLvl w:val="9"/>
    </w:pPr>
  </w:style>
  <w:style w:type="paragraph" w:styleId="TM1">
    <w:name w:val="toc 1"/>
    <w:basedOn w:val="Normal"/>
    <w:next w:val="Normal"/>
    <w:autoRedefine/>
    <w:uiPriority w:val="39"/>
    <w:unhideWhenUsed/>
    <w:rsid w:val="00B85061"/>
    <w:pPr>
      <w:spacing w:after="100"/>
    </w:pPr>
  </w:style>
  <w:style w:type="paragraph" w:styleId="TM2">
    <w:name w:val="toc 2"/>
    <w:basedOn w:val="Normal"/>
    <w:next w:val="Normal"/>
    <w:autoRedefine/>
    <w:uiPriority w:val="39"/>
    <w:unhideWhenUsed/>
    <w:rsid w:val="00B85061"/>
    <w:pPr>
      <w:spacing w:after="100"/>
      <w:ind w:left="240"/>
    </w:pPr>
  </w:style>
  <w:style w:type="paragraph" w:styleId="TM3">
    <w:name w:val="toc 3"/>
    <w:basedOn w:val="Normal"/>
    <w:next w:val="Normal"/>
    <w:autoRedefine/>
    <w:uiPriority w:val="39"/>
    <w:unhideWhenUsed/>
    <w:rsid w:val="00B85061"/>
    <w:pPr>
      <w:spacing w:after="100" w:line="259" w:lineRule="auto"/>
      <w:ind w:left="440"/>
    </w:pPr>
    <w:rPr>
      <w:rFonts w:asciiTheme="minorHAnsi" w:eastAsiaTheme="minorEastAsia" w:hAnsiTheme="minorHAnsi" w:cstheme="minorBidi"/>
      <w:sz w:val="22"/>
      <w:szCs w:val="22"/>
    </w:rPr>
  </w:style>
  <w:style w:type="paragraph" w:styleId="TM4">
    <w:name w:val="toc 4"/>
    <w:basedOn w:val="Normal"/>
    <w:next w:val="Normal"/>
    <w:autoRedefine/>
    <w:uiPriority w:val="39"/>
    <w:unhideWhenUsed/>
    <w:rsid w:val="00B85061"/>
    <w:pPr>
      <w:spacing w:after="100" w:line="259" w:lineRule="auto"/>
      <w:ind w:left="660"/>
    </w:pPr>
    <w:rPr>
      <w:rFonts w:asciiTheme="minorHAnsi" w:eastAsiaTheme="minorEastAsia" w:hAnsiTheme="minorHAnsi" w:cstheme="minorBidi"/>
      <w:sz w:val="22"/>
      <w:szCs w:val="22"/>
    </w:rPr>
  </w:style>
  <w:style w:type="paragraph" w:styleId="TM5">
    <w:name w:val="toc 5"/>
    <w:basedOn w:val="Normal"/>
    <w:next w:val="Normal"/>
    <w:autoRedefine/>
    <w:uiPriority w:val="39"/>
    <w:unhideWhenUsed/>
    <w:rsid w:val="00B85061"/>
    <w:pPr>
      <w:spacing w:after="100" w:line="259" w:lineRule="auto"/>
      <w:ind w:left="880"/>
    </w:pPr>
    <w:rPr>
      <w:rFonts w:asciiTheme="minorHAnsi" w:eastAsiaTheme="minorEastAsia" w:hAnsiTheme="minorHAnsi" w:cstheme="minorBidi"/>
      <w:sz w:val="22"/>
      <w:szCs w:val="22"/>
    </w:rPr>
  </w:style>
  <w:style w:type="paragraph" w:styleId="TM6">
    <w:name w:val="toc 6"/>
    <w:basedOn w:val="Normal"/>
    <w:next w:val="Normal"/>
    <w:autoRedefine/>
    <w:uiPriority w:val="39"/>
    <w:unhideWhenUsed/>
    <w:rsid w:val="00B85061"/>
    <w:pPr>
      <w:spacing w:after="100" w:line="259" w:lineRule="auto"/>
      <w:ind w:left="1100"/>
    </w:pPr>
    <w:rPr>
      <w:rFonts w:asciiTheme="minorHAnsi" w:eastAsiaTheme="minorEastAsia" w:hAnsiTheme="minorHAnsi" w:cstheme="minorBidi"/>
      <w:sz w:val="22"/>
      <w:szCs w:val="22"/>
    </w:rPr>
  </w:style>
  <w:style w:type="paragraph" w:styleId="TM7">
    <w:name w:val="toc 7"/>
    <w:basedOn w:val="Normal"/>
    <w:next w:val="Normal"/>
    <w:autoRedefine/>
    <w:uiPriority w:val="39"/>
    <w:unhideWhenUsed/>
    <w:rsid w:val="00B85061"/>
    <w:pPr>
      <w:spacing w:after="100" w:line="259" w:lineRule="auto"/>
      <w:ind w:left="1320"/>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B85061"/>
    <w:pPr>
      <w:spacing w:after="100" w:line="259" w:lineRule="auto"/>
      <w:ind w:left="1540"/>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B85061"/>
    <w:pPr>
      <w:spacing w:after="10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8399">
      <w:bodyDiv w:val="1"/>
      <w:marLeft w:val="0"/>
      <w:marRight w:val="0"/>
      <w:marTop w:val="0"/>
      <w:marBottom w:val="0"/>
      <w:divBdr>
        <w:top w:val="none" w:sz="0" w:space="0" w:color="auto"/>
        <w:left w:val="none" w:sz="0" w:space="0" w:color="auto"/>
        <w:bottom w:val="none" w:sz="0" w:space="0" w:color="auto"/>
        <w:right w:val="none" w:sz="0" w:space="0" w:color="auto"/>
      </w:divBdr>
    </w:div>
    <w:div w:id="12466050">
      <w:bodyDiv w:val="1"/>
      <w:marLeft w:val="0"/>
      <w:marRight w:val="0"/>
      <w:marTop w:val="0"/>
      <w:marBottom w:val="0"/>
      <w:divBdr>
        <w:top w:val="none" w:sz="0" w:space="0" w:color="auto"/>
        <w:left w:val="none" w:sz="0" w:space="0" w:color="auto"/>
        <w:bottom w:val="none" w:sz="0" w:space="0" w:color="auto"/>
        <w:right w:val="none" w:sz="0" w:space="0" w:color="auto"/>
      </w:divBdr>
    </w:div>
    <w:div w:id="31882509">
      <w:bodyDiv w:val="1"/>
      <w:marLeft w:val="0"/>
      <w:marRight w:val="0"/>
      <w:marTop w:val="0"/>
      <w:marBottom w:val="0"/>
      <w:divBdr>
        <w:top w:val="none" w:sz="0" w:space="0" w:color="auto"/>
        <w:left w:val="none" w:sz="0" w:space="0" w:color="auto"/>
        <w:bottom w:val="none" w:sz="0" w:space="0" w:color="auto"/>
        <w:right w:val="none" w:sz="0" w:space="0" w:color="auto"/>
      </w:divBdr>
    </w:div>
    <w:div w:id="38435733">
      <w:bodyDiv w:val="1"/>
      <w:marLeft w:val="0"/>
      <w:marRight w:val="0"/>
      <w:marTop w:val="0"/>
      <w:marBottom w:val="0"/>
      <w:divBdr>
        <w:top w:val="none" w:sz="0" w:space="0" w:color="auto"/>
        <w:left w:val="none" w:sz="0" w:space="0" w:color="auto"/>
        <w:bottom w:val="none" w:sz="0" w:space="0" w:color="auto"/>
        <w:right w:val="none" w:sz="0" w:space="0" w:color="auto"/>
      </w:divBdr>
    </w:div>
    <w:div w:id="40055925">
      <w:bodyDiv w:val="1"/>
      <w:marLeft w:val="0"/>
      <w:marRight w:val="0"/>
      <w:marTop w:val="0"/>
      <w:marBottom w:val="0"/>
      <w:divBdr>
        <w:top w:val="none" w:sz="0" w:space="0" w:color="auto"/>
        <w:left w:val="none" w:sz="0" w:space="0" w:color="auto"/>
        <w:bottom w:val="none" w:sz="0" w:space="0" w:color="auto"/>
        <w:right w:val="none" w:sz="0" w:space="0" w:color="auto"/>
      </w:divBdr>
    </w:div>
    <w:div w:id="40833990">
      <w:bodyDiv w:val="1"/>
      <w:marLeft w:val="0"/>
      <w:marRight w:val="0"/>
      <w:marTop w:val="0"/>
      <w:marBottom w:val="0"/>
      <w:divBdr>
        <w:top w:val="none" w:sz="0" w:space="0" w:color="auto"/>
        <w:left w:val="none" w:sz="0" w:space="0" w:color="auto"/>
        <w:bottom w:val="none" w:sz="0" w:space="0" w:color="auto"/>
        <w:right w:val="none" w:sz="0" w:space="0" w:color="auto"/>
      </w:divBdr>
    </w:div>
    <w:div w:id="57284825">
      <w:bodyDiv w:val="1"/>
      <w:marLeft w:val="0"/>
      <w:marRight w:val="0"/>
      <w:marTop w:val="0"/>
      <w:marBottom w:val="0"/>
      <w:divBdr>
        <w:top w:val="none" w:sz="0" w:space="0" w:color="auto"/>
        <w:left w:val="none" w:sz="0" w:space="0" w:color="auto"/>
        <w:bottom w:val="none" w:sz="0" w:space="0" w:color="auto"/>
        <w:right w:val="none" w:sz="0" w:space="0" w:color="auto"/>
      </w:divBdr>
    </w:div>
    <w:div w:id="62797001">
      <w:bodyDiv w:val="1"/>
      <w:marLeft w:val="0"/>
      <w:marRight w:val="0"/>
      <w:marTop w:val="0"/>
      <w:marBottom w:val="0"/>
      <w:divBdr>
        <w:top w:val="none" w:sz="0" w:space="0" w:color="auto"/>
        <w:left w:val="none" w:sz="0" w:space="0" w:color="auto"/>
        <w:bottom w:val="none" w:sz="0" w:space="0" w:color="auto"/>
        <w:right w:val="none" w:sz="0" w:space="0" w:color="auto"/>
      </w:divBdr>
    </w:div>
    <w:div w:id="79374200">
      <w:bodyDiv w:val="1"/>
      <w:marLeft w:val="0"/>
      <w:marRight w:val="0"/>
      <w:marTop w:val="0"/>
      <w:marBottom w:val="0"/>
      <w:divBdr>
        <w:top w:val="none" w:sz="0" w:space="0" w:color="auto"/>
        <w:left w:val="none" w:sz="0" w:space="0" w:color="auto"/>
        <w:bottom w:val="none" w:sz="0" w:space="0" w:color="auto"/>
        <w:right w:val="none" w:sz="0" w:space="0" w:color="auto"/>
      </w:divBdr>
    </w:div>
    <w:div w:id="82384695">
      <w:bodyDiv w:val="1"/>
      <w:marLeft w:val="0"/>
      <w:marRight w:val="0"/>
      <w:marTop w:val="0"/>
      <w:marBottom w:val="0"/>
      <w:divBdr>
        <w:top w:val="none" w:sz="0" w:space="0" w:color="auto"/>
        <w:left w:val="none" w:sz="0" w:space="0" w:color="auto"/>
        <w:bottom w:val="none" w:sz="0" w:space="0" w:color="auto"/>
        <w:right w:val="none" w:sz="0" w:space="0" w:color="auto"/>
      </w:divBdr>
    </w:div>
    <w:div w:id="86929004">
      <w:bodyDiv w:val="1"/>
      <w:marLeft w:val="0"/>
      <w:marRight w:val="0"/>
      <w:marTop w:val="0"/>
      <w:marBottom w:val="0"/>
      <w:divBdr>
        <w:top w:val="none" w:sz="0" w:space="0" w:color="auto"/>
        <w:left w:val="none" w:sz="0" w:space="0" w:color="auto"/>
        <w:bottom w:val="none" w:sz="0" w:space="0" w:color="auto"/>
        <w:right w:val="none" w:sz="0" w:space="0" w:color="auto"/>
      </w:divBdr>
    </w:div>
    <w:div w:id="88936273">
      <w:bodyDiv w:val="1"/>
      <w:marLeft w:val="0"/>
      <w:marRight w:val="0"/>
      <w:marTop w:val="0"/>
      <w:marBottom w:val="0"/>
      <w:divBdr>
        <w:top w:val="none" w:sz="0" w:space="0" w:color="auto"/>
        <w:left w:val="none" w:sz="0" w:space="0" w:color="auto"/>
        <w:bottom w:val="none" w:sz="0" w:space="0" w:color="auto"/>
        <w:right w:val="none" w:sz="0" w:space="0" w:color="auto"/>
      </w:divBdr>
    </w:div>
    <w:div w:id="91434176">
      <w:bodyDiv w:val="1"/>
      <w:marLeft w:val="0"/>
      <w:marRight w:val="0"/>
      <w:marTop w:val="0"/>
      <w:marBottom w:val="0"/>
      <w:divBdr>
        <w:top w:val="none" w:sz="0" w:space="0" w:color="auto"/>
        <w:left w:val="none" w:sz="0" w:space="0" w:color="auto"/>
        <w:bottom w:val="none" w:sz="0" w:space="0" w:color="auto"/>
        <w:right w:val="none" w:sz="0" w:space="0" w:color="auto"/>
      </w:divBdr>
    </w:div>
    <w:div w:id="95634880">
      <w:bodyDiv w:val="1"/>
      <w:marLeft w:val="0"/>
      <w:marRight w:val="0"/>
      <w:marTop w:val="0"/>
      <w:marBottom w:val="0"/>
      <w:divBdr>
        <w:top w:val="none" w:sz="0" w:space="0" w:color="auto"/>
        <w:left w:val="none" w:sz="0" w:space="0" w:color="auto"/>
        <w:bottom w:val="none" w:sz="0" w:space="0" w:color="auto"/>
        <w:right w:val="none" w:sz="0" w:space="0" w:color="auto"/>
      </w:divBdr>
    </w:div>
    <w:div w:id="104228335">
      <w:bodyDiv w:val="1"/>
      <w:marLeft w:val="0"/>
      <w:marRight w:val="0"/>
      <w:marTop w:val="0"/>
      <w:marBottom w:val="0"/>
      <w:divBdr>
        <w:top w:val="none" w:sz="0" w:space="0" w:color="auto"/>
        <w:left w:val="none" w:sz="0" w:space="0" w:color="auto"/>
        <w:bottom w:val="none" w:sz="0" w:space="0" w:color="auto"/>
        <w:right w:val="none" w:sz="0" w:space="0" w:color="auto"/>
      </w:divBdr>
    </w:div>
    <w:div w:id="104884263">
      <w:bodyDiv w:val="1"/>
      <w:marLeft w:val="0"/>
      <w:marRight w:val="0"/>
      <w:marTop w:val="0"/>
      <w:marBottom w:val="0"/>
      <w:divBdr>
        <w:top w:val="none" w:sz="0" w:space="0" w:color="auto"/>
        <w:left w:val="none" w:sz="0" w:space="0" w:color="auto"/>
        <w:bottom w:val="none" w:sz="0" w:space="0" w:color="auto"/>
        <w:right w:val="none" w:sz="0" w:space="0" w:color="auto"/>
      </w:divBdr>
    </w:div>
    <w:div w:id="108938728">
      <w:bodyDiv w:val="1"/>
      <w:marLeft w:val="0"/>
      <w:marRight w:val="0"/>
      <w:marTop w:val="0"/>
      <w:marBottom w:val="0"/>
      <w:divBdr>
        <w:top w:val="none" w:sz="0" w:space="0" w:color="auto"/>
        <w:left w:val="none" w:sz="0" w:space="0" w:color="auto"/>
        <w:bottom w:val="none" w:sz="0" w:space="0" w:color="auto"/>
        <w:right w:val="none" w:sz="0" w:space="0" w:color="auto"/>
      </w:divBdr>
    </w:div>
    <w:div w:id="123088218">
      <w:bodyDiv w:val="1"/>
      <w:marLeft w:val="0"/>
      <w:marRight w:val="0"/>
      <w:marTop w:val="0"/>
      <w:marBottom w:val="0"/>
      <w:divBdr>
        <w:top w:val="none" w:sz="0" w:space="0" w:color="auto"/>
        <w:left w:val="none" w:sz="0" w:space="0" w:color="auto"/>
        <w:bottom w:val="none" w:sz="0" w:space="0" w:color="auto"/>
        <w:right w:val="none" w:sz="0" w:space="0" w:color="auto"/>
      </w:divBdr>
    </w:div>
    <w:div w:id="134415591">
      <w:bodyDiv w:val="1"/>
      <w:marLeft w:val="0"/>
      <w:marRight w:val="0"/>
      <w:marTop w:val="0"/>
      <w:marBottom w:val="0"/>
      <w:divBdr>
        <w:top w:val="none" w:sz="0" w:space="0" w:color="auto"/>
        <w:left w:val="none" w:sz="0" w:space="0" w:color="auto"/>
        <w:bottom w:val="none" w:sz="0" w:space="0" w:color="auto"/>
        <w:right w:val="none" w:sz="0" w:space="0" w:color="auto"/>
      </w:divBdr>
    </w:div>
    <w:div w:id="137653570">
      <w:bodyDiv w:val="1"/>
      <w:marLeft w:val="0"/>
      <w:marRight w:val="0"/>
      <w:marTop w:val="0"/>
      <w:marBottom w:val="0"/>
      <w:divBdr>
        <w:top w:val="none" w:sz="0" w:space="0" w:color="auto"/>
        <w:left w:val="none" w:sz="0" w:space="0" w:color="auto"/>
        <w:bottom w:val="none" w:sz="0" w:space="0" w:color="auto"/>
        <w:right w:val="none" w:sz="0" w:space="0" w:color="auto"/>
      </w:divBdr>
    </w:div>
    <w:div w:id="139729992">
      <w:bodyDiv w:val="1"/>
      <w:marLeft w:val="0"/>
      <w:marRight w:val="0"/>
      <w:marTop w:val="0"/>
      <w:marBottom w:val="0"/>
      <w:divBdr>
        <w:top w:val="none" w:sz="0" w:space="0" w:color="auto"/>
        <w:left w:val="none" w:sz="0" w:space="0" w:color="auto"/>
        <w:bottom w:val="none" w:sz="0" w:space="0" w:color="auto"/>
        <w:right w:val="none" w:sz="0" w:space="0" w:color="auto"/>
      </w:divBdr>
    </w:div>
    <w:div w:id="143815791">
      <w:bodyDiv w:val="1"/>
      <w:marLeft w:val="0"/>
      <w:marRight w:val="0"/>
      <w:marTop w:val="0"/>
      <w:marBottom w:val="0"/>
      <w:divBdr>
        <w:top w:val="none" w:sz="0" w:space="0" w:color="auto"/>
        <w:left w:val="none" w:sz="0" w:space="0" w:color="auto"/>
        <w:bottom w:val="none" w:sz="0" w:space="0" w:color="auto"/>
        <w:right w:val="none" w:sz="0" w:space="0" w:color="auto"/>
      </w:divBdr>
    </w:div>
    <w:div w:id="145435124">
      <w:bodyDiv w:val="1"/>
      <w:marLeft w:val="0"/>
      <w:marRight w:val="0"/>
      <w:marTop w:val="0"/>
      <w:marBottom w:val="0"/>
      <w:divBdr>
        <w:top w:val="none" w:sz="0" w:space="0" w:color="auto"/>
        <w:left w:val="none" w:sz="0" w:space="0" w:color="auto"/>
        <w:bottom w:val="none" w:sz="0" w:space="0" w:color="auto"/>
        <w:right w:val="none" w:sz="0" w:space="0" w:color="auto"/>
      </w:divBdr>
    </w:div>
    <w:div w:id="158427183">
      <w:bodyDiv w:val="1"/>
      <w:marLeft w:val="0"/>
      <w:marRight w:val="0"/>
      <w:marTop w:val="0"/>
      <w:marBottom w:val="0"/>
      <w:divBdr>
        <w:top w:val="none" w:sz="0" w:space="0" w:color="auto"/>
        <w:left w:val="none" w:sz="0" w:space="0" w:color="auto"/>
        <w:bottom w:val="none" w:sz="0" w:space="0" w:color="auto"/>
        <w:right w:val="none" w:sz="0" w:space="0" w:color="auto"/>
      </w:divBdr>
    </w:div>
    <w:div w:id="159085370">
      <w:bodyDiv w:val="1"/>
      <w:marLeft w:val="0"/>
      <w:marRight w:val="0"/>
      <w:marTop w:val="0"/>
      <w:marBottom w:val="0"/>
      <w:divBdr>
        <w:top w:val="none" w:sz="0" w:space="0" w:color="auto"/>
        <w:left w:val="none" w:sz="0" w:space="0" w:color="auto"/>
        <w:bottom w:val="none" w:sz="0" w:space="0" w:color="auto"/>
        <w:right w:val="none" w:sz="0" w:space="0" w:color="auto"/>
      </w:divBdr>
    </w:div>
    <w:div w:id="160438849">
      <w:bodyDiv w:val="1"/>
      <w:marLeft w:val="0"/>
      <w:marRight w:val="0"/>
      <w:marTop w:val="0"/>
      <w:marBottom w:val="0"/>
      <w:divBdr>
        <w:top w:val="none" w:sz="0" w:space="0" w:color="auto"/>
        <w:left w:val="none" w:sz="0" w:space="0" w:color="auto"/>
        <w:bottom w:val="none" w:sz="0" w:space="0" w:color="auto"/>
        <w:right w:val="none" w:sz="0" w:space="0" w:color="auto"/>
      </w:divBdr>
    </w:div>
    <w:div w:id="160899620">
      <w:bodyDiv w:val="1"/>
      <w:marLeft w:val="0"/>
      <w:marRight w:val="0"/>
      <w:marTop w:val="0"/>
      <w:marBottom w:val="0"/>
      <w:divBdr>
        <w:top w:val="none" w:sz="0" w:space="0" w:color="auto"/>
        <w:left w:val="none" w:sz="0" w:space="0" w:color="auto"/>
        <w:bottom w:val="none" w:sz="0" w:space="0" w:color="auto"/>
        <w:right w:val="none" w:sz="0" w:space="0" w:color="auto"/>
      </w:divBdr>
    </w:div>
    <w:div w:id="161749447">
      <w:bodyDiv w:val="1"/>
      <w:marLeft w:val="0"/>
      <w:marRight w:val="0"/>
      <w:marTop w:val="0"/>
      <w:marBottom w:val="0"/>
      <w:divBdr>
        <w:top w:val="none" w:sz="0" w:space="0" w:color="auto"/>
        <w:left w:val="none" w:sz="0" w:space="0" w:color="auto"/>
        <w:bottom w:val="none" w:sz="0" w:space="0" w:color="auto"/>
        <w:right w:val="none" w:sz="0" w:space="0" w:color="auto"/>
      </w:divBdr>
    </w:div>
    <w:div w:id="165247759">
      <w:bodyDiv w:val="1"/>
      <w:marLeft w:val="0"/>
      <w:marRight w:val="0"/>
      <w:marTop w:val="0"/>
      <w:marBottom w:val="0"/>
      <w:divBdr>
        <w:top w:val="none" w:sz="0" w:space="0" w:color="auto"/>
        <w:left w:val="none" w:sz="0" w:space="0" w:color="auto"/>
        <w:bottom w:val="none" w:sz="0" w:space="0" w:color="auto"/>
        <w:right w:val="none" w:sz="0" w:space="0" w:color="auto"/>
      </w:divBdr>
      <w:divsChild>
        <w:div w:id="1501501462">
          <w:marLeft w:val="446"/>
          <w:marRight w:val="0"/>
          <w:marTop w:val="0"/>
          <w:marBottom w:val="0"/>
          <w:divBdr>
            <w:top w:val="none" w:sz="0" w:space="0" w:color="auto"/>
            <w:left w:val="none" w:sz="0" w:space="0" w:color="auto"/>
            <w:bottom w:val="none" w:sz="0" w:space="0" w:color="auto"/>
            <w:right w:val="none" w:sz="0" w:space="0" w:color="auto"/>
          </w:divBdr>
        </w:div>
        <w:div w:id="1867056649">
          <w:marLeft w:val="446"/>
          <w:marRight w:val="0"/>
          <w:marTop w:val="0"/>
          <w:marBottom w:val="0"/>
          <w:divBdr>
            <w:top w:val="none" w:sz="0" w:space="0" w:color="auto"/>
            <w:left w:val="none" w:sz="0" w:space="0" w:color="auto"/>
            <w:bottom w:val="none" w:sz="0" w:space="0" w:color="auto"/>
            <w:right w:val="none" w:sz="0" w:space="0" w:color="auto"/>
          </w:divBdr>
        </w:div>
        <w:div w:id="1935437089">
          <w:marLeft w:val="446"/>
          <w:marRight w:val="0"/>
          <w:marTop w:val="0"/>
          <w:marBottom w:val="0"/>
          <w:divBdr>
            <w:top w:val="none" w:sz="0" w:space="0" w:color="auto"/>
            <w:left w:val="none" w:sz="0" w:space="0" w:color="auto"/>
            <w:bottom w:val="none" w:sz="0" w:space="0" w:color="auto"/>
            <w:right w:val="none" w:sz="0" w:space="0" w:color="auto"/>
          </w:divBdr>
        </w:div>
        <w:div w:id="1090157910">
          <w:marLeft w:val="446"/>
          <w:marRight w:val="0"/>
          <w:marTop w:val="0"/>
          <w:marBottom w:val="0"/>
          <w:divBdr>
            <w:top w:val="none" w:sz="0" w:space="0" w:color="auto"/>
            <w:left w:val="none" w:sz="0" w:space="0" w:color="auto"/>
            <w:bottom w:val="none" w:sz="0" w:space="0" w:color="auto"/>
            <w:right w:val="none" w:sz="0" w:space="0" w:color="auto"/>
          </w:divBdr>
        </w:div>
      </w:divsChild>
    </w:div>
    <w:div w:id="169032140">
      <w:bodyDiv w:val="1"/>
      <w:marLeft w:val="0"/>
      <w:marRight w:val="0"/>
      <w:marTop w:val="0"/>
      <w:marBottom w:val="0"/>
      <w:divBdr>
        <w:top w:val="none" w:sz="0" w:space="0" w:color="auto"/>
        <w:left w:val="none" w:sz="0" w:space="0" w:color="auto"/>
        <w:bottom w:val="none" w:sz="0" w:space="0" w:color="auto"/>
        <w:right w:val="none" w:sz="0" w:space="0" w:color="auto"/>
      </w:divBdr>
    </w:div>
    <w:div w:id="172576037">
      <w:bodyDiv w:val="1"/>
      <w:marLeft w:val="0"/>
      <w:marRight w:val="0"/>
      <w:marTop w:val="0"/>
      <w:marBottom w:val="0"/>
      <w:divBdr>
        <w:top w:val="none" w:sz="0" w:space="0" w:color="auto"/>
        <w:left w:val="none" w:sz="0" w:space="0" w:color="auto"/>
        <w:bottom w:val="none" w:sz="0" w:space="0" w:color="auto"/>
        <w:right w:val="none" w:sz="0" w:space="0" w:color="auto"/>
      </w:divBdr>
    </w:div>
    <w:div w:id="187262777">
      <w:bodyDiv w:val="1"/>
      <w:marLeft w:val="0"/>
      <w:marRight w:val="0"/>
      <w:marTop w:val="0"/>
      <w:marBottom w:val="0"/>
      <w:divBdr>
        <w:top w:val="none" w:sz="0" w:space="0" w:color="auto"/>
        <w:left w:val="none" w:sz="0" w:space="0" w:color="auto"/>
        <w:bottom w:val="none" w:sz="0" w:space="0" w:color="auto"/>
        <w:right w:val="none" w:sz="0" w:space="0" w:color="auto"/>
      </w:divBdr>
    </w:div>
    <w:div w:id="188181331">
      <w:bodyDiv w:val="1"/>
      <w:marLeft w:val="0"/>
      <w:marRight w:val="0"/>
      <w:marTop w:val="0"/>
      <w:marBottom w:val="0"/>
      <w:divBdr>
        <w:top w:val="none" w:sz="0" w:space="0" w:color="auto"/>
        <w:left w:val="none" w:sz="0" w:space="0" w:color="auto"/>
        <w:bottom w:val="none" w:sz="0" w:space="0" w:color="auto"/>
        <w:right w:val="none" w:sz="0" w:space="0" w:color="auto"/>
      </w:divBdr>
    </w:div>
    <w:div w:id="189492026">
      <w:bodyDiv w:val="1"/>
      <w:marLeft w:val="0"/>
      <w:marRight w:val="0"/>
      <w:marTop w:val="0"/>
      <w:marBottom w:val="0"/>
      <w:divBdr>
        <w:top w:val="none" w:sz="0" w:space="0" w:color="auto"/>
        <w:left w:val="none" w:sz="0" w:space="0" w:color="auto"/>
        <w:bottom w:val="none" w:sz="0" w:space="0" w:color="auto"/>
        <w:right w:val="none" w:sz="0" w:space="0" w:color="auto"/>
      </w:divBdr>
    </w:div>
    <w:div w:id="218327260">
      <w:bodyDiv w:val="1"/>
      <w:marLeft w:val="0"/>
      <w:marRight w:val="0"/>
      <w:marTop w:val="0"/>
      <w:marBottom w:val="0"/>
      <w:divBdr>
        <w:top w:val="none" w:sz="0" w:space="0" w:color="auto"/>
        <w:left w:val="none" w:sz="0" w:space="0" w:color="auto"/>
        <w:bottom w:val="none" w:sz="0" w:space="0" w:color="auto"/>
        <w:right w:val="none" w:sz="0" w:space="0" w:color="auto"/>
      </w:divBdr>
    </w:div>
    <w:div w:id="222907472">
      <w:bodyDiv w:val="1"/>
      <w:marLeft w:val="0"/>
      <w:marRight w:val="0"/>
      <w:marTop w:val="0"/>
      <w:marBottom w:val="0"/>
      <w:divBdr>
        <w:top w:val="none" w:sz="0" w:space="0" w:color="auto"/>
        <w:left w:val="none" w:sz="0" w:space="0" w:color="auto"/>
        <w:bottom w:val="none" w:sz="0" w:space="0" w:color="auto"/>
        <w:right w:val="none" w:sz="0" w:space="0" w:color="auto"/>
      </w:divBdr>
    </w:div>
    <w:div w:id="225992472">
      <w:bodyDiv w:val="1"/>
      <w:marLeft w:val="0"/>
      <w:marRight w:val="0"/>
      <w:marTop w:val="0"/>
      <w:marBottom w:val="0"/>
      <w:divBdr>
        <w:top w:val="none" w:sz="0" w:space="0" w:color="auto"/>
        <w:left w:val="none" w:sz="0" w:space="0" w:color="auto"/>
        <w:bottom w:val="none" w:sz="0" w:space="0" w:color="auto"/>
        <w:right w:val="none" w:sz="0" w:space="0" w:color="auto"/>
      </w:divBdr>
    </w:div>
    <w:div w:id="227031604">
      <w:bodyDiv w:val="1"/>
      <w:marLeft w:val="0"/>
      <w:marRight w:val="0"/>
      <w:marTop w:val="0"/>
      <w:marBottom w:val="0"/>
      <w:divBdr>
        <w:top w:val="none" w:sz="0" w:space="0" w:color="auto"/>
        <w:left w:val="none" w:sz="0" w:space="0" w:color="auto"/>
        <w:bottom w:val="none" w:sz="0" w:space="0" w:color="auto"/>
        <w:right w:val="none" w:sz="0" w:space="0" w:color="auto"/>
      </w:divBdr>
    </w:div>
    <w:div w:id="228031779">
      <w:bodyDiv w:val="1"/>
      <w:marLeft w:val="0"/>
      <w:marRight w:val="0"/>
      <w:marTop w:val="0"/>
      <w:marBottom w:val="0"/>
      <w:divBdr>
        <w:top w:val="none" w:sz="0" w:space="0" w:color="auto"/>
        <w:left w:val="none" w:sz="0" w:space="0" w:color="auto"/>
        <w:bottom w:val="none" w:sz="0" w:space="0" w:color="auto"/>
        <w:right w:val="none" w:sz="0" w:space="0" w:color="auto"/>
      </w:divBdr>
    </w:div>
    <w:div w:id="231819600">
      <w:bodyDiv w:val="1"/>
      <w:marLeft w:val="0"/>
      <w:marRight w:val="0"/>
      <w:marTop w:val="0"/>
      <w:marBottom w:val="0"/>
      <w:divBdr>
        <w:top w:val="none" w:sz="0" w:space="0" w:color="auto"/>
        <w:left w:val="none" w:sz="0" w:space="0" w:color="auto"/>
        <w:bottom w:val="none" w:sz="0" w:space="0" w:color="auto"/>
        <w:right w:val="none" w:sz="0" w:space="0" w:color="auto"/>
      </w:divBdr>
    </w:div>
    <w:div w:id="244732103">
      <w:bodyDiv w:val="1"/>
      <w:marLeft w:val="0"/>
      <w:marRight w:val="0"/>
      <w:marTop w:val="0"/>
      <w:marBottom w:val="0"/>
      <w:divBdr>
        <w:top w:val="none" w:sz="0" w:space="0" w:color="auto"/>
        <w:left w:val="none" w:sz="0" w:space="0" w:color="auto"/>
        <w:bottom w:val="none" w:sz="0" w:space="0" w:color="auto"/>
        <w:right w:val="none" w:sz="0" w:space="0" w:color="auto"/>
      </w:divBdr>
    </w:div>
    <w:div w:id="249389489">
      <w:bodyDiv w:val="1"/>
      <w:marLeft w:val="0"/>
      <w:marRight w:val="0"/>
      <w:marTop w:val="0"/>
      <w:marBottom w:val="0"/>
      <w:divBdr>
        <w:top w:val="none" w:sz="0" w:space="0" w:color="auto"/>
        <w:left w:val="none" w:sz="0" w:space="0" w:color="auto"/>
        <w:bottom w:val="none" w:sz="0" w:space="0" w:color="auto"/>
        <w:right w:val="none" w:sz="0" w:space="0" w:color="auto"/>
      </w:divBdr>
    </w:div>
    <w:div w:id="254826559">
      <w:bodyDiv w:val="1"/>
      <w:marLeft w:val="0"/>
      <w:marRight w:val="0"/>
      <w:marTop w:val="0"/>
      <w:marBottom w:val="0"/>
      <w:divBdr>
        <w:top w:val="none" w:sz="0" w:space="0" w:color="auto"/>
        <w:left w:val="none" w:sz="0" w:space="0" w:color="auto"/>
        <w:bottom w:val="none" w:sz="0" w:space="0" w:color="auto"/>
        <w:right w:val="none" w:sz="0" w:space="0" w:color="auto"/>
      </w:divBdr>
    </w:div>
    <w:div w:id="255017971">
      <w:bodyDiv w:val="1"/>
      <w:marLeft w:val="0"/>
      <w:marRight w:val="0"/>
      <w:marTop w:val="0"/>
      <w:marBottom w:val="0"/>
      <w:divBdr>
        <w:top w:val="none" w:sz="0" w:space="0" w:color="auto"/>
        <w:left w:val="none" w:sz="0" w:space="0" w:color="auto"/>
        <w:bottom w:val="none" w:sz="0" w:space="0" w:color="auto"/>
        <w:right w:val="none" w:sz="0" w:space="0" w:color="auto"/>
      </w:divBdr>
    </w:div>
    <w:div w:id="260839307">
      <w:bodyDiv w:val="1"/>
      <w:marLeft w:val="0"/>
      <w:marRight w:val="0"/>
      <w:marTop w:val="0"/>
      <w:marBottom w:val="0"/>
      <w:divBdr>
        <w:top w:val="none" w:sz="0" w:space="0" w:color="auto"/>
        <w:left w:val="none" w:sz="0" w:space="0" w:color="auto"/>
        <w:bottom w:val="none" w:sz="0" w:space="0" w:color="auto"/>
        <w:right w:val="none" w:sz="0" w:space="0" w:color="auto"/>
      </w:divBdr>
    </w:div>
    <w:div w:id="273638285">
      <w:bodyDiv w:val="1"/>
      <w:marLeft w:val="0"/>
      <w:marRight w:val="0"/>
      <w:marTop w:val="0"/>
      <w:marBottom w:val="0"/>
      <w:divBdr>
        <w:top w:val="none" w:sz="0" w:space="0" w:color="auto"/>
        <w:left w:val="none" w:sz="0" w:space="0" w:color="auto"/>
        <w:bottom w:val="none" w:sz="0" w:space="0" w:color="auto"/>
        <w:right w:val="none" w:sz="0" w:space="0" w:color="auto"/>
      </w:divBdr>
    </w:div>
    <w:div w:id="289213223">
      <w:bodyDiv w:val="1"/>
      <w:marLeft w:val="0"/>
      <w:marRight w:val="0"/>
      <w:marTop w:val="0"/>
      <w:marBottom w:val="0"/>
      <w:divBdr>
        <w:top w:val="none" w:sz="0" w:space="0" w:color="auto"/>
        <w:left w:val="none" w:sz="0" w:space="0" w:color="auto"/>
        <w:bottom w:val="none" w:sz="0" w:space="0" w:color="auto"/>
        <w:right w:val="none" w:sz="0" w:space="0" w:color="auto"/>
      </w:divBdr>
    </w:div>
    <w:div w:id="294603593">
      <w:bodyDiv w:val="1"/>
      <w:marLeft w:val="0"/>
      <w:marRight w:val="0"/>
      <w:marTop w:val="0"/>
      <w:marBottom w:val="0"/>
      <w:divBdr>
        <w:top w:val="none" w:sz="0" w:space="0" w:color="auto"/>
        <w:left w:val="none" w:sz="0" w:space="0" w:color="auto"/>
        <w:bottom w:val="none" w:sz="0" w:space="0" w:color="auto"/>
        <w:right w:val="none" w:sz="0" w:space="0" w:color="auto"/>
      </w:divBdr>
    </w:div>
    <w:div w:id="297033611">
      <w:bodyDiv w:val="1"/>
      <w:marLeft w:val="0"/>
      <w:marRight w:val="0"/>
      <w:marTop w:val="0"/>
      <w:marBottom w:val="0"/>
      <w:divBdr>
        <w:top w:val="none" w:sz="0" w:space="0" w:color="auto"/>
        <w:left w:val="none" w:sz="0" w:space="0" w:color="auto"/>
        <w:bottom w:val="none" w:sz="0" w:space="0" w:color="auto"/>
        <w:right w:val="none" w:sz="0" w:space="0" w:color="auto"/>
      </w:divBdr>
    </w:div>
    <w:div w:id="299312218">
      <w:bodyDiv w:val="1"/>
      <w:marLeft w:val="0"/>
      <w:marRight w:val="0"/>
      <w:marTop w:val="0"/>
      <w:marBottom w:val="0"/>
      <w:divBdr>
        <w:top w:val="none" w:sz="0" w:space="0" w:color="auto"/>
        <w:left w:val="none" w:sz="0" w:space="0" w:color="auto"/>
        <w:bottom w:val="none" w:sz="0" w:space="0" w:color="auto"/>
        <w:right w:val="none" w:sz="0" w:space="0" w:color="auto"/>
      </w:divBdr>
    </w:div>
    <w:div w:id="302663335">
      <w:bodyDiv w:val="1"/>
      <w:marLeft w:val="0"/>
      <w:marRight w:val="0"/>
      <w:marTop w:val="0"/>
      <w:marBottom w:val="0"/>
      <w:divBdr>
        <w:top w:val="none" w:sz="0" w:space="0" w:color="auto"/>
        <w:left w:val="none" w:sz="0" w:space="0" w:color="auto"/>
        <w:bottom w:val="none" w:sz="0" w:space="0" w:color="auto"/>
        <w:right w:val="none" w:sz="0" w:space="0" w:color="auto"/>
      </w:divBdr>
    </w:div>
    <w:div w:id="305087592">
      <w:bodyDiv w:val="1"/>
      <w:marLeft w:val="0"/>
      <w:marRight w:val="0"/>
      <w:marTop w:val="0"/>
      <w:marBottom w:val="0"/>
      <w:divBdr>
        <w:top w:val="none" w:sz="0" w:space="0" w:color="auto"/>
        <w:left w:val="none" w:sz="0" w:space="0" w:color="auto"/>
        <w:bottom w:val="none" w:sz="0" w:space="0" w:color="auto"/>
        <w:right w:val="none" w:sz="0" w:space="0" w:color="auto"/>
      </w:divBdr>
    </w:div>
    <w:div w:id="315456933">
      <w:bodyDiv w:val="1"/>
      <w:marLeft w:val="0"/>
      <w:marRight w:val="0"/>
      <w:marTop w:val="0"/>
      <w:marBottom w:val="0"/>
      <w:divBdr>
        <w:top w:val="none" w:sz="0" w:space="0" w:color="auto"/>
        <w:left w:val="none" w:sz="0" w:space="0" w:color="auto"/>
        <w:bottom w:val="none" w:sz="0" w:space="0" w:color="auto"/>
        <w:right w:val="none" w:sz="0" w:space="0" w:color="auto"/>
      </w:divBdr>
    </w:div>
    <w:div w:id="315719564">
      <w:bodyDiv w:val="1"/>
      <w:marLeft w:val="0"/>
      <w:marRight w:val="0"/>
      <w:marTop w:val="0"/>
      <w:marBottom w:val="0"/>
      <w:divBdr>
        <w:top w:val="none" w:sz="0" w:space="0" w:color="auto"/>
        <w:left w:val="none" w:sz="0" w:space="0" w:color="auto"/>
        <w:bottom w:val="none" w:sz="0" w:space="0" w:color="auto"/>
        <w:right w:val="none" w:sz="0" w:space="0" w:color="auto"/>
      </w:divBdr>
    </w:div>
    <w:div w:id="317466504">
      <w:bodyDiv w:val="1"/>
      <w:marLeft w:val="0"/>
      <w:marRight w:val="0"/>
      <w:marTop w:val="0"/>
      <w:marBottom w:val="0"/>
      <w:divBdr>
        <w:top w:val="none" w:sz="0" w:space="0" w:color="auto"/>
        <w:left w:val="none" w:sz="0" w:space="0" w:color="auto"/>
        <w:bottom w:val="none" w:sz="0" w:space="0" w:color="auto"/>
        <w:right w:val="none" w:sz="0" w:space="0" w:color="auto"/>
      </w:divBdr>
    </w:div>
    <w:div w:id="317920847">
      <w:bodyDiv w:val="1"/>
      <w:marLeft w:val="0"/>
      <w:marRight w:val="0"/>
      <w:marTop w:val="0"/>
      <w:marBottom w:val="0"/>
      <w:divBdr>
        <w:top w:val="none" w:sz="0" w:space="0" w:color="auto"/>
        <w:left w:val="none" w:sz="0" w:space="0" w:color="auto"/>
        <w:bottom w:val="none" w:sz="0" w:space="0" w:color="auto"/>
        <w:right w:val="none" w:sz="0" w:space="0" w:color="auto"/>
      </w:divBdr>
    </w:div>
    <w:div w:id="364788683">
      <w:bodyDiv w:val="1"/>
      <w:marLeft w:val="0"/>
      <w:marRight w:val="0"/>
      <w:marTop w:val="0"/>
      <w:marBottom w:val="0"/>
      <w:divBdr>
        <w:top w:val="none" w:sz="0" w:space="0" w:color="auto"/>
        <w:left w:val="none" w:sz="0" w:space="0" w:color="auto"/>
        <w:bottom w:val="none" w:sz="0" w:space="0" w:color="auto"/>
        <w:right w:val="none" w:sz="0" w:space="0" w:color="auto"/>
      </w:divBdr>
    </w:div>
    <w:div w:id="375204641">
      <w:bodyDiv w:val="1"/>
      <w:marLeft w:val="0"/>
      <w:marRight w:val="0"/>
      <w:marTop w:val="0"/>
      <w:marBottom w:val="0"/>
      <w:divBdr>
        <w:top w:val="none" w:sz="0" w:space="0" w:color="auto"/>
        <w:left w:val="none" w:sz="0" w:space="0" w:color="auto"/>
        <w:bottom w:val="none" w:sz="0" w:space="0" w:color="auto"/>
        <w:right w:val="none" w:sz="0" w:space="0" w:color="auto"/>
      </w:divBdr>
    </w:div>
    <w:div w:id="393092014">
      <w:bodyDiv w:val="1"/>
      <w:marLeft w:val="0"/>
      <w:marRight w:val="0"/>
      <w:marTop w:val="0"/>
      <w:marBottom w:val="0"/>
      <w:divBdr>
        <w:top w:val="none" w:sz="0" w:space="0" w:color="auto"/>
        <w:left w:val="none" w:sz="0" w:space="0" w:color="auto"/>
        <w:bottom w:val="none" w:sz="0" w:space="0" w:color="auto"/>
        <w:right w:val="none" w:sz="0" w:space="0" w:color="auto"/>
      </w:divBdr>
    </w:div>
    <w:div w:id="394934206">
      <w:bodyDiv w:val="1"/>
      <w:marLeft w:val="0"/>
      <w:marRight w:val="0"/>
      <w:marTop w:val="0"/>
      <w:marBottom w:val="0"/>
      <w:divBdr>
        <w:top w:val="none" w:sz="0" w:space="0" w:color="auto"/>
        <w:left w:val="none" w:sz="0" w:space="0" w:color="auto"/>
        <w:bottom w:val="none" w:sz="0" w:space="0" w:color="auto"/>
        <w:right w:val="none" w:sz="0" w:space="0" w:color="auto"/>
      </w:divBdr>
    </w:div>
    <w:div w:id="402023039">
      <w:bodyDiv w:val="1"/>
      <w:marLeft w:val="0"/>
      <w:marRight w:val="0"/>
      <w:marTop w:val="0"/>
      <w:marBottom w:val="0"/>
      <w:divBdr>
        <w:top w:val="none" w:sz="0" w:space="0" w:color="auto"/>
        <w:left w:val="none" w:sz="0" w:space="0" w:color="auto"/>
        <w:bottom w:val="none" w:sz="0" w:space="0" w:color="auto"/>
        <w:right w:val="none" w:sz="0" w:space="0" w:color="auto"/>
      </w:divBdr>
    </w:div>
    <w:div w:id="416362872">
      <w:bodyDiv w:val="1"/>
      <w:marLeft w:val="0"/>
      <w:marRight w:val="0"/>
      <w:marTop w:val="0"/>
      <w:marBottom w:val="0"/>
      <w:divBdr>
        <w:top w:val="none" w:sz="0" w:space="0" w:color="auto"/>
        <w:left w:val="none" w:sz="0" w:space="0" w:color="auto"/>
        <w:bottom w:val="none" w:sz="0" w:space="0" w:color="auto"/>
        <w:right w:val="none" w:sz="0" w:space="0" w:color="auto"/>
      </w:divBdr>
    </w:div>
    <w:div w:id="428745538">
      <w:bodyDiv w:val="1"/>
      <w:marLeft w:val="0"/>
      <w:marRight w:val="0"/>
      <w:marTop w:val="0"/>
      <w:marBottom w:val="0"/>
      <w:divBdr>
        <w:top w:val="none" w:sz="0" w:space="0" w:color="auto"/>
        <w:left w:val="none" w:sz="0" w:space="0" w:color="auto"/>
        <w:bottom w:val="none" w:sz="0" w:space="0" w:color="auto"/>
        <w:right w:val="none" w:sz="0" w:space="0" w:color="auto"/>
      </w:divBdr>
    </w:div>
    <w:div w:id="429279287">
      <w:bodyDiv w:val="1"/>
      <w:marLeft w:val="0"/>
      <w:marRight w:val="0"/>
      <w:marTop w:val="0"/>
      <w:marBottom w:val="0"/>
      <w:divBdr>
        <w:top w:val="none" w:sz="0" w:space="0" w:color="auto"/>
        <w:left w:val="none" w:sz="0" w:space="0" w:color="auto"/>
        <w:bottom w:val="none" w:sz="0" w:space="0" w:color="auto"/>
        <w:right w:val="none" w:sz="0" w:space="0" w:color="auto"/>
      </w:divBdr>
    </w:div>
    <w:div w:id="448354472">
      <w:bodyDiv w:val="1"/>
      <w:marLeft w:val="0"/>
      <w:marRight w:val="0"/>
      <w:marTop w:val="0"/>
      <w:marBottom w:val="0"/>
      <w:divBdr>
        <w:top w:val="none" w:sz="0" w:space="0" w:color="auto"/>
        <w:left w:val="none" w:sz="0" w:space="0" w:color="auto"/>
        <w:bottom w:val="none" w:sz="0" w:space="0" w:color="auto"/>
        <w:right w:val="none" w:sz="0" w:space="0" w:color="auto"/>
      </w:divBdr>
    </w:div>
    <w:div w:id="451630254">
      <w:bodyDiv w:val="1"/>
      <w:marLeft w:val="0"/>
      <w:marRight w:val="0"/>
      <w:marTop w:val="0"/>
      <w:marBottom w:val="0"/>
      <w:divBdr>
        <w:top w:val="none" w:sz="0" w:space="0" w:color="auto"/>
        <w:left w:val="none" w:sz="0" w:space="0" w:color="auto"/>
        <w:bottom w:val="none" w:sz="0" w:space="0" w:color="auto"/>
        <w:right w:val="none" w:sz="0" w:space="0" w:color="auto"/>
      </w:divBdr>
    </w:div>
    <w:div w:id="453449627">
      <w:bodyDiv w:val="1"/>
      <w:marLeft w:val="0"/>
      <w:marRight w:val="0"/>
      <w:marTop w:val="0"/>
      <w:marBottom w:val="0"/>
      <w:divBdr>
        <w:top w:val="none" w:sz="0" w:space="0" w:color="auto"/>
        <w:left w:val="none" w:sz="0" w:space="0" w:color="auto"/>
        <w:bottom w:val="none" w:sz="0" w:space="0" w:color="auto"/>
        <w:right w:val="none" w:sz="0" w:space="0" w:color="auto"/>
      </w:divBdr>
    </w:div>
    <w:div w:id="464007846">
      <w:bodyDiv w:val="1"/>
      <w:marLeft w:val="0"/>
      <w:marRight w:val="0"/>
      <w:marTop w:val="0"/>
      <w:marBottom w:val="0"/>
      <w:divBdr>
        <w:top w:val="none" w:sz="0" w:space="0" w:color="auto"/>
        <w:left w:val="none" w:sz="0" w:space="0" w:color="auto"/>
        <w:bottom w:val="none" w:sz="0" w:space="0" w:color="auto"/>
        <w:right w:val="none" w:sz="0" w:space="0" w:color="auto"/>
      </w:divBdr>
    </w:div>
    <w:div w:id="472455280">
      <w:bodyDiv w:val="1"/>
      <w:marLeft w:val="0"/>
      <w:marRight w:val="0"/>
      <w:marTop w:val="0"/>
      <w:marBottom w:val="0"/>
      <w:divBdr>
        <w:top w:val="none" w:sz="0" w:space="0" w:color="auto"/>
        <w:left w:val="none" w:sz="0" w:space="0" w:color="auto"/>
        <w:bottom w:val="none" w:sz="0" w:space="0" w:color="auto"/>
        <w:right w:val="none" w:sz="0" w:space="0" w:color="auto"/>
      </w:divBdr>
    </w:div>
    <w:div w:id="482546533">
      <w:bodyDiv w:val="1"/>
      <w:marLeft w:val="0"/>
      <w:marRight w:val="0"/>
      <w:marTop w:val="0"/>
      <w:marBottom w:val="0"/>
      <w:divBdr>
        <w:top w:val="none" w:sz="0" w:space="0" w:color="auto"/>
        <w:left w:val="none" w:sz="0" w:space="0" w:color="auto"/>
        <w:bottom w:val="none" w:sz="0" w:space="0" w:color="auto"/>
        <w:right w:val="none" w:sz="0" w:space="0" w:color="auto"/>
      </w:divBdr>
    </w:div>
    <w:div w:id="501818222">
      <w:bodyDiv w:val="1"/>
      <w:marLeft w:val="0"/>
      <w:marRight w:val="0"/>
      <w:marTop w:val="0"/>
      <w:marBottom w:val="0"/>
      <w:divBdr>
        <w:top w:val="none" w:sz="0" w:space="0" w:color="auto"/>
        <w:left w:val="none" w:sz="0" w:space="0" w:color="auto"/>
        <w:bottom w:val="none" w:sz="0" w:space="0" w:color="auto"/>
        <w:right w:val="none" w:sz="0" w:space="0" w:color="auto"/>
      </w:divBdr>
    </w:div>
    <w:div w:id="511451764">
      <w:bodyDiv w:val="1"/>
      <w:marLeft w:val="0"/>
      <w:marRight w:val="0"/>
      <w:marTop w:val="0"/>
      <w:marBottom w:val="0"/>
      <w:divBdr>
        <w:top w:val="none" w:sz="0" w:space="0" w:color="auto"/>
        <w:left w:val="none" w:sz="0" w:space="0" w:color="auto"/>
        <w:bottom w:val="none" w:sz="0" w:space="0" w:color="auto"/>
        <w:right w:val="none" w:sz="0" w:space="0" w:color="auto"/>
      </w:divBdr>
    </w:div>
    <w:div w:id="515002935">
      <w:bodyDiv w:val="1"/>
      <w:marLeft w:val="0"/>
      <w:marRight w:val="0"/>
      <w:marTop w:val="0"/>
      <w:marBottom w:val="0"/>
      <w:divBdr>
        <w:top w:val="none" w:sz="0" w:space="0" w:color="auto"/>
        <w:left w:val="none" w:sz="0" w:space="0" w:color="auto"/>
        <w:bottom w:val="none" w:sz="0" w:space="0" w:color="auto"/>
        <w:right w:val="none" w:sz="0" w:space="0" w:color="auto"/>
      </w:divBdr>
    </w:div>
    <w:div w:id="516310243">
      <w:bodyDiv w:val="1"/>
      <w:marLeft w:val="0"/>
      <w:marRight w:val="0"/>
      <w:marTop w:val="0"/>
      <w:marBottom w:val="0"/>
      <w:divBdr>
        <w:top w:val="none" w:sz="0" w:space="0" w:color="auto"/>
        <w:left w:val="none" w:sz="0" w:space="0" w:color="auto"/>
        <w:bottom w:val="none" w:sz="0" w:space="0" w:color="auto"/>
        <w:right w:val="none" w:sz="0" w:space="0" w:color="auto"/>
      </w:divBdr>
    </w:div>
    <w:div w:id="517816893">
      <w:bodyDiv w:val="1"/>
      <w:marLeft w:val="0"/>
      <w:marRight w:val="0"/>
      <w:marTop w:val="0"/>
      <w:marBottom w:val="0"/>
      <w:divBdr>
        <w:top w:val="none" w:sz="0" w:space="0" w:color="auto"/>
        <w:left w:val="none" w:sz="0" w:space="0" w:color="auto"/>
        <w:bottom w:val="none" w:sz="0" w:space="0" w:color="auto"/>
        <w:right w:val="none" w:sz="0" w:space="0" w:color="auto"/>
      </w:divBdr>
    </w:div>
    <w:div w:id="528035450">
      <w:bodyDiv w:val="1"/>
      <w:marLeft w:val="0"/>
      <w:marRight w:val="0"/>
      <w:marTop w:val="0"/>
      <w:marBottom w:val="0"/>
      <w:divBdr>
        <w:top w:val="none" w:sz="0" w:space="0" w:color="auto"/>
        <w:left w:val="none" w:sz="0" w:space="0" w:color="auto"/>
        <w:bottom w:val="none" w:sz="0" w:space="0" w:color="auto"/>
        <w:right w:val="none" w:sz="0" w:space="0" w:color="auto"/>
      </w:divBdr>
    </w:div>
    <w:div w:id="529076385">
      <w:bodyDiv w:val="1"/>
      <w:marLeft w:val="0"/>
      <w:marRight w:val="0"/>
      <w:marTop w:val="0"/>
      <w:marBottom w:val="0"/>
      <w:divBdr>
        <w:top w:val="none" w:sz="0" w:space="0" w:color="auto"/>
        <w:left w:val="none" w:sz="0" w:space="0" w:color="auto"/>
        <w:bottom w:val="none" w:sz="0" w:space="0" w:color="auto"/>
        <w:right w:val="none" w:sz="0" w:space="0" w:color="auto"/>
      </w:divBdr>
    </w:div>
    <w:div w:id="533620823">
      <w:bodyDiv w:val="1"/>
      <w:marLeft w:val="0"/>
      <w:marRight w:val="0"/>
      <w:marTop w:val="0"/>
      <w:marBottom w:val="0"/>
      <w:divBdr>
        <w:top w:val="none" w:sz="0" w:space="0" w:color="auto"/>
        <w:left w:val="none" w:sz="0" w:space="0" w:color="auto"/>
        <w:bottom w:val="none" w:sz="0" w:space="0" w:color="auto"/>
        <w:right w:val="none" w:sz="0" w:space="0" w:color="auto"/>
      </w:divBdr>
    </w:div>
    <w:div w:id="536090870">
      <w:bodyDiv w:val="1"/>
      <w:marLeft w:val="0"/>
      <w:marRight w:val="0"/>
      <w:marTop w:val="0"/>
      <w:marBottom w:val="0"/>
      <w:divBdr>
        <w:top w:val="none" w:sz="0" w:space="0" w:color="auto"/>
        <w:left w:val="none" w:sz="0" w:space="0" w:color="auto"/>
        <w:bottom w:val="none" w:sz="0" w:space="0" w:color="auto"/>
        <w:right w:val="none" w:sz="0" w:space="0" w:color="auto"/>
      </w:divBdr>
    </w:div>
    <w:div w:id="544634304">
      <w:bodyDiv w:val="1"/>
      <w:marLeft w:val="0"/>
      <w:marRight w:val="0"/>
      <w:marTop w:val="0"/>
      <w:marBottom w:val="0"/>
      <w:divBdr>
        <w:top w:val="none" w:sz="0" w:space="0" w:color="auto"/>
        <w:left w:val="none" w:sz="0" w:space="0" w:color="auto"/>
        <w:bottom w:val="none" w:sz="0" w:space="0" w:color="auto"/>
        <w:right w:val="none" w:sz="0" w:space="0" w:color="auto"/>
      </w:divBdr>
    </w:div>
    <w:div w:id="562833761">
      <w:bodyDiv w:val="1"/>
      <w:marLeft w:val="0"/>
      <w:marRight w:val="0"/>
      <w:marTop w:val="0"/>
      <w:marBottom w:val="0"/>
      <w:divBdr>
        <w:top w:val="none" w:sz="0" w:space="0" w:color="auto"/>
        <w:left w:val="none" w:sz="0" w:space="0" w:color="auto"/>
        <w:bottom w:val="none" w:sz="0" w:space="0" w:color="auto"/>
        <w:right w:val="none" w:sz="0" w:space="0" w:color="auto"/>
      </w:divBdr>
    </w:div>
    <w:div w:id="563369344">
      <w:bodyDiv w:val="1"/>
      <w:marLeft w:val="0"/>
      <w:marRight w:val="0"/>
      <w:marTop w:val="0"/>
      <w:marBottom w:val="0"/>
      <w:divBdr>
        <w:top w:val="none" w:sz="0" w:space="0" w:color="auto"/>
        <w:left w:val="none" w:sz="0" w:space="0" w:color="auto"/>
        <w:bottom w:val="none" w:sz="0" w:space="0" w:color="auto"/>
        <w:right w:val="none" w:sz="0" w:space="0" w:color="auto"/>
      </w:divBdr>
    </w:div>
    <w:div w:id="566695287">
      <w:bodyDiv w:val="1"/>
      <w:marLeft w:val="0"/>
      <w:marRight w:val="0"/>
      <w:marTop w:val="0"/>
      <w:marBottom w:val="0"/>
      <w:divBdr>
        <w:top w:val="none" w:sz="0" w:space="0" w:color="auto"/>
        <w:left w:val="none" w:sz="0" w:space="0" w:color="auto"/>
        <w:bottom w:val="none" w:sz="0" w:space="0" w:color="auto"/>
        <w:right w:val="none" w:sz="0" w:space="0" w:color="auto"/>
      </w:divBdr>
    </w:div>
    <w:div w:id="587150929">
      <w:bodyDiv w:val="1"/>
      <w:marLeft w:val="0"/>
      <w:marRight w:val="0"/>
      <w:marTop w:val="0"/>
      <w:marBottom w:val="0"/>
      <w:divBdr>
        <w:top w:val="none" w:sz="0" w:space="0" w:color="auto"/>
        <w:left w:val="none" w:sz="0" w:space="0" w:color="auto"/>
        <w:bottom w:val="none" w:sz="0" w:space="0" w:color="auto"/>
        <w:right w:val="none" w:sz="0" w:space="0" w:color="auto"/>
      </w:divBdr>
    </w:div>
    <w:div w:id="593710630">
      <w:bodyDiv w:val="1"/>
      <w:marLeft w:val="0"/>
      <w:marRight w:val="0"/>
      <w:marTop w:val="0"/>
      <w:marBottom w:val="0"/>
      <w:divBdr>
        <w:top w:val="none" w:sz="0" w:space="0" w:color="auto"/>
        <w:left w:val="none" w:sz="0" w:space="0" w:color="auto"/>
        <w:bottom w:val="none" w:sz="0" w:space="0" w:color="auto"/>
        <w:right w:val="none" w:sz="0" w:space="0" w:color="auto"/>
      </w:divBdr>
    </w:div>
    <w:div w:id="597258370">
      <w:bodyDiv w:val="1"/>
      <w:marLeft w:val="0"/>
      <w:marRight w:val="0"/>
      <w:marTop w:val="0"/>
      <w:marBottom w:val="0"/>
      <w:divBdr>
        <w:top w:val="none" w:sz="0" w:space="0" w:color="auto"/>
        <w:left w:val="none" w:sz="0" w:space="0" w:color="auto"/>
        <w:bottom w:val="none" w:sz="0" w:space="0" w:color="auto"/>
        <w:right w:val="none" w:sz="0" w:space="0" w:color="auto"/>
      </w:divBdr>
    </w:div>
    <w:div w:id="597952977">
      <w:bodyDiv w:val="1"/>
      <w:marLeft w:val="0"/>
      <w:marRight w:val="0"/>
      <w:marTop w:val="0"/>
      <w:marBottom w:val="0"/>
      <w:divBdr>
        <w:top w:val="none" w:sz="0" w:space="0" w:color="auto"/>
        <w:left w:val="none" w:sz="0" w:space="0" w:color="auto"/>
        <w:bottom w:val="none" w:sz="0" w:space="0" w:color="auto"/>
        <w:right w:val="none" w:sz="0" w:space="0" w:color="auto"/>
      </w:divBdr>
    </w:div>
    <w:div w:id="606088050">
      <w:bodyDiv w:val="1"/>
      <w:marLeft w:val="0"/>
      <w:marRight w:val="0"/>
      <w:marTop w:val="0"/>
      <w:marBottom w:val="0"/>
      <w:divBdr>
        <w:top w:val="none" w:sz="0" w:space="0" w:color="auto"/>
        <w:left w:val="none" w:sz="0" w:space="0" w:color="auto"/>
        <w:bottom w:val="none" w:sz="0" w:space="0" w:color="auto"/>
        <w:right w:val="none" w:sz="0" w:space="0" w:color="auto"/>
      </w:divBdr>
    </w:div>
    <w:div w:id="608901074">
      <w:bodyDiv w:val="1"/>
      <w:marLeft w:val="0"/>
      <w:marRight w:val="0"/>
      <w:marTop w:val="0"/>
      <w:marBottom w:val="0"/>
      <w:divBdr>
        <w:top w:val="none" w:sz="0" w:space="0" w:color="auto"/>
        <w:left w:val="none" w:sz="0" w:space="0" w:color="auto"/>
        <w:bottom w:val="none" w:sz="0" w:space="0" w:color="auto"/>
        <w:right w:val="none" w:sz="0" w:space="0" w:color="auto"/>
      </w:divBdr>
    </w:div>
    <w:div w:id="609822514">
      <w:bodyDiv w:val="1"/>
      <w:marLeft w:val="0"/>
      <w:marRight w:val="0"/>
      <w:marTop w:val="0"/>
      <w:marBottom w:val="0"/>
      <w:divBdr>
        <w:top w:val="none" w:sz="0" w:space="0" w:color="auto"/>
        <w:left w:val="none" w:sz="0" w:space="0" w:color="auto"/>
        <w:bottom w:val="none" w:sz="0" w:space="0" w:color="auto"/>
        <w:right w:val="none" w:sz="0" w:space="0" w:color="auto"/>
      </w:divBdr>
    </w:div>
    <w:div w:id="613248895">
      <w:bodyDiv w:val="1"/>
      <w:marLeft w:val="0"/>
      <w:marRight w:val="0"/>
      <w:marTop w:val="0"/>
      <w:marBottom w:val="0"/>
      <w:divBdr>
        <w:top w:val="none" w:sz="0" w:space="0" w:color="auto"/>
        <w:left w:val="none" w:sz="0" w:space="0" w:color="auto"/>
        <w:bottom w:val="none" w:sz="0" w:space="0" w:color="auto"/>
        <w:right w:val="none" w:sz="0" w:space="0" w:color="auto"/>
      </w:divBdr>
    </w:div>
    <w:div w:id="613289224">
      <w:bodyDiv w:val="1"/>
      <w:marLeft w:val="0"/>
      <w:marRight w:val="0"/>
      <w:marTop w:val="0"/>
      <w:marBottom w:val="0"/>
      <w:divBdr>
        <w:top w:val="none" w:sz="0" w:space="0" w:color="auto"/>
        <w:left w:val="none" w:sz="0" w:space="0" w:color="auto"/>
        <w:bottom w:val="none" w:sz="0" w:space="0" w:color="auto"/>
        <w:right w:val="none" w:sz="0" w:space="0" w:color="auto"/>
      </w:divBdr>
    </w:div>
    <w:div w:id="614943326">
      <w:bodyDiv w:val="1"/>
      <w:marLeft w:val="0"/>
      <w:marRight w:val="0"/>
      <w:marTop w:val="0"/>
      <w:marBottom w:val="0"/>
      <w:divBdr>
        <w:top w:val="none" w:sz="0" w:space="0" w:color="auto"/>
        <w:left w:val="none" w:sz="0" w:space="0" w:color="auto"/>
        <w:bottom w:val="none" w:sz="0" w:space="0" w:color="auto"/>
        <w:right w:val="none" w:sz="0" w:space="0" w:color="auto"/>
      </w:divBdr>
    </w:div>
    <w:div w:id="618609716">
      <w:bodyDiv w:val="1"/>
      <w:marLeft w:val="0"/>
      <w:marRight w:val="0"/>
      <w:marTop w:val="0"/>
      <w:marBottom w:val="0"/>
      <w:divBdr>
        <w:top w:val="none" w:sz="0" w:space="0" w:color="auto"/>
        <w:left w:val="none" w:sz="0" w:space="0" w:color="auto"/>
        <w:bottom w:val="none" w:sz="0" w:space="0" w:color="auto"/>
        <w:right w:val="none" w:sz="0" w:space="0" w:color="auto"/>
      </w:divBdr>
    </w:div>
    <w:div w:id="625621490">
      <w:bodyDiv w:val="1"/>
      <w:marLeft w:val="0"/>
      <w:marRight w:val="0"/>
      <w:marTop w:val="0"/>
      <w:marBottom w:val="0"/>
      <w:divBdr>
        <w:top w:val="none" w:sz="0" w:space="0" w:color="auto"/>
        <w:left w:val="none" w:sz="0" w:space="0" w:color="auto"/>
        <w:bottom w:val="none" w:sz="0" w:space="0" w:color="auto"/>
        <w:right w:val="none" w:sz="0" w:space="0" w:color="auto"/>
      </w:divBdr>
    </w:div>
    <w:div w:id="635137475">
      <w:bodyDiv w:val="1"/>
      <w:marLeft w:val="0"/>
      <w:marRight w:val="0"/>
      <w:marTop w:val="0"/>
      <w:marBottom w:val="0"/>
      <w:divBdr>
        <w:top w:val="none" w:sz="0" w:space="0" w:color="auto"/>
        <w:left w:val="none" w:sz="0" w:space="0" w:color="auto"/>
        <w:bottom w:val="none" w:sz="0" w:space="0" w:color="auto"/>
        <w:right w:val="none" w:sz="0" w:space="0" w:color="auto"/>
      </w:divBdr>
    </w:div>
    <w:div w:id="637805604">
      <w:bodyDiv w:val="1"/>
      <w:marLeft w:val="0"/>
      <w:marRight w:val="0"/>
      <w:marTop w:val="0"/>
      <w:marBottom w:val="0"/>
      <w:divBdr>
        <w:top w:val="none" w:sz="0" w:space="0" w:color="auto"/>
        <w:left w:val="none" w:sz="0" w:space="0" w:color="auto"/>
        <w:bottom w:val="none" w:sz="0" w:space="0" w:color="auto"/>
        <w:right w:val="none" w:sz="0" w:space="0" w:color="auto"/>
      </w:divBdr>
    </w:div>
    <w:div w:id="639842325">
      <w:bodyDiv w:val="1"/>
      <w:marLeft w:val="0"/>
      <w:marRight w:val="0"/>
      <w:marTop w:val="0"/>
      <w:marBottom w:val="0"/>
      <w:divBdr>
        <w:top w:val="none" w:sz="0" w:space="0" w:color="auto"/>
        <w:left w:val="none" w:sz="0" w:space="0" w:color="auto"/>
        <w:bottom w:val="none" w:sz="0" w:space="0" w:color="auto"/>
        <w:right w:val="none" w:sz="0" w:space="0" w:color="auto"/>
      </w:divBdr>
    </w:div>
    <w:div w:id="646907041">
      <w:bodyDiv w:val="1"/>
      <w:marLeft w:val="0"/>
      <w:marRight w:val="0"/>
      <w:marTop w:val="0"/>
      <w:marBottom w:val="0"/>
      <w:divBdr>
        <w:top w:val="none" w:sz="0" w:space="0" w:color="auto"/>
        <w:left w:val="none" w:sz="0" w:space="0" w:color="auto"/>
        <w:bottom w:val="none" w:sz="0" w:space="0" w:color="auto"/>
        <w:right w:val="none" w:sz="0" w:space="0" w:color="auto"/>
      </w:divBdr>
    </w:div>
    <w:div w:id="648025015">
      <w:bodyDiv w:val="1"/>
      <w:marLeft w:val="0"/>
      <w:marRight w:val="0"/>
      <w:marTop w:val="0"/>
      <w:marBottom w:val="0"/>
      <w:divBdr>
        <w:top w:val="none" w:sz="0" w:space="0" w:color="auto"/>
        <w:left w:val="none" w:sz="0" w:space="0" w:color="auto"/>
        <w:bottom w:val="none" w:sz="0" w:space="0" w:color="auto"/>
        <w:right w:val="none" w:sz="0" w:space="0" w:color="auto"/>
      </w:divBdr>
    </w:div>
    <w:div w:id="649940940">
      <w:bodyDiv w:val="1"/>
      <w:marLeft w:val="0"/>
      <w:marRight w:val="0"/>
      <w:marTop w:val="0"/>
      <w:marBottom w:val="0"/>
      <w:divBdr>
        <w:top w:val="none" w:sz="0" w:space="0" w:color="auto"/>
        <w:left w:val="none" w:sz="0" w:space="0" w:color="auto"/>
        <w:bottom w:val="none" w:sz="0" w:space="0" w:color="auto"/>
        <w:right w:val="none" w:sz="0" w:space="0" w:color="auto"/>
      </w:divBdr>
    </w:div>
    <w:div w:id="663433370">
      <w:bodyDiv w:val="1"/>
      <w:marLeft w:val="0"/>
      <w:marRight w:val="0"/>
      <w:marTop w:val="0"/>
      <w:marBottom w:val="0"/>
      <w:divBdr>
        <w:top w:val="none" w:sz="0" w:space="0" w:color="auto"/>
        <w:left w:val="none" w:sz="0" w:space="0" w:color="auto"/>
        <w:bottom w:val="none" w:sz="0" w:space="0" w:color="auto"/>
        <w:right w:val="none" w:sz="0" w:space="0" w:color="auto"/>
      </w:divBdr>
    </w:div>
    <w:div w:id="666832913">
      <w:bodyDiv w:val="1"/>
      <w:marLeft w:val="0"/>
      <w:marRight w:val="0"/>
      <w:marTop w:val="0"/>
      <w:marBottom w:val="0"/>
      <w:divBdr>
        <w:top w:val="none" w:sz="0" w:space="0" w:color="auto"/>
        <w:left w:val="none" w:sz="0" w:space="0" w:color="auto"/>
        <w:bottom w:val="none" w:sz="0" w:space="0" w:color="auto"/>
        <w:right w:val="none" w:sz="0" w:space="0" w:color="auto"/>
      </w:divBdr>
    </w:div>
    <w:div w:id="668480093">
      <w:bodyDiv w:val="1"/>
      <w:marLeft w:val="0"/>
      <w:marRight w:val="0"/>
      <w:marTop w:val="0"/>
      <w:marBottom w:val="0"/>
      <w:divBdr>
        <w:top w:val="none" w:sz="0" w:space="0" w:color="auto"/>
        <w:left w:val="none" w:sz="0" w:space="0" w:color="auto"/>
        <w:bottom w:val="none" w:sz="0" w:space="0" w:color="auto"/>
        <w:right w:val="none" w:sz="0" w:space="0" w:color="auto"/>
      </w:divBdr>
    </w:div>
    <w:div w:id="677120050">
      <w:bodyDiv w:val="1"/>
      <w:marLeft w:val="0"/>
      <w:marRight w:val="0"/>
      <w:marTop w:val="0"/>
      <w:marBottom w:val="0"/>
      <w:divBdr>
        <w:top w:val="none" w:sz="0" w:space="0" w:color="auto"/>
        <w:left w:val="none" w:sz="0" w:space="0" w:color="auto"/>
        <w:bottom w:val="none" w:sz="0" w:space="0" w:color="auto"/>
        <w:right w:val="none" w:sz="0" w:space="0" w:color="auto"/>
      </w:divBdr>
    </w:div>
    <w:div w:id="677737707">
      <w:bodyDiv w:val="1"/>
      <w:marLeft w:val="0"/>
      <w:marRight w:val="0"/>
      <w:marTop w:val="0"/>
      <w:marBottom w:val="0"/>
      <w:divBdr>
        <w:top w:val="none" w:sz="0" w:space="0" w:color="auto"/>
        <w:left w:val="none" w:sz="0" w:space="0" w:color="auto"/>
        <w:bottom w:val="none" w:sz="0" w:space="0" w:color="auto"/>
        <w:right w:val="none" w:sz="0" w:space="0" w:color="auto"/>
      </w:divBdr>
    </w:div>
    <w:div w:id="681782575">
      <w:bodyDiv w:val="1"/>
      <w:marLeft w:val="0"/>
      <w:marRight w:val="0"/>
      <w:marTop w:val="0"/>
      <w:marBottom w:val="0"/>
      <w:divBdr>
        <w:top w:val="none" w:sz="0" w:space="0" w:color="auto"/>
        <w:left w:val="none" w:sz="0" w:space="0" w:color="auto"/>
        <w:bottom w:val="none" w:sz="0" w:space="0" w:color="auto"/>
        <w:right w:val="none" w:sz="0" w:space="0" w:color="auto"/>
      </w:divBdr>
    </w:div>
    <w:div w:id="691612029">
      <w:bodyDiv w:val="1"/>
      <w:marLeft w:val="0"/>
      <w:marRight w:val="0"/>
      <w:marTop w:val="0"/>
      <w:marBottom w:val="0"/>
      <w:divBdr>
        <w:top w:val="none" w:sz="0" w:space="0" w:color="auto"/>
        <w:left w:val="none" w:sz="0" w:space="0" w:color="auto"/>
        <w:bottom w:val="none" w:sz="0" w:space="0" w:color="auto"/>
        <w:right w:val="none" w:sz="0" w:space="0" w:color="auto"/>
      </w:divBdr>
    </w:div>
    <w:div w:id="699627594">
      <w:bodyDiv w:val="1"/>
      <w:marLeft w:val="0"/>
      <w:marRight w:val="0"/>
      <w:marTop w:val="0"/>
      <w:marBottom w:val="0"/>
      <w:divBdr>
        <w:top w:val="none" w:sz="0" w:space="0" w:color="auto"/>
        <w:left w:val="none" w:sz="0" w:space="0" w:color="auto"/>
        <w:bottom w:val="none" w:sz="0" w:space="0" w:color="auto"/>
        <w:right w:val="none" w:sz="0" w:space="0" w:color="auto"/>
      </w:divBdr>
    </w:div>
    <w:div w:id="701395400">
      <w:bodyDiv w:val="1"/>
      <w:marLeft w:val="0"/>
      <w:marRight w:val="0"/>
      <w:marTop w:val="0"/>
      <w:marBottom w:val="0"/>
      <w:divBdr>
        <w:top w:val="none" w:sz="0" w:space="0" w:color="auto"/>
        <w:left w:val="none" w:sz="0" w:space="0" w:color="auto"/>
        <w:bottom w:val="none" w:sz="0" w:space="0" w:color="auto"/>
        <w:right w:val="none" w:sz="0" w:space="0" w:color="auto"/>
      </w:divBdr>
    </w:div>
    <w:div w:id="729886630">
      <w:bodyDiv w:val="1"/>
      <w:marLeft w:val="0"/>
      <w:marRight w:val="0"/>
      <w:marTop w:val="0"/>
      <w:marBottom w:val="0"/>
      <w:divBdr>
        <w:top w:val="none" w:sz="0" w:space="0" w:color="auto"/>
        <w:left w:val="none" w:sz="0" w:space="0" w:color="auto"/>
        <w:bottom w:val="none" w:sz="0" w:space="0" w:color="auto"/>
        <w:right w:val="none" w:sz="0" w:space="0" w:color="auto"/>
      </w:divBdr>
    </w:div>
    <w:div w:id="734354030">
      <w:bodyDiv w:val="1"/>
      <w:marLeft w:val="0"/>
      <w:marRight w:val="0"/>
      <w:marTop w:val="0"/>
      <w:marBottom w:val="0"/>
      <w:divBdr>
        <w:top w:val="none" w:sz="0" w:space="0" w:color="auto"/>
        <w:left w:val="none" w:sz="0" w:space="0" w:color="auto"/>
        <w:bottom w:val="none" w:sz="0" w:space="0" w:color="auto"/>
        <w:right w:val="none" w:sz="0" w:space="0" w:color="auto"/>
      </w:divBdr>
    </w:div>
    <w:div w:id="739595682">
      <w:bodyDiv w:val="1"/>
      <w:marLeft w:val="0"/>
      <w:marRight w:val="0"/>
      <w:marTop w:val="0"/>
      <w:marBottom w:val="0"/>
      <w:divBdr>
        <w:top w:val="none" w:sz="0" w:space="0" w:color="auto"/>
        <w:left w:val="none" w:sz="0" w:space="0" w:color="auto"/>
        <w:bottom w:val="none" w:sz="0" w:space="0" w:color="auto"/>
        <w:right w:val="none" w:sz="0" w:space="0" w:color="auto"/>
      </w:divBdr>
    </w:div>
    <w:div w:id="747074751">
      <w:bodyDiv w:val="1"/>
      <w:marLeft w:val="0"/>
      <w:marRight w:val="0"/>
      <w:marTop w:val="0"/>
      <w:marBottom w:val="0"/>
      <w:divBdr>
        <w:top w:val="none" w:sz="0" w:space="0" w:color="auto"/>
        <w:left w:val="none" w:sz="0" w:space="0" w:color="auto"/>
        <w:bottom w:val="none" w:sz="0" w:space="0" w:color="auto"/>
        <w:right w:val="none" w:sz="0" w:space="0" w:color="auto"/>
      </w:divBdr>
    </w:div>
    <w:div w:id="747460462">
      <w:bodyDiv w:val="1"/>
      <w:marLeft w:val="0"/>
      <w:marRight w:val="0"/>
      <w:marTop w:val="0"/>
      <w:marBottom w:val="0"/>
      <w:divBdr>
        <w:top w:val="none" w:sz="0" w:space="0" w:color="auto"/>
        <w:left w:val="none" w:sz="0" w:space="0" w:color="auto"/>
        <w:bottom w:val="none" w:sz="0" w:space="0" w:color="auto"/>
        <w:right w:val="none" w:sz="0" w:space="0" w:color="auto"/>
      </w:divBdr>
    </w:div>
    <w:div w:id="753673149">
      <w:bodyDiv w:val="1"/>
      <w:marLeft w:val="0"/>
      <w:marRight w:val="0"/>
      <w:marTop w:val="0"/>
      <w:marBottom w:val="0"/>
      <w:divBdr>
        <w:top w:val="none" w:sz="0" w:space="0" w:color="auto"/>
        <w:left w:val="none" w:sz="0" w:space="0" w:color="auto"/>
        <w:bottom w:val="none" w:sz="0" w:space="0" w:color="auto"/>
        <w:right w:val="none" w:sz="0" w:space="0" w:color="auto"/>
      </w:divBdr>
    </w:div>
    <w:div w:id="753941864">
      <w:bodyDiv w:val="1"/>
      <w:marLeft w:val="0"/>
      <w:marRight w:val="0"/>
      <w:marTop w:val="0"/>
      <w:marBottom w:val="0"/>
      <w:divBdr>
        <w:top w:val="none" w:sz="0" w:space="0" w:color="auto"/>
        <w:left w:val="none" w:sz="0" w:space="0" w:color="auto"/>
        <w:bottom w:val="none" w:sz="0" w:space="0" w:color="auto"/>
        <w:right w:val="none" w:sz="0" w:space="0" w:color="auto"/>
      </w:divBdr>
    </w:div>
    <w:div w:id="760373973">
      <w:bodyDiv w:val="1"/>
      <w:marLeft w:val="0"/>
      <w:marRight w:val="0"/>
      <w:marTop w:val="0"/>
      <w:marBottom w:val="0"/>
      <w:divBdr>
        <w:top w:val="none" w:sz="0" w:space="0" w:color="auto"/>
        <w:left w:val="none" w:sz="0" w:space="0" w:color="auto"/>
        <w:bottom w:val="none" w:sz="0" w:space="0" w:color="auto"/>
        <w:right w:val="none" w:sz="0" w:space="0" w:color="auto"/>
      </w:divBdr>
    </w:div>
    <w:div w:id="764575317">
      <w:bodyDiv w:val="1"/>
      <w:marLeft w:val="0"/>
      <w:marRight w:val="0"/>
      <w:marTop w:val="0"/>
      <w:marBottom w:val="0"/>
      <w:divBdr>
        <w:top w:val="none" w:sz="0" w:space="0" w:color="auto"/>
        <w:left w:val="none" w:sz="0" w:space="0" w:color="auto"/>
        <w:bottom w:val="none" w:sz="0" w:space="0" w:color="auto"/>
        <w:right w:val="none" w:sz="0" w:space="0" w:color="auto"/>
      </w:divBdr>
    </w:div>
    <w:div w:id="766849081">
      <w:bodyDiv w:val="1"/>
      <w:marLeft w:val="0"/>
      <w:marRight w:val="0"/>
      <w:marTop w:val="0"/>
      <w:marBottom w:val="0"/>
      <w:divBdr>
        <w:top w:val="none" w:sz="0" w:space="0" w:color="auto"/>
        <w:left w:val="none" w:sz="0" w:space="0" w:color="auto"/>
        <w:bottom w:val="none" w:sz="0" w:space="0" w:color="auto"/>
        <w:right w:val="none" w:sz="0" w:space="0" w:color="auto"/>
      </w:divBdr>
    </w:div>
    <w:div w:id="767504552">
      <w:bodyDiv w:val="1"/>
      <w:marLeft w:val="0"/>
      <w:marRight w:val="0"/>
      <w:marTop w:val="0"/>
      <w:marBottom w:val="0"/>
      <w:divBdr>
        <w:top w:val="none" w:sz="0" w:space="0" w:color="auto"/>
        <w:left w:val="none" w:sz="0" w:space="0" w:color="auto"/>
        <w:bottom w:val="none" w:sz="0" w:space="0" w:color="auto"/>
        <w:right w:val="none" w:sz="0" w:space="0" w:color="auto"/>
      </w:divBdr>
    </w:div>
    <w:div w:id="772087573">
      <w:bodyDiv w:val="1"/>
      <w:marLeft w:val="0"/>
      <w:marRight w:val="0"/>
      <w:marTop w:val="0"/>
      <w:marBottom w:val="0"/>
      <w:divBdr>
        <w:top w:val="none" w:sz="0" w:space="0" w:color="auto"/>
        <w:left w:val="none" w:sz="0" w:space="0" w:color="auto"/>
        <w:bottom w:val="none" w:sz="0" w:space="0" w:color="auto"/>
        <w:right w:val="none" w:sz="0" w:space="0" w:color="auto"/>
      </w:divBdr>
    </w:div>
    <w:div w:id="775368252">
      <w:bodyDiv w:val="1"/>
      <w:marLeft w:val="0"/>
      <w:marRight w:val="0"/>
      <w:marTop w:val="0"/>
      <w:marBottom w:val="0"/>
      <w:divBdr>
        <w:top w:val="none" w:sz="0" w:space="0" w:color="auto"/>
        <w:left w:val="none" w:sz="0" w:space="0" w:color="auto"/>
        <w:bottom w:val="none" w:sz="0" w:space="0" w:color="auto"/>
        <w:right w:val="none" w:sz="0" w:space="0" w:color="auto"/>
      </w:divBdr>
    </w:div>
    <w:div w:id="791901194">
      <w:bodyDiv w:val="1"/>
      <w:marLeft w:val="0"/>
      <w:marRight w:val="0"/>
      <w:marTop w:val="0"/>
      <w:marBottom w:val="0"/>
      <w:divBdr>
        <w:top w:val="none" w:sz="0" w:space="0" w:color="auto"/>
        <w:left w:val="none" w:sz="0" w:space="0" w:color="auto"/>
        <w:bottom w:val="none" w:sz="0" w:space="0" w:color="auto"/>
        <w:right w:val="none" w:sz="0" w:space="0" w:color="auto"/>
      </w:divBdr>
    </w:div>
    <w:div w:id="794836417">
      <w:bodyDiv w:val="1"/>
      <w:marLeft w:val="0"/>
      <w:marRight w:val="0"/>
      <w:marTop w:val="0"/>
      <w:marBottom w:val="0"/>
      <w:divBdr>
        <w:top w:val="none" w:sz="0" w:space="0" w:color="auto"/>
        <w:left w:val="none" w:sz="0" w:space="0" w:color="auto"/>
        <w:bottom w:val="none" w:sz="0" w:space="0" w:color="auto"/>
        <w:right w:val="none" w:sz="0" w:space="0" w:color="auto"/>
      </w:divBdr>
    </w:div>
    <w:div w:id="797071598">
      <w:bodyDiv w:val="1"/>
      <w:marLeft w:val="0"/>
      <w:marRight w:val="0"/>
      <w:marTop w:val="0"/>
      <w:marBottom w:val="0"/>
      <w:divBdr>
        <w:top w:val="none" w:sz="0" w:space="0" w:color="auto"/>
        <w:left w:val="none" w:sz="0" w:space="0" w:color="auto"/>
        <w:bottom w:val="none" w:sz="0" w:space="0" w:color="auto"/>
        <w:right w:val="none" w:sz="0" w:space="0" w:color="auto"/>
      </w:divBdr>
    </w:div>
    <w:div w:id="805203346">
      <w:bodyDiv w:val="1"/>
      <w:marLeft w:val="0"/>
      <w:marRight w:val="0"/>
      <w:marTop w:val="0"/>
      <w:marBottom w:val="0"/>
      <w:divBdr>
        <w:top w:val="none" w:sz="0" w:space="0" w:color="auto"/>
        <w:left w:val="none" w:sz="0" w:space="0" w:color="auto"/>
        <w:bottom w:val="none" w:sz="0" w:space="0" w:color="auto"/>
        <w:right w:val="none" w:sz="0" w:space="0" w:color="auto"/>
      </w:divBdr>
    </w:div>
    <w:div w:id="811823713">
      <w:bodyDiv w:val="1"/>
      <w:marLeft w:val="0"/>
      <w:marRight w:val="0"/>
      <w:marTop w:val="0"/>
      <w:marBottom w:val="0"/>
      <w:divBdr>
        <w:top w:val="none" w:sz="0" w:space="0" w:color="auto"/>
        <w:left w:val="none" w:sz="0" w:space="0" w:color="auto"/>
        <w:bottom w:val="none" w:sz="0" w:space="0" w:color="auto"/>
        <w:right w:val="none" w:sz="0" w:space="0" w:color="auto"/>
      </w:divBdr>
    </w:div>
    <w:div w:id="813180712">
      <w:bodyDiv w:val="1"/>
      <w:marLeft w:val="0"/>
      <w:marRight w:val="0"/>
      <w:marTop w:val="0"/>
      <w:marBottom w:val="0"/>
      <w:divBdr>
        <w:top w:val="none" w:sz="0" w:space="0" w:color="auto"/>
        <w:left w:val="none" w:sz="0" w:space="0" w:color="auto"/>
        <w:bottom w:val="none" w:sz="0" w:space="0" w:color="auto"/>
        <w:right w:val="none" w:sz="0" w:space="0" w:color="auto"/>
      </w:divBdr>
    </w:div>
    <w:div w:id="814444679">
      <w:bodyDiv w:val="1"/>
      <w:marLeft w:val="0"/>
      <w:marRight w:val="0"/>
      <w:marTop w:val="0"/>
      <w:marBottom w:val="0"/>
      <w:divBdr>
        <w:top w:val="none" w:sz="0" w:space="0" w:color="auto"/>
        <w:left w:val="none" w:sz="0" w:space="0" w:color="auto"/>
        <w:bottom w:val="none" w:sz="0" w:space="0" w:color="auto"/>
        <w:right w:val="none" w:sz="0" w:space="0" w:color="auto"/>
      </w:divBdr>
    </w:div>
    <w:div w:id="816649377">
      <w:bodyDiv w:val="1"/>
      <w:marLeft w:val="0"/>
      <w:marRight w:val="0"/>
      <w:marTop w:val="0"/>
      <w:marBottom w:val="0"/>
      <w:divBdr>
        <w:top w:val="none" w:sz="0" w:space="0" w:color="auto"/>
        <w:left w:val="none" w:sz="0" w:space="0" w:color="auto"/>
        <w:bottom w:val="none" w:sz="0" w:space="0" w:color="auto"/>
        <w:right w:val="none" w:sz="0" w:space="0" w:color="auto"/>
      </w:divBdr>
    </w:div>
    <w:div w:id="822477498">
      <w:bodyDiv w:val="1"/>
      <w:marLeft w:val="0"/>
      <w:marRight w:val="0"/>
      <w:marTop w:val="0"/>
      <w:marBottom w:val="0"/>
      <w:divBdr>
        <w:top w:val="none" w:sz="0" w:space="0" w:color="auto"/>
        <w:left w:val="none" w:sz="0" w:space="0" w:color="auto"/>
        <w:bottom w:val="none" w:sz="0" w:space="0" w:color="auto"/>
        <w:right w:val="none" w:sz="0" w:space="0" w:color="auto"/>
      </w:divBdr>
    </w:div>
    <w:div w:id="823198636">
      <w:bodyDiv w:val="1"/>
      <w:marLeft w:val="0"/>
      <w:marRight w:val="0"/>
      <w:marTop w:val="0"/>
      <w:marBottom w:val="0"/>
      <w:divBdr>
        <w:top w:val="none" w:sz="0" w:space="0" w:color="auto"/>
        <w:left w:val="none" w:sz="0" w:space="0" w:color="auto"/>
        <w:bottom w:val="none" w:sz="0" w:space="0" w:color="auto"/>
        <w:right w:val="none" w:sz="0" w:space="0" w:color="auto"/>
      </w:divBdr>
    </w:div>
    <w:div w:id="830369064">
      <w:bodyDiv w:val="1"/>
      <w:marLeft w:val="0"/>
      <w:marRight w:val="0"/>
      <w:marTop w:val="0"/>
      <w:marBottom w:val="0"/>
      <w:divBdr>
        <w:top w:val="none" w:sz="0" w:space="0" w:color="auto"/>
        <w:left w:val="none" w:sz="0" w:space="0" w:color="auto"/>
        <w:bottom w:val="none" w:sz="0" w:space="0" w:color="auto"/>
        <w:right w:val="none" w:sz="0" w:space="0" w:color="auto"/>
      </w:divBdr>
    </w:div>
    <w:div w:id="834954938">
      <w:bodyDiv w:val="1"/>
      <w:marLeft w:val="0"/>
      <w:marRight w:val="0"/>
      <w:marTop w:val="0"/>
      <w:marBottom w:val="0"/>
      <w:divBdr>
        <w:top w:val="none" w:sz="0" w:space="0" w:color="auto"/>
        <w:left w:val="none" w:sz="0" w:space="0" w:color="auto"/>
        <w:bottom w:val="none" w:sz="0" w:space="0" w:color="auto"/>
        <w:right w:val="none" w:sz="0" w:space="0" w:color="auto"/>
      </w:divBdr>
    </w:div>
    <w:div w:id="849686946">
      <w:bodyDiv w:val="1"/>
      <w:marLeft w:val="0"/>
      <w:marRight w:val="0"/>
      <w:marTop w:val="0"/>
      <w:marBottom w:val="0"/>
      <w:divBdr>
        <w:top w:val="none" w:sz="0" w:space="0" w:color="auto"/>
        <w:left w:val="none" w:sz="0" w:space="0" w:color="auto"/>
        <w:bottom w:val="none" w:sz="0" w:space="0" w:color="auto"/>
        <w:right w:val="none" w:sz="0" w:space="0" w:color="auto"/>
      </w:divBdr>
    </w:div>
    <w:div w:id="856962618">
      <w:bodyDiv w:val="1"/>
      <w:marLeft w:val="0"/>
      <w:marRight w:val="0"/>
      <w:marTop w:val="0"/>
      <w:marBottom w:val="0"/>
      <w:divBdr>
        <w:top w:val="none" w:sz="0" w:space="0" w:color="auto"/>
        <w:left w:val="none" w:sz="0" w:space="0" w:color="auto"/>
        <w:bottom w:val="none" w:sz="0" w:space="0" w:color="auto"/>
        <w:right w:val="none" w:sz="0" w:space="0" w:color="auto"/>
      </w:divBdr>
    </w:div>
    <w:div w:id="864976823">
      <w:bodyDiv w:val="1"/>
      <w:marLeft w:val="0"/>
      <w:marRight w:val="0"/>
      <w:marTop w:val="0"/>
      <w:marBottom w:val="0"/>
      <w:divBdr>
        <w:top w:val="none" w:sz="0" w:space="0" w:color="auto"/>
        <w:left w:val="none" w:sz="0" w:space="0" w:color="auto"/>
        <w:bottom w:val="none" w:sz="0" w:space="0" w:color="auto"/>
        <w:right w:val="none" w:sz="0" w:space="0" w:color="auto"/>
      </w:divBdr>
    </w:div>
    <w:div w:id="875586364">
      <w:bodyDiv w:val="1"/>
      <w:marLeft w:val="0"/>
      <w:marRight w:val="0"/>
      <w:marTop w:val="0"/>
      <w:marBottom w:val="0"/>
      <w:divBdr>
        <w:top w:val="none" w:sz="0" w:space="0" w:color="auto"/>
        <w:left w:val="none" w:sz="0" w:space="0" w:color="auto"/>
        <w:bottom w:val="none" w:sz="0" w:space="0" w:color="auto"/>
        <w:right w:val="none" w:sz="0" w:space="0" w:color="auto"/>
      </w:divBdr>
    </w:div>
    <w:div w:id="879197757">
      <w:bodyDiv w:val="1"/>
      <w:marLeft w:val="0"/>
      <w:marRight w:val="0"/>
      <w:marTop w:val="0"/>
      <w:marBottom w:val="0"/>
      <w:divBdr>
        <w:top w:val="none" w:sz="0" w:space="0" w:color="auto"/>
        <w:left w:val="none" w:sz="0" w:space="0" w:color="auto"/>
        <w:bottom w:val="none" w:sz="0" w:space="0" w:color="auto"/>
        <w:right w:val="none" w:sz="0" w:space="0" w:color="auto"/>
      </w:divBdr>
    </w:div>
    <w:div w:id="889461534">
      <w:bodyDiv w:val="1"/>
      <w:marLeft w:val="0"/>
      <w:marRight w:val="0"/>
      <w:marTop w:val="0"/>
      <w:marBottom w:val="0"/>
      <w:divBdr>
        <w:top w:val="none" w:sz="0" w:space="0" w:color="auto"/>
        <w:left w:val="none" w:sz="0" w:space="0" w:color="auto"/>
        <w:bottom w:val="none" w:sz="0" w:space="0" w:color="auto"/>
        <w:right w:val="none" w:sz="0" w:space="0" w:color="auto"/>
      </w:divBdr>
    </w:div>
    <w:div w:id="898783453">
      <w:bodyDiv w:val="1"/>
      <w:marLeft w:val="0"/>
      <w:marRight w:val="0"/>
      <w:marTop w:val="0"/>
      <w:marBottom w:val="0"/>
      <w:divBdr>
        <w:top w:val="none" w:sz="0" w:space="0" w:color="auto"/>
        <w:left w:val="none" w:sz="0" w:space="0" w:color="auto"/>
        <w:bottom w:val="none" w:sz="0" w:space="0" w:color="auto"/>
        <w:right w:val="none" w:sz="0" w:space="0" w:color="auto"/>
      </w:divBdr>
    </w:div>
    <w:div w:id="918444008">
      <w:bodyDiv w:val="1"/>
      <w:marLeft w:val="0"/>
      <w:marRight w:val="0"/>
      <w:marTop w:val="0"/>
      <w:marBottom w:val="0"/>
      <w:divBdr>
        <w:top w:val="none" w:sz="0" w:space="0" w:color="auto"/>
        <w:left w:val="none" w:sz="0" w:space="0" w:color="auto"/>
        <w:bottom w:val="none" w:sz="0" w:space="0" w:color="auto"/>
        <w:right w:val="none" w:sz="0" w:space="0" w:color="auto"/>
      </w:divBdr>
    </w:div>
    <w:div w:id="924455613">
      <w:bodyDiv w:val="1"/>
      <w:marLeft w:val="0"/>
      <w:marRight w:val="0"/>
      <w:marTop w:val="0"/>
      <w:marBottom w:val="0"/>
      <w:divBdr>
        <w:top w:val="none" w:sz="0" w:space="0" w:color="auto"/>
        <w:left w:val="none" w:sz="0" w:space="0" w:color="auto"/>
        <w:bottom w:val="none" w:sz="0" w:space="0" w:color="auto"/>
        <w:right w:val="none" w:sz="0" w:space="0" w:color="auto"/>
      </w:divBdr>
    </w:div>
    <w:div w:id="931595818">
      <w:bodyDiv w:val="1"/>
      <w:marLeft w:val="0"/>
      <w:marRight w:val="0"/>
      <w:marTop w:val="0"/>
      <w:marBottom w:val="0"/>
      <w:divBdr>
        <w:top w:val="none" w:sz="0" w:space="0" w:color="auto"/>
        <w:left w:val="none" w:sz="0" w:space="0" w:color="auto"/>
        <w:bottom w:val="none" w:sz="0" w:space="0" w:color="auto"/>
        <w:right w:val="none" w:sz="0" w:space="0" w:color="auto"/>
      </w:divBdr>
    </w:div>
    <w:div w:id="939684296">
      <w:bodyDiv w:val="1"/>
      <w:marLeft w:val="0"/>
      <w:marRight w:val="0"/>
      <w:marTop w:val="0"/>
      <w:marBottom w:val="0"/>
      <w:divBdr>
        <w:top w:val="none" w:sz="0" w:space="0" w:color="auto"/>
        <w:left w:val="none" w:sz="0" w:space="0" w:color="auto"/>
        <w:bottom w:val="none" w:sz="0" w:space="0" w:color="auto"/>
        <w:right w:val="none" w:sz="0" w:space="0" w:color="auto"/>
      </w:divBdr>
    </w:div>
    <w:div w:id="940912352">
      <w:bodyDiv w:val="1"/>
      <w:marLeft w:val="0"/>
      <w:marRight w:val="0"/>
      <w:marTop w:val="0"/>
      <w:marBottom w:val="0"/>
      <w:divBdr>
        <w:top w:val="none" w:sz="0" w:space="0" w:color="auto"/>
        <w:left w:val="none" w:sz="0" w:space="0" w:color="auto"/>
        <w:bottom w:val="none" w:sz="0" w:space="0" w:color="auto"/>
        <w:right w:val="none" w:sz="0" w:space="0" w:color="auto"/>
      </w:divBdr>
    </w:div>
    <w:div w:id="955717794">
      <w:bodyDiv w:val="1"/>
      <w:marLeft w:val="0"/>
      <w:marRight w:val="0"/>
      <w:marTop w:val="0"/>
      <w:marBottom w:val="0"/>
      <w:divBdr>
        <w:top w:val="none" w:sz="0" w:space="0" w:color="auto"/>
        <w:left w:val="none" w:sz="0" w:space="0" w:color="auto"/>
        <w:bottom w:val="none" w:sz="0" w:space="0" w:color="auto"/>
        <w:right w:val="none" w:sz="0" w:space="0" w:color="auto"/>
      </w:divBdr>
    </w:div>
    <w:div w:id="957954032">
      <w:bodyDiv w:val="1"/>
      <w:marLeft w:val="0"/>
      <w:marRight w:val="0"/>
      <w:marTop w:val="0"/>
      <w:marBottom w:val="0"/>
      <w:divBdr>
        <w:top w:val="none" w:sz="0" w:space="0" w:color="auto"/>
        <w:left w:val="none" w:sz="0" w:space="0" w:color="auto"/>
        <w:bottom w:val="none" w:sz="0" w:space="0" w:color="auto"/>
        <w:right w:val="none" w:sz="0" w:space="0" w:color="auto"/>
      </w:divBdr>
    </w:div>
    <w:div w:id="985351988">
      <w:bodyDiv w:val="1"/>
      <w:marLeft w:val="0"/>
      <w:marRight w:val="0"/>
      <w:marTop w:val="0"/>
      <w:marBottom w:val="0"/>
      <w:divBdr>
        <w:top w:val="none" w:sz="0" w:space="0" w:color="auto"/>
        <w:left w:val="none" w:sz="0" w:space="0" w:color="auto"/>
        <w:bottom w:val="none" w:sz="0" w:space="0" w:color="auto"/>
        <w:right w:val="none" w:sz="0" w:space="0" w:color="auto"/>
      </w:divBdr>
    </w:div>
    <w:div w:id="1002852608">
      <w:bodyDiv w:val="1"/>
      <w:marLeft w:val="0"/>
      <w:marRight w:val="0"/>
      <w:marTop w:val="0"/>
      <w:marBottom w:val="0"/>
      <w:divBdr>
        <w:top w:val="none" w:sz="0" w:space="0" w:color="auto"/>
        <w:left w:val="none" w:sz="0" w:space="0" w:color="auto"/>
        <w:bottom w:val="none" w:sz="0" w:space="0" w:color="auto"/>
        <w:right w:val="none" w:sz="0" w:space="0" w:color="auto"/>
      </w:divBdr>
    </w:div>
    <w:div w:id="1004741078">
      <w:bodyDiv w:val="1"/>
      <w:marLeft w:val="0"/>
      <w:marRight w:val="0"/>
      <w:marTop w:val="0"/>
      <w:marBottom w:val="0"/>
      <w:divBdr>
        <w:top w:val="none" w:sz="0" w:space="0" w:color="auto"/>
        <w:left w:val="none" w:sz="0" w:space="0" w:color="auto"/>
        <w:bottom w:val="none" w:sz="0" w:space="0" w:color="auto"/>
        <w:right w:val="none" w:sz="0" w:space="0" w:color="auto"/>
      </w:divBdr>
    </w:div>
    <w:div w:id="1009408529">
      <w:bodyDiv w:val="1"/>
      <w:marLeft w:val="0"/>
      <w:marRight w:val="0"/>
      <w:marTop w:val="0"/>
      <w:marBottom w:val="0"/>
      <w:divBdr>
        <w:top w:val="none" w:sz="0" w:space="0" w:color="auto"/>
        <w:left w:val="none" w:sz="0" w:space="0" w:color="auto"/>
        <w:bottom w:val="none" w:sz="0" w:space="0" w:color="auto"/>
        <w:right w:val="none" w:sz="0" w:space="0" w:color="auto"/>
      </w:divBdr>
    </w:div>
    <w:div w:id="1018583634">
      <w:bodyDiv w:val="1"/>
      <w:marLeft w:val="0"/>
      <w:marRight w:val="0"/>
      <w:marTop w:val="0"/>
      <w:marBottom w:val="0"/>
      <w:divBdr>
        <w:top w:val="none" w:sz="0" w:space="0" w:color="auto"/>
        <w:left w:val="none" w:sz="0" w:space="0" w:color="auto"/>
        <w:bottom w:val="none" w:sz="0" w:space="0" w:color="auto"/>
        <w:right w:val="none" w:sz="0" w:space="0" w:color="auto"/>
      </w:divBdr>
      <w:divsChild>
        <w:div w:id="570383463">
          <w:marLeft w:val="0"/>
          <w:marRight w:val="0"/>
          <w:marTop w:val="0"/>
          <w:marBottom w:val="0"/>
          <w:divBdr>
            <w:top w:val="none" w:sz="0" w:space="0" w:color="auto"/>
            <w:left w:val="none" w:sz="0" w:space="0" w:color="auto"/>
            <w:bottom w:val="none" w:sz="0" w:space="0" w:color="auto"/>
            <w:right w:val="none" w:sz="0" w:space="0" w:color="auto"/>
          </w:divBdr>
        </w:div>
        <w:div w:id="2046248956">
          <w:marLeft w:val="0"/>
          <w:marRight w:val="0"/>
          <w:marTop w:val="0"/>
          <w:marBottom w:val="0"/>
          <w:divBdr>
            <w:top w:val="none" w:sz="0" w:space="0" w:color="auto"/>
            <w:left w:val="none" w:sz="0" w:space="0" w:color="auto"/>
            <w:bottom w:val="none" w:sz="0" w:space="0" w:color="auto"/>
            <w:right w:val="none" w:sz="0" w:space="0" w:color="auto"/>
          </w:divBdr>
        </w:div>
      </w:divsChild>
    </w:div>
    <w:div w:id="1025248425">
      <w:bodyDiv w:val="1"/>
      <w:marLeft w:val="0"/>
      <w:marRight w:val="0"/>
      <w:marTop w:val="0"/>
      <w:marBottom w:val="0"/>
      <w:divBdr>
        <w:top w:val="none" w:sz="0" w:space="0" w:color="auto"/>
        <w:left w:val="none" w:sz="0" w:space="0" w:color="auto"/>
        <w:bottom w:val="none" w:sz="0" w:space="0" w:color="auto"/>
        <w:right w:val="none" w:sz="0" w:space="0" w:color="auto"/>
      </w:divBdr>
    </w:div>
    <w:div w:id="1026255678">
      <w:bodyDiv w:val="1"/>
      <w:marLeft w:val="0"/>
      <w:marRight w:val="0"/>
      <w:marTop w:val="0"/>
      <w:marBottom w:val="0"/>
      <w:divBdr>
        <w:top w:val="none" w:sz="0" w:space="0" w:color="auto"/>
        <w:left w:val="none" w:sz="0" w:space="0" w:color="auto"/>
        <w:bottom w:val="none" w:sz="0" w:space="0" w:color="auto"/>
        <w:right w:val="none" w:sz="0" w:space="0" w:color="auto"/>
      </w:divBdr>
    </w:div>
    <w:div w:id="1028332597">
      <w:bodyDiv w:val="1"/>
      <w:marLeft w:val="0"/>
      <w:marRight w:val="0"/>
      <w:marTop w:val="0"/>
      <w:marBottom w:val="0"/>
      <w:divBdr>
        <w:top w:val="none" w:sz="0" w:space="0" w:color="auto"/>
        <w:left w:val="none" w:sz="0" w:space="0" w:color="auto"/>
        <w:bottom w:val="none" w:sz="0" w:space="0" w:color="auto"/>
        <w:right w:val="none" w:sz="0" w:space="0" w:color="auto"/>
      </w:divBdr>
    </w:div>
    <w:div w:id="1034235619">
      <w:bodyDiv w:val="1"/>
      <w:marLeft w:val="0"/>
      <w:marRight w:val="0"/>
      <w:marTop w:val="0"/>
      <w:marBottom w:val="0"/>
      <w:divBdr>
        <w:top w:val="none" w:sz="0" w:space="0" w:color="auto"/>
        <w:left w:val="none" w:sz="0" w:space="0" w:color="auto"/>
        <w:bottom w:val="none" w:sz="0" w:space="0" w:color="auto"/>
        <w:right w:val="none" w:sz="0" w:space="0" w:color="auto"/>
      </w:divBdr>
    </w:div>
    <w:div w:id="1041780035">
      <w:bodyDiv w:val="1"/>
      <w:marLeft w:val="0"/>
      <w:marRight w:val="0"/>
      <w:marTop w:val="0"/>
      <w:marBottom w:val="0"/>
      <w:divBdr>
        <w:top w:val="none" w:sz="0" w:space="0" w:color="auto"/>
        <w:left w:val="none" w:sz="0" w:space="0" w:color="auto"/>
        <w:bottom w:val="none" w:sz="0" w:space="0" w:color="auto"/>
        <w:right w:val="none" w:sz="0" w:space="0" w:color="auto"/>
      </w:divBdr>
    </w:div>
    <w:div w:id="1044253561">
      <w:bodyDiv w:val="1"/>
      <w:marLeft w:val="0"/>
      <w:marRight w:val="0"/>
      <w:marTop w:val="0"/>
      <w:marBottom w:val="0"/>
      <w:divBdr>
        <w:top w:val="none" w:sz="0" w:space="0" w:color="auto"/>
        <w:left w:val="none" w:sz="0" w:space="0" w:color="auto"/>
        <w:bottom w:val="none" w:sz="0" w:space="0" w:color="auto"/>
        <w:right w:val="none" w:sz="0" w:space="0" w:color="auto"/>
      </w:divBdr>
    </w:div>
    <w:div w:id="1059135421">
      <w:bodyDiv w:val="1"/>
      <w:marLeft w:val="0"/>
      <w:marRight w:val="0"/>
      <w:marTop w:val="0"/>
      <w:marBottom w:val="0"/>
      <w:divBdr>
        <w:top w:val="none" w:sz="0" w:space="0" w:color="auto"/>
        <w:left w:val="none" w:sz="0" w:space="0" w:color="auto"/>
        <w:bottom w:val="none" w:sz="0" w:space="0" w:color="auto"/>
        <w:right w:val="none" w:sz="0" w:space="0" w:color="auto"/>
      </w:divBdr>
    </w:div>
    <w:div w:id="1063597692">
      <w:bodyDiv w:val="1"/>
      <w:marLeft w:val="0"/>
      <w:marRight w:val="0"/>
      <w:marTop w:val="0"/>
      <w:marBottom w:val="0"/>
      <w:divBdr>
        <w:top w:val="none" w:sz="0" w:space="0" w:color="auto"/>
        <w:left w:val="none" w:sz="0" w:space="0" w:color="auto"/>
        <w:bottom w:val="none" w:sz="0" w:space="0" w:color="auto"/>
        <w:right w:val="none" w:sz="0" w:space="0" w:color="auto"/>
      </w:divBdr>
    </w:div>
    <w:div w:id="1072241015">
      <w:bodyDiv w:val="1"/>
      <w:marLeft w:val="0"/>
      <w:marRight w:val="0"/>
      <w:marTop w:val="0"/>
      <w:marBottom w:val="0"/>
      <w:divBdr>
        <w:top w:val="none" w:sz="0" w:space="0" w:color="auto"/>
        <w:left w:val="none" w:sz="0" w:space="0" w:color="auto"/>
        <w:bottom w:val="none" w:sz="0" w:space="0" w:color="auto"/>
        <w:right w:val="none" w:sz="0" w:space="0" w:color="auto"/>
      </w:divBdr>
    </w:div>
    <w:div w:id="1074861568">
      <w:bodyDiv w:val="1"/>
      <w:marLeft w:val="0"/>
      <w:marRight w:val="0"/>
      <w:marTop w:val="0"/>
      <w:marBottom w:val="0"/>
      <w:divBdr>
        <w:top w:val="none" w:sz="0" w:space="0" w:color="auto"/>
        <w:left w:val="none" w:sz="0" w:space="0" w:color="auto"/>
        <w:bottom w:val="none" w:sz="0" w:space="0" w:color="auto"/>
        <w:right w:val="none" w:sz="0" w:space="0" w:color="auto"/>
      </w:divBdr>
    </w:div>
    <w:div w:id="1085345275">
      <w:bodyDiv w:val="1"/>
      <w:marLeft w:val="0"/>
      <w:marRight w:val="0"/>
      <w:marTop w:val="0"/>
      <w:marBottom w:val="0"/>
      <w:divBdr>
        <w:top w:val="none" w:sz="0" w:space="0" w:color="auto"/>
        <w:left w:val="none" w:sz="0" w:space="0" w:color="auto"/>
        <w:bottom w:val="none" w:sz="0" w:space="0" w:color="auto"/>
        <w:right w:val="none" w:sz="0" w:space="0" w:color="auto"/>
      </w:divBdr>
    </w:div>
    <w:div w:id="1090733282">
      <w:bodyDiv w:val="1"/>
      <w:marLeft w:val="0"/>
      <w:marRight w:val="0"/>
      <w:marTop w:val="0"/>
      <w:marBottom w:val="0"/>
      <w:divBdr>
        <w:top w:val="none" w:sz="0" w:space="0" w:color="auto"/>
        <w:left w:val="none" w:sz="0" w:space="0" w:color="auto"/>
        <w:bottom w:val="none" w:sz="0" w:space="0" w:color="auto"/>
        <w:right w:val="none" w:sz="0" w:space="0" w:color="auto"/>
      </w:divBdr>
    </w:div>
    <w:div w:id="1102870797">
      <w:bodyDiv w:val="1"/>
      <w:marLeft w:val="0"/>
      <w:marRight w:val="0"/>
      <w:marTop w:val="0"/>
      <w:marBottom w:val="0"/>
      <w:divBdr>
        <w:top w:val="none" w:sz="0" w:space="0" w:color="auto"/>
        <w:left w:val="none" w:sz="0" w:space="0" w:color="auto"/>
        <w:bottom w:val="none" w:sz="0" w:space="0" w:color="auto"/>
        <w:right w:val="none" w:sz="0" w:space="0" w:color="auto"/>
      </w:divBdr>
    </w:div>
    <w:div w:id="1107844857">
      <w:bodyDiv w:val="1"/>
      <w:marLeft w:val="0"/>
      <w:marRight w:val="0"/>
      <w:marTop w:val="0"/>
      <w:marBottom w:val="0"/>
      <w:divBdr>
        <w:top w:val="none" w:sz="0" w:space="0" w:color="auto"/>
        <w:left w:val="none" w:sz="0" w:space="0" w:color="auto"/>
        <w:bottom w:val="none" w:sz="0" w:space="0" w:color="auto"/>
        <w:right w:val="none" w:sz="0" w:space="0" w:color="auto"/>
      </w:divBdr>
    </w:div>
    <w:div w:id="1108961597">
      <w:bodyDiv w:val="1"/>
      <w:marLeft w:val="0"/>
      <w:marRight w:val="0"/>
      <w:marTop w:val="0"/>
      <w:marBottom w:val="0"/>
      <w:divBdr>
        <w:top w:val="none" w:sz="0" w:space="0" w:color="auto"/>
        <w:left w:val="none" w:sz="0" w:space="0" w:color="auto"/>
        <w:bottom w:val="none" w:sz="0" w:space="0" w:color="auto"/>
        <w:right w:val="none" w:sz="0" w:space="0" w:color="auto"/>
      </w:divBdr>
    </w:div>
    <w:div w:id="1114859174">
      <w:bodyDiv w:val="1"/>
      <w:marLeft w:val="0"/>
      <w:marRight w:val="0"/>
      <w:marTop w:val="0"/>
      <w:marBottom w:val="0"/>
      <w:divBdr>
        <w:top w:val="none" w:sz="0" w:space="0" w:color="auto"/>
        <w:left w:val="none" w:sz="0" w:space="0" w:color="auto"/>
        <w:bottom w:val="none" w:sz="0" w:space="0" w:color="auto"/>
        <w:right w:val="none" w:sz="0" w:space="0" w:color="auto"/>
      </w:divBdr>
    </w:div>
    <w:div w:id="1120345587">
      <w:bodyDiv w:val="1"/>
      <w:marLeft w:val="0"/>
      <w:marRight w:val="0"/>
      <w:marTop w:val="0"/>
      <w:marBottom w:val="0"/>
      <w:divBdr>
        <w:top w:val="none" w:sz="0" w:space="0" w:color="auto"/>
        <w:left w:val="none" w:sz="0" w:space="0" w:color="auto"/>
        <w:bottom w:val="none" w:sz="0" w:space="0" w:color="auto"/>
        <w:right w:val="none" w:sz="0" w:space="0" w:color="auto"/>
      </w:divBdr>
    </w:div>
    <w:div w:id="1136876821">
      <w:bodyDiv w:val="1"/>
      <w:marLeft w:val="0"/>
      <w:marRight w:val="0"/>
      <w:marTop w:val="0"/>
      <w:marBottom w:val="0"/>
      <w:divBdr>
        <w:top w:val="none" w:sz="0" w:space="0" w:color="auto"/>
        <w:left w:val="none" w:sz="0" w:space="0" w:color="auto"/>
        <w:bottom w:val="none" w:sz="0" w:space="0" w:color="auto"/>
        <w:right w:val="none" w:sz="0" w:space="0" w:color="auto"/>
      </w:divBdr>
    </w:div>
    <w:div w:id="1138109241">
      <w:bodyDiv w:val="1"/>
      <w:marLeft w:val="0"/>
      <w:marRight w:val="0"/>
      <w:marTop w:val="0"/>
      <w:marBottom w:val="0"/>
      <w:divBdr>
        <w:top w:val="none" w:sz="0" w:space="0" w:color="auto"/>
        <w:left w:val="none" w:sz="0" w:space="0" w:color="auto"/>
        <w:bottom w:val="none" w:sz="0" w:space="0" w:color="auto"/>
        <w:right w:val="none" w:sz="0" w:space="0" w:color="auto"/>
      </w:divBdr>
    </w:div>
    <w:div w:id="1139148192">
      <w:bodyDiv w:val="1"/>
      <w:marLeft w:val="0"/>
      <w:marRight w:val="0"/>
      <w:marTop w:val="0"/>
      <w:marBottom w:val="0"/>
      <w:divBdr>
        <w:top w:val="none" w:sz="0" w:space="0" w:color="auto"/>
        <w:left w:val="none" w:sz="0" w:space="0" w:color="auto"/>
        <w:bottom w:val="none" w:sz="0" w:space="0" w:color="auto"/>
        <w:right w:val="none" w:sz="0" w:space="0" w:color="auto"/>
      </w:divBdr>
    </w:div>
    <w:div w:id="1141535453">
      <w:bodyDiv w:val="1"/>
      <w:marLeft w:val="0"/>
      <w:marRight w:val="0"/>
      <w:marTop w:val="0"/>
      <w:marBottom w:val="0"/>
      <w:divBdr>
        <w:top w:val="none" w:sz="0" w:space="0" w:color="auto"/>
        <w:left w:val="none" w:sz="0" w:space="0" w:color="auto"/>
        <w:bottom w:val="none" w:sz="0" w:space="0" w:color="auto"/>
        <w:right w:val="none" w:sz="0" w:space="0" w:color="auto"/>
      </w:divBdr>
    </w:div>
    <w:div w:id="1142190191">
      <w:bodyDiv w:val="1"/>
      <w:marLeft w:val="0"/>
      <w:marRight w:val="0"/>
      <w:marTop w:val="0"/>
      <w:marBottom w:val="0"/>
      <w:divBdr>
        <w:top w:val="none" w:sz="0" w:space="0" w:color="auto"/>
        <w:left w:val="none" w:sz="0" w:space="0" w:color="auto"/>
        <w:bottom w:val="none" w:sz="0" w:space="0" w:color="auto"/>
        <w:right w:val="none" w:sz="0" w:space="0" w:color="auto"/>
      </w:divBdr>
    </w:div>
    <w:div w:id="1142573473">
      <w:bodyDiv w:val="1"/>
      <w:marLeft w:val="0"/>
      <w:marRight w:val="0"/>
      <w:marTop w:val="0"/>
      <w:marBottom w:val="0"/>
      <w:divBdr>
        <w:top w:val="none" w:sz="0" w:space="0" w:color="auto"/>
        <w:left w:val="none" w:sz="0" w:space="0" w:color="auto"/>
        <w:bottom w:val="none" w:sz="0" w:space="0" w:color="auto"/>
        <w:right w:val="none" w:sz="0" w:space="0" w:color="auto"/>
      </w:divBdr>
    </w:div>
    <w:div w:id="1150288451">
      <w:bodyDiv w:val="1"/>
      <w:marLeft w:val="0"/>
      <w:marRight w:val="0"/>
      <w:marTop w:val="0"/>
      <w:marBottom w:val="0"/>
      <w:divBdr>
        <w:top w:val="none" w:sz="0" w:space="0" w:color="auto"/>
        <w:left w:val="none" w:sz="0" w:space="0" w:color="auto"/>
        <w:bottom w:val="none" w:sz="0" w:space="0" w:color="auto"/>
        <w:right w:val="none" w:sz="0" w:space="0" w:color="auto"/>
      </w:divBdr>
    </w:div>
    <w:div w:id="1163812498">
      <w:bodyDiv w:val="1"/>
      <w:marLeft w:val="0"/>
      <w:marRight w:val="0"/>
      <w:marTop w:val="0"/>
      <w:marBottom w:val="0"/>
      <w:divBdr>
        <w:top w:val="none" w:sz="0" w:space="0" w:color="auto"/>
        <w:left w:val="none" w:sz="0" w:space="0" w:color="auto"/>
        <w:bottom w:val="none" w:sz="0" w:space="0" w:color="auto"/>
        <w:right w:val="none" w:sz="0" w:space="0" w:color="auto"/>
      </w:divBdr>
    </w:div>
    <w:div w:id="1164664470">
      <w:bodyDiv w:val="1"/>
      <w:marLeft w:val="0"/>
      <w:marRight w:val="0"/>
      <w:marTop w:val="0"/>
      <w:marBottom w:val="0"/>
      <w:divBdr>
        <w:top w:val="none" w:sz="0" w:space="0" w:color="auto"/>
        <w:left w:val="none" w:sz="0" w:space="0" w:color="auto"/>
        <w:bottom w:val="none" w:sz="0" w:space="0" w:color="auto"/>
        <w:right w:val="none" w:sz="0" w:space="0" w:color="auto"/>
      </w:divBdr>
      <w:divsChild>
        <w:div w:id="1372261609">
          <w:marLeft w:val="0"/>
          <w:marRight w:val="0"/>
          <w:marTop w:val="0"/>
          <w:marBottom w:val="60"/>
          <w:divBdr>
            <w:top w:val="none" w:sz="0" w:space="0" w:color="auto"/>
            <w:left w:val="none" w:sz="0" w:space="0" w:color="auto"/>
            <w:bottom w:val="none" w:sz="0" w:space="0" w:color="auto"/>
            <w:right w:val="none" w:sz="0" w:space="0" w:color="auto"/>
          </w:divBdr>
        </w:div>
      </w:divsChild>
    </w:div>
    <w:div w:id="1171409788">
      <w:bodyDiv w:val="1"/>
      <w:marLeft w:val="0"/>
      <w:marRight w:val="0"/>
      <w:marTop w:val="0"/>
      <w:marBottom w:val="0"/>
      <w:divBdr>
        <w:top w:val="none" w:sz="0" w:space="0" w:color="auto"/>
        <w:left w:val="none" w:sz="0" w:space="0" w:color="auto"/>
        <w:bottom w:val="none" w:sz="0" w:space="0" w:color="auto"/>
        <w:right w:val="none" w:sz="0" w:space="0" w:color="auto"/>
      </w:divBdr>
    </w:div>
    <w:div w:id="1171992361">
      <w:bodyDiv w:val="1"/>
      <w:marLeft w:val="0"/>
      <w:marRight w:val="0"/>
      <w:marTop w:val="0"/>
      <w:marBottom w:val="0"/>
      <w:divBdr>
        <w:top w:val="none" w:sz="0" w:space="0" w:color="auto"/>
        <w:left w:val="none" w:sz="0" w:space="0" w:color="auto"/>
        <w:bottom w:val="none" w:sz="0" w:space="0" w:color="auto"/>
        <w:right w:val="none" w:sz="0" w:space="0" w:color="auto"/>
      </w:divBdr>
    </w:div>
    <w:div w:id="1180437188">
      <w:bodyDiv w:val="1"/>
      <w:marLeft w:val="0"/>
      <w:marRight w:val="0"/>
      <w:marTop w:val="0"/>
      <w:marBottom w:val="0"/>
      <w:divBdr>
        <w:top w:val="none" w:sz="0" w:space="0" w:color="auto"/>
        <w:left w:val="none" w:sz="0" w:space="0" w:color="auto"/>
        <w:bottom w:val="none" w:sz="0" w:space="0" w:color="auto"/>
        <w:right w:val="none" w:sz="0" w:space="0" w:color="auto"/>
      </w:divBdr>
    </w:div>
    <w:div w:id="1187672070">
      <w:bodyDiv w:val="1"/>
      <w:marLeft w:val="0"/>
      <w:marRight w:val="0"/>
      <w:marTop w:val="0"/>
      <w:marBottom w:val="0"/>
      <w:divBdr>
        <w:top w:val="none" w:sz="0" w:space="0" w:color="auto"/>
        <w:left w:val="none" w:sz="0" w:space="0" w:color="auto"/>
        <w:bottom w:val="none" w:sz="0" w:space="0" w:color="auto"/>
        <w:right w:val="none" w:sz="0" w:space="0" w:color="auto"/>
      </w:divBdr>
    </w:div>
    <w:div w:id="1191839141">
      <w:bodyDiv w:val="1"/>
      <w:marLeft w:val="0"/>
      <w:marRight w:val="0"/>
      <w:marTop w:val="0"/>
      <w:marBottom w:val="0"/>
      <w:divBdr>
        <w:top w:val="none" w:sz="0" w:space="0" w:color="auto"/>
        <w:left w:val="none" w:sz="0" w:space="0" w:color="auto"/>
        <w:bottom w:val="none" w:sz="0" w:space="0" w:color="auto"/>
        <w:right w:val="none" w:sz="0" w:space="0" w:color="auto"/>
      </w:divBdr>
    </w:div>
    <w:div w:id="1193618088">
      <w:bodyDiv w:val="1"/>
      <w:marLeft w:val="0"/>
      <w:marRight w:val="0"/>
      <w:marTop w:val="0"/>
      <w:marBottom w:val="0"/>
      <w:divBdr>
        <w:top w:val="none" w:sz="0" w:space="0" w:color="auto"/>
        <w:left w:val="none" w:sz="0" w:space="0" w:color="auto"/>
        <w:bottom w:val="none" w:sz="0" w:space="0" w:color="auto"/>
        <w:right w:val="none" w:sz="0" w:space="0" w:color="auto"/>
      </w:divBdr>
    </w:div>
    <w:div w:id="1196502844">
      <w:bodyDiv w:val="1"/>
      <w:marLeft w:val="0"/>
      <w:marRight w:val="0"/>
      <w:marTop w:val="0"/>
      <w:marBottom w:val="0"/>
      <w:divBdr>
        <w:top w:val="none" w:sz="0" w:space="0" w:color="auto"/>
        <w:left w:val="none" w:sz="0" w:space="0" w:color="auto"/>
        <w:bottom w:val="none" w:sz="0" w:space="0" w:color="auto"/>
        <w:right w:val="none" w:sz="0" w:space="0" w:color="auto"/>
      </w:divBdr>
    </w:div>
    <w:div w:id="1208034200">
      <w:bodyDiv w:val="1"/>
      <w:marLeft w:val="0"/>
      <w:marRight w:val="0"/>
      <w:marTop w:val="0"/>
      <w:marBottom w:val="0"/>
      <w:divBdr>
        <w:top w:val="none" w:sz="0" w:space="0" w:color="auto"/>
        <w:left w:val="none" w:sz="0" w:space="0" w:color="auto"/>
        <w:bottom w:val="none" w:sz="0" w:space="0" w:color="auto"/>
        <w:right w:val="none" w:sz="0" w:space="0" w:color="auto"/>
      </w:divBdr>
    </w:div>
    <w:div w:id="1212352826">
      <w:bodyDiv w:val="1"/>
      <w:marLeft w:val="0"/>
      <w:marRight w:val="0"/>
      <w:marTop w:val="0"/>
      <w:marBottom w:val="0"/>
      <w:divBdr>
        <w:top w:val="none" w:sz="0" w:space="0" w:color="auto"/>
        <w:left w:val="none" w:sz="0" w:space="0" w:color="auto"/>
        <w:bottom w:val="none" w:sz="0" w:space="0" w:color="auto"/>
        <w:right w:val="none" w:sz="0" w:space="0" w:color="auto"/>
      </w:divBdr>
    </w:div>
    <w:div w:id="1219972577">
      <w:bodyDiv w:val="1"/>
      <w:marLeft w:val="0"/>
      <w:marRight w:val="0"/>
      <w:marTop w:val="0"/>
      <w:marBottom w:val="0"/>
      <w:divBdr>
        <w:top w:val="none" w:sz="0" w:space="0" w:color="auto"/>
        <w:left w:val="none" w:sz="0" w:space="0" w:color="auto"/>
        <w:bottom w:val="none" w:sz="0" w:space="0" w:color="auto"/>
        <w:right w:val="none" w:sz="0" w:space="0" w:color="auto"/>
      </w:divBdr>
    </w:div>
    <w:div w:id="1229462815">
      <w:bodyDiv w:val="1"/>
      <w:marLeft w:val="0"/>
      <w:marRight w:val="0"/>
      <w:marTop w:val="0"/>
      <w:marBottom w:val="0"/>
      <w:divBdr>
        <w:top w:val="none" w:sz="0" w:space="0" w:color="auto"/>
        <w:left w:val="none" w:sz="0" w:space="0" w:color="auto"/>
        <w:bottom w:val="none" w:sz="0" w:space="0" w:color="auto"/>
        <w:right w:val="none" w:sz="0" w:space="0" w:color="auto"/>
      </w:divBdr>
    </w:div>
    <w:div w:id="1241211048">
      <w:bodyDiv w:val="1"/>
      <w:marLeft w:val="0"/>
      <w:marRight w:val="0"/>
      <w:marTop w:val="0"/>
      <w:marBottom w:val="0"/>
      <w:divBdr>
        <w:top w:val="none" w:sz="0" w:space="0" w:color="auto"/>
        <w:left w:val="none" w:sz="0" w:space="0" w:color="auto"/>
        <w:bottom w:val="none" w:sz="0" w:space="0" w:color="auto"/>
        <w:right w:val="none" w:sz="0" w:space="0" w:color="auto"/>
      </w:divBdr>
    </w:div>
    <w:div w:id="1241520972">
      <w:bodyDiv w:val="1"/>
      <w:marLeft w:val="0"/>
      <w:marRight w:val="0"/>
      <w:marTop w:val="0"/>
      <w:marBottom w:val="0"/>
      <w:divBdr>
        <w:top w:val="none" w:sz="0" w:space="0" w:color="auto"/>
        <w:left w:val="none" w:sz="0" w:space="0" w:color="auto"/>
        <w:bottom w:val="none" w:sz="0" w:space="0" w:color="auto"/>
        <w:right w:val="none" w:sz="0" w:space="0" w:color="auto"/>
      </w:divBdr>
    </w:div>
    <w:div w:id="1255171279">
      <w:bodyDiv w:val="1"/>
      <w:marLeft w:val="0"/>
      <w:marRight w:val="0"/>
      <w:marTop w:val="0"/>
      <w:marBottom w:val="0"/>
      <w:divBdr>
        <w:top w:val="none" w:sz="0" w:space="0" w:color="auto"/>
        <w:left w:val="none" w:sz="0" w:space="0" w:color="auto"/>
        <w:bottom w:val="none" w:sz="0" w:space="0" w:color="auto"/>
        <w:right w:val="none" w:sz="0" w:space="0" w:color="auto"/>
      </w:divBdr>
    </w:div>
    <w:div w:id="1255941937">
      <w:bodyDiv w:val="1"/>
      <w:marLeft w:val="0"/>
      <w:marRight w:val="0"/>
      <w:marTop w:val="0"/>
      <w:marBottom w:val="0"/>
      <w:divBdr>
        <w:top w:val="none" w:sz="0" w:space="0" w:color="auto"/>
        <w:left w:val="none" w:sz="0" w:space="0" w:color="auto"/>
        <w:bottom w:val="none" w:sz="0" w:space="0" w:color="auto"/>
        <w:right w:val="none" w:sz="0" w:space="0" w:color="auto"/>
      </w:divBdr>
    </w:div>
    <w:div w:id="1261569861">
      <w:bodyDiv w:val="1"/>
      <w:marLeft w:val="0"/>
      <w:marRight w:val="0"/>
      <w:marTop w:val="0"/>
      <w:marBottom w:val="0"/>
      <w:divBdr>
        <w:top w:val="none" w:sz="0" w:space="0" w:color="auto"/>
        <w:left w:val="none" w:sz="0" w:space="0" w:color="auto"/>
        <w:bottom w:val="none" w:sz="0" w:space="0" w:color="auto"/>
        <w:right w:val="none" w:sz="0" w:space="0" w:color="auto"/>
      </w:divBdr>
    </w:div>
    <w:div w:id="1262294611">
      <w:bodyDiv w:val="1"/>
      <w:marLeft w:val="0"/>
      <w:marRight w:val="0"/>
      <w:marTop w:val="0"/>
      <w:marBottom w:val="0"/>
      <w:divBdr>
        <w:top w:val="none" w:sz="0" w:space="0" w:color="auto"/>
        <w:left w:val="none" w:sz="0" w:space="0" w:color="auto"/>
        <w:bottom w:val="none" w:sz="0" w:space="0" w:color="auto"/>
        <w:right w:val="none" w:sz="0" w:space="0" w:color="auto"/>
      </w:divBdr>
    </w:div>
    <w:div w:id="1264076502">
      <w:bodyDiv w:val="1"/>
      <w:marLeft w:val="0"/>
      <w:marRight w:val="0"/>
      <w:marTop w:val="0"/>
      <w:marBottom w:val="0"/>
      <w:divBdr>
        <w:top w:val="none" w:sz="0" w:space="0" w:color="auto"/>
        <w:left w:val="none" w:sz="0" w:space="0" w:color="auto"/>
        <w:bottom w:val="none" w:sz="0" w:space="0" w:color="auto"/>
        <w:right w:val="none" w:sz="0" w:space="0" w:color="auto"/>
      </w:divBdr>
    </w:div>
    <w:div w:id="1264416980">
      <w:bodyDiv w:val="1"/>
      <w:marLeft w:val="0"/>
      <w:marRight w:val="0"/>
      <w:marTop w:val="0"/>
      <w:marBottom w:val="0"/>
      <w:divBdr>
        <w:top w:val="none" w:sz="0" w:space="0" w:color="auto"/>
        <w:left w:val="none" w:sz="0" w:space="0" w:color="auto"/>
        <w:bottom w:val="none" w:sz="0" w:space="0" w:color="auto"/>
        <w:right w:val="none" w:sz="0" w:space="0" w:color="auto"/>
      </w:divBdr>
    </w:div>
    <w:div w:id="1264920271">
      <w:bodyDiv w:val="1"/>
      <w:marLeft w:val="0"/>
      <w:marRight w:val="0"/>
      <w:marTop w:val="0"/>
      <w:marBottom w:val="0"/>
      <w:divBdr>
        <w:top w:val="none" w:sz="0" w:space="0" w:color="auto"/>
        <w:left w:val="none" w:sz="0" w:space="0" w:color="auto"/>
        <w:bottom w:val="none" w:sz="0" w:space="0" w:color="auto"/>
        <w:right w:val="none" w:sz="0" w:space="0" w:color="auto"/>
      </w:divBdr>
    </w:div>
    <w:div w:id="1266764355">
      <w:bodyDiv w:val="1"/>
      <w:marLeft w:val="0"/>
      <w:marRight w:val="0"/>
      <w:marTop w:val="0"/>
      <w:marBottom w:val="0"/>
      <w:divBdr>
        <w:top w:val="none" w:sz="0" w:space="0" w:color="auto"/>
        <w:left w:val="none" w:sz="0" w:space="0" w:color="auto"/>
        <w:bottom w:val="none" w:sz="0" w:space="0" w:color="auto"/>
        <w:right w:val="none" w:sz="0" w:space="0" w:color="auto"/>
      </w:divBdr>
    </w:div>
    <w:div w:id="1269239967">
      <w:bodyDiv w:val="1"/>
      <w:marLeft w:val="0"/>
      <w:marRight w:val="0"/>
      <w:marTop w:val="0"/>
      <w:marBottom w:val="0"/>
      <w:divBdr>
        <w:top w:val="none" w:sz="0" w:space="0" w:color="auto"/>
        <w:left w:val="none" w:sz="0" w:space="0" w:color="auto"/>
        <w:bottom w:val="none" w:sz="0" w:space="0" w:color="auto"/>
        <w:right w:val="none" w:sz="0" w:space="0" w:color="auto"/>
      </w:divBdr>
    </w:div>
    <w:div w:id="1293555934">
      <w:bodyDiv w:val="1"/>
      <w:marLeft w:val="0"/>
      <w:marRight w:val="0"/>
      <w:marTop w:val="0"/>
      <w:marBottom w:val="0"/>
      <w:divBdr>
        <w:top w:val="none" w:sz="0" w:space="0" w:color="auto"/>
        <w:left w:val="none" w:sz="0" w:space="0" w:color="auto"/>
        <w:bottom w:val="none" w:sz="0" w:space="0" w:color="auto"/>
        <w:right w:val="none" w:sz="0" w:space="0" w:color="auto"/>
      </w:divBdr>
    </w:div>
    <w:div w:id="1299871304">
      <w:bodyDiv w:val="1"/>
      <w:marLeft w:val="0"/>
      <w:marRight w:val="0"/>
      <w:marTop w:val="0"/>
      <w:marBottom w:val="0"/>
      <w:divBdr>
        <w:top w:val="none" w:sz="0" w:space="0" w:color="auto"/>
        <w:left w:val="none" w:sz="0" w:space="0" w:color="auto"/>
        <w:bottom w:val="none" w:sz="0" w:space="0" w:color="auto"/>
        <w:right w:val="none" w:sz="0" w:space="0" w:color="auto"/>
      </w:divBdr>
    </w:div>
    <w:div w:id="1303971654">
      <w:bodyDiv w:val="1"/>
      <w:marLeft w:val="0"/>
      <w:marRight w:val="0"/>
      <w:marTop w:val="0"/>
      <w:marBottom w:val="0"/>
      <w:divBdr>
        <w:top w:val="none" w:sz="0" w:space="0" w:color="auto"/>
        <w:left w:val="none" w:sz="0" w:space="0" w:color="auto"/>
        <w:bottom w:val="none" w:sz="0" w:space="0" w:color="auto"/>
        <w:right w:val="none" w:sz="0" w:space="0" w:color="auto"/>
      </w:divBdr>
    </w:div>
    <w:div w:id="1331787987">
      <w:bodyDiv w:val="1"/>
      <w:marLeft w:val="0"/>
      <w:marRight w:val="0"/>
      <w:marTop w:val="0"/>
      <w:marBottom w:val="0"/>
      <w:divBdr>
        <w:top w:val="none" w:sz="0" w:space="0" w:color="auto"/>
        <w:left w:val="none" w:sz="0" w:space="0" w:color="auto"/>
        <w:bottom w:val="none" w:sz="0" w:space="0" w:color="auto"/>
        <w:right w:val="none" w:sz="0" w:space="0" w:color="auto"/>
      </w:divBdr>
    </w:div>
    <w:div w:id="1334531764">
      <w:bodyDiv w:val="1"/>
      <w:marLeft w:val="0"/>
      <w:marRight w:val="0"/>
      <w:marTop w:val="0"/>
      <w:marBottom w:val="0"/>
      <w:divBdr>
        <w:top w:val="none" w:sz="0" w:space="0" w:color="auto"/>
        <w:left w:val="none" w:sz="0" w:space="0" w:color="auto"/>
        <w:bottom w:val="none" w:sz="0" w:space="0" w:color="auto"/>
        <w:right w:val="none" w:sz="0" w:space="0" w:color="auto"/>
      </w:divBdr>
    </w:div>
    <w:div w:id="1338733152">
      <w:bodyDiv w:val="1"/>
      <w:marLeft w:val="0"/>
      <w:marRight w:val="0"/>
      <w:marTop w:val="0"/>
      <w:marBottom w:val="0"/>
      <w:divBdr>
        <w:top w:val="none" w:sz="0" w:space="0" w:color="auto"/>
        <w:left w:val="none" w:sz="0" w:space="0" w:color="auto"/>
        <w:bottom w:val="none" w:sz="0" w:space="0" w:color="auto"/>
        <w:right w:val="none" w:sz="0" w:space="0" w:color="auto"/>
      </w:divBdr>
    </w:div>
    <w:div w:id="1353268339">
      <w:bodyDiv w:val="1"/>
      <w:marLeft w:val="0"/>
      <w:marRight w:val="0"/>
      <w:marTop w:val="0"/>
      <w:marBottom w:val="0"/>
      <w:divBdr>
        <w:top w:val="none" w:sz="0" w:space="0" w:color="auto"/>
        <w:left w:val="none" w:sz="0" w:space="0" w:color="auto"/>
        <w:bottom w:val="none" w:sz="0" w:space="0" w:color="auto"/>
        <w:right w:val="none" w:sz="0" w:space="0" w:color="auto"/>
      </w:divBdr>
    </w:div>
    <w:div w:id="1355616128">
      <w:bodyDiv w:val="1"/>
      <w:marLeft w:val="0"/>
      <w:marRight w:val="0"/>
      <w:marTop w:val="0"/>
      <w:marBottom w:val="0"/>
      <w:divBdr>
        <w:top w:val="none" w:sz="0" w:space="0" w:color="auto"/>
        <w:left w:val="none" w:sz="0" w:space="0" w:color="auto"/>
        <w:bottom w:val="none" w:sz="0" w:space="0" w:color="auto"/>
        <w:right w:val="none" w:sz="0" w:space="0" w:color="auto"/>
      </w:divBdr>
    </w:div>
    <w:div w:id="1360230895">
      <w:bodyDiv w:val="1"/>
      <w:marLeft w:val="0"/>
      <w:marRight w:val="0"/>
      <w:marTop w:val="0"/>
      <w:marBottom w:val="0"/>
      <w:divBdr>
        <w:top w:val="none" w:sz="0" w:space="0" w:color="auto"/>
        <w:left w:val="none" w:sz="0" w:space="0" w:color="auto"/>
        <w:bottom w:val="none" w:sz="0" w:space="0" w:color="auto"/>
        <w:right w:val="none" w:sz="0" w:space="0" w:color="auto"/>
      </w:divBdr>
    </w:div>
    <w:div w:id="1362781474">
      <w:bodyDiv w:val="1"/>
      <w:marLeft w:val="0"/>
      <w:marRight w:val="0"/>
      <w:marTop w:val="0"/>
      <w:marBottom w:val="0"/>
      <w:divBdr>
        <w:top w:val="none" w:sz="0" w:space="0" w:color="auto"/>
        <w:left w:val="none" w:sz="0" w:space="0" w:color="auto"/>
        <w:bottom w:val="none" w:sz="0" w:space="0" w:color="auto"/>
        <w:right w:val="none" w:sz="0" w:space="0" w:color="auto"/>
      </w:divBdr>
    </w:div>
    <w:div w:id="1378091883">
      <w:bodyDiv w:val="1"/>
      <w:marLeft w:val="0"/>
      <w:marRight w:val="0"/>
      <w:marTop w:val="0"/>
      <w:marBottom w:val="0"/>
      <w:divBdr>
        <w:top w:val="none" w:sz="0" w:space="0" w:color="auto"/>
        <w:left w:val="none" w:sz="0" w:space="0" w:color="auto"/>
        <w:bottom w:val="none" w:sz="0" w:space="0" w:color="auto"/>
        <w:right w:val="none" w:sz="0" w:space="0" w:color="auto"/>
      </w:divBdr>
    </w:div>
    <w:div w:id="1382291998">
      <w:bodyDiv w:val="1"/>
      <w:marLeft w:val="0"/>
      <w:marRight w:val="0"/>
      <w:marTop w:val="0"/>
      <w:marBottom w:val="0"/>
      <w:divBdr>
        <w:top w:val="none" w:sz="0" w:space="0" w:color="auto"/>
        <w:left w:val="none" w:sz="0" w:space="0" w:color="auto"/>
        <w:bottom w:val="none" w:sz="0" w:space="0" w:color="auto"/>
        <w:right w:val="none" w:sz="0" w:space="0" w:color="auto"/>
      </w:divBdr>
    </w:div>
    <w:div w:id="1384449364">
      <w:bodyDiv w:val="1"/>
      <w:marLeft w:val="0"/>
      <w:marRight w:val="0"/>
      <w:marTop w:val="0"/>
      <w:marBottom w:val="0"/>
      <w:divBdr>
        <w:top w:val="none" w:sz="0" w:space="0" w:color="auto"/>
        <w:left w:val="none" w:sz="0" w:space="0" w:color="auto"/>
        <w:bottom w:val="none" w:sz="0" w:space="0" w:color="auto"/>
        <w:right w:val="none" w:sz="0" w:space="0" w:color="auto"/>
      </w:divBdr>
    </w:div>
    <w:div w:id="1391657647">
      <w:bodyDiv w:val="1"/>
      <w:marLeft w:val="0"/>
      <w:marRight w:val="0"/>
      <w:marTop w:val="0"/>
      <w:marBottom w:val="0"/>
      <w:divBdr>
        <w:top w:val="none" w:sz="0" w:space="0" w:color="auto"/>
        <w:left w:val="none" w:sz="0" w:space="0" w:color="auto"/>
        <w:bottom w:val="none" w:sz="0" w:space="0" w:color="auto"/>
        <w:right w:val="none" w:sz="0" w:space="0" w:color="auto"/>
      </w:divBdr>
    </w:div>
    <w:div w:id="1396511218">
      <w:bodyDiv w:val="1"/>
      <w:marLeft w:val="0"/>
      <w:marRight w:val="0"/>
      <w:marTop w:val="0"/>
      <w:marBottom w:val="0"/>
      <w:divBdr>
        <w:top w:val="none" w:sz="0" w:space="0" w:color="auto"/>
        <w:left w:val="none" w:sz="0" w:space="0" w:color="auto"/>
        <w:bottom w:val="none" w:sz="0" w:space="0" w:color="auto"/>
        <w:right w:val="none" w:sz="0" w:space="0" w:color="auto"/>
      </w:divBdr>
    </w:div>
    <w:div w:id="1410269974">
      <w:bodyDiv w:val="1"/>
      <w:marLeft w:val="0"/>
      <w:marRight w:val="0"/>
      <w:marTop w:val="0"/>
      <w:marBottom w:val="0"/>
      <w:divBdr>
        <w:top w:val="none" w:sz="0" w:space="0" w:color="auto"/>
        <w:left w:val="none" w:sz="0" w:space="0" w:color="auto"/>
        <w:bottom w:val="none" w:sz="0" w:space="0" w:color="auto"/>
        <w:right w:val="none" w:sz="0" w:space="0" w:color="auto"/>
      </w:divBdr>
    </w:div>
    <w:div w:id="1418870584">
      <w:bodyDiv w:val="1"/>
      <w:marLeft w:val="0"/>
      <w:marRight w:val="0"/>
      <w:marTop w:val="0"/>
      <w:marBottom w:val="0"/>
      <w:divBdr>
        <w:top w:val="none" w:sz="0" w:space="0" w:color="auto"/>
        <w:left w:val="none" w:sz="0" w:space="0" w:color="auto"/>
        <w:bottom w:val="none" w:sz="0" w:space="0" w:color="auto"/>
        <w:right w:val="none" w:sz="0" w:space="0" w:color="auto"/>
      </w:divBdr>
    </w:div>
    <w:div w:id="1424180657">
      <w:bodyDiv w:val="1"/>
      <w:marLeft w:val="0"/>
      <w:marRight w:val="0"/>
      <w:marTop w:val="0"/>
      <w:marBottom w:val="0"/>
      <w:divBdr>
        <w:top w:val="none" w:sz="0" w:space="0" w:color="auto"/>
        <w:left w:val="none" w:sz="0" w:space="0" w:color="auto"/>
        <w:bottom w:val="none" w:sz="0" w:space="0" w:color="auto"/>
        <w:right w:val="none" w:sz="0" w:space="0" w:color="auto"/>
      </w:divBdr>
    </w:div>
    <w:div w:id="1431970846">
      <w:bodyDiv w:val="1"/>
      <w:marLeft w:val="0"/>
      <w:marRight w:val="0"/>
      <w:marTop w:val="0"/>
      <w:marBottom w:val="0"/>
      <w:divBdr>
        <w:top w:val="none" w:sz="0" w:space="0" w:color="auto"/>
        <w:left w:val="none" w:sz="0" w:space="0" w:color="auto"/>
        <w:bottom w:val="none" w:sz="0" w:space="0" w:color="auto"/>
        <w:right w:val="none" w:sz="0" w:space="0" w:color="auto"/>
      </w:divBdr>
      <w:divsChild>
        <w:div w:id="1201094029">
          <w:marLeft w:val="0"/>
          <w:marRight w:val="0"/>
          <w:marTop w:val="0"/>
          <w:marBottom w:val="60"/>
          <w:divBdr>
            <w:top w:val="none" w:sz="0" w:space="0" w:color="auto"/>
            <w:left w:val="none" w:sz="0" w:space="0" w:color="auto"/>
            <w:bottom w:val="none" w:sz="0" w:space="0" w:color="auto"/>
            <w:right w:val="none" w:sz="0" w:space="0" w:color="auto"/>
          </w:divBdr>
        </w:div>
      </w:divsChild>
    </w:div>
    <w:div w:id="1445225475">
      <w:bodyDiv w:val="1"/>
      <w:marLeft w:val="0"/>
      <w:marRight w:val="0"/>
      <w:marTop w:val="0"/>
      <w:marBottom w:val="0"/>
      <w:divBdr>
        <w:top w:val="none" w:sz="0" w:space="0" w:color="auto"/>
        <w:left w:val="none" w:sz="0" w:space="0" w:color="auto"/>
        <w:bottom w:val="none" w:sz="0" w:space="0" w:color="auto"/>
        <w:right w:val="none" w:sz="0" w:space="0" w:color="auto"/>
      </w:divBdr>
    </w:div>
    <w:div w:id="1447231799">
      <w:bodyDiv w:val="1"/>
      <w:marLeft w:val="0"/>
      <w:marRight w:val="0"/>
      <w:marTop w:val="0"/>
      <w:marBottom w:val="0"/>
      <w:divBdr>
        <w:top w:val="none" w:sz="0" w:space="0" w:color="auto"/>
        <w:left w:val="none" w:sz="0" w:space="0" w:color="auto"/>
        <w:bottom w:val="none" w:sz="0" w:space="0" w:color="auto"/>
        <w:right w:val="none" w:sz="0" w:space="0" w:color="auto"/>
      </w:divBdr>
    </w:div>
    <w:div w:id="1448889894">
      <w:bodyDiv w:val="1"/>
      <w:marLeft w:val="0"/>
      <w:marRight w:val="0"/>
      <w:marTop w:val="0"/>
      <w:marBottom w:val="0"/>
      <w:divBdr>
        <w:top w:val="none" w:sz="0" w:space="0" w:color="auto"/>
        <w:left w:val="none" w:sz="0" w:space="0" w:color="auto"/>
        <w:bottom w:val="none" w:sz="0" w:space="0" w:color="auto"/>
        <w:right w:val="none" w:sz="0" w:space="0" w:color="auto"/>
      </w:divBdr>
    </w:div>
    <w:div w:id="1451431068">
      <w:bodyDiv w:val="1"/>
      <w:marLeft w:val="0"/>
      <w:marRight w:val="0"/>
      <w:marTop w:val="0"/>
      <w:marBottom w:val="0"/>
      <w:divBdr>
        <w:top w:val="none" w:sz="0" w:space="0" w:color="auto"/>
        <w:left w:val="none" w:sz="0" w:space="0" w:color="auto"/>
        <w:bottom w:val="none" w:sz="0" w:space="0" w:color="auto"/>
        <w:right w:val="none" w:sz="0" w:space="0" w:color="auto"/>
      </w:divBdr>
    </w:div>
    <w:div w:id="1457140713">
      <w:bodyDiv w:val="1"/>
      <w:marLeft w:val="0"/>
      <w:marRight w:val="0"/>
      <w:marTop w:val="0"/>
      <w:marBottom w:val="0"/>
      <w:divBdr>
        <w:top w:val="none" w:sz="0" w:space="0" w:color="auto"/>
        <w:left w:val="none" w:sz="0" w:space="0" w:color="auto"/>
        <w:bottom w:val="none" w:sz="0" w:space="0" w:color="auto"/>
        <w:right w:val="none" w:sz="0" w:space="0" w:color="auto"/>
      </w:divBdr>
    </w:div>
    <w:div w:id="1457749392">
      <w:bodyDiv w:val="1"/>
      <w:marLeft w:val="0"/>
      <w:marRight w:val="0"/>
      <w:marTop w:val="0"/>
      <w:marBottom w:val="0"/>
      <w:divBdr>
        <w:top w:val="none" w:sz="0" w:space="0" w:color="auto"/>
        <w:left w:val="none" w:sz="0" w:space="0" w:color="auto"/>
        <w:bottom w:val="none" w:sz="0" w:space="0" w:color="auto"/>
        <w:right w:val="none" w:sz="0" w:space="0" w:color="auto"/>
      </w:divBdr>
    </w:div>
    <w:div w:id="1461340343">
      <w:bodyDiv w:val="1"/>
      <w:marLeft w:val="0"/>
      <w:marRight w:val="0"/>
      <w:marTop w:val="0"/>
      <w:marBottom w:val="0"/>
      <w:divBdr>
        <w:top w:val="none" w:sz="0" w:space="0" w:color="auto"/>
        <w:left w:val="none" w:sz="0" w:space="0" w:color="auto"/>
        <w:bottom w:val="none" w:sz="0" w:space="0" w:color="auto"/>
        <w:right w:val="none" w:sz="0" w:space="0" w:color="auto"/>
      </w:divBdr>
    </w:div>
    <w:div w:id="1461650830">
      <w:bodyDiv w:val="1"/>
      <w:marLeft w:val="0"/>
      <w:marRight w:val="0"/>
      <w:marTop w:val="0"/>
      <w:marBottom w:val="0"/>
      <w:divBdr>
        <w:top w:val="none" w:sz="0" w:space="0" w:color="auto"/>
        <w:left w:val="none" w:sz="0" w:space="0" w:color="auto"/>
        <w:bottom w:val="none" w:sz="0" w:space="0" w:color="auto"/>
        <w:right w:val="none" w:sz="0" w:space="0" w:color="auto"/>
      </w:divBdr>
    </w:div>
    <w:div w:id="1463036651">
      <w:bodyDiv w:val="1"/>
      <w:marLeft w:val="0"/>
      <w:marRight w:val="0"/>
      <w:marTop w:val="0"/>
      <w:marBottom w:val="0"/>
      <w:divBdr>
        <w:top w:val="none" w:sz="0" w:space="0" w:color="auto"/>
        <w:left w:val="none" w:sz="0" w:space="0" w:color="auto"/>
        <w:bottom w:val="none" w:sz="0" w:space="0" w:color="auto"/>
        <w:right w:val="none" w:sz="0" w:space="0" w:color="auto"/>
      </w:divBdr>
    </w:div>
    <w:div w:id="1471285505">
      <w:bodyDiv w:val="1"/>
      <w:marLeft w:val="0"/>
      <w:marRight w:val="0"/>
      <w:marTop w:val="0"/>
      <w:marBottom w:val="0"/>
      <w:divBdr>
        <w:top w:val="none" w:sz="0" w:space="0" w:color="auto"/>
        <w:left w:val="none" w:sz="0" w:space="0" w:color="auto"/>
        <w:bottom w:val="none" w:sz="0" w:space="0" w:color="auto"/>
        <w:right w:val="none" w:sz="0" w:space="0" w:color="auto"/>
      </w:divBdr>
    </w:div>
    <w:div w:id="1473716261">
      <w:bodyDiv w:val="1"/>
      <w:marLeft w:val="0"/>
      <w:marRight w:val="0"/>
      <w:marTop w:val="0"/>
      <w:marBottom w:val="0"/>
      <w:divBdr>
        <w:top w:val="none" w:sz="0" w:space="0" w:color="auto"/>
        <w:left w:val="none" w:sz="0" w:space="0" w:color="auto"/>
        <w:bottom w:val="none" w:sz="0" w:space="0" w:color="auto"/>
        <w:right w:val="none" w:sz="0" w:space="0" w:color="auto"/>
      </w:divBdr>
    </w:div>
    <w:div w:id="1480616534">
      <w:bodyDiv w:val="1"/>
      <w:marLeft w:val="0"/>
      <w:marRight w:val="0"/>
      <w:marTop w:val="0"/>
      <w:marBottom w:val="0"/>
      <w:divBdr>
        <w:top w:val="none" w:sz="0" w:space="0" w:color="auto"/>
        <w:left w:val="none" w:sz="0" w:space="0" w:color="auto"/>
        <w:bottom w:val="none" w:sz="0" w:space="0" w:color="auto"/>
        <w:right w:val="none" w:sz="0" w:space="0" w:color="auto"/>
      </w:divBdr>
    </w:div>
    <w:div w:id="1485775900">
      <w:bodyDiv w:val="1"/>
      <w:marLeft w:val="0"/>
      <w:marRight w:val="0"/>
      <w:marTop w:val="0"/>
      <w:marBottom w:val="0"/>
      <w:divBdr>
        <w:top w:val="none" w:sz="0" w:space="0" w:color="auto"/>
        <w:left w:val="none" w:sz="0" w:space="0" w:color="auto"/>
        <w:bottom w:val="none" w:sz="0" w:space="0" w:color="auto"/>
        <w:right w:val="none" w:sz="0" w:space="0" w:color="auto"/>
      </w:divBdr>
      <w:divsChild>
        <w:div w:id="279190391">
          <w:marLeft w:val="446"/>
          <w:marRight w:val="0"/>
          <w:marTop w:val="0"/>
          <w:marBottom w:val="0"/>
          <w:divBdr>
            <w:top w:val="none" w:sz="0" w:space="0" w:color="auto"/>
            <w:left w:val="none" w:sz="0" w:space="0" w:color="auto"/>
            <w:bottom w:val="none" w:sz="0" w:space="0" w:color="auto"/>
            <w:right w:val="none" w:sz="0" w:space="0" w:color="auto"/>
          </w:divBdr>
        </w:div>
        <w:div w:id="338853120">
          <w:marLeft w:val="446"/>
          <w:marRight w:val="0"/>
          <w:marTop w:val="0"/>
          <w:marBottom w:val="0"/>
          <w:divBdr>
            <w:top w:val="none" w:sz="0" w:space="0" w:color="auto"/>
            <w:left w:val="none" w:sz="0" w:space="0" w:color="auto"/>
            <w:bottom w:val="none" w:sz="0" w:space="0" w:color="auto"/>
            <w:right w:val="none" w:sz="0" w:space="0" w:color="auto"/>
          </w:divBdr>
        </w:div>
        <w:div w:id="478233640">
          <w:marLeft w:val="446"/>
          <w:marRight w:val="0"/>
          <w:marTop w:val="0"/>
          <w:marBottom w:val="0"/>
          <w:divBdr>
            <w:top w:val="none" w:sz="0" w:space="0" w:color="auto"/>
            <w:left w:val="none" w:sz="0" w:space="0" w:color="auto"/>
            <w:bottom w:val="none" w:sz="0" w:space="0" w:color="auto"/>
            <w:right w:val="none" w:sz="0" w:space="0" w:color="auto"/>
          </w:divBdr>
        </w:div>
        <w:div w:id="1968848354">
          <w:marLeft w:val="446"/>
          <w:marRight w:val="0"/>
          <w:marTop w:val="0"/>
          <w:marBottom w:val="0"/>
          <w:divBdr>
            <w:top w:val="none" w:sz="0" w:space="0" w:color="auto"/>
            <w:left w:val="none" w:sz="0" w:space="0" w:color="auto"/>
            <w:bottom w:val="none" w:sz="0" w:space="0" w:color="auto"/>
            <w:right w:val="none" w:sz="0" w:space="0" w:color="auto"/>
          </w:divBdr>
        </w:div>
      </w:divsChild>
    </w:div>
    <w:div w:id="1492330604">
      <w:bodyDiv w:val="1"/>
      <w:marLeft w:val="0"/>
      <w:marRight w:val="0"/>
      <w:marTop w:val="0"/>
      <w:marBottom w:val="0"/>
      <w:divBdr>
        <w:top w:val="none" w:sz="0" w:space="0" w:color="auto"/>
        <w:left w:val="none" w:sz="0" w:space="0" w:color="auto"/>
        <w:bottom w:val="none" w:sz="0" w:space="0" w:color="auto"/>
        <w:right w:val="none" w:sz="0" w:space="0" w:color="auto"/>
      </w:divBdr>
    </w:div>
    <w:div w:id="1492789797">
      <w:bodyDiv w:val="1"/>
      <w:marLeft w:val="0"/>
      <w:marRight w:val="0"/>
      <w:marTop w:val="0"/>
      <w:marBottom w:val="0"/>
      <w:divBdr>
        <w:top w:val="none" w:sz="0" w:space="0" w:color="auto"/>
        <w:left w:val="none" w:sz="0" w:space="0" w:color="auto"/>
        <w:bottom w:val="none" w:sz="0" w:space="0" w:color="auto"/>
        <w:right w:val="none" w:sz="0" w:space="0" w:color="auto"/>
      </w:divBdr>
    </w:div>
    <w:div w:id="1499619449">
      <w:bodyDiv w:val="1"/>
      <w:marLeft w:val="0"/>
      <w:marRight w:val="0"/>
      <w:marTop w:val="0"/>
      <w:marBottom w:val="0"/>
      <w:divBdr>
        <w:top w:val="none" w:sz="0" w:space="0" w:color="auto"/>
        <w:left w:val="none" w:sz="0" w:space="0" w:color="auto"/>
        <w:bottom w:val="none" w:sz="0" w:space="0" w:color="auto"/>
        <w:right w:val="none" w:sz="0" w:space="0" w:color="auto"/>
      </w:divBdr>
    </w:div>
    <w:div w:id="1502114269">
      <w:bodyDiv w:val="1"/>
      <w:marLeft w:val="0"/>
      <w:marRight w:val="0"/>
      <w:marTop w:val="0"/>
      <w:marBottom w:val="0"/>
      <w:divBdr>
        <w:top w:val="none" w:sz="0" w:space="0" w:color="auto"/>
        <w:left w:val="none" w:sz="0" w:space="0" w:color="auto"/>
        <w:bottom w:val="none" w:sz="0" w:space="0" w:color="auto"/>
        <w:right w:val="none" w:sz="0" w:space="0" w:color="auto"/>
      </w:divBdr>
    </w:div>
    <w:div w:id="1517691056">
      <w:bodyDiv w:val="1"/>
      <w:marLeft w:val="0"/>
      <w:marRight w:val="0"/>
      <w:marTop w:val="0"/>
      <w:marBottom w:val="0"/>
      <w:divBdr>
        <w:top w:val="none" w:sz="0" w:space="0" w:color="auto"/>
        <w:left w:val="none" w:sz="0" w:space="0" w:color="auto"/>
        <w:bottom w:val="none" w:sz="0" w:space="0" w:color="auto"/>
        <w:right w:val="none" w:sz="0" w:space="0" w:color="auto"/>
      </w:divBdr>
    </w:div>
    <w:div w:id="1520509575">
      <w:bodyDiv w:val="1"/>
      <w:marLeft w:val="0"/>
      <w:marRight w:val="0"/>
      <w:marTop w:val="0"/>
      <w:marBottom w:val="0"/>
      <w:divBdr>
        <w:top w:val="none" w:sz="0" w:space="0" w:color="auto"/>
        <w:left w:val="none" w:sz="0" w:space="0" w:color="auto"/>
        <w:bottom w:val="none" w:sz="0" w:space="0" w:color="auto"/>
        <w:right w:val="none" w:sz="0" w:space="0" w:color="auto"/>
      </w:divBdr>
    </w:div>
    <w:div w:id="1524587145">
      <w:bodyDiv w:val="1"/>
      <w:marLeft w:val="0"/>
      <w:marRight w:val="0"/>
      <w:marTop w:val="0"/>
      <w:marBottom w:val="0"/>
      <w:divBdr>
        <w:top w:val="none" w:sz="0" w:space="0" w:color="auto"/>
        <w:left w:val="none" w:sz="0" w:space="0" w:color="auto"/>
        <w:bottom w:val="none" w:sz="0" w:space="0" w:color="auto"/>
        <w:right w:val="none" w:sz="0" w:space="0" w:color="auto"/>
      </w:divBdr>
    </w:div>
    <w:div w:id="1527404917">
      <w:bodyDiv w:val="1"/>
      <w:marLeft w:val="0"/>
      <w:marRight w:val="0"/>
      <w:marTop w:val="0"/>
      <w:marBottom w:val="0"/>
      <w:divBdr>
        <w:top w:val="none" w:sz="0" w:space="0" w:color="auto"/>
        <w:left w:val="none" w:sz="0" w:space="0" w:color="auto"/>
        <w:bottom w:val="none" w:sz="0" w:space="0" w:color="auto"/>
        <w:right w:val="none" w:sz="0" w:space="0" w:color="auto"/>
      </w:divBdr>
      <w:divsChild>
        <w:div w:id="1920360822">
          <w:marLeft w:val="240"/>
          <w:marRight w:val="0"/>
          <w:marTop w:val="0"/>
          <w:marBottom w:val="120"/>
          <w:divBdr>
            <w:top w:val="single" w:sz="6" w:space="4" w:color="AAAAAA"/>
            <w:left w:val="single" w:sz="6" w:space="4" w:color="AAAAAA"/>
            <w:bottom w:val="single" w:sz="6" w:space="4" w:color="AAAAAA"/>
            <w:right w:val="single" w:sz="6" w:space="4" w:color="AAAAAA"/>
          </w:divBdr>
        </w:div>
        <w:div w:id="1143277547">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557737335">
      <w:bodyDiv w:val="1"/>
      <w:marLeft w:val="0"/>
      <w:marRight w:val="0"/>
      <w:marTop w:val="0"/>
      <w:marBottom w:val="0"/>
      <w:divBdr>
        <w:top w:val="none" w:sz="0" w:space="0" w:color="auto"/>
        <w:left w:val="none" w:sz="0" w:space="0" w:color="auto"/>
        <w:bottom w:val="none" w:sz="0" w:space="0" w:color="auto"/>
        <w:right w:val="none" w:sz="0" w:space="0" w:color="auto"/>
      </w:divBdr>
    </w:div>
    <w:div w:id="1566646600">
      <w:bodyDiv w:val="1"/>
      <w:marLeft w:val="0"/>
      <w:marRight w:val="0"/>
      <w:marTop w:val="0"/>
      <w:marBottom w:val="0"/>
      <w:divBdr>
        <w:top w:val="none" w:sz="0" w:space="0" w:color="auto"/>
        <w:left w:val="none" w:sz="0" w:space="0" w:color="auto"/>
        <w:bottom w:val="none" w:sz="0" w:space="0" w:color="auto"/>
        <w:right w:val="none" w:sz="0" w:space="0" w:color="auto"/>
      </w:divBdr>
    </w:div>
    <w:div w:id="1566985384">
      <w:bodyDiv w:val="1"/>
      <w:marLeft w:val="0"/>
      <w:marRight w:val="0"/>
      <w:marTop w:val="0"/>
      <w:marBottom w:val="0"/>
      <w:divBdr>
        <w:top w:val="none" w:sz="0" w:space="0" w:color="auto"/>
        <w:left w:val="none" w:sz="0" w:space="0" w:color="auto"/>
        <w:bottom w:val="none" w:sz="0" w:space="0" w:color="auto"/>
        <w:right w:val="none" w:sz="0" w:space="0" w:color="auto"/>
      </w:divBdr>
    </w:div>
    <w:div w:id="1570770462">
      <w:bodyDiv w:val="1"/>
      <w:marLeft w:val="0"/>
      <w:marRight w:val="0"/>
      <w:marTop w:val="0"/>
      <w:marBottom w:val="0"/>
      <w:divBdr>
        <w:top w:val="none" w:sz="0" w:space="0" w:color="auto"/>
        <w:left w:val="none" w:sz="0" w:space="0" w:color="auto"/>
        <w:bottom w:val="none" w:sz="0" w:space="0" w:color="auto"/>
        <w:right w:val="none" w:sz="0" w:space="0" w:color="auto"/>
      </w:divBdr>
    </w:div>
    <w:div w:id="1572690574">
      <w:bodyDiv w:val="1"/>
      <w:marLeft w:val="0"/>
      <w:marRight w:val="0"/>
      <w:marTop w:val="0"/>
      <w:marBottom w:val="0"/>
      <w:divBdr>
        <w:top w:val="none" w:sz="0" w:space="0" w:color="auto"/>
        <w:left w:val="none" w:sz="0" w:space="0" w:color="auto"/>
        <w:bottom w:val="none" w:sz="0" w:space="0" w:color="auto"/>
        <w:right w:val="none" w:sz="0" w:space="0" w:color="auto"/>
      </w:divBdr>
    </w:div>
    <w:div w:id="1574196278">
      <w:bodyDiv w:val="1"/>
      <w:marLeft w:val="0"/>
      <w:marRight w:val="0"/>
      <w:marTop w:val="0"/>
      <w:marBottom w:val="0"/>
      <w:divBdr>
        <w:top w:val="none" w:sz="0" w:space="0" w:color="auto"/>
        <w:left w:val="none" w:sz="0" w:space="0" w:color="auto"/>
        <w:bottom w:val="none" w:sz="0" w:space="0" w:color="auto"/>
        <w:right w:val="none" w:sz="0" w:space="0" w:color="auto"/>
      </w:divBdr>
    </w:div>
    <w:div w:id="1578127230">
      <w:bodyDiv w:val="1"/>
      <w:marLeft w:val="0"/>
      <w:marRight w:val="0"/>
      <w:marTop w:val="0"/>
      <w:marBottom w:val="0"/>
      <w:divBdr>
        <w:top w:val="none" w:sz="0" w:space="0" w:color="auto"/>
        <w:left w:val="none" w:sz="0" w:space="0" w:color="auto"/>
        <w:bottom w:val="none" w:sz="0" w:space="0" w:color="auto"/>
        <w:right w:val="none" w:sz="0" w:space="0" w:color="auto"/>
      </w:divBdr>
    </w:div>
    <w:div w:id="1578636526">
      <w:bodyDiv w:val="1"/>
      <w:marLeft w:val="0"/>
      <w:marRight w:val="0"/>
      <w:marTop w:val="0"/>
      <w:marBottom w:val="0"/>
      <w:divBdr>
        <w:top w:val="none" w:sz="0" w:space="0" w:color="auto"/>
        <w:left w:val="none" w:sz="0" w:space="0" w:color="auto"/>
        <w:bottom w:val="none" w:sz="0" w:space="0" w:color="auto"/>
        <w:right w:val="none" w:sz="0" w:space="0" w:color="auto"/>
      </w:divBdr>
    </w:div>
    <w:div w:id="1601134661">
      <w:bodyDiv w:val="1"/>
      <w:marLeft w:val="0"/>
      <w:marRight w:val="0"/>
      <w:marTop w:val="0"/>
      <w:marBottom w:val="0"/>
      <w:divBdr>
        <w:top w:val="none" w:sz="0" w:space="0" w:color="auto"/>
        <w:left w:val="none" w:sz="0" w:space="0" w:color="auto"/>
        <w:bottom w:val="none" w:sz="0" w:space="0" w:color="auto"/>
        <w:right w:val="none" w:sz="0" w:space="0" w:color="auto"/>
      </w:divBdr>
    </w:div>
    <w:div w:id="1612317908">
      <w:bodyDiv w:val="1"/>
      <w:marLeft w:val="0"/>
      <w:marRight w:val="0"/>
      <w:marTop w:val="0"/>
      <w:marBottom w:val="0"/>
      <w:divBdr>
        <w:top w:val="none" w:sz="0" w:space="0" w:color="auto"/>
        <w:left w:val="none" w:sz="0" w:space="0" w:color="auto"/>
        <w:bottom w:val="none" w:sz="0" w:space="0" w:color="auto"/>
        <w:right w:val="none" w:sz="0" w:space="0" w:color="auto"/>
      </w:divBdr>
    </w:div>
    <w:div w:id="1618633922">
      <w:bodyDiv w:val="1"/>
      <w:marLeft w:val="0"/>
      <w:marRight w:val="0"/>
      <w:marTop w:val="0"/>
      <w:marBottom w:val="0"/>
      <w:divBdr>
        <w:top w:val="none" w:sz="0" w:space="0" w:color="auto"/>
        <w:left w:val="none" w:sz="0" w:space="0" w:color="auto"/>
        <w:bottom w:val="none" w:sz="0" w:space="0" w:color="auto"/>
        <w:right w:val="none" w:sz="0" w:space="0" w:color="auto"/>
      </w:divBdr>
    </w:div>
    <w:div w:id="1625382991">
      <w:bodyDiv w:val="1"/>
      <w:marLeft w:val="0"/>
      <w:marRight w:val="0"/>
      <w:marTop w:val="0"/>
      <w:marBottom w:val="0"/>
      <w:divBdr>
        <w:top w:val="none" w:sz="0" w:space="0" w:color="auto"/>
        <w:left w:val="none" w:sz="0" w:space="0" w:color="auto"/>
        <w:bottom w:val="none" w:sz="0" w:space="0" w:color="auto"/>
        <w:right w:val="none" w:sz="0" w:space="0" w:color="auto"/>
      </w:divBdr>
    </w:div>
    <w:div w:id="1632204411">
      <w:bodyDiv w:val="1"/>
      <w:marLeft w:val="0"/>
      <w:marRight w:val="0"/>
      <w:marTop w:val="0"/>
      <w:marBottom w:val="0"/>
      <w:divBdr>
        <w:top w:val="none" w:sz="0" w:space="0" w:color="auto"/>
        <w:left w:val="none" w:sz="0" w:space="0" w:color="auto"/>
        <w:bottom w:val="none" w:sz="0" w:space="0" w:color="auto"/>
        <w:right w:val="none" w:sz="0" w:space="0" w:color="auto"/>
      </w:divBdr>
    </w:div>
    <w:div w:id="1634865179">
      <w:bodyDiv w:val="1"/>
      <w:marLeft w:val="0"/>
      <w:marRight w:val="0"/>
      <w:marTop w:val="0"/>
      <w:marBottom w:val="0"/>
      <w:divBdr>
        <w:top w:val="none" w:sz="0" w:space="0" w:color="auto"/>
        <w:left w:val="none" w:sz="0" w:space="0" w:color="auto"/>
        <w:bottom w:val="none" w:sz="0" w:space="0" w:color="auto"/>
        <w:right w:val="none" w:sz="0" w:space="0" w:color="auto"/>
      </w:divBdr>
    </w:div>
    <w:div w:id="1638147217">
      <w:bodyDiv w:val="1"/>
      <w:marLeft w:val="0"/>
      <w:marRight w:val="0"/>
      <w:marTop w:val="0"/>
      <w:marBottom w:val="0"/>
      <w:divBdr>
        <w:top w:val="none" w:sz="0" w:space="0" w:color="auto"/>
        <w:left w:val="none" w:sz="0" w:space="0" w:color="auto"/>
        <w:bottom w:val="none" w:sz="0" w:space="0" w:color="auto"/>
        <w:right w:val="none" w:sz="0" w:space="0" w:color="auto"/>
      </w:divBdr>
    </w:div>
    <w:div w:id="1639188353">
      <w:bodyDiv w:val="1"/>
      <w:marLeft w:val="0"/>
      <w:marRight w:val="0"/>
      <w:marTop w:val="0"/>
      <w:marBottom w:val="0"/>
      <w:divBdr>
        <w:top w:val="none" w:sz="0" w:space="0" w:color="auto"/>
        <w:left w:val="none" w:sz="0" w:space="0" w:color="auto"/>
        <w:bottom w:val="none" w:sz="0" w:space="0" w:color="auto"/>
        <w:right w:val="none" w:sz="0" w:space="0" w:color="auto"/>
      </w:divBdr>
    </w:div>
    <w:div w:id="1640843510">
      <w:bodyDiv w:val="1"/>
      <w:marLeft w:val="0"/>
      <w:marRight w:val="0"/>
      <w:marTop w:val="0"/>
      <w:marBottom w:val="0"/>
      <w:divBdr>
        <w:top w:val="none" w:sz="0" w:space="0" w:color="auto"/>
        <w:left w:val="none" w:sz="0" w:space="0" w:color="auto"/>
        <w:bottom w:val="none" w:sz="0" w:space="0" w:color="auto"/>
        <w:right w:val="none" w:sz="0" w:space="0" w:color="auto"/>
      </w:divBdr>
    </w:div>
    <w:div w:id="1660496593">
      <w:bodyDiv w:val="1"/>
      <w:marLeft w:val="0"/>
      <w:marRight w:val="0"/>
      <w:marTop w:val="0"/>
      <w:marBottom w:val="0"/>
      <w:divBdr>
        <w:top w:val="none" w:sz="0" w:space="0" w:color="auto"/>
        <w:left w:val="none" w:sz="0" w:space="0" w:color="auto"/>
        <w:bottom w:val="none" w:sz="0" w:space="0" w:color="auto"/>
        <w:right w:val="none" w:sz="0" w:space="0" w:color="auto"/>
      </w:divBdr>
    </w:div>
    <w:div w:id="1668631825">
      <w:bodyDiv w:val="1"/>
      <w:marLeft w:val="0"/>
      <w:marRight w:val="0"/>
      <w:marTop w:val="0"/>
      <w:marBottom w:val="0"/>
      <w:divBdr>
        <w:top w:val="none" w:sz="0" w:space="0" w:color="auto"/>
        <w:left w:val="none" w:sz="0" w:space="0" w:color="auto"/>
        <w:bottom w:val="none" w:sz="0" w:space="0" w:color="auto"/>
        <w:right w:val="none" w:sz="0" w:space="0" w:color="auto"/>
      </w:divBdr>
    </w:div>
    <w:div w:id="1670209520">
      <w:bodyDiv w:val="1"/>
      <w:marLeft w:val="0"/>
      <w:marRight w:val="0"/>
      <w:marTop w:val="0"/>
      <w:marBottom w:val="0"/>
      <w:divBdr>
        <w:top w:val="none" w:sz="0" w:space="0" w:color="auto"/>
        <w:left w:val="none" w:sz="0" w:space="0" w:color="auto"/>
        <w:bottom w:val="none" w:sz="0" w:space="0" w:color="auto"/>
        <w:right w:val="none" w:sz="0" w:space="0" w:color="auto"/>
      </w:divBdr>
    </w:div>
    <w:div w:id="1679455878">
      <w:bodyDiv w:val="1"/>
      <w:marLeft w:val="0"/>
      <w:marRight w:val="0"/>
      <w:marTop w:val="0"/>
      <w:marBottom w:val="0"/>
      <w:divBdr>
        <w:top w:val="none" w:sz="0" w:space="0" w:color="auto"/>
        <w:left w:val="none" w:sz="0" w:space="0" w:color="auto"/>
        <w:bottom w:val="none" w:sz="0" w:space="0" w:color="auto"/>
        <w:right w:val="none" w:sz="0" w:space="0" w:color="auto"/>
      </w:divBdr>
    </w:div>
    <w:div w:id="1682271849">
      <w:bodyDiv w:val="1"/>
      <w:marLeft w:val="0"/>
      <w:marRight w:val="0"/>
      <w:marTop w:val="0"/>
      <w:marBottom w:val="0"/>
      <w:divBdr>
        <w:top w:val="none" w:sz="0" w:space="0" w:color="auto"/>
        <w:left w:val="none" w:sz="0" w:space="0" w:color="auto"/>
        <w:bottom w:val="none" w:sz="0" w:space="0" w:color="auto"/>
        <w:right w:val="none" w:sz="0" w:space="0" w:color="auto"/>
      </w:divBdr>
    </w:div>
    <w:div w:id="1694260025">
      <w:bodyDiv w:val="1"/>
      <w:marLeft w:val="0"/>
      <w:marRight w:val="0"/>
      <w:marTop w:val="0"/>
      <w:marBottom w:val="0"/>
      <w:divBdr>
        <w:top w:val="none" w:sz="0" w:space="0" w:color="auto"/>
        <w:left w:val="none" w:sz="0" w:space="0" w:color="auto"/>
        <w:bottom w:val="none" w:sz="0" w:space="0" w:color="auto"/>
        <w:right w:val="none" w:sz="0" w:space="0" w:color="auto"/>
      </w:divBdr>
    </w:div>
    <w:div w:id="1715347851">
      <w:bodyDiv w:val="1"/>
      <w:marLeft w:val="0"/>
      <w:marRight w:val="0"/>
      <w:marTop w:val="0"/>
      <w:marBottom w:val="0"/>
      <w:divBdr>
        <w:top w:val="none" w:sz="0" w:space="0" w:color="auto"/>
        <w:left w:val="none" w:sz="0" w:space="0" w:color="auto"/>
        <w:bottom w:val="none" w:sz="0" w:space="0" w:color="auto"/>
        <w:right w:val="none" w:sz="0" w:space="0" w:color="auto"/>
      </w:divBdr>
    </w:div>
    <w:div w:id="1723096759">
      <w:bodyDiv w:val="1"/>
      <w:marLeft w:val="0"/>
      <w:marRight w:val="0"/>
      <w:marTop w:val="0"/>
      <w:marBottom w:val="0"/>
      <w:divBdr>
        <w:top w:val="none" w:sz="0" w:space="0" w:color="auto"/>
        <w:left w:val="none" w:sz="0" w:space="0" w:color="auto"/>
        <w:bottom w:val="none" w:sz="0" w:space="0" w:color="auto"/>
        <w:right w:val="none" w:sz="0" w:space="0" w:color="auto"/>
      </w:divBdr>
    </w:div>
    <w:div w:id="1734506639">
      <w:bodyDiv w:val="1"/>
      <w:marLeft w:val="0"/>
      <w:marRight w:val="0"/>
      <w:marTop w:val="0"/>
      <w:marBottom w:val="0"/>
      <w:divBdr>
        <w:top w:val="none" w:sz="0" w:space="0" w:color="auto"/>
        <w:left w:val="none" w:sz="0" w:space="0" w:color="auto"/>
        <w:bottom w:val="none" w:sz="0" w:space="0" w:color="auto"/>
        <w:right w:val="none" w:sz="0" w:space="0" w:color="auto"/>
      </w:divBdr>
    </w:div>
    <w:div w:id="1745176850">
      <w:bodyDiv w:val="1"/>
      <w:marLeft w:val="0"/>
      <w:marRight w:val="0"/>
      <w:marTop w:val="0"/>
      <w:marBottom w:val="0"/>
      <w:divBdr>
        <w:top w:val="none" w:sz="0" w:space="0" w:color="auto"/>
        <w:left w:val="none" w:sz="0" w:space="0" w:color="auto"/>
        <w:bottom w:val="none" w:sz="0" w:space="0" w:color="auto"/>
        <w:right w:val="none" w:sz="0" w:space="0" w:color="auto"/>
      </w:divBdr>
    </w:div>
    <w:div w:id="1750613046">
      <w:bodyDiv w:val="1"/>
      <w:marLeft w:val="0"/>
      <w:marRight w:val="0"/>
      <w:marTop w:val="0"/>
      <w:marBottom w:val="0"/>
      <w:divBdr>
        <w:top w:val="none" w:sz="0" w:space="0" w:color="auto"/>
        <w:left w:val="none" w:sz="0" w:space="0" w:color="auto"/>
        <w:bottom w:val="none" w:sz="0" w:space="0" w:color="auto"/>
        <w:right w:val="none" w:sz="0" w:space="0" w:color="auto"/>
      </w:divBdr>
    </w:div>
    <w:div w:id="1754627093">
      <w:bodyDiv w:val="1"/>
      <w:marLeft w:val="0"/>
      <w:marRight w:val="0"/>
      <w:marTop w:val="0"/>
      <w:marBottom w:val="0"/>
      <w:divBdr>
        <w:top w:val="none" w:sz="0" w:space="0" w:color="auto"/>
        <w:left w:val="none" w:sz="0" w:space="0" w:color="auto"/>
        <w:bottom w:val="none" w:sz="0" w:space="0" w:color="auto"/>
        <w:right w:val="none" w:sz="0" w:space="0" w:color="auto"/>
      </w:divBdr>
    </w:div>
    <w:div w:id="1765345665">
      <w:bodyDiv w:val="1"/>
      <w:marLeft w:val="0"/>
      <w:marRight w:val="0"/>
      <w:marTop w:val="0"/>
      <w:marBottom w:val="0"/>
      <w:divBdr>
        <w:top w:val="none" w:sz="0" w:space="0" w:color="auto"/>
        <w:left w:val="none" w:sz="0" w:space="0" w:color="auto"/>
        <w:bottom w:val="none" w:sz="0" w:space="0" w:color="auto"/>
        <w:right w:val="none" w:sz="0" w:space="0" w:color="auto"/>
      </w:divBdr>
    </w:div>
    <w:div w:id="1765758489">
      <w:bodyDiv w:val="1"/>
      <w:marLeft w:val="0"/>
      <w:marRight w:val="0"/>
      <w:marTop w:val="0"/>
      <w:marBottom w:val="0"/>
      <w:divBdr>
        <w:top w:val="none" w:sz="0" w:space="0" w:color="auto"/>
        <w:left w:val="none" w:sz="0" w:space="0" w:color="auto"/>
        <w:bottom w:val="none" w:sz="0" w:space="0" w:color="auto"/>
        <w:right w:val="none" w:sz="0" w:space="0" w:color="auto"/>
      </w:divBdr>
    </w:div>
    <w:div w:id="1778872207">
      <w:bodyDiv w:val="1"/>
      <w:marLeft w:val="0"/>
      <w:marRight w:val="0"/>
      <w:marTop w:val="0"/>
      <w:marBottom w:val="0"/>
      <w:divBdr>
        <w:top w:val="none" w:sz="0" w:space="0" w:color="auto"/>
        <w:left w:val="none" w:sz="0" w:space="0" w:color="auto"/>
        <w:bottom w:val="none" w:sz="0" w:space="0" w:color="auto"/>
        <w:right w:val="none" w:sz="0" w:space="0" w:color="auto"/>
      </w:divBdr>
    </w:div>
    <w:div w:id="1792430130">
      <w:bodyDiv w:val="1"/>
      <w:marLeft w:val="0"/>
      <w:marRight w:val="0"/>
      <w:marTop w:val="0"/>
      <w:marBottom w:val="0"/>
      <w:divBdr>
        <w:top w:val="none" w:sz="0" w:space="0" w:color="auto"/>
        <w:left w:val="none" w:sz="0" w:space="0" w:color="auto"/>
        <w:bottom w:val="none" w:sz="0" w:space="0" w:color="auto"/>
        <w:right w:val="none" w:sz="0" w:space="0" w:color="auto"/>
      </w:divBdr>
    </w:div>
    <w:div w:id="1792893216">
      <w:bodyDiv w:val="1"/>
      <w:marLeft w:val="0"/>
      <w:marRight w:val="0"/>
      <w:marTop w:val="0"/>
      <w:marBottom w:val="0"/>
      <w:divBdr>
        <w:top w:val="none" w:sz="0" w:space="0" w:color="auto"/>
        <w:left w:val="none" w:sz="0" w:space="0" w:color="auto"/>
        <w:bottom w:val="none" w:sz="0" w:space="0" w:color="auto"/>
        <w:right w:val="none" w:sz="0" w:space="0" w:color="auto"/>
      </w:divBdr>
    </w:div>
    <w:div w:id="1793206717">
      <w:bodyDiv w:val="1"/>
      <w:marLeft w:val="0"/>
      <w:marRight w:val="0"/>
      <w:marTop w:val="0"/>
      <w:marBottom w:val="0"/>
      <w:divBdr>
        <w:top w:val="none" w:sz="0" w:space="0" w:color="auto"/>
        <w:left w:val="none" w:sz="0" w:space="0" w:color="auto"/>
        <w:bottom w:val="none" w:sz="0" w:space="0" w:color="auto"/>
        <w:right w:val="none" w:sz="0" w:space="0" w:color="auto"/>
      </w:divBdr>
    </w:div>
    <w:div w:id="1796604104">
      <w:bodyDiv w:val="1"/>
      <w:marLeft w:val="0"/>
      <w:marRight w:val="0"/>
      <w:marTop w:val="0"/>
      <w:marBottom w:val="0"/>
      <w:divBdr>
        <w:top w:val="none" w:sz="0" w:space="0" w:color="auto"/>
        <w:left w:val="none" w:sz="0" w:space="0" w:color="auto"/>
        <w:bottom w:val="none" w:sz="0" w:space="0" w:color="auto"/>
        <w:right w:val="none" w:sz="0" w:space="0" w:color="auto"/>
      </w:divBdr>
    </w:div>
    <w:div w:id="1800564182">
      <w:bodyDiv w:val="1"/>
      <w:marLeft w:val="0"/>
      <w:marRight w:val="0"/>
      <w:marTop w:val="0"/>
      <w:marBottom w:val="0"/>
      <w:divBdr>
        <w:top w:val="none" w:sz="0" w:space="0" w:color="auto"/>
        <w:left w:val="none" w:sz="0" w:space="0" w:color="auto"/>
        <w:bottom w:val="none" w:sz="0" w:space="0" w:color="auto"/>
        <w:right w:val="none" w:sz="0" w:space="0" w:color="auto"/>
      </w:divBdr>
    </w:div>
    <w:div w:id="1801993676">
      <w:bodyDiv w:val="1"/>
      <w:marLeft w:val="0"/>
      <w:marRight w:val="0"/>
      <w:marTop w:val="0"/>
      <w:marBottom w:val="0"/>
      <w:divBdr>
        <w:top w:val="none" w:sz="0" w:space="0" w:color="auto"/>
        <w:left w:val="none" w:sz="0" w:space="0" w:color="auto"/>
        <w:bottom w:val="none" w:sz="0" w:space="0" w:color="auto"/>
        <w:right w:val="none" w:sz="0" w:space="0" w:color="auto"/>
      </w:divBdr>
    </w:div>
    <w:div w:id="1805078169">
      <w:bodyDiv w:val="1"/>
      <w:marLeft w:val="0"/>
      <w:marRight w:val="0"/>
      <w:marTop w:val="0"/>
      <w:marBottom w:val="0"/>
      <w:divBdr>
        <w:top w:val="none" w:sz="0" w:space="0" w:color="auto"/>
        <w:left w:val="none" w:sz="0" w:space="0" w:color="auto"/>
        <w:bottom w:val="none" w:sz="0" w:space="0" w:color="auto"/>
        <w:right w:val="none" w:sz="0" w:space="0" w:color="auto"/>
      </w:divBdr>
    </w:div>
    <w:div w:id="1817800624">
      <w:bodyDiv w:val="1"/>
      <w:marLeft w:val="0"/>
      <w:marRight w:val="0"/>
      <w:marTop w:val="0"/>
      <w:marBottom w:val="0"/>
      <w:divBdr>
        <w:top w:val="none" w:sz="0" w:space="0" w:color="auto"/>
        <w:left w:val="none" w:sz="0" w:space="0" w:color="auto"/>
        <w:bottom w:val="none" w:sz="0" w:space="0" w:color="auto"/>
        <w:right w:val="none" w:sz="0" w:space="0" w:color="auto"/>
      </w:divBdr>
    </w:div>
    <w:div w:id="1824928872">
      <w:bodyDiv w:val="1"/>
      <w:marLeft w:val="0"/>
      <w:marRight w:val="0"/>
      <w:marTop w:val="0"/>
      <w:marBottom w:val="0"/>
      <w:divBdr>
        <w:top w:val="none" w:sz="0" w:space="0" w:color="auto"/>
        <w:left w:val="none" w:sz="0" w:space="0" w:color="auto"/>
        <w:bottom w:val="none" w:sz="0" w:space="0" w:color="auto"/>
        <w:right w:val="none" w:sz="0" w:space="0" w:color="auto"/>
      </w:divBdr>
    </w:div>
    <w:div w:id="1830824324">
      <w:bodyDiv w:val="1"/>
      <w:marLeft w:val="0"/>
      <w:marRight w:val="0"/>
      <w:marTop w:val="0"/>
      <w:marBottom w:val="0"/>
      <w:divBdr>
        <w:top w:val="none" w:sz="0" w:space="0" w:color="auto"/>
        <w:left w:val="none" w:sz="0" w:space="0" w:color="auto"/>
        <w:bottom w:val="none" w:sz="0" w:space="0" w:color="auto"/>
        <w:right w:val="none" w:sz="0" w:space="0" w:color="auto"/>
      </w:divBdr>
    </w:div>
    <w:div w:id="1831630540">
      <w:bodyDiv w:val="1"/>
      <w:marLeft w:val="0"/>
      <w:marRight w:val="0"/>
      <w:marTop w:val="0"/>
      <w:marBottom w:val="0"/>
      <w:divBdr>
        <w:top w:val="none" w:sz="0" w:space="0" w:color="auto"/>
        <w:left w:val="none" w:sz="0" w:space="0" w:color="auto"/>
        <w:bottom w:val="none" w:sz="0" w:space="0" w:color="auto"/>
        <w:right w:val="none" w:sz="0" w:space="0" w:color="auto"/>
      </w:divBdr>
    </w:div>
    <w:div w:id="1835947646">
      <w:bodyDiv w:val="1"/>
      <w:marLeft w:val="0"/>
      <w:marRight w:val="0"/>
      <w:marTop w:val="0"/>
      <w:marBottom w:val="0"/>
      <w:divBdr>
        <w:top w:val="none" w:sz="0" w:space="0" w:color="auto"/>
        <w:left w:val="none" w:sz="0" w:space="0" w:color="auto"/>
        <w:bottom w:val="none" w:sz="0" w:space="0" w:color="auto"/>
        <w:right w:val="none" w:sz="0" w:space="0" w:color="auto"/>
      </w:divBdr>
    </w:div>
    <w:div w:id="1850215981">
      <w:bodyDiv w:val="1"/>
      <w:marLeft w:val="0"/>
      <w:marRight w:val="0"/>
      <w:marTop w:val="0"/>
      <w:marBottom w:val="0"/>
      <w:divBdr>
        <w:top w:val="none" w:sz="0" w:space="0" w:color="auto"/>
        <w:left w:val="none" w:sz="0" w:space="0" w:color="auto"/>
        <w:bottom w:val="none" w:sz="0" w:space="0" w:color="auto"/>
        <w:right w:val="none" w:sz="0" w:space="0" w:color="auto"/>
      </w:divBdr>
    </w:div>
    <w:div w:id="1851137249">
      <w:bodyDiv w:val="1"/>
      <w:marLeft w:val="0"/>
      <w:marRight w:val="0"/>
      <w:marTop w:val="0"/>
      <w:marBottom w:val="0"/>
      <w:divBdr>
        <w:top w:val="none" w:sz="0" w:space="0" w:color="auto"/>
        <w:left w:val="none" w:sz="0" w:space="0" w:color="auto"/>
        <w:bottom w:val="none" w:sz="0" w:space="0" w:color="auto"/>
        <w:right w:val="none" w:sz="0" w:space="0" w:color="auto"/>
      </w:divBdr>
    </w:div>
    <w:div w:id="1854881679">
      <w:bodyDiv w:val="1"/>
      <w:marLeft w:val="0"/>
      <w:marRight w:val="0"/>
      <w:marTop w:val="0"/>
      <w:marBottom w:val="0"/>
      <w:divBdr>
        <w:top w:val="none" w:sz="0" w:space="0" w:color="auto"/>
        <w:left w:val="none" w:sz="0" w:space="0" w:color="auto"/>
        <w:bottom w:val="none" w:sz="0" w:space="0" w:color="auto"/>
        <w:right w:val="none" w:sz="0" w:space="0" w:color="auto"/>
      </w:divBdr>
    </w:div>
    <w:div w:id="1855681128">
      <w:bodyDiv w:val="1"/>
      <w:marLeft w:val="0"/>
      <w:marRight w:val="0"/>
      <w:marTop w:val="0"/>
      <w:marBottom w:val="0"/>
      <w:divBdr>
        <w:top w:val="none" w:sz="0" w:space="0" w:color="auto"/>
        <w:left w:val="none" w:sz="0" w:space="0" w:color="auto"/>
        <w:bottom w:val="none" w:sz="0" w:space="0" w:color="auto"/>
        <w:right w:val="none" w:sz="0" w:space="0" w:color="auto"/>
      </w:divBdr>
    </w:div>
    <w:div w:id="1857187710">
      <w:bodyDiv w:val="1"/>
      <w:marLeft w:val="0"/>
      <w:marRight w:val="0"/>
      <w:marTop w:val="0"/>
      <w:marBottom w:val="0"/>
      <w:divBdr>
        <w:top w:val="none" w:sz="0" w:space="0" w:color="auto"/>
        <w:left w:val="none" w:sz="0" w:space="0" w:color="auto"/>
        <w:bottom w:val="none" w:sz="0" w:space="0" w:color="auto"/>
        <w:right w:val="none" w:sz="0" w:space="0" w:color="auto"/>
      </w:divBdr>
    </w:div>
    <w:div w:id="1865097042">
      <w:bodyDiv w:val="1"/>
      <w:marLeft w:val="0"/>
      <w:marRight w:val="0"/>
      <w:marTop w:val="0"/>
      <w:marBottom w:val="0"/>
      <w:divBdr>
        <w:top w:val="none" w:sz="0" w:space="0" w:color="auto"/>
        <w:left w:val="none" w:sz="0" w:space="0" w:color="auto"/>
        <w:bottom w:val="none" w:sz="0" w:space="0" w:color="auto"/>
        <w:right w:val="none" w:sz="0" w:space="0" w:color="auto"/>
      </w:divBdr>
    </w:div>
    <w:div w:id="1866290029">
      <w:bodyDiv w:val="1"/>
      <w:marLeft w:val="0"/>
      <w:marRight w:val="0"/>
      <w:marTop w:val="0"/>
      <w:marBottom w:val="0"/>
      <w:divBdr>
        <w:top w:val="none" w:sz="0" w:space="0" w:color="auto"/>
        <w:left w:val="none" w:sz="0" w:space="0" w:color="auto"/>
        <w:bottom w:val="none" w:sz="0" w:space="0" w:color="auto"/>
        <w:right w:val="none" w:sz="0" w:space="0" w:color="auto"/>
      </w:divBdr>
    </w:div>
    <w:div w:id="1868446892">
      <w:bodyDiv w:val="1"/>
      <w:marLeft w:val="0"/>
      <w:marRight w:val="0"/>
      <w:marTop w:val="0"/>
      <w:marBottom w:val="0"/>
      <w:divBdr>
        <w:top w:val="none" w:sz="0" w:space="0" w:color="auto"/>
        <w:left w:val="none" w:sz="0" w:space="0" w:color="auto"/>
        <w:bottom w:val="none" w:sz="0" w:space="0" w:color="auto"/>
        <w:right w:val="none" w:sz="0" w:space="0" w:color="auto"/>
      </w:divBdr>
    </w:div>
    <w:div w:id="1870675662">
      <w:bodyDiv w:val="1"/>
      <w:marLeft w:val="0"/>
      <w:marRight w:val="0"/>
      <w:marTop w:val="0"/>
      <w:marBottom w:val="0"/>
      <w:divBdr>
        <w:top w:val="none" w:sz="0" w:space="0" w:color="auto"/>
        <w:left w:val="none" w:sz="0" w:space="0" w:color="auto"/>
        <w:bottom w:val="none" w:sz="0" w:space="0" w:color="auto"/>
        <w:right w:val="none" w:sz="0" w:space="0" w:color="auto"/>
      </w:divBdr>
    </w:div>
    <w:div w:id="1881630917">
      <w:bodyDiv w:val="1"/>
      <w:marLeft w:val="0"/>
      <w:marRight w:val="0"/>
      <w:marTop w:val="0"/>
      <w:marBottom w:val="0"/>
      <w:divBdr>
        <w:top w:val="none" w:sz="0" w:space="0" w:color="auto"/>
        <w:left w:val="none" w:sz="0" w:space="0" w:color="auto"/>
        <w:bottom w:val="none" w:sz="0" w:space="0" w:color="auto"/>
        <w:right w:val="none" w:sz="0" w:space="0" w:color="auto"/>
      </w:divBdr>
    </w:div>
    <w:div w:id="1883833177">
      <w:bodyDiv w:val="1"/>
      <w:marLeft w:val="0"/>
      <w:marRight w:val="0"/>
      <w:marTop w:val="0"/>
      <w:marBottom w:val="0"/>
      <w:divBdr>
        <w:top w:val="none" w:sz="0" w:space="0" w:color="auto"/>
        <w:left w:val="none" w:sz="0" w:space="0" w:color="auto"/>
        <w:bottom w:val="none" w:sz="0" w:space="0" w:color="auto"/>
        <w:right w:val="none" w:sz="0" w:space="0" w:color="auto"/>
      </w:divBdr>
    </w:div>
    <w:div w:id="1897937187">
      <w:bodyDiv w:val="1"/>
      <w:marLeft w:val="0"/>
      <w:marRight w:val="0"/>
      <w:marTop w:val="0"/>
      <w:marBottom w:val="0"/>
      <w:divBdr>
        <w:top w:val="none" w:sz="0" w:space="0" w:color="auto"/>
        <w:left w:val="none" w:sz="0" w:space="0" w:color="auto"/>
        <w:bottom w:val="none" w:sz="0" w:space="0" w:color="auto"/>
        <w:right w:val="none" w:sz="0" w:space="0" w:color="auto"/>
      </w:divBdr>
    </w:div>
    <w:div w:id="1900481126">
      <w:bodyDiv w:val="1"/>
      <w:marLeft w:val="0"/>
      <w:marRight w:val="0"/>
      <w:marTop w:val="0"/>
      <w:marBottom w:val="0"/>
      <w:divBdr>
        <w:top w:val="none" w:sz="0" w:space="0" w:color="auto"/>
        <w:left w:val="none" w:sz="0" w:space="0" w:color="auto"/>
        <w:bottom w:val="none" w:sz="0" w:space="0" w:color="auto"/>
        <w:right w:val="none" w:sz="0" w:space="0" w:color="auto"/>
      </w:divBdr>
    </w:div>
    <w:div w:id="1903640212">
      <w:bodyDiv w:val="1"/>
      <w:marLeft w:val="0"/>
      <w:marRight w:val="0"/>
      <w:marTop w:val="0"/>
      <w:marBottom w:val="0"/>
      <w:divBdr>
        <w:top w:val="none" w:sz="0" w:space="0" w:color="auto"/>
        <w:left w:val="none" w:sz="0" w:space="0" w:color="auto"/>
        <w:bottom w:val="none" w:sz="0" w:space="0" w:color="auto"/>
        <w:right w:val="none" w:sz="0" w:space="0" w:color="auto"/>
      </w:divBdr>
    </w:div>
    <w:div w:id="1917131154">
      <w:bodyDiv w:val="1"/>
      <w:marLeft w:val="0"/>
      <w:marRight w:val="0"/>
      <w:marTop w:val="0"/>
      <w:marBottom w:val="0"/>
      <w:divBdr>
        <w:top w:val="none" w:sz="0" w:space="0" w:color="auto"/>
        <w:left w:val="none" w:sz="0" w:space="0" w:color="auto"/>
        <w:bottom w:val="none" w:sz="0" w:space="0" w:color="auto"/>
        <w:right w:val="none" w:sz="0" w:space="0" w:color="auto"/>
      </w:divBdr>
    </w:div>
    <w:div w:id="1919050731">
      <w:bodyDiv w:val="1"/>
      <w:marLeft w:val="0"/>
      <w:marRight w:val="0"/>
      <w:marTop w:val="0"/>
      <w:marBottom w:val="0"/>
      <w:divBdr>
        <w:top w:val="none" w:sz="0" w:space="0" w:color="auto"/>
        <w:left w:val="none" w:sz="0" w:space="0" w:color="auto"/>
        <w:bottom w:val="none" w:sz="0" w:space="0" w:color="auto"/>
        <w:right w:val="none" w:sz="0" w:space="0" w:color="auto"/>
      </w:divBdr>
    </w:div>
    <w:div w:id="1955550804">
      <w:bodyDiv w:val="1"/>
      <w:marLeft w:val="0"/>
      <w:marRight w:val="0"/>
      <w:marTop w:val="0"/>
      <w:marBottom w:val="0"/>
      <w:divBdr>
        <w:top w:val="none" w:sz="0" w:space="0" w:color="auto"/>
        <w:left w:val="none" w:sz="0" w:space="0" w:color="auto"/>
        <w:bottom w:val="none" w:sz="0" w:space="0" w:color="auto"/>
        <w:right w:val="none" w:sz="0" w:space="0" w:color="auto"/>
      </w:divBdr>
    </w:div>
    <w:div w:id="1955673427">
      <w:bodyDiv w:val="1"/>
      <w:marLeft w:val="0"/>
      <w:marRight w:val="0"/>
      <w:marTop w:val="0"/>
      <w:marBottom w:val="0"/>
      <w:divBdr>
        <w:top w:val="none" w:sz="0" w:space="0" w:color="auto"/>
        <w:left w:val="none" w:sz="0" w:space="0" w:color="auto"/>
        <w:bottom w:val="none" w:sz="0" w:space="0" w:color="auto"/>
        <w:right w:val="none" w:sz="0" w:space="0" w:color="auto"/>
      </w:divBdr>
    </w:div>
    <w:div w:id="1959293644">
      <w:bodyDiv w:val="1"/>
      <w:marLeft w:val="0"/>
      <w:marRight w:val="0"/>
      <w:marTop w:val="0"/>
      <w:marBottom w:val="0"/>
      <w:divBdr>
        <w:top w:val="none" w:sz="0" w:space="0" w:color="auto"/>
        <w:left w:val="none" w:sz="0" w:space="0" w:color="auto"/>
        <w:bottom w:val="none" w:sz="0" w:space="0" w:color="auto"/>
        <w:right w:val="none" w:sz="0" w:space="0" w:color="auto"/>
      </w:divBdr>
    </w:div>
    <w:div w:id="1960263576">
      <w:bodyDiv w:val="1"/>
      <w:marLeft w:val="0"/>
      <w:marRight w:val="0"/>
      <w:marTop w:val="0"/>
      <w:marBottom w:val="0"/>
      <w:divBdr>
        <w:top w:val="none" w:sz="0" w:space="0" w:color="auto"/>
        <w:left w:val="none" w:sz="0" w:space="0" w:color="auto"/>
        <w:bottom w:val="none" w:sz="0" w:space="0" w:color="auto"/>
        <w:right w:val="none" w:sz="0" w:space="0" w:color="auto"/>
      </w:divBdr>
    </w:div>
    <w:div w:id="1962221167">
      <w:bodyDiv w:val="1"/>
      <w:marLeft w:val="0"/>
      <w:marRight w:val="0"/>
      <w:marTop w:val="0"/>
      <w:marBottom w:val="0"/>
      <w:divBdr>
        <w:top w:val="none" w:sz="0" w:space="0" w:color="auto"/>
        <w:left w:val="none" w:sz="0" w:space="0" w:color="auto"/>
        <w:bottom w:val="none" w:sz="0" w:space="0" w:color="auto"/>
        <w:right w:val="none" w:sz="0" w:space="0" w:color="auto"/>
      </w:divBdr>
    </w:div>
    <w:div w:id="1962760279">
      <w:bodyDiv w:val="1"/>
      <w:marLeft w:val="0"/>
      <w:marRight w:val="0"/>
      <w:marTop w:val="0"/>
      <w:marBottom w:val="0"/>
      <w:divBdr>
        <w:top w:val="none" w:sz="0" w:space="0" w:color="auto"/>
        <w:left w:val="none" w:sz="0" w:space="0" w:color="auto"/>
        <w:bottom w:val="none" w:sz="0" w:space="0" w:color="auto"/>
        <w:right w:val="none" w:sz="0" w:space="0" w:color="auto"/>
      </w:divBdr>
    </w:div>
    <w:div w:id="1964769627">
      <w:bodyDiv w:val="1"/>
      <w:marLeft w:val="0"/>
      <w:marRight w:val="0"/>
      <w:marTop w:val="0"/>
      <w:marBottom w:val="0"/>
      <w:divBdr>
        <w:top w:val="none" w:sz="0" w:space="0" w:color="auto"/>
        <w:left w:val="none" w:sz="0" w:space="0" w:color="auto"/>
        <w:bottom w:val="none" w:sz="0" w:space="0" w:color="auto"/>
        <w:right w:val="none" w:sz="0" w:space="0" w:color="auto"/>
      </w:divBdr>
    </w:div>
    <w:div w:id="1965690864">
      <w:bodyDiv w:val="1"/>
      <w:marLeft w:val="0"/>
      <w:marRight w:val="0"/>
      <w:marTop w:val="0"/>
      <w:marBottom w:val="0"/>
      <w:divBdr>
        <w:top w:val="none" w:sz="0" w:space="0" w:color="auto"/>
        <w:left w:val="none" w:sz="0" w:space="0" w:color="auto"/>
        <w:bottom w:val="none" w:sz="0" w:space="0" w:color="auto"/>
        <w:right w:val="none" w:sz="0" w:space="0" w:color="auto"/>
      </w:divBdr>
    </w:div>
    <w:div w:id="1965767514">
      <w:bodyDiv w:val="1"/>
      <w:marLeft w:val="0"/>
      <w:marRight w:val="0"/>
      <w:marTop w:val="0"/>
      <w:marBottom w:val="0"/>
      <w:divBdr>
        <w:top w:val="none" w:sz="0" w:space="0" w:color="auto"/>
        <w:left w:val="none" w:sz="0" w:space="0" w:color="auto"/>
        <w:bottom w:val="none" w:sz="0" w:space="0" w:color="auto"/>
        <w:right w:val="none" w:sz="0" w:space="0" w:color="auto"/>
      </w:divBdr>
    </w:div>
    <w:div w:id="1972713314">
      <w:bodyDiv w:val="1"/>
      <w:marLeft w:val="0"/>
      <w:marRight w:val="0"/>
      <w:marTop w:val="0"/>
      <w:marBottom w:val="0"/>
      <w:divBdr>
        <w:top w:val="none" w:sz="0" w:space="0" w:color="auto"/>
        <w:left w:val="none" w:sz="0" w:space="0" w:color="auto"/>
        <w:bottom w:val="none" w:sz="0" w:space="0" w:color="auto"/>
        <w:right w:val="none" w:sz="0" w:space="0" w:color="auto"/>
      </w:divBdr>
    </w:div>
    <w:div w:id="1975213950">
      <w:bodyDiv w:val="1"/>
      <w:marLeft w:val="0"/>
      <w:marRight w:val="0"/>
      <w:marTop w:val="0"/>
      <w:marBottom w:val="0"/>
      <w:divBdr>
        <w:top w:val="none" w:sz="0" w:space="0" w:color="auto"/>
        <w:left w:val="none" w:sz="0" w:space="0" w:color="auto"/>
        <w:bottom w:val="none" w:sz="0" w:space="0" w:color="auto"/>
        <w:right w:val="none" w:sz="0" w:space="0" w:color="auto"/>
      </w:divBdr>
    </w:div>
    <w:div w:id="1980258016">
      <w:bodyDiv w:val="1"/>
      <w:marLeft w:val="0"/>
      <w:marRight w:val="0"/>
      <w:marTop w:val="0"/>
      <w:marBottom w:val="0"/>
      <w:divBdr>
        <w:top w:val="none" w:sz="0" w:space="0" w:color="auto"/>
        <w:left w:val="none" w:sz="0" w:space="0" w:color="auto"/>
        <w:bottom w:val="none" w:sz="0" w:space="0" w:color="auto"/>
        <w:right w:val="none" w:sz="0" w:space="0" w:color="auto"/>
      </w:divBdr>
    </w:div>
    <w:div w:id="1986084618">
      <w:bodyDiv w:val="1"/>
      <w:marLeft w:val="0"/>
      <w:marRight w:val="0"/>
      <w:marTop w:val="0"/>
      <w:marBottom w:val="0"/>
      <w:divBdr>
        <w:top w:val="none" w:sz="0" w:space="0" w:color="auto"/>
        <w:left w:val="none" w:sz="0" w:space="0" w:color="auto"/>
        <w:bottom w:val="none" w:sz="0" w:space="0" w:color="auto"/>
        <w:right w:val="none" w:sz="0" w:space="0" w:color="auto"/>
      </w:divBdr>
    </w:div>
    <w:div w:id="1993291010">
      <w:bodyDiv w:val="1"/>
      <w:marLeft w:val="0"/>
      <w:marRight w:val="0"/>
      <w:marTop w:val="0"/>
      <w:marBottom w:val="0"/>
      <w:divBdr>
        <w:top w:val="none" w:sz="0" w:space="0" w:color="auto"/>
        <w:left w:val="none" w:sz="0" w:space="0" w:color="auto"/>
        <w:bottom w:val="none" w:sz="0" w:space="0" w:color="auto"/>
        <w:right w:val="none" w:sz="0" w:space="0" w:color="auto"/>
      </w:divBdr>
    </w:div>
    <w:div w:id="1993480061">
      <w:bodyDiv w:val="1"/>
      <w:marLeft w:val="0"/>
      <w:marRight w:val="0"/>
      <w:marTop w:val="0"/>
      <w:marBottom w:val="0"/>
      <w:divBdr>
        <w:top w:val="none" w:sz="0" w:space="0" w:color="auto"/>
        <w:left w:val="none" w:sz="0" w:space="0" w:color="auto"/>
        <w:bottom w:val="none" w:sz="0" w:space="0" w:color="auto"/>
        <w:right w:val="none" w:sz="0" w:space="0" w:color="auto"/>
      </w:divBdr>
    </w:div>
    <w:div w:id="2010284030">
      <w:bodyDiv w:val="1"/>
      <w:marLeft w:val="0"/>
      <w:marRight w:val="0"/>
      <w:marTop w:val="0"/>
      <w:marBottom w:val="0"/>
      <w:divBdr>
        <w:top w:val="none" w:sz="0" w:space="0" w:color="auto"/>
        <w:left w:val="none" w:sz="0" w:space="0" w:color="auto"/>
        <w:bottom w:val="none" w:sz="0" w:space="0" w:color="auto"/>
        <w:right w:val="none" w:sz="0" w:space="0" w:color="auto"/>
      </w:divBdr>
    </w:div>
    <w:div w:id="2017535263">
      <w:bodyDiv w:val="1"/>
      <w:marLeft w:val="0"/>
      <w:marRight w:val="0"/>
      <w:marTop w:val="0"/>
      <w:marBottom w:val="0"/>
      <w:divBdr>
        <w:top w:val="none" w:sz="0" w:space="0" w:color="auto"/>
        <w:left w:val="none" w:sz="0" w:space="0" w:color="auto"/>
        <w:bottom w:val="none" w:sz="0" w:space="0" w:color="auto"/>
        <w:right w:val="none" w:sz="0" w:space="0" w:color="auto"/>
      </w:divBdr>
    </w:div>
    <w:div w:id="2019624282">
      <w:bodyDiv w:val="1"/>
      <w:marLeft w:val="0"/>
      <w:marRight w:val="0"/>
      <w:marTop w:val="0"/>
      <w:marBottom w:val="0"/>
      <w:divBdr>
        <w:top w:val="none" w:sz="0" w:space="0" w:color="auto"/>
        <w:left w:val="none" w:sz="0" w:space="0" w:color="auto"/>
        <w:bottom w:val="none" w:sz="0" w:space="0" w:color="auto"/>
        <w:right w:val="none" w:sz="0" w:space="0" w:color="auto"/>
      </w:divBdr>
    </w:div>
    <w:div w:id="2046055319">
      <w:bodyDiv w:val="1"/>
      <w:marLeft w:val="0"/>
      <w:marRight w:val="0"/>
      <w:marTop w:val="0"/>
      <w:marBottom w:val="0"/>
      <w:divBdr>
        <w:top w:val="none" w:sz="0" w:space="0" w:color="auto"/>
        <w:left w:val="none" w:sz="0" w:space="0" w:color="auto"/>
        <w:bottom w:val="none" w:sz="0" w:space="0" w:color="auto"/>
        <w:right w:val="none" w:sz="0" w:space="0" w:color="auto"/>
      </w:divBdr>
    </w:div>
    <w:div w:id="2051955435">
      <w:bodyDiv w:val="1"/>
      <w:marLeft w:val="0"/>
      <w:marRight w:val="0"/>
      <w:marTop w:val="0"/>
      <w:marBottom w:val="0"/>
      <w:divBdr>
        <w:top w:val="none" w:sz="0" w:space="0" w:color="auto"/>
        <w:left w:val="none" w:sz="0" w:space="0" w:color="auto"/>
        <w:bottom w:val="none" w:sz="0" w:space="0" w:color="auto"/>
        <w:right w:val="none" w:sz="0" w:space="0" w:color="auto"/>
      </w:divBdr>
    </w:div>
    <w:div w:id="2055038384">
      <w:bodyDiv w:val="1"/>
      <w:marLeft w:val="0"/>
      <w:marRight w:val="0"/>
      <w:marTop w:val="0"/>
      <w:marBottom w:val="0"/>
      <w:divBdr>
        <w:top w:val="none" w:sz="0" w:space="0" w:color="auto"/>
        <w:left w:val="none" w:sz="0" w:space="0" w:color="auto"/>
        <w:bottom w:val="none" w:sz="0" w:space="0" w:color="auto"/>
        <w:right w:val="none" w:sz="0" w:space="0" w:color="auto"/>
      </w:divBdr>
    </w:div>
    <w:div w:id="2068214331">
      <w:bodyDiv w:val="1"/>
      <w:marLeft w:val="0"/>
      <w:marRight w:val="0"/>
      <w:marTop w:val="0"/>
      <w:marBottom w:val="0"/>
      <w:divBdr>
        <w:top w:val="none" w:sz="0" w:space="0" w:color="auto"/>
        <w:left w:val="none" w:sz="0" w:space="0" w:color="auto"/>
        <w:bottom w:val="none" w:sz="0" w:space="0" w:color="auto"/>
        <w:right w:val="none" w:sz="0" w:space="0" w:color="auto"/>
      </w:divBdr>
    </w:div>
    <w:div w:id="2077170178">
      <w:bodyDiv w:val="1"/>
      <w:marLeft w:val="0"/>
      <w:marRight w:val="0"/>
      <w:marTop w:val="0"/>
      <w:marBottom w:val="0"/>
      <w:divBdr>
        <w:top w:val="none" w:sz="0" w:space="0" w:color="auto"/>
        <w:left w:val="none" w:sz="0" w:space="0" w:color="auto"/>
        <w:bottom w:val="none" w:sz="0" w:space="0" w:color="auto"/>
        <w:right w:val="none" w:sz="0" w:space="0" w:color="auto"/>
      </w:divBdr>
    </w:div>
    <w:div w:id="2079088474">
      <w:bodyDiv w:val="1"/>
      <w:marLeft w:val="0"/>
      <w:marRight w:val="0"/>
      <w:marTop w:val="0"/>
      <w:marBottom w:val="0"/>
      <w:divBdr>
        <w:top w:val="none" w:sz="0" w:space="0" w:color="auto"/>
        <w:left w:val="none" w:sz="0" w:space="0" w:color="auto"/>
        <w:bottom w:val="none" w:sz="0" w:space="0" w:color="auto"/>
        <w:right w:val="none" w:sz="0" w:space="0" w:color="auto"/>
      </w:divBdr>
    </w:div>
    <w:div w:id="2087797075">
      <w:bodyDiv w:val="1"/>
      <w:marLeft w:val="0"/>
      <w:marRight w:val="0"/>
      <w:marTop w:val="0"/>
      <w:marBottom w:val="0"/>
      <w:divBdr>
        <w:top w:val="none" w:sz="0" w:space="0" w:color="auto"/>
        <w:left w:val="none" w:sz="0" w:space="0" w:color="auto"/>
        <w:bottom w:val="none" w:sz="0" w:space="0" w:color="auto"/>
        <w:right w:val="none" w:sz="0" w:space="0" w:color="auto"/>
      </w:divBdr>
    </w:div>
    <w:div w:id="2088073371">
      <w:bodyDiv w:val="1"/>
      <w:marLeft w:val="0"/>
      <w:marRight w:val="0"/>
      <w:marTop w:val="0"/>
      <w:marBottom w:val="0"/>
      <w:divBdr>
        <w:top w:val="none" w:sz="0" w:space="0" w:color="auto"/>
        <w:left w:val="none" w:sz="0" w:space="0" w:color="auto"/>
        <w:bottom w:val="none" w:sz="0" w:space="0" w:color="auto"/>
        <w:right w:val="none" w:sz="0" w:space="0" w:color="auto"/>
      </w:divBdr>
    </w:div>
    <w:div w:id="2091729239">
      <w:bodyDiv w:val="1"/>
      <w:marLeft w:val="0"/>
      <w:marRight w:val="0"/>
      <w:marTop w:val="0"/>
      <w:marBottom w:val="0"/>
      <w:divBdr>
        <w:top w:val="none" w:sz="0" w:space="0" w:color="auto"/>
        <w:left w:val="none" w:sz="0" w:space="0" w:color="auto"/>
        <w:bottom w:val="none" w:sz="0" w:space="0" w:color="auto"/>
        <w:right w:val="none" w:sz="0" w:space="0" w:color="auto"/>
      </w:divBdr>
    </w:div>
    <w:div w:id="2100177689">
      <w:bodyDiv w:val="1"/>
      <w:marLeft w:val="0"/>
      <w:marRight w:val="0"/>
      <w:marTop w:val="0"/>
      <w:marBottom w:val="0"/>
      <w:divBdr>
        <w:top w:val="none" w:sz="0" w:space="0" w:color="auto"/>
        <w:left w:val="none" w:sz="0" w:space="0" w:color="auto"/>
        <w:bottom w:val="none" w:sz="0" w:space="0" w:color="auto"/>
        <w:right w:val="none" w:sz="0" w:space="0" w:color="auto"/>
      </w:divBdr>
    </w:div>
    <w:div w:id="2105370316">
      <w:bodyDiv w:val="1"/>
      <w:marLeft w:val="0"/>
      <w:marRight w:val="0"/>
      <w:marTop w:val="0"/>
      <w:marBottom w:val="0"/>
      <w:divBdr>
        <w:top w:val="none" w:sz="0" w:space="0" w:color="auto"/>
        <w:left w:val="none" w:sz="0" w:space="0" w:color="auto"/>
        <w:bottom w:val="none" w:sz="0" w:space="0" w:color="auto"/>
        <w:right w:val="none" w:sz="0" w:space="0" w:color="auto"/>
      </w:divBdr>
    </w:div>
    <w:div w:id="2107456140">
      <w:bodyDiv w:val="1"/>
      <w:marLeft w:val="0"/>
      <w:marRight w:val="0"/>
      <w:marTop w:val="0"/>
      <w:marBottom w:val="0"/>
      <w:divBdr>
        <w:top w:val="none" w:sz="0" w:space="0" w:color="auto"/>
        <w:left w:val="none" w:sz="0" w:space="0" w:color="auto"/>
        <w:bottom w:val="none" w:sz="0" w:space="0" w:color="auto"/>
        <w:right w:val="none" w:sz="0" w:space="0" w:color="auto"/>
      </w:divBdr>
    </w:div>
    <w:div w:id="2115661807">
      <w:bodyDiv w:val="1"/>
      <w:marLeft w:val="0"/>
      <w:marRight w:val="0"/>
      <w:marTop w:val="0"/>
      <w:marBottom w:val="0"/>
      <w:divBdr>
        <w:top w:val="none" w:sz="0" w:space="0" w:color="auto"/>
        <w:left w:val="none" w:sz="0" w:space="0" w:color="auto"/>
        <w:bottom w:val="none" w:sz="0" w:space="0" w:color="auto"/>
        <w:right w:val="none" w:sz="0" w:space="0" w:color="auto"/>
      </w:divBdr>
    </w:div>
    <w:div w:id="2127119604">
      <w:bodyDiv w:val="1"/>
      <w:marLeft w:val="0"/>
      <w:marRight w:val="0"/>
      <w:marTop w:val="0"/>
      <w:marBottom w:val="0"/>
      <w:divBdr>
        <w:top w:val="none" w:sz="0" w:space="0" w:color="auto"/>
        <w:left w:val="none" w:sz="0" w:space="0" w:color="auto"/>
        <w:bottom w:val="none" w:sz="0" w:space="0" w:color="auto"/>
        <w:right w:val="none" w:sz="0" w:space="0" w:color="auto"/>
      </w:divBdr>
    </w:div>
    <w:div w:id="2129006707">
      <w:bodyDiv w:val="1"/>
      <w:marLeft w:val="0"/>
      <w:marRight w:val="0"/>
      <w:marTop w:val="0"/>
      <w:marBottom w:val="0"/>
      <w:divBdr>
        <w:top w:val="none" w:sz="0" w:space="0" w:color="auto"/>
        <w:left w:val="none" w:sz="0" w:space="0" w:color="auto"/>
        <w:bottom w:val="none" w:sz="0" w:space="0" w:color="auto"/>
        <w:right w:val="none" w:sz="0" w:space="0" w:color="auto"/>
      </w:divBdr>
    </w:div>
    <w:div w:id="2130077265">
      <w:bodyDiv w:val="1"/>
      <w:marLeft w:val="0"/>
      <w:marRight w:val="0"/>
      <w:marTop w:val="0"/>
      <w:marBottom w:val="0"/>
      <w:divBdr>
        <w:top w:val="none" w:sz="0" w:space="0" w:color="auto"/>
        <w:left w:val="none" w:sz="0" w:space="0" w:color="auto"/>
        <w:bottom w:val="none" w:sz="0" w:space="0" w:color="auto"/>
        <w:right w:val="none" w:sz="0" w:space="0" w:color="auto"/>
      </w:divBdr>
    </w:div>
    <w:div w:id="2136946552">
      <w:bodyDiv w:val="1"/>
      <w:marLeft w:val="0"/>
      <w:marRight w:val="0"/>
      <w:marTop w:val="0"/>
      <w:marBottom w:val="0"/>
      <w:divBdr>
        <w:top w:val="none" w:sz="0" w:space="0" w:color="auto"/>
        <w:left w:val="none" w:sz="0" w:space="0" w:color="auto"/>
        <w:bottom w:val="none" w:sz="0" w:space="0" w:color="auto"/>
        <w:right w:val="none" w:sz="0" w:space="0" w:color="auto"/>
      </w:divBdr>
    </w:div>
    <w:div w:id="2142918385">
      <w:bodyDiv w:val="1"/>
      <w:marLeft w:val="0"/>
      <w:marRight w:val="0"/>
      <w:marTop w:val="0"/>
      <w:marBottom w:val="0"/>
      <w:divBdr>
        <w:top w:val="none" w:sz="0" w:space="0" w:color="auto"/>
        <w:left w:val="none" w:sz="0" w:space="0" w:color="auto"/>
        <w:bottom w:val="none" w:sz="0" w:space="0" w:color="auto"/>
        <w:right w:val="none" w:sz="0" w:space="0" w:color="auto"/>
      </w:divBdr>
    </w:div>
    <w:div w:id="2143764801">
      <w:bodyDiv w:val="1"/>
      <w:marLeft w:val="0"/>
      <w:marRight w:val="0"/>
      <w:marTop w:val="0"/>
      <w:marBottom w:val="0"/>
      <w:divBdr>
        <w:top w:val="none" w:sz="0" w:space="0" w:color="auto"/>
        <w:left w:val="none" w:sz="0" w:space="0" w:color="auto"/>
        <w:bottom w:val="none" w:sz="0" w:space="0" w:color="auto"/>
        <w:right w:val="none" w:sz="0" w:space="0" w:color="auto"/>
      </w:divBdr>
    </w:div>
    <w:div w:id="2143841784">
      <w:bodyDiv w:val="1"/>
      <w:marLeft w:val="0"/>
      <w:marRight w:val="0"/>
      <w:marTop w:val="0"/>
      <w:marBottom w:val="0"/>
      <w:divBdr>
        <w:top w:val="none" w:sz="0" w:space="0" w:color="auto"/>
        <w:left w:val="none" w:sz="0" w:space="0" w:color="auto"/>
        <w:bottom w:val="none" w:sz="0" w:space="0" w:color="auto"/>
        <w:right w:val="none" w:sz="0" w:space="0" w:color="auto"/>
      </w:divBdr>
    </w:div>
    <w:div w:id="2144302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jpeg"/><Relationship Id="rId671" Type="http://schemas.openxmlformats.org/officeDocument/2006/relationships/hyperlink" Target="https://fr.wikipedia.org/wiki/Rosier" TargetMode="External"/><Relationship Id="rId769" Type="http://schemas.openxmlformats.org/officeDocument/2006/relationships/hyperlink" Target="https://fr.wikipedia.org/wiki/Rutaceae" TargetMode="External"/><Relationship Id="rId976" Type="http://schemas.openxmlformats.org/officeDocument/2006/relationships/hyperlink" Target="http://en.wikipedia.org/wiki/Panicle" TargetMode="External"/><Relationship Id="rId1399" Type="http://schemas.openxmlformats.org/officeDocument/2006/relationships/hyperlink" Target="https://fr.wikipedia.org/wiki/M%C3%BBre_(fruit_du_m%C3%BBrier)" TargetMode="External"/><Relationship Id="rId21" Type="http://schemas.openxmlformats.org/officeDocument/2006/relationships/hyperlink" Target="https://fr.wikipedia.org/wiki/%C3%89pine" TargetMode="External"/><Relationship Id="rId324" Type="http://schemas.openxmlformats.org/officeDocument/2006/relationships/image" Target="media/image144.jpeg"/><Relationship Id="rId531" Type="http://schemas.openxmlformats.org/officeDocument/2006/relationships/image" Target="media/image213.jpeg"/><Relationship Id="rId629" Type="http://schemas.openxmlformats.org/officeDocument/2006/relationships/hyperlink" Target="https://fr.wikipedia.org/wiki/Arbuste" TargetMode="External"/><Relationship Id="rId1161" Type="http://schemas.openxmlformats.org/officeDocument/2006/relationships/hyperlink" Target="http://translate.googleusercontent.com/translate_c?depth=1&amp;hl=fr&amp;prev=/search?q%3Dacacia%2Bsenegal%26biw%3D1440%26bih%3D732&amp;rurl=translate.google.fr&amp;sl=en&amp;u=http://en.wikipedia.org/wiki/Bleeding&amp;usg=ALkJrhhsCGE8mOe40kBuwtVZ1LgXk5-PyA" TargetMode="External"/><Relationship Id="rId1259" Type="http://schemas.openxmlformats.org/officeDocument/2006/relationships/image" Target="media/image531.jpeg"/><Relationship Id="rId170" Type="http://schemas.openxmlformats.org/officeDocument/2006/relationships/hyperlink" Target="https://fr.wikipedia.org/wiki/Luzerne_cultiv%C3%A9e" TargetMode="External"/><Relationship Id="rId836" Type="http://schemas.openxmlformats.org/officeDocument/2006/relationships/hyperlink" Target="https://fr.wikipedia.org/wiki/Euphorbiaceae" TargetMode="External"/><Relationship Id="rId1021" Type="http://schemas.openxmlformats.org/officeDocument/2006/relationships/image" Target="media/image442.jpeg"/><Relationship Id="rId1119" Type="http://schemas.openxmlformats.org/officeDocument/2006/relationships/hyperlink" Target="http://fr.wikipedia.org/wiki/Amande" TargetMode="External"/><Relationship Id="rId268" Type="http://schemas.openxmlformats.org/officeDocument/2006/relationships/image" Target="media/image120.jpeg"/><Relationship Id="rId475" Type="http://schemas.openxmlformats.org/officeDocument/2006/relationships/hyperlink" Target="https://fr.wikipedia.org/wiki/Fruit_(botanique)" TargetMode="External"/><Relationship Id="rId682" Type="http://schemas.openxmlformats.org/officeDocument/2006/relationships/image" Target="media/image282.jpeg"/><Relationship Id="rId903" Type="http://schemas.openxmlformats.org/officeDocument/2006/relationships/hyperlink" Target="https://fr.wikipedia.org/wiki/Finbos" TargetMode="External"/><Relationship Id="rId1326" Type="http://schemas.openxmlformats.org/officeDocument/2006/relationships/hyperlink" Target="https://fr.wikipedia.org/wiki/Panicule" TargetMode="External"/><Relationship Id="rId32" Type="http://schemas.openxmlformats.org/officeDocument/2006/relationships/hyperlink" Target="https://fr.wikipedia.org/wiki/%C3%89piphyte" TargetMode="External"/><Relationship Id="rId128" Type="http://schemas.openxmlformats.org/officeDocument/2006/relationships/image" Target="media/image57.jpeg"/><Relationship Id="rId335" Type="http://schemas.openxmlformats.org/officeDocument/2006/relationships/image" Target="media/image152.jpeg"/><Relationship Id="rId542" Type="http://schemas.openxmlformats.org/officeDocument/2006/relationships/image" Target="media/image216.jpeg"/><Relationship Id="rId987" Type="http://schemas.openxmlformats.org/officeDocument/2006/relationships/hyperlink" Target="https://fr.wikipedia.org/wiki/X%C3%A9rophyte" TargetMode="External"/><Relationship Id="rId1172" Type="http://schemas.openxmlformats.org/officeDocument/2006/relationships/image" Target="media/image490.jpeg"/><Relationship Id="rId181" Type="http://schemas.openxmlformats.org/officeDocument/2006/relationships/hyperlink" Target="https://fr.wikipedia.org/wiki/H%C3%A9liophile" TargetMode="External"/><Relationship Id="rId402" Type="http://schemas.openxmlformats.org/officeDocument/2006/relationships/hyperlink" Target="https://en.wikipedia.org/wiki/Leaf" TargetMode="External"/><Relationship Id="rId847" Type="http://schemas.openxmlformats.org/officeDocument/2006/relationships/image" Target="media/image353.jpeg"/><Relationship Id="rId1032" Type="http://schemas.openxmlformats.org/officeDocument/2006/relationships/hyperlink" Target="http://fr.wikipedia.org/wiki/Vitamine_C" TargetMode="External"/><Relationship Id="rId279" Type="http://schemas.openxmlformats.org/officeDocument/2006/relationships/hyperlink" Target="https://www.rustica.fr/articles-jardin/planter-rosier-rugueux,1160.html" TargetMode="External"/><Relationship Id="rId486" Type="http://schemas.openxmlformats.org/officeDocument/2006/relationships/hyperlink" Target="https://fr.wikipedia.org/wiki/Feuille" TargetMode="External"/><Relationship Id="rId693" Type="http://schemas.openxmlformats.org/officeDocument/2006/relationships/hyperlink" Target="https://fr.wikipedia.org/wiki/Phasmatodea" TargetMode="External"/><Relationship Id="rId707" Type="http://schemas.openxmlformats.org/officeDocument/2006/relationships/image" Target="media/image289.jpeg"/><Relationship Id="rId914" Type="http://schemas.openxmlformats.org/officeDocument/2006/relationships/hyperlink" Target="http://fr.wikipedia.org/wiki/Agavaceae" TargetMode="External"/><Relationship Id="rId1337" Type="http://schemas.openxmlformats.org/officeDocument/2006/relationships/image" Target="media/image572.jpeg"/><Relationship Id="rId43" Type="http://schemas.openxmlformats.org/officeDocument/2006/relationships/hyperlink" Target="https://fr.wikipedia.org/wiki/Rubus" TargetMode="External"/><Relationship Id="rId139" Type="http://schemas.openxmlformats.org/officeDocument/2006/relationships/image" Target="media/image62.png"/><Relationship Id="rId346" Type="http://schemas.openxmlformats.org/officeDocument/2006/relationships/hyperlink" Target="https://fr.wikipedia.org/wiki/H%C3%A9liophile" TargetMode="External"/><Relationship Id="rId553" Type="http://schemas.openxmlformats.org/officeDocument/2006/relationships/hyperlink" Target="https://fr.wikipedia.org/wiki/Zone_USDA" TargetMode="External"/><Relationship Id="rId760" Type="http://schemas.openxmlformats.org/officeDocument/2006/relationships/hyperlink" Target="https://en.wikipedia.org/wiki/Petal" TargetMode="External"/><Relationship Id="rId998" Type="http://schemas.openxmlformats.org/officeDocument/2006/relationships/hyperlink" Target="https://fr.wikipedia.org/wiki/Tronc_(botanique)" TargetMode="External"/><Relationship Id="rId1183" Type="http://schemas.openxmlformats.org/officeDocument/2006/relationships/hyperlink" Target="http://translate.googleusercontent.com/translate_c?depth=1&amp;hl=fr&amp;prev=/search?q%3Dprosopis%2Bjuliflora%26rlz%3D1C1GGGE_frFR479FR479%26es_sm%3D93&amp;rurl=translate.google.fr&amp;sl=en&amp;u=http://en.wikipedia.org/wiki/Groundwater&amp;usg=ALkJrhivafzhc7wQBU4y8wby_cIn2Lcq_g" TargetMode="External"/><Relationship Id="rId1390" Type="http://schemas.openxmlformats.org/officeDocument/2006/relationships/image" Target="media/image596.jpeg"/><Relationship Id="rId1404" Type="http://schemas.openxmlformats.org/officeDocument/2006/relationships/hyperlink" Target="https://en.wikipedia.org/wiki/Moroidin" TargetMode="External"/><Relationship Id="rId192" Type="http://schemas.openxmlformats.org/officeDocument/2006/relationships/hyperlink" Target="https://fr.wiktionary.org/wiki/h%C3%A9liophile" TargetMode="External"/><Relationship Id="rId206" Type="http://schemas.openxmlformats.org/officeDocument/2006/relationships/hyperlink" Target="https://fr.wiktionary.org/wiki/caduque" TargetMode="External"/><Relationship Id="rId413" Type="http://schemas.openxmlformats.org/officeDocument/2006/relationships/hyperlink" Target="https://fr.wikipedia.org/wiki/Lycop%C3%A8ne" TargetMode="External"/><Relationship Id="rId858" Type="http://schemas.openxmlformats.org/officeDocument/2006/relationships/image" Target="media/image364.jpeg"/><Relationship Id="rId1043" Type="http://schemas.openxmlformats.org/officeDocument/2006/relationships/image" Target="media/image451.jpeg"/><Relationship Id="rId497" Type="http://schemas.openxmlformats.org/officeDocument/2006/relationships/image" Target="media/image195.jpeg"/><Relationship Id="rId620" Type="http://schemas.openxmlformats.org/officeDocument/2006/relationships/hyperlink" Target="https://fr.wikipedia.org/wiki/Gen%C3%A9vrier_commun" TargetMode="External"/><Relationship Id="rId718" Type="http://schemas.openxmlformats.org/officeDocument/2006/relationships/image" Target="media/image300.jpeg"/><Relationship Id="rId925" Type="http://schemas.openxmlformats.org/officeDocument/2006/relationships/hyperlink" Target="https://fr.wikipedia.org/wiki/Rhizome" TargetMode="External"/><Relationship Id="rId1250" Type="http://schemas.openxmlformats.org/officeDocument/2006/relationships/hyperlink" Target="https://fr.wikipedia.org/wiki/Erythrina_senegalensis" TargetMode="External"/><Relationship Id="rId1348" Type="http://schemas.openxmlformats.org/officeDocument/2006/relationships/hyperlink" Target="https://fr.wikipedia.org/wiki/Paillis" TargetMode="External"/><Relationship Id="rId357" Type="http://schemas.openxmlformats.org/officeDocument/2006/relationships/hyperlink" Target="https://fr.wikipedia.org/wiki/Am%C3%A9rique_du_Nord" TargetMode="External"/><Relationship Id="rId1110" Type="http://schemas.openxmlformats.org/officeDocument/2006/relationships/hyperlink" Target="http://fr.wikipedia.org/wiki/Ingestion" TargetMode="External"/><Relationship Id="rId1194" Type="http://schemas.openxmlformats.org/officeDocument/2006/relationships/image" Target="media/image497.jpeg"/><Relationship Id="rId1208" Type="http://schemas.openxmlformats.org/officeDocument/2006/relationships/hyperlink" Target="http://www.hear.org/pier/species/opuntia_ficus_indica.htm" TargetMode="External"/><Relationship Id="rId1415" Type="http://schemas.openxmlformats.org/officeDocument/2006/relationships/image" Target="media/image604.jpeg"/><Relationship Id="rId54" Type="http://schemas.openxmlformats.org/officeDocument/2006/relationships/hyperlink" Target="https://fr.wikipedia.org/wiki/Peau" TargetMode="External"/><Relationship Id="rId217" Type="http://schemas.openxmlformats.org/officeDocument/2006/relationships/image" Target="media/image104.jpeg"/><Relationship Id="rId564" Type="http://schemas.openxmlformats.org/officeDocument/2006/relationships/hyperlink" Target="https://fr.wikipedia.org/wiki/Graine" TargetMode="External"/><Relationship Id="rId771" Type="http://schemas.openxmlformats.org/officeDocument/2006/relationships/hyperlink" Target="https://fr.wikipedia.org/wiki/Guangxi" TargetMode="External"/><Relationship Id="rId869" Type="http://schemas.openxmlformats.org/officeDocument/2006/relationships/hyperlink" Target="https://www.google.fr/search?q=Salicaceae&amp;stick=H4sIAAAAAAAAAONgVuLUz9U3MMxLNioAADGteZsNAAAA&amp;sa=X&amp;ved=2ahUKEwiAupfT9YzeAhUHXxoKHRz4AQEQmxMoATAYegQIChA6" TargetMode="External"/><Relationship Id="rId424" Type="http://schemas.openxmlformats.org/officeDocument/2006/relationships/hyperlink" Target="https://fr.wikipedia.org/wiki/Arbre" TargetMode="External"/><Relationship Id="rId631" Type="http://schemas.openxmlformats.org/officeDocument/2006/relationships/hyperlink" Target="https://fr.wikipedia.org/wiki/Europe" TargetMode="External"/><Relationship Id="rId729" Type="http://schemas.openxmlformats.org/officeDocument/2006/relationships/image" Target="media/image301.jpg"/><Relationship Id="rId1054" Type="http://schemas.openxmlformats.org/officeDocument/2006/relationships/image" Target="media/image454.jpeg"/><Relationship Id="rId1261" Type="http://schemas.openxmlformats.org/officeDocument/2006/relationships/image" Target="media/image533.jpeg"/><Relationship Id="rId1359" Type="http://schemas.openxmlformats.org/officeDocument/2006/relationships/hyperlink" Target="https://fr.wikipedia.org/wiki/Dio%C3%AFque" TargetMode="External"/><Relationship Id="rId270" Type="http://schemas.openxmlformats.org/officeDocument/2006/relationships/image" Target="media/image122.jpeg"/><Relationship Id="rId936" Type="http://schemas.openxmlformats.org/officeDocument/2006/relationships/hyperlink" Target="https://fr.wikipedia.org/wiki/Drageon" TargetMode="External"/><Relationship Id="rId1121" Type="http://schemas.openxmlformats.org/officeDocument/2006/relationships/hyperlink" Target="http://fr.wikipedia.org/wiki/Sauce" TargetMode="External"/><Relationship Id="rId1219" Type="http://schemas.openxmlformats.org/officeDocument/2006/relationships/image" Target="media/image509.jpeg"/><Relationship Id="rId65" Type="http://schemas.openxmlformats.org/officeDocument/2006/relationships/hyperlink" Target="https://fr.wikipedia.org/wiki/Rosier" TargetMode="External"/><Relationship Id="rId130" Type="http://schemas.openxmlformats.org/officeDocument/2006/relationships/image" Target="media/image59.jpeg"/><Relationship Id="rId368" Type="http://schemas.openxmlformats.org/officeDocument/2006/relationships/hyperlink" Target="https://fr.wikipedia.org/wiki/Elaeagnaceae" TargetMode="External"/><Relationship Id="rId575" Type="http://schemas.openxmlformats.org/officeDocument/2006/relationships/image" Target="media/image226.png"/><Relationship Id="rId782" Type="http://schemas.openxmlformats.org/officeDocument/2006/relationships/hyperlink" Target="https://fr.wikipedia.org/wiki/Meghalaya" TargetMode="External"/><Relationship Id="rId1426" Type="http://schemas.openxmlformats.org/officeDocument/2006/relationships/hyperlink" Target="http://www.gerbeaud.com/jardin/fiches/haie-defensive-1.php" TargetMode="External"/><Relationship Id="rId228" Type="http://schemas.openxmlformats.org/officeDocument/2006/relationships/hyperlink" Target="https://fr.wikipedia.org/wiki/%C3%89tamine" TargetMode="External"/><Relationship Id="rId435" Type="http://schemas.openxmlformats.org/officeDocument/2006/relationships/hyperlink" Target="https://en.wikipedia.org/wiki/Windbreak" TargetMode="External"/><Relationship Id="rId642" Type="http://schemas.openxmlformats.org/officeDocument/2006/relationships/hyperlink" Target="https://fr.wikipedia.org/wiki/Berberidaceae" TargetMode="External"/><Relationship Id="rId1065" Type="http://schemas.openxmlformats.org/officeDocument/2006/relationships/image" Target="media/image459.jpeg"/><Relationship Id="rId1272" Type="http://schemas.openxmlformats.org/officeDocument/2006/relationships/hyperlink" Target="https://fr.wikipedia.org/wiki/Insecticide" TargetMode="External"/><Relationship Id="rId281" Type="http://schemas.openxmlformats.org/officeDocument/2006/relationships/image" Target="media/image124.jpeg"/><Relationship Id="rId502" Type="http://schemas.openxmlformats.org/officeDocument/2006/relationships/image" Target="media/image200.png"/><Relationship Id="rId947" Type="http://schemas.openxmlformats.org/officeDocument/2006/relationships/hyperlink" Target="https://en.wikipedia.org/wiki/Fiber_crop" TargetMode="External"/><Relationship Id="rId1132" Type="http://schemas.openxmlformats.org/officeDocument/2006/relationships/image" Target="media/image473.jpeg"/><Relationship Id="rId76" Type="http://schemas.openxmlformats.org/officeDocument/2006/relationships/image" Target="media/image23.jpeg"/><Relationship Id="rId141" Type="http://schemas.openxmlformats.org/officeDocument/2006/relationships/image" Target="media/image64.jpeg"/><Relationship Id="rId379" Type="http://schemas.openxmlformats.org/officeDocument/2006/relationships/hyperlink" Target="http://www.gerbeaud.com/jardin/fiches/jardin-bord-de-mer,1208.html" TargetMode="External"/><Relationship Id="rId586" Type="http://schemas.openxmlformats.org/officeDocument/2006/relationships/hyperlink" Target="https://fr.wikipedia.org/wiki/Genista_germanica" TargetMode="External"/><Relationship Id="rId793" Type="http://schemas.openxmlformats.org/officeDocument/2006/relationships/hyperlink" Target="https://fr.wikipedia.org/wiki/Vi%C3%AAt_Nam" TargetMode="External"/><Relationship Id="rId807" Type="http://schemas.openxmlformats.org/officeDocument/2006/relationships/hyperlink" Target="https://en.wikipedia.org/wiki/Shrub" TargetMode="External"/><Relationship Id="rId1437" Type="http://schemas.openxmlformats.org/officeDocument/2006/relationships/image" Target="media/image606.jpeg"/><Relationship Id="rId7" Type="http://schemas.openxmlformats.org/officeDocument/2006/relationships/endnotes" Target="endnotes.xml"/><Relationship Id="rId239" Type="http://schemas.openxmlformats.org/officeDocument/2006/relationships/hyperlink" Target="https://fr.wikipedia.org/wiki/Asie" TargetMode="External"/><Relationship Id="rId446" Type="http://schemas.openxmlformats.org/officeDocument/2006/relationships/hyperlink" Target="https://fr.wiktionary.org/wiki/trifoli%C3%A9es" TargetMode="External"/><Relationship Id="rId653" Type="http://schemas.openxmlformats.org/officeDocument/2006/relationships/image" Target="media/image263.jpeg"/><Relationship Id="rId1076" Type="http://schemas.openxmlformats.org/officeDocument/2006/relationships/hyperlink" Target="https://fr.wikipedia.org/wiki/Zygophyllaceae" TargetMode="External"/><Relationship Id="rId1283" Type="http://schemas.openxmlformats.org/officeDocument/2006/relationships/image" Target="media/image542.jpeg"/><Relationship Id="rId292" Type="http://schemas.openxmlformats.org/officeDocument/2006/relationships/hyperlink" Target="https://fr.wikipedia.org/wiki/Am%C3%A9rique" TargetMode="External"/><Relationship Id="rId306" Type="http://schemas.openxmlformats.org/officeDocument/2006/relationships/hyperlink" Target="https://fr.wikipedia.org/wiki/Berberidaceae" TargetMode="External"/><Relationship Id="rId860" Type="http://schemas.openxmlformats.org/officeDocument/2006/relationships/hyperlink" Target="https://www.google.fr/search?q=Apocynaceae&amp;stick=H4sIAAAAAAAAAONgVuLUz9U3MKzMzs0GANgb4u8NAAAA&amp;sa=X&amp;ved=2ahUKEwiD0r-29IzeAhVIyRoKHWvMBGkQmxMoATAXegQIChAz" TargetMode="External"/><Relationship Id="rId958" Type="http://schemas.openxmlformats.org/officeDocument/2006/relationships/image" Target="media/image415.jpeg"/><Relationship Id="rId1143" Type="http://schemas.openxmlformats.org/officeDocument/2006/relationships/image" Target="media/image479.jpeg"/><Relationship Id="rId87" Type="http://schemas.openxmlformats.org/officeDocument/2006/relationships/hyperlink" Target="http://plandejardin-jardinbiologique.com/crbst_261.html" TargetMode="External"/><Relationship Id="rId513" Type="http://schemas.openxmlformats.org/officeDocument/2006/relationships/image" Target="media/image206.jpeg"/><Relationship Id="rId597" Type="http://schemas.openxmlformats.org/officeDocument/2006/relationships/hyperlink" Target="https://fr.wikipedia.org/wiki/C%C3%B4ne_(botanique)" TargetMode="External"/><Relationship Id="rId720" Type="http://schemas.openxmlformats.org/officeDocument/2006/relationships/hyperlink" Target="https://fr.wikipedia.org/wiki/Calice_(botanique)" TargetMode="External"/><Relationship Id="rId818" Type="http://schemas.openxmlformats.org/officeDocument/2006/relationships/hyperlink" Target="https://fr.wikipedia.org/wiki/Maurice_(pays)" TargetMode="External"/><Relationship Id="rId1350" Type="http://schemas.openxmlformats.org/officeDocument/2006/relationships/image" Target="media/image576.jpeg"/><Relationship Id="rId152" Type="http://schemas.openxmlformats.org/officeDocument/2006/relationships/image" Target="media/image75.jpeg"/><Relationship Id="rId457" Type="http://schemas.openxmlformats.org/officeDocument/2006/relationships/hyperlink" Target="https://en.wikipedia.org/wiki/Rosaceae" TargetMode="External"/><Relationship Id="rId1003" Type="http://schemas.openxmlformats.org/officeDocument/2006/relationships/hyperlink" Target="https://fr.wikipedia.org/wiki/Fruit_(botanique)" TargetMode="External"/><Relationship Id="rId1087" Type="http://schemas.openxmlformats.org/officeDocument/2006/relationships/hyperlink" Target="http://fr.wikipedia.org/wiki/Soudan" TargetMode="External"/><Relationship Id="rId1210" Type="http://schemas.openxmlformats.org/officeDocument/2006/relationships/hyperlink" Target="http://www.hear.org/pier/species/opuntia_monacantha.htm" TargetMode="External"/><Relationship Id="rId1294" Type="http://schemas.openxmlformats.org/officeDocument/2006/relationships/hyperlink" Target="https://en.wikipedia.org/wiki/Caesalpinioideae" TargetMode="External"/><Relationship Id="rId1308" Type="http://schemas.openxmlformats.org/officeDocument/2006/relationships/image" Target="media/image557.jpeg"/><Relationship Id="rId664" Type="http://schemas.openxmlformats.org/officeDocument/2006/relationships/hyperlink" Target="https://fr.wikipedia.org/wiki/Oleaceae" TargetMode="External"/><Relationship Id="rId871" Type="http://schemas.openxmlformats.org/officeDocument/2006/relationships/hyperlink" Target="https://translate.googleusercontent.com/translate_c?depth=1&amp;hl=fr&amp;prev=search&amp;rurl=translate.google.fr&amp;sl=en&amp;sp=nmt4&amp;u=https://en.wikipedia.org/wiki/Africa&amp;usg=ALkJrhgXs0o8aglEd_ChsItrnDVLNsCTkA" TargetMode="External"/><Relationship Id="rId969" Type="http://schemas.openxmlformats.org/officeDocument/2006/relationships/hyperlink" Target="https://fr.wikipedia.org/wiki/Asparagaceae" TargetMode="External"/><Relationship Id="rId14" Type="http://schemas.openxmlformats.org/officeDocument/2006/relationships/hyperlink" Target="https://plandejardin-jardinbiologique.com/crbst_261.html" TargetMode="External"/><Relationship Id="rId317" Type="http://schemas.openxmlformats.org/officeDocument/2006/relationships/image" Target="media/image141.jpeg"/><Relationship Id="rId524" Type="http://schemas.openxmlformats.org/officeDocument/2006/relationships/hyperlink" Target="https://fr.wikipedia.org/wiki/Haie" TargetMode="External"/><Relationship Id="rId731" Type="http://schemas.openxmlformats.org/officeDocument/2006/relationships/image" Target="media/image303.jpg"/><Relationship Id="rId1154" Type="http://schemas.openxmlformats.org/officeDocument/2006/relationships/hyperlink" Target="http://translate.googleusercontent.com/translate_c?depth=1&amp;hl=fr&amp;prev=/search?q%3Dacacia%2Bsenegal%26biw%3D1440%26bih%3D732&amp;rurl=translate.google.fr&amp;sl=en&amp;u=http://en.wikipedia.org/wiki/Cosmetics&amp;usg=ALkJrhjusHgTqdSGAAGatg1CydUn-FbqHQ" TargetMode="External"/><Relationship Id="rId1361" Type="http://schemas.openxmlformats.org/officeDocument/2006/relationships/hyperlink" Target="https://fr.wikipedia.org/wiki/Am%C3%A9rique_du_Sud" TargetMode="External"/><Relationship Id="rId98" Type="http://schemas.openxmlformats.org/officeDocument/2006/relationships/image" Target="media/image31.jpeg"/><Relationship Id="rId163" Type="http://schemas.openxmlformats.org/officeDocument/2006/relationships/hyperlink" Target="https://fr.wikipedia.org/wiki/Calcium" TargetMode="External"/><Relationship Id="rId370" Type="http://schemas.openxmlformats.org/officeDocument/2006/relationships/hyperlink" Target="http://www.gerbeaud.com/jardin/fiches/fp_olivier.php3" TargetMode="External"/><Relationship Id="rId829" Type="http://schemas.openxmlformats.org/officeDocument/2006/relationships/image" Target="media/image338.jpeg"/><Relationship Id="rId1014" Type="http://schemas.openxmlformats.org/officeDocument/2006/relationships/image" Target="media/image436.jpeg"/><Relationship Id="rId1221" Type="http://schemas.openxmlformats.org/officeDocument/2006/relationships/image" Target="media/image511.jpeg"/><Relationship Id="rId230" Type="http://schemas.openxmlformats.org/officeDocument/2006/relationships/hyperlink" Target="https://fr.wikipedia.org/wiki/Cynorhodon" TargetMode="External"/><Relationship Id="rId468" Type="http://schemas.openxmlformats.org/officeDocument/2006/relationships/hyperlink" Target="https://fr.wikipedia.org/wiki/Glossaire_botanique" TargetMode="External"/><Relationship Id="rId675" Type="http://schemas.openxmlformats.org/officeDocument/2006/relationships/image" Target="media/image275.jpeg"/><Relationship Id="rId882" Type="http://schemas.openxmlformats.org/officeDocument/2006/relationships/image" Target="media/image380.jpeg"/><Relationship Id="rId1098" Type="http://schemas.openxmlformats.org/officeDocument/2006/relationships/hyperlink" Target="http://translate.googleusercontent.com/translate_c?depth=1&amp;hl=fr&amp;prev=/search?q=Balanites+aegyptiaca&amp;rurl=translate.google.fr&amp;sl=en&amp;u=http://en.wikipedia.org/wiki/Sand&amp;usg=ALkJrhgu5v86hCCQMyzFwtcJE-0EbeTkpw" TargetMode="External"/><Relationship Id="rId1319" Type="http://schemas.openxmlformats.org/officeDocument/2006/relationships/image" Target="media/image563.jpeg"/><Relationship Id="rId25" Type="http://schemas.openxmlformats.org/officeDocument/2006/relationships/hyperlink" Target="https://fr.wikipedia.org/wiki/D%C3%A9fense_des_plantes_contre_les_herbivores" TargetMode="External"/><Relationship Id="rId328" Type="http://schemas.openxmlformats.org/officeDocument/2006/relationships/image" Target="media/image148.jpeg"/><Relationship Id="rId535" Type="http://schemas.openxmlformats.org/officeDocument/2006/relationships/hyperlink" Target="https://fr.wikipedia.org/wiki/Arbre" TargetMode="External"/><Relationship Id="rId742" Type="http://schemas.openxmlformats.org/officeDocument/2006/relationships/hyperlink" Target="http://www.gerbeaud.com/tag/couvre-sol" TargetMode="External"/><Relationship Id="rId1165" Type="http://schemas.openxmlformats.org/officeDocument/2006/relationships/hyperlink" Target="http://translate.googleusercontent.com/translate_c?depth=1&amp;hl=fr&amp;prev=/search?q%3Dacacia%2Bsenegal%26biw%3D1440%26bih%3D732&amp;rurl=translate.google.fr&amp;sl=en&amp;u=http://en.wikipedia.org/wiki/Leprosy&amp;usg=ALkJrhjSVoX0iLEf2bZ6TNhH-wC7aCeCTg" TargetMode="External"/><Relationship Id="rId1372" Type="http://schemas.openxmlformats.org/officeDocument/2006/relationships/image" Target="media/image589.jpeg"/><Relationship Id="rId174" Type="http://schemas.openxmlformats.org/officeDocument/2006/relationships/image" Target="media/image81.jpeg"/><Relationship Id="rId381" Type="http://schemas.openxmlformats.org/officeDocument/2006/relationships/hyperlink" Target="http://www.gerbeaud.com/jardin/fiches/associer-couleurs-jardin,1485.html" TargetMode="External"/><Relationship Id="rId602" Type="http://schemas.openxmlformats.org/officeDocument/2006/relationships/image" Target="media/image236.jpeg"/><Relationship Id="rId1025" Type="http://schemas.openxmlformats.org/officeDocument/2006/relationships/hyperlink" Target="https://en.wikipedia.org/wiki/Rhamnaceae" TargetMode="External"/><Relationship Id="rId1232" Type="http://schemas.openxmlformats.org/officeDocument/2006/relationships/image" Target="media/image521.jpeg"/><Relationship Id="rId241" Type="http://schemas.openxmlformats.org/officeDocument/2006/relationships/hyperlink" Target="https://fr.wikipedia.org/wiki/%C3%89pine" TargetMode="External"/><Relationship Id="rId479" Type="http://schemas.openxmlformats.org/officeDocument/2006/relationships/hyperlink" Target="https://fr.wikipedia.org/wiki/Friche" TargetMode="External"/><Relationship Id="rId686" Type="http://schemas.openxmlformats.org/officeDocument/2006/relationships/hyperlink" Target="https://fr.wikipedia.org/wiki/Corymbe" TargetMode="External"/><Relationship Id="rId893" Type="http://schemas.openxmlformats.org/officeDocument/2006/relationships/image" Target="media/image390.png"/><Relationship Id="rId907" Type="http://schemas.openxmlformats.org/officeDocument/2006/relationships/image" Target="media/image397.jpeg"/><Relationship Id="rId36" Type="http://schemas.openxmlformats.org/officeDocument/2006/relationships/hyperlink" Target="https://fr.wikipedia.org/wiki/Tige" TargetMode="External"/><Relationship Id="rId339" Type="http://schemas.openxmlformats.org/officeDocument/2006/relationships/image" Target="media/image154.jpg"/><Relationship Id="rId546" Type="http://schemas.openxmlformats.org/officeDocument/2006/relationships/hyperlink" Target="https://fr.wikipedia.org/wiki/Poirier" TargetMode="External"/><Relationship Id="rId753" Type="http://schemas.openxmlformats.org/officeDocument/2006/relationships/hyperlink" Target="https://en.wikipedia.org/wiki/Taiwan" TargetMode="External"/><Relationship Id="rId1176" Type="http://schemas.openxmlformats.org/officeDocument/2006/relationships/hyperlink" Target="http://fr.wikipedia.org/wiki/Mexique" TargetMode="External"/><Relationship Id="rId1383" Type="http://schemas.openxmlformats.org/officeDocument/2006/relationships/hyperlink" Target="https://fr.wikipedia.org/wiki/S%C3%A9rotonine" TargetMode="External"/><Relationship Id="rId101" Type="http://schemas.openxmlformats.org/officeDocument/2006/relationships/image" Target="media/image34.jpeg"/><Relationship Id="rId185" Type="http://schemas.openxmlformats.org/officeDocument/2006/relationships/image" Target="media/image87.jpeg"/><Relationship Id="rId406" Type="http://schemas.openxmlformats.org/officeDocument/2006/relationships/hyperlink" Target="https://en.wikipedia.org/wiki/Naturalisation_(biology)" TargetMode="External"/><Relationship Id="rId960" Type="http://schemas.openxmlformats.org/officeDocument/2006/relationships/hyperlink" Target="https://fr.wikipedia.org/wiki/Zone_USDA" TargetMode="External"/><Relationship Id="rId1036" Type="http://schemas.openxmlformats.org/officeDocument/2006/relationships/hyperlink" Target="http://fr.wikipedia.org/wiki/Miel" TargetMode="External"/><Relationship Id="rId1243" Type="http://schemas.openxmlformats.org/officeDocument/2006/relationships/image" Target="media/image526.jpeg"/><Relationship Id="rId392" Type="http://schemas.openxmlformats.org/officeDocument/2006/relationships/image" Target="media/image168.png"/><Relationship Id="rId613" Type="http://schemas.openxmlformats.org/officeDocument/2006/relationships/hyperlink" Target="https://fr.wikipedia.org/wiki/M%C3%A9diterran%C3%A9e" TargetMode="External"/><Relationship Id="rId697" Type="http://schemas.openxmlformats.org/officeDocument/2006/relationships/hyperlink" Target="https://www.aujardin.info/plantes/pyracantha.php" TargetMode="External"/><Relationship Id="rId820" Type="http://schemas.openxmlformats.org/officeDocument/2006/relationships/image" Target="media/image330.jpeg"/><Relationship Id="rId918" Type="http://schemas.openxmlformats.org/officeDocument/2006/relationships/image" Target="media/image402.jpeg"/><Relationship Id="rId252" Type="http://schemas.openxmlformats.org/officeDocument/2006/relationships/image" Target="media/image111.jpeg"/><Relationship Id="rId1103" Type="http://schemas.openxmlformats.org/officeDocument/2006/relationships/hyperlink" Target="http://fr.wikipedia.org/wiki/Ruminant" TargetMode="External"/><Relationship Id="rId1187" Type="http://schemas.openxmlformats.org/officeDocument/2006/relationships/hyperlink" Target="http://translate.googleusercontent.com/translate_c?depth=1&amp;hl=fr&amp;prev=/search?q%3Dprosopis%2Bjuliflora%26rlz%3D1C1GGGE_frFR479FR479%26es_sm%3D93&amp;rurl=translate.google.fr&amp;sl=en&amp;u=http://en.wikipedia.org/wiki/Phreatophyte&amp;usg=ALkJrhgmxcpeSebArtZmcbnsddpyJA6vag" TargetMode="External"/><Relationship Id="rId1310" Type="http://schemas.openxmlformats.org/officeDocument/2006/relationships/image" Target="media/image559.jpeg"/><Relationship Id="rId1408" Type="http://schemas.openxmlformats.org/officeDocument/2006/relationships/hyperlink" Target="https://en.wikipedia.org/wiki/Tryptophan" TargetMode="External"/><Relationship Id="rId47" Type="http://schemas.openxmlformats.org/officeDocument/2006/relationships/hyperlink" Target="https://fr.wikipedia.org/wiki/Arbre" TargetMode="External"/><Relationship Id="rId112" Type="http://schemas.openxmlformats.org/officeDocument/2006/relationships/image" Target="media/image44.jpeg"/><Relationship Id="rId557" Type="http://schemas.openxmlformats.org/officeDocument/2006/relationships/image" Target="media/image219.jpeg"/><Relationship Id="rId764" Type="http://schemas.openxmlformats.org/officeDocument/2006/relationships/image" Target="media/image316.jpeg"/><Relationship Id="rId971" Type="http://schemas.openxmlformats.org/officeDocument/2006/relationships/hyperlink" Target="http://en.wikipedia.org/wiki/California" TargetMode="External"/><Relationship Id="rId1394" Type="http://schemas.openxmlformats.org/officeDocument/2006/relationships/image" Target="media/image600.jpeg"/><Relationship Id="rId196" Type="http://schemas.openxmlformats.org/officeDocument/2006/relationships/image" Target="media/image92.jpeg"/><Relationship Id="rId417" Type="http://schemas.openxmlformats.org/officeDocument/2006/relationships/image" Target="media/image173.jpeg"/><Relationship Id="rId624" Type="http://schemas.openxmlformats.org/officeDocument/2006/relationships/image" Target="media/image247.jpeg"/><Relationship Id="rId831" Type="http://schemas.openxmlformats.org/officeDocument/2006/relationships/image" Target="media/image340.jpeg"/><Relationship Id="rId1047" Type="http://schemas.openxmlformats.org/officeDocument/2006/relationships/hyperlink" Target="https://en.wikipedia.org/wiki/Fruit" TargetMode="External"/><Relationship Id="rId1254" Type="http://schemas.openxmlformats.org/officeDocument/2006/relationships/hyperlink" Target="https://fr.wikipedia.org/wiki/Cameroun" TargetMode="External"/><Relationship Id="rId263" Type="http://schemas.openxmlformats.org/officeDocument/2006/relationships/hyperlink" Target="https://fr.wikipedia.org/wiki/Floride" TargetMode="External"/><Relationship Id="rId470" Type="http://schemas.openxmlformats.org/officeDocument/2006/relationships/hyperlink" Target="https://fr.wikipedia.org/wiki/Drageon" TargetMode="External"/><Relationship Id="rId929" Type="http://schemas.openxmlformats.org/officeDocument/2006/relationships/hyperlink" Target="https://fr.wikipedia.org/wiki/Rosette_(botanique)" TargetMode="External"/><Relationship Id="rId1114" Type="http://schemas.openxmlformats.org/officeDocument/2006/relationships/hyperlink" Target="http://fr.wikipedia.org/wiki/%C3%89picarpe" TargetMode="External"/><Relationship Id="rId1321" Type="http://schemas.openxmlformats.org/officeDocument/2006/relationships/image" Target="media/image564.jpeg"/><Relationship Id="rId58" Type="http://schemas.openxmlformats.org/officeDocument/2006/relationships/hyperlink" Target="https://fr.wikipedia.org/wiki/Euphorbe" TargetMode="External"/><Relationship Id="rId123" Type="http://schemas.openxmlformats.org/officeDocument/2006/relationships/hyperlink" Target="http://www.fao.org/ag/againfo/programmes/en/lead/toolbox/Tech/22Livef.htm" TargetMode="External"/><Relationship Id="rId330" Type="http://schemas.openxmlformats.org/officeDocument/2006/relationships/hyperlink" Target="https://www.rustica.fr/articles-jardin/planter-berberis,1748.html" TargetMode="External"/><Relationship Id="rId568" Type="http://schemas.openxmlformats.org/officeDocument/2006/relationships/hyperlink" Target="https://fr.wikipedia.org/wiki/Symbiotique" TargetMode="External"/><Relationship Id="rId775" Type="http://schemas.openxmlformats.org/officeDocument/2006/relationships/hyperlink" Target="https://fr.wikipedia.org/wiki/Yunnan" TargetMode="External"/><Relationship Id="rId982" Type="http://schemas.openxmlformats.org/officeDocument/2006/relationships/image" Target="media/image425.jpeg"/><Relationship Id="rId1198" Type="http://schemas.openxmlformats.org/officeDocument/2006/relationships/image" Target="media/image498.jpeg"/><Relationship Id="rId1419" Type="http://schemas.openxmlformats.org/officeDocument/2006/relationships/hyperlink" Target="https://www.rustica.fr/articles-jardin/haie-defensive,3338.html" TargetMode="External"/><Relationship Id="rId428" Type="http://schemas.openxmlformats.org/officeDocument/2006/relationships/hyperlink" Target="https://fr.wikipedia.org/wiki/Houx" TargetMode="External"/><Relationship Id="rId635" Type="http://schemas.openxmlformats.org/officeDocument/2006/relationships/image" Target="media/image251.jpeg"/><Relationship Id="rId842" Type="http://schemas.openxmlformats.org/officeDocument/2006/relationships/hyperlink" Target="https://translate.googleusercontent.com/translate_c?depth=1&amp;hl=fr&amp;prev=search&amp;rurl=translate.google.fr&amp;sl=en&amp;sp=nmt4&amp;u=https://en.wikipedia.org/wiki/Evergreen&amp;usg=ALkJrhh8SImX1XN8Nn1G2rLoATOcdOfsHg" TargetMode="External"/><Relationship Id="rId1058" Type="http://schemas.openxmlformats.org/officeDocument/2006/relationships/image" Target="media/image458.jpeg"/><Relationship Id="rId1265" Type="http://schemas.openxmlformats.org/officeDocument/2006/relationships/image" Target="media/image537.jpeg"/><Relationship Id="rId274" Type="http://schemas.openxmlformats.org/officeDocument/2006/relationships/hyperlink" Target="https://fr.wikipedia.org/wiki/Maladie_des_taches_noires" TargetMode="External"/><Relationship Id="rId481" Type="http://schemas.openxmlformats.org/officeDocument/2006/relationships/hyperlink" Target="https://fr.wikipedia.org/wiki/Esp%C3%A8ce_pionni%C3%A8re" TargetMode="External"/><Relationship Id="rId702" Type="http://schemas.openxmlformats.org/officeDocument/2006/relationships/image" Target="media/image284.jpeg"/><Relationship Id="rId1125"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32" Type="http://schemas.openxmlformats.org/officeDocument/2006/relationships/image" Target="media/image567.jpeg"/><Relationship Id="rId69" Type="http://schemas.openxmlformats.org/officeDocument/2006/relationships/image" Target="media/image17.jpeg"/><Relationship Id="rId134" Type="http://schemas.openxmlformats.org/officeDocument/2006/relationships/hyperlink" Target="http://www.cabi.org/isc/" TargetMode="External"/><Relationship Id="rId579" Type="http://schemas.openxmlformats.org/officeDocument/2006/relationships/image" Target="media/image230.jpeg"/><Relationship Id="rId786" Type="http://schemas.openxmlformats.org/officeDocument/2006/relationships/hyperlink" Target="https://fr.wikipedia.org/wiki/Uttar_Pradesh" TargetMode="External"/><Relationship Id="rId993" Type="http://schemas.openxmlformats.org/officeDocument/2006/relationships/image" Target="media/image428.jpeg"/><Relationship Id="rId341" Type="http://schemas.openxmlformats.org/officeDocument/2006/relationships/image" Target="media/image156.jpg"/><Relationship Id="rId439" Type="http://schemas.openxmlformats.org/officeDocument/2006/relationships/image" Target="media/image178.jpeg"/><Relationship Id="rId646" Type="http://schemas.openxmlformats.org/officeDocument/2006/relationships/hyperlink" Target="https://fr.wikipedia.org/wiki/Miel" TargetMode="External"/><Relationship Id="rId1069" Type="http://schemas.openxmlformats.org/officeDocument/2006/relationships/image" Target="media/image463.jpeg"/><Relationship Id="rId1276" Type="http://schemas.openxmlformats.org/officeDocument/2006/relationships/hyperlink" Target="https://fr.wikipedia.org/wiki/Semis_(agriculture)" TargetMode="External"/><Relationship Id="rId201" Type="http://schemas.openxmlformats.org/officeDocument/2006/relationships/image" Target="media/image97.jpeg"/><Relationship Id="rId285" Type="http://schemas.openxmlformats.org/officeDocument/2006/relationships/image" Target="media/image128.jpeg"/><Relationship Id="rId506" Type="http://schemas.openxmlformats.org/officeDocument/2006/relationships/hyperlink" Target="https://fr.wikipedia.org/wiki/Fleur" TargetMode="External"/><Relationship Id="rId853" Type="http://schemas.openxmlformats.org/officeDocument/2006/relationships/image" Target="media/image359.jpeg"/><Relationship Id="rId1136" Type="http://schemas.openxmlformats.org/officeDocument/2006/relationships/image" Target="media/image477.jpeg"/><Relationship Id="rId492" Type="http://schemas.openxmlformats.org/officeDocument/2006/relationships/hyperlink" Target="https://fr.wikipedia.org/wiki/Lepidoptera" TargetMode="External"/><Relationship Id="rId713" Type="http://schemas.openxmlformats.org/officeDocument/2006/relationships/image" Target="media/image295.jpeg"/><Relationship Id="rId797" Type="http://schemas.openxmlformats.org/officeDocument/2006/relationships/hyperlink" Target="https://fr.wikipedia.org/wiki/Zanthoxylum_piperitum" TargetMode="External"/><Relationship Id="rId920" Type="http://schemas.openxmlformats.org/officeDocument/2006/relationships/image" Target="media/image404.jpeg"/><Relationship Id="rId1343" Type="http://schemas.openxmlformats.org/officeDocument/2006/relationships/hyperlink" Target="https://fr.wikipedia.org/wiki/Plante_herbac%C3%A9e" TargetMode="External"/><Relationship Id="rId145" Type="http://schemas.openxmlformats.org/officeDocument/2006/relationships/image" Target="media/image68.jpeg"/><Relationship Id="rId352" Type="http://schemas.openxmlformats.org/officeDocument/2006/relationships/hyperlink" Target="https://fr.wikipedia.org/w/index.php?title=Elaeagnus_triflora&amp;action=edit&amp;redlink=1" TargetMode="External"/><Relationship Id="rId1203" Type="http://schemas.openxmlformats.org/officeDocument/2006/relationships/hyperlink" Target="https://fr.wikipedia.org/wiki/Cactaceae" TargetMode="External"/><Relationship Id="rId1287" Type="http://schemas.openxmlformats.org/officeDocument/2006/relationships/image" Target="media/image544.jpeg"/><Relationship Id="rId1410" Type="http://schemas.openxmlformats.org/officeDocument/2006/relationships/hyperlink" Target="https://en.wikipedia.org/wiki/Hydrochloric_acid" TargetMode="External"/><Relationship Id="rId212" Type="http://schemas.openxmlformats.org/officeDocument/2006/relationships/image" Target="media/image99.jpeg"/><Relationship Id="rId657" Type="http://schemas.openxmlformats.org/officeDocument/2006/relationships/hyperlink" Target="https://www.aujardin.info/fiches/haie-defensive.php" TargetMode="External"/><Relationship Id="rId864" Type="http://schemas.openxmlformats.org/officeDocument/2006/relationships/image" Target="media/image369.jpeg"/><Relationship Id="rId296" Type="http://schemas.openxmlformats.org/officeDocument/2006/relationships/hyperlink" Target="https://fr.wikipedia.org/wiki/Grappe" TargetMode="External"/><Relationship Id="rId517" Type="http://schemas.openxmlformats.org/officeDocument/2006/relationships/hyperlink" Target="https://fr.wikipedia.org/wiki/Dio%C3%AFque" TargetMode="External"/><Relationship Id="rId724" Type="http://schemas.openxmlformats.org/officeDocument/2006/relationships/hyperlink" Target="https://fr.wikipedia.org/wiki/Lycium_chinense" TargetMode="External"/><Relationship Id="rId931" Type="http://schemas.openxmlformats.org/officeDocument/2006/relationships/hyperlink" Target="https://fr.wikipedia.org/wiki/Capsule_(botanique)" TargetMode="External"/><Relationship Id="rId1147" Type="http://schemas.openxmlformats.org/officeDocument/2006/relationships/image" Target="media/image483.jpeg"/><Relationship Id="rId1354" Type="http://schemas.openxmlformats.org/officeDocument/2006/relationships/image" Target="media/image580.jpeg"/><Relationship Id="rId60" Type="http://schemas.openxmlformats.org/officeDocument/2006/relationships/image" Target="media/image11.jpeg"/><Relationship Id="rId156" Type="http://schemas.openxmlformats.org/officeDocument/2006/relationships/hyperlink" Target="https://fr.wikipedia.org/wiki/Fabaceae" TargetMode="External"/><Relationship Id="rId363" Type="http://schemas.openxmlformats.org/officeDocument/2006/relationships/image" Target="media/image157.jpeg"/><Relationship Id="rId570" Type="http://schemas.openxmlformats.org/officeDocument/2006/relationships/hyperlink" Target="https://fr.wikipedia.org/wiki/Nodosit%C3%A9" TargetMode="External"/><Relationship Id="rId1007" Type="http://schemas.openxmlformats.org/officeDocument/2006/relationships/hyperlink" Target="https://fr.wikipedia.org/wiki/Europe" TargetMode="External"/><Relationship Id="rId1214" Type="http://schemas.openxmlformats.org/officeDocument/2006/relationships/image" Target="media/image504.jpeg"/><Relationship Id="rId1421" Type="http://schemas.openxmlformats.org/officeDocument/2006/relationships/hyperlink" Target="http://www.plantes-et-jardins.com/cat3/1552" TargetMode="External"/><Relationship Id="rId223" Type="http://schemas.openxmlformats.org/officeDocument/2006/relationships/hyperlink" Target="https://fr.wikipedia.org/wiki/Haie" TargetMode="External"/><Relationship Id="rId430" Type="http://schemas.openxmlformats.org/officeDocument/2006/relationships/hyperlink" Target="https://fr.wikipedia.org/wiki/H%C3%A9liophile" TargetMode="External"/><Relationship Id="rId668" Type="http://schemas.openxmlformats.org/officeDocument/2006/relationships/image" Target="media/image273.jpeg"/><Relationship Id="rId875" Type="http://schemas.openxmlformats.org/officeDocument/2006/relationships/hyperlink" Target="https://translate.googleusercontent.com/translate_c?depth=1&amp;hl=fr&amp;prev=search&amp;rurl=translate.google.fr&amp;sl=en&amp;sp=nmt4&amp;u=https://en.wikipedia.org/wiki/Acid&amp;usg=ALkJrhim6UUTML5iMaaETuy8SyvSnJnv8A" TargetMode="External"/><Relationship Id="rId1060" Type="http://schemas.openxmlformats.org/officeDocument/2006/relationships/hyperlink" Target="http://translate.googleusercontent.com/translate_c?depth=1&amp;hl=fr&amp;prev=/search?q%3Dziziphus%2Bspina-christi%26biw%3D1440%26bih%3D775&amp;rurl=translate.google.fr&amp;sl=en&amp;u=http://en.wikipedia.org/wiki/Western_Asia&amp;usg=ALkJrhjZOHcBTqSi37l2KF7EXL3xxGRL8w" TargetMode="External"/><Relationship Id="rId1298" Type="http://schemas.openxmlformats.org/officeDocument/2006/relationships/hyperlink" Target="https://en.wikipedia.org/wiki/Hematoxylin" TargetMode="External"/><Relationship Id="rId18" Type="http://schemas.openxmlformats.org/officeDocument/2006/relationships/image" Target="media/image7.jpeg"/><Relationship Id="rId528" Type="http://schemas.openxmlformats.org/officeDocument/2006/relationships/image" Target="media/image210.jpeg"/><Relationship Id="rId735" Type="http://schemas.openxmlformats.org/officeDocument/2006/relationships/image" Target="media/image307.jpg"/><Relationship Id="rId942" Type="http://schemas.openxmlformats.org/officeDocument/2006/relationships/hyperlink" Target="https://en.wikipedia.org/wiki/Mezcal" TargetMode="External"/><Relationship Id="rId1158" Type="http://schemas.openxmlformats.org/officeDocument/2006/relationships/hyperlink" Target="http://translate.googleusercontent.com/translate_c?depth=1&amp;hl=fr&amp;prev=/search?q%3Dacacia%2Bsenegal%26biw%3D1440%26bih%3D732&amp;rurl=translate.google.fr&amp;sl=en&amp;u=http://en.wikipedia.org/wiki/Nitrogen_fixation&amp;usg=ALkJrhg0r3NNruXgllfthPShlbpiXo6AEQ" TargetMode="External"/><Relationship Id="rId1365" Type="http://schemas.openxmlformats.org/officeDocument/2006/relationships/hyperlink" Target="https://fr.wikipedia.org/wiki/Panicule" TargetMode="External"/><Relationship Id="rId167" Type="http://schemas.openxmlformats.org/officeDocument/2006/relationships/hyperlink" Target="https://fr.wikipedia.org/wiki/Fourrage" TargetMode="External"/><Relationship Id="rId374" Type="http://schemas.openxmlformats.org/officeDocument/2006/relationships/hyperlink" Target="http://www.gerbeaud.com/tag/oiseaux" TargetMode="External"/><Relationship Id="rId581" Type="http://schemas.openxmlformats.org/officeDocument/2006/relationships/hyperlink" Target="https://fr.wikipedia.org/wiki/Fabaceae" TargetMode="External"/><Relationship Id="rId1018" Type="http://schemas.openxmlformats.org/officeDocument/2006/relationships/image" Target="media/image439.jpeg"/><Relationship Id="rId1225" Type="http://schemas.openxmlformats.org/officeDocument/2006/relationships/image" Target="media/image515.jpeg"/><Relationship Id="rId1432" Type="http://schemas.openxmlformats.org/officeDocument/2006/relationships/hyperlink" Target="http://www.bothasigwatch.co.za/2014/05/19/making-your-garden-unattractive-to-criminals-19-may-2014/" TargetMode="External"/><Relationship Id="rId71" Type="http://schemas.openxmlformats.org/officeDocument/2006/relationships/image" Target="media/image19.jpeg"/><Relationship Id="rId234" Type="http://schemas.openxmlformats.org/officeDocument/2006/relationships/image" Target="media/image106.jpeg"/><Relationship Id="rId679" Type="http://schemas.openxmlformats.org/officeDocument/2006/relationships/image" Target="media/image279.jpeg"/><Relationship Id="rId802" Type="http://schemas.openxmlformats.org/officeDocument/2006/relationships/image" Target="media/image324.jpg"/><Relationship Id="rId886" Type="http://schemas.openxmlformats.org/officeDocument/2006/relationships/image" Target="media/image383.jpeg"/><Relationship Id="rId2" Type="http://schemas.openxmlformats.org/officeDocument/2006/relationships/numbering" Target="numbering.xml"/><Relationship Id="rId29" Type="http://schemas.openxmlformats.org/officeDocument/2006/relationships/hyperlink" Target="https://fr.wiktionary.org/wiki/acicul%C3%A9" TargetMode="External"/><Relationship Id="rId441" Type="http://schemas.openxmlformats.org/officeDocument/2006/relationships/image" Target="media/image180.jpeg"/><Relationship Id="rId539" Type="http://schemas.openxmlformats.org/officeDocument/2006/relationships/hyperlink" Target="https://fr.wikipedia.org/wiki/P%C3%A9tale" TargetMode="External"/><Relationship Id="rId746" Type="http://schemas.openxmlformats.org/officeDocument/2006/relationships/image" Target="media/image310.jpeg"/><Relationship Id="rId1071" Type="http://schemas.openxmlformats.org/officeDocument/2006/relationships/image" Target="media/image465.jpeg"/><Relationship Id="rId1169" Type="http://schemas.openxmlformats.org/officeDocument/2006/relationships/image" Target="media/image487.jpeg"/><Relationship Id="rId1376" Type="http://schemas.openxmlformats.org/officeDocument/2006/relationships/hyperlink" Target="https://fr.wikipedia.org/wiki/Ortie" TargetMode="External"/><Relationship Id="rId178" Type="http://schemas.openxmlformats.org/officeDocument/2006/relationships/hyperlink" Target="http://www.gerbeaud.com/jardin/fiches/plantes-epineuses.php" TargetMode="External"/><Relationship Id="rId301" Type="http://schemas.openxmlformats.org/officeDocument/2006/relationships/hyperlink" Target="https://fr.wikipedia.org/w/index.php?title=Berberis_linearifolia&amp;action=edit&amp;redlink=1" TargetMode="External"/><Relationship Id="rId953" Type="http://schemas.openxmlformats.org/officeDocument/2006/relationships/image" Target="media/image412.jpeg"/><Relationship Id="rId1029" Type="http://schemas.openxmlformats.org/officeDocument/2006/relationships/hyperlink" Target="http://translate.googleusercontent.com/translate_c?depth=1&amp;hl=fr&amp;prev=/search?q=ziziphus+jujuba+wikipedia&amp;biw=1440&amp;bih=732&amp;rurl=translate.google.fr&amp;sl=en&amp;u=http://en.wikipedia.org/wiki/South_Asia&amp;usg=ALkJrhglQIPEmi8Pi6rjVH2KkdGLcHzzFg" TargetMode="External"/><Relationship Id="rId1236" Type="http://schemas.openxmlformats.org/officeDocument/2006/relationships/hyperlink" Target="https://fr.wikipedia.org/wiki/Australasie" TargetMode="External"/><Relationship Id="rId82" Type="http://schemas.openxmlformats.org/officeDocument/2006/relationships/image" Target="media/image26.jpeg"/><Relationship Id="rId385" Type="http://schemas.openxmlformats.org/officeDocument/2006/relationships/image" Target="media/image163.jpeg"/><Relationship Id="rId592" Type="http://schemas.openxmlformats.org/officeDocument/2006/relationships/image" Target="media/image235.jpeg"/><Relationship Id="rId606" Type="http://schemas.openxmlformats.org/officeDocument/2006/relationships/image" Target="media/image240.jpeg"/><Relationship Id="rId813" Type="http://schemas.openxmlformats.org/officeDocument/2006/relationships/hyperlink" Target="https://en.wikipedia.org/wiki/Pantropical" TargetMode="External"/><Relationship Id="rId1443" Type="http://schemas.openxmlformats.org/officeDocument/2006/relationships/hyperlink" Target="http://www.doc-developpement-durable.org/file/paysagisme/" TargetMode="External"/><Relationship Id="rId245" Type="http://schemas.openxmlformats.org/officeDocument/2006/relationships/hyperlink" Target="https://fr.wikipedia.org/wiki/Fruit_(botanique)" TargetMode="External"/><Relationship Id="rId452" Type="http://schemas.openxmlformats.org/officeDocument/2006/relationships/hyperlink" Target="https://fr.wikipedia.org/wiki/Haie" TargetMode="External"/><Relationship Id="rId897" Type="http://schemas.openxmlformats.org/officeDocument/2006/relationships/image" Target="media/image392.jpeg"/><Relationship Id="rId1082" Type="http://schemas.openxmlformats.org/officeDocument/2006/relationships/hyperlink" Target="http://fr.wikipedia.org/wiki/Scl%C3%A9renchyme" TargetMode="External"/><Relationship Id="rId1303" Type="http://schemas.openxmlformats.org/officeDocument/2006/relationships/image" Target="media/image552.jpeg"/><Relationship Id="rId105" Type="http://schemas.openxmlformats.org/officeDocument/2006/relationships/hyperlink" Target="https://www.rustica.fr/articles-jardin/haie-defensive,3338.html" TargetMode="External"/><Relationship Id="rId312" Type="http://schemas.openxmlformats.org/officeDocument/2006/relationships/image" Target="media/image136.jpeg"/><Relationship Id="rId757" Type="http://schemas.openxmlformats.org/officeDocument/2006/relationships/hyperlink" Target="https://en.wikipedia.org/wiki/Leaf" TargetMode="External"/><Relationship Id="rId964" Type="http://schemas.openxmlformats.org/officeDocument/2006/relationships/image" Target="media/image417.jpeg"/><Relationship Id="rId1387" Type="http://schemas.openxmlformats.org/officeDocument/2006/relationships/image" Target="media/image593.jpeg"/><Relationship Id="rId93" Type="http://schemas.openxmlformats.org/officeDocument/2006/relationships/image" Target="media/image27.jpeg"/><Relationship Id="rId189" Type="http://schemas.openxmlformats.org/officeDocument/2006/relationships/hyperlink" Target="https://fr.wikipedia.org/wiki/Hermaphrodite" TargetMode="External"/><Relationship Id="rId396" Type="http://schemas.openxmlformats.org/officeDocument/2006/relationships/hyperlink" Target="https://en.wikipedia.org/wiki/Shrub" TargetMode="External"/><Relationship Id="rId617" Type="http://schemas.openxmlformats.org/officeDocument/2006/relationships/hyperlink" Target="https://fr.wikipedia.org/wiki/Maquis_(botanique)" TargetMode="External"/><Relationship Id="rId824" Type="http://schemas.openxmlformats.org/officeDocument/2006/relationships/image" Target="media/image334.jpeg"/><Relationship Id="rId1247" Type="http://schemas.openxmlformats.org/officeDocument/2006/relationships/image" Target="media/image530.jpeg"/><Relationship Id="rId256" Type="http://schemas.openxmlformats.org/officeDocument/2006/relationships/image" Target="media/image115.jpeg"/><Relationship Id="rId463" Type="http://schemas.openxmlformats.org/officeDocument/2006/relationships/image" Target="media/image190.jpeg"/><Relationship Id="rId670" Type="http://schemas.openxmlformats.org/officeDocument/2006/relationships/hyperlink" Target="https://fr.wikipedia.org/wiki/Rutaceae" TargetMode="External"/><Relationship Id="rId1093" Type="http://schemas.openxmlformats.org/officeDocument/2006/relationships/hyperlink" Target="http://fr.wikipedia.org/wiki/G%C3%A9omorphologie" TargetMode="External"/><Relationship Id="rId1107" Type="http://schemas.openxmlformats.org/officeDocument/2006/relationships/hyperlink" Target="http://fr.wikipedia.org/wiki/P%C3%A2turage" TargetMode="External"/><Relationship Id="rId1314" Type="http://schemas.openxmlformats.org/officeDocument/2006/relationships/hyperlink" Target="https://fr.wikipedia.org/wiki/Bois" TargetMode="External"/><Relationship Id="rId116" Type="http://schemas.openxmlformats.org/officeDocument/2006/relationships/image" Target="media/image48.jpeg"/><Relationship Id="rId323" Type="http://schemas.openxmlformats.org/officeDocument/2006/relationships/image" Target="media/image143.jpeg"/><Relationship Id="rId530" Type="http://schemas.openxmlformats.org/officeDocument/2006/relationships/image" Target="media/image212.jpeg"/><Relationship Id="rId768" Type="http://schemas.openxmlformats.org/officeDocument/2006/relationships/image" Target="media/image320.jpeg"/><Relationship Id="rId975" Type="http://schemas.openxmlformats.org/officeDocument/2006/relationships/hyperlink" Target="http://en.wikipedia.org/wiki/Flower" TargetMode="External"/><Relationship Id="rId1160" Type="http://schemas.openxmlformats.org/officeDocument/2006/relationships/hyperlink" Target="http://translate.googleusercontent.com/translate_c?depth=1&amp;hl=fr&amp;prev=/search?q%3Dacacia%2Bsenegal%26biw%3D1440%26bih%3D732&amp;rurl=translate.google.fr&amp;sl=en&amp;u=http://en.wikipedia.org/wiki/Root_nodule&amp;usg=ALkJrhjgRpVSBWZw2Px5iSzKTLrrVTJ3xQ" TargetMode="External"/><Relationship Id="rId1398" Type="http://schemas.openxmlformats.org/officeDocument/2006/relationships/hyperlink" Target="https://fr.wikipedia.org/wiki/Indon%C3%A9sie" TargetMode="External"/><Relationship Id="rId20" Type="http://schemas.openxmlformats.org/officeDocument/2006/relationships/hyperlink" Target="https://fr.wikipedia.org/wiki/%C3%89piderme_(botanique)" TargetMode="External"/><Relationship Id="rId628" Type="http://schemas.openxmlformats.org/officeDocument/2006/relationships/hyperlink" Target="https://fr.wikipedia.org/wiki/Aquifoliac%C3%A9e" TargetMode="External"/><Relationship Id="rId835" Type="http://schemas.openxmlformats.org/officeDocument/2006/relationships/image" Target="media/image344.jpeg"/><Relationship Id="rId1258" Type="http://schemas.openxmlformats.org/officeDocument/2006/relationships/hyperlink" Target="http://fr.hortipedia.com/index.php?title=Zones_de_rusticit%C3%A9_USDA&amp;action=edit&amp;redlink=1" TargetMode="External"/><Relationship Id="rId267" Type="http://schemas.openxmlformats.org/officeDocument/2006/relationships/image" Target="media/image119.jpeg"/><Relationship Id="rId474" Type="http://schemas.openxmlformats.org/officeDocument/2006/relationships/hyperlink" Target="https://fr.wikipedia.org/wiki/Taillis" TargetMode="External"/><Relationship Id="rId1020" Type="http://schemas.openxmlformats.org/officeDocument/2006/relationships/image" Target="media/image441.jpeg"/><Relationship Id="rId1118" Type="http://schemas.openxmlformats.org/officeDocument/2006/relationships/hyperlink" Target="http://fr.wikipedia.org/wiki/Boisson" TargetMode="External"/><Relationship Id="rId1325" Type="http://schemas.openxmlformats.org/officeDocument/2006/relationships/hyperlink" Target="https://fr.wikipedia.org/wiki/Inflorescence" TargetMode="External"/><Relationship Id="rId127" Type="http://schemas.openxmlformats.org/officeDocument/2006/relationships/image" Target="media/image56.jpeg"/><Relationship Id="rId681" Type="http://schemas.openxmlformats.org/officeDocument/2006/relationships/image" Target="media/image281.jpeg"/><Relationship Id="rId779" Type="http://schemas.openxmlformats.org/officeDocument/2006/relationships/hyperlink" Target="https://fr.wikipedia.org/wiki/Arunachal_Pradesh" TargetMode="External"/><Relationship Id="rId902" Type="http://schemas.openxmlformats.org/officeDocument/2006/relationships/hyperlink" Target="https://fr.wikipedia.org/wiki/Afrique_du_Sud" TargetMode="External"/><Relationship Id="rId986" Type="http://schemas.openxmlformats.org/officeDocument/2006/relationships/hyperlink" Target="https://fr.wikipedia.org/wiki/Zone_USDA" TargetMode="External"/><Relationship Id="rId31" Type="http://schemas.openxmlformats.org/officeDocument/2006/relationships/hyperlink" Target="https://fr.wikipedia.org/wiki/Organe_adventif" TargetMode="External"/><Relationship Id="rId334" Type="http://schemas.openxmlformats.org/officeDocument/2006/relationships/image" Target="media/image151.jpeg"/><Relationship Id="rId541" Type="http://schemas.openxmlformats.org/officeDocument/2006/relationships/image" Target="media/image215.jpeg"/><Relationship Id="rId639" Type="http://schemas.openxmlformats.org/officeDocument/2006/relationships/image" Target="media/image255.jpeg"/><Relationship Id="rId1171" Type="http://schemas.openxmlformats.org/officeDocument/2006/relationships/image" Target="media/image489.jpeg"/><Relationship Id="rId1269" Type="http://schemas.openxmlformats.org/officeDocument/2006/relationships/hyperlink" Target="https://fr.wikipedia.org/wiki/Huile_de_jatropha" TargetMode="External"/><Relationship Id="rId180" Type="http://schemas.openxmlformats.org/officeDocument/2006/relationships/hyperlink" Target="http://www.gerbeaud.com/jardin/jardinage_naturel/enrichir-sol-azote-avec-culture-legumineuses,1281.html" TargetMode="External"/><Relationship Id="rId278" Type="http://schemas.openxmlformats.org/officeDocument/2006/relationships/hyperlink" Target="https://fr.wikipedia.org/wiki/Plante_invasive" TargetMode="External"/><Relationship Id="rId401" Type="http://schemas.openxmlformats.org/officeDocument/2006/relationships/hyperlink" Target="https://en.wikipedia.org/wiki/Japan" TargetMode="External"/><Relationship Id="rId846" Type="http://schemas.openxmlformats.org/officeDocument/2006/relationships/image" Target="media/image352.jpeg"/><Relationship Id="rId1031" Type="http://schemas.openxmlformats.org/officeDocument/2006/relationships/hyperlink" Target="http://fr.wikipedia.org/wiki/Vitamine_A" TargetMode="External"/><Relationship Id="rId1129" Type="http://schemas.openxmlformats.org/officeDocument/2006/relationships/image" Target="media/image470.jpeg"/><Relationship Id="rId485" Type="http://schemas.openxmlformats.org/officeDocument/2006/relationships/hyperlink" Target="https://fr.wikipedia.org/wiki/Plante_d%C3%A9cidue" TargetMode="External"/><Relationship Id="rId692" Type="http://schemas.openxmlformats.org/officeDocument/2006/relationships/hyperlink" Target="https://fr.wikipedia.org/wiki/Cetoniidae" TargetMode="External"/><Relationship Id="rId706" Type="http://schemas.openxmlformats.org/officeDocument/2006/relationships/image" Target="media/image288.jpeg"/><Relationship Id="rId913" Type="http://schemas.openxmlformats.org/officeDocument/2006/relationships/hyperlink" Target="http://fr.wikipedia.org/wiki/Mexique" TargetMode="External"/><Relationship Id="rId1336" Type="http://schemas.openxmlformats.org/officeDocument/2006/relationships/image" Target="media/image571.jpeg"/><Relationship Id="rId42" Type="http://schemas.openxmlformats.org/officeDocument/2006/relationships/hyperlink" Target="https://fr.wikipedia.org/wiki/Astragalus_tragacantha" TargetMode="External"/><Relationship Id="rId138" Type="http://schemas.openxmlformats.org/officeDocument/2006/relationships/image" Target="media/image61.jpeg"/><Relationship Id="rId345" Type="http://schemas.openxmlformats.org/officeDocument/2006/relationships/hyperlink" Target="https://fr.wikipedia.org/wiki/Air" TargetMode="External"/><Relationship Id="rId552" Type="http://schemas.openxmlformats.org/officeDocument/2006/relationships/hyperlink" Target="https://fr.wikipedia.org/wiki/Hermaphrodite" TargetMode="External"/><Relationship Id="rId997" Type="http://schemas.openxmlformats.org/officeDocument/2006/relationships/hyperlink" Target="https://fr.wikipedia.org/wiki/Asparagaceae" TargetMode="External"/><Relationship Id="rId1182" Type="http://schemas.openxmlformats.org/officeDocument/2006/relationships/hyperlink" Target="http://translate.googleusercontent.com/translate_c?depth=1&amp;hl=fr&amp;prev=/search?q%3Dprosopis%2Bjuliflora%26rlz%3D1C1GGGE_frFR479FR479%26es_sm%3D93&amp;rurl=translate.google.fr&amp;sl=en&amp;u=http://en.wikipedia.org/wiki/Australia&amp;usg=ALkJrhizly3WiT17gNxs3kM5-5lnx5CJYg" TargetMode="External"/><Relationship Id="rId1403" Type="http://schemas.openxmlformats.org/officeDocument/2006/relationships/hyperlink" Target="https://en.wikipedia.org/wiki/Moroidin" TargetMode="External"/><Relationship Id="rId191" Type="http://schemas.openxmlformats.org/officeDocument/2006/relationships/hyperlink" Target="https://fr.wikipedia.org/wiki/Lobe_(botanique)" TargetMode="External"/><Relationship Id="rId205" Type="http://schemas.openxmlformats.org/officeDocument/2006/relationships/hyperlink" Target="https://fr.wikipedia.org/wiki/Feu_bact%C3%A9rien" TargetMode="External"/><Relationship Id="rId412" Type="http://schemas.openxmlformats.org/officeDocument/2006/relationships/hyperlink" Target="http://cat.inist.fr/?aModele=afficheN&amp;cpsidt=14439482" TargetMode="External"/><Relationship Id="rId857" Type="http://schemas.openxmlformats.org/officeDocument/2006/relationships/image" Target="media/image363.png"/><Relationship Id="rId1042" Type="http://schemas.openxmlformats.org/officeDocument/2006/relationships/image" Target="media/image450.jpeg"/><Relationship Id="rId289" Type="http://schemas.openxmlformats.org/officeDocument/2006/relationships/hyperlink" Target="https://fr.wikipedia.org/wiki/Europe" TargetMode="External"/><Relationship Id="rId496" Type="http://schemas.openxmlformats.org/officeDocument/2006/relationships/image" Target="media/image194.jpeg"/><Relationship Id="rId717" Type="http://schemas.openxmlformats.org/officeDocument/2006/relationships/image" Target="media/image299.jpeg"/><Relationship Id="rId924" Type="http://schemas.openxmlformats.org/officeDocument/2006/relationships/hyperlink" Target="https://fr.wikipedia.org/wiki/Agavaceae" TargetMode="External"/><Relationship Id="rId1347" Type="http://schemas.openxmlformats.org/officeDocument/2006/relationships/hyperlink" Target="https://fr.wikipedia.org/wiki/Cultivar" TargetMode="External"/><Relationship Id="rId53" Type="http://schemas.openxmlformats.org/officeDocument/2006/relationships/hyperlink" Target="https://fr.wikipedia.org/wiki/T%C3%A9tanos" TargetMode="External"/><Relationship Id="rId149" Type="http://schemas.openxmlformats.org/officeDocument/2006/relationships/image" Target="media/image72.png"/><Relationship Id="rId356" Type="http://schemas.openxmlformats.org/officeDocument/2006/relationships/hyperlink" Target="https://fr.wikipedia.org/wiki/Elaeagnus_commutata" TargetMode="External"/><Relationship Id="rId563" Type="http://schemas.openxmlformats.org/officeDocument/2006/relationships/hyperlink" Target="https://fr.wikipedia.org/wiki/Hermaphrodite" TargetMode="External"/><Relationship Id="rId770" Type="http://schemas.openxmlformats.org/officeDocument/2006/relationships/hyperlink" Target="https://fr.wikipedia.org/wiki/Chine" TargetMode="External"/><Relationship Id="rId1193" Type="http://schemas.openxmlformats.org/officeDocument/2006/relationships/image" Target="media/image496.jpeg"/><Relationship Id="rId1207" Type="http://schemas.openxmlformats.org/officeDocument/2006/relationships/hyperlink" Target="http://www.hear.org/pier/species/opuntia_ficus_indica.htm" TargetMode="External"/><Relationship Id="rId1414" Type="http://schemas.openxmlformats.org/officeDocument/2006/relationships/image" Target="media/image603.jpeg"/><Relationship Id="rId216" Type="http://schemas.openxmlformats.org/officeDocument/2006/relationships/image" Target="media/image103.jpeg"/><Relationship Id="rId423" Type="http://schemas.openxmlformats.org/officeDocument/2006/relationships/hyperlink" Target="https://fr.wikipedia.org/wiki/Esp%C3%A8ce" TargetMode="External"/><Relationship Id="rId868" Type="http://schemas.openxmlformats.org/officeDocument/2006/relationships/image" Target="media/image373.jpeg"/><Relationship Id="rId1053" Type="http://schemas.openxmlformats.org/officeDocument/2006/relationships/image" Target="media/image453.jpeg"/><Relationship Id="rId1260" Type="http://schemas.openxmlformats.org/officeDocument/2006/relationships/image" Target="media/image532.jpeg"/><Relationship Id="rId630" Type="http://schemas.openxmlformats.org/officeDocument/2006/relationships/hyperlink" Target="https://fr.wikipedia.org/wiki/Dio%C3%AFque" TargetMode="External"/><Relationship Id="rId728" Type="http://schemas.openxmlformats.org/officeDocument/2006/relationships/hyperlink" Target="https://fr.wikipedia.org/wiki/Germination" TargetMode="External"/><Relationship Id="rId935" Type="http://schemas.openxmlformats.org/officeDocument/2006/relationships/hyperlink" Target="https://fr.wikipedia.org/wiki/Insecte" TargetMode="External"/><Relationship Id="rId1358" Type="http://schemas.openxmlformats.org/officeDocument/2006/relationships/hyperlink" Target="https://fr.wikipedia.org/wiki/Plante_herbac%C3%A9e" TargetMode="External"/><Relationship Id="rId64" Type="http://schemas.openxmlformats.org/officeDocument/2006/relationships/hyperlink" Target="https://fr.wikipedia.org/wiki/Tige" TargetMode="External"/><Relationship Id="rId367" Type="http://schemas.openxmlformats.org/officeDocument/2006/relationships/hyperlink" Target="https://fr.wikipedia.org/wiki/Berberidaceae" TargetMode="External"/><Relationship Id="rId574" Type="http://schemas.openxmlformats.org/officeDocument/2006/relationships/image" Target="media/image225.jpeg"/><Relationship Id="rId1120" Type="http://schemas.openxmlformats.org/officeDocument/2006/relationships/hyperlink" Target="http://fr.wikipedia.org/wiki/Cuisson" TargetMode="External"/><Relationship Id="rId1218" Type="http://schemas.openxmlformats.org/officeDocument/2006/relationships/image" Target="media/image508.jpeg"/><Relationship Id="rId1425" Type="http://schemas.openxmlformats.org/officeDocument/2006/relationships/hyperlink" Target="http://www.jardindesgazelles.fr/kit-haie-defensive-ou-impenetrable-racines-nues/" TargetMode="External"/><Relationship Id="rId227" Type="http://schemas.openxmlformats.org/officeDocument/2006/relationships/hyperlink" Target="https://fr.wikipedia.org/wiki/P%C3%A9tale" TargetMode="External"/><Relationship Id="rId781" Type="http://schemas.openxmlformats.org/officeDocument/2006/relationships/hyperlink" Target="https://fr.wikipedia.org/wiki/Manipur" TargetMode="External"/><Relationship Id="rId879" Type="http://schemas.openxmlformats.org/officeDocument/2006/relationships/image" Target="media/image377.jpeg"/><Relationship Id="rId434" Type="http://schemas.openxmlformats.org/officeDocument/2006/relationships/hyperlink" Target="https://en.wikipedia.org/wiki/Windbreak" TargetMode="External"/><Relationship Id="rId641" Type="http://schemas.openxmlformats.org/officeDocument/2006/relationships/image" Target="media/image257.jpeg"/><Relationship Id="rId739" Type="http://schemas.openxmlformats.org/officeDocument/2006/relationships/hyperlink" Target="http://www.gerbeaud.com/jardin/fiches/fp_sol_humifere.php3" TargetMode="External"/><Relationship Id="rId1064" Type="http://schemas.openxmlformats.org/officeDocument/2006/relationships/hyperlink" Target="http://translate.googleusercontent.com/translate_c?depth=1&amp;hl=fr&amp;prev=/search?q%3Dziziphus%2Bspina-christi%26biw%3D1440%26bih%3D775&amp;rurl=translate.google.fr&amp;sl=en&amp;u=http://en.wikipedia.org/wiki/Ziziphus_spina-christi&amp;usg=ALkJrhgIg610Cq3lkZoNq4Zqk0hNUPGi0w" TargetMode="External"/><Relationship Id="rId1271" Type="http://schemas.openxmlformats.org/officeDocument/2006/relationships/hyperlink" Target="https://fr.wikipedia.org/wiki/S%C3%A9cheresse" TargetMode="External"/><Relationship Id="rId1369" Type="http://schemas.openxmlformats.org/officeDocument/2006/relationships/image" Target="media/image586.jpeg"/><Relationship Id="rId280" Type="http://schemas.openxmlformats.org/officeDocument/2006/relationships/image" Target="media/image123.jpeg"/><Relationship Id="rId501" Type="http://schemas.openxmlformats.org/officeDocument/2006/relationships/image" Target="media/image199.jpeg"/><Relationship Id="rId946" Type="http://schemas.openxmlformats.org/officeDocument/2006/relationships/hyperlink" Target="https://en.wikipedia.org/wiki/Leaf" TargetMode="External"/><Relationship Id="rId1131" Type="http://schemas.openxmlformats.org/officeDocument/2006/relationships/image" Target="media/image472.jpeg"/><Relationship Id="rId1229" Type="http://schemas.openxmlformats.org/officeDocument/2006/relationships/hyperlink" Target="http://www.gardicam.com/invasives.php" TargetMode="External"/><Relationship Id="rId75" Type="http://schemas.openxmlformats.org/officeDocument/2006/relationships/image" Target="media/image22.jpeg"/><Relationship Id="rId140" Type="http://schemas.openxmlformats.org/officeDocument/2006/relationships/image" Target="media/image63.jpeg"/><Relationship Id="rId378" Type="http://schemas.openxmlformats.org/officeDocument/2006/relationships/hyperlink" Target="http://www.gerbeaud.com/jardin/fiches/plantes-resistantes-embruns,1934.html" TargetMode="External"/><Relationship Id="rId585" Type="http://schemas.openxmlformats.org/officeDocument/2006/relationships/hyperlink" Target="https://fr.wikipedia.org/wiki/Genista_anglica" TargetMode="External"/><Relationship Id="rId792" Type="http://schemas.openxmlformats.org/officeDocument/2006/relationships/hyperlink" Target="https://fr.wikipedia.org/wiki/Tha%C3%AFlande" TargetMode="External"/><Relationship Id="rId806" Type="http://schemas.openxmlformats.org/officeDocument/2006/relationships/image" Target="media/image328.jpg"/><Relationship Id="rId1436" Type="http://schemas.openxmlformats.org/officeDocument/2006/relationships/hyperlink" Target="mailto:benjamin.lisan@free.fr" TargetMode="External"/><Relationship Id="rId6" Type="http://schemas.openxmlformats.org/officeDocument/2006/relationships/footnotes" Target="footnotes.xml"/><Relationship Id="rId238" Type="http://schemas.openxmlformats.org/officeDocument/2006/relationships/hyperlink" Target="https://fr.wikipedia.org/wiki/Europe" TargetMode="External"/><Relationship Id="rId445" Type="http://schemas.openxmlformats.org/officeDocument/2006/relationships/image" Target="media/image184.jpeg"/><Relationship Id="rId652" Type="http://schemas.openxmlformats.org/officeDocument/2006/relationships/image" Target="media/image262.jpeg"/><Relationship Id="rId1075" Type="http://schemas.openxmlformats.org/officeDocument/2006/relationships/image" Target="media/image469.jpeg"/><Relationship Id="rId1282" Type="http://schemas.openxmlformats.org/officeDocument/2006/relationships/image" Target="media/image541.jpeg"/><Relationship Id="rId291" Type="http://schemas.openxmlformats.org/officeDocument/2006/relationships/hyperlink" Target="https://fr.wikipedia.org/wiki/Afrique" TargetMode="External"/><Relationship Id="rId305" Type="http://schemas.openxmlformats.org/officeDocument/2006/relationships/image" Target="media/image131.jpeg"/><Relationship Id="rId512" Type="http://schemas.openxmlformats.org/officeDocument/2006/relationships/image" Target="media/image205.jpeg"/><Relationship Id="rId957" Type="http://schemas.openxmlformats.org/officeDocument/2006/relationships/image" Target="media/image414.jpeg"/><Relationship Id="rId1142" Type="http://schemas.openxmlformats.org/officeDocument/2006/relationships/image" Target="media/image478.jpeg"/><Relationship Id="rId86" Type="http://schemas.openxmlformats.org/officeDocument/2006/relationships/hyperlink" Target="http://meli.melo.photos.et.paysages.over-blog.net/article-19597806.html" TargetMode="External"/><Relationship Id="rId151" Type="http://schemas.openxmlformats.org/officeDocument/2006/relationships/image" Target="media/image74.jpeg"/><Relationship Id="rId389" Type="http://schemas.openxmlformats.org/officeDocument/2006/relationships/hyperlink" Target="https://fr.wikipedia.org/wiki/Elaeagnaceae" TargetMode="External"/><Relationship Id="rId596" Type="http://schemas.openxmlformats.org/officeDocument/2006/relationships/hyperlink" Target="https://fr.wikipedia.org/wiki/Baie_(botanique)" TargetMode="External"/><Relationship Id="rId817" Type="http://schemas.openxmlformats.org/officeDocument/2006/relationships/hyperlink" Target="https://fr.wikipedia.org/wiki/La_R%C3%A9union" TargetMode="External"/><Relationship Id="rId1002" Type="http://schemas.openxmlformats.org/officeDocument/2006/relationships/hyperlink" Target="https://fr.wikipedia.org/wiki/Panicule" TargetMode="External"/><Relationship Id="rId249" Type="http://schemas.openxmlformats.org/officeDocument/2006/relationships/hyperlink" Target="https://fr.wikipedia.org/wiki/Australie" TargetMode="External"/><Relationship Id="rId456" Type="http://schemas.openxmlformats.org/officeDocument/2006/relationships/image" Target="media/image187.jpeg"/><Relationship Id="rId663" Type="http://schemas.openxmlformats.org/officeDocument/2006/relationships/image" Target="media/image269.jpeg"/><Relationship Id="rId870" Type="http://schemas.openxmlformats.org/officeDocument/2006/relationships/hyperlink" Target="https://translate.googleusercontent.com/translate_c?depth=1&amp;hl=fr&amp;prev=search&amp;rurl=translate.google.fr&amp;sl=en&amp;sp=nmt4&amp;u=https://en.wikipedia.org/wiki/Dovyalis_caffra&amp;usg=ALkJrhjmt6Z3xTsw_4aMYpBh_ZUOX8WEmw" TargetMode="External"/><Relationship Id="rId1086" Type="http://schemas.openxmlformats.org/officeDocument/2006/relationships/hyperlink" Target="http://fr.wikipedia.org/wiki/Sahel_africain" TargetMode="External"/><Relationship Id="rId1293" Type="http://schemas.openxmlformats.org/officeDocument/2006/relationships/hyperlink" Target="https://fr.wikipedia.org/wiki/Fabaceae" TargetMode="External"/><Relationship Id="rId1307" Type="http://schemas.openxmlformats.org/officeDocument/2006/relationships/image" Target="media/image556.jpeg"/><Relationship Id="rId13" Type="http://schemas.openxmlformats.org/officeDocument/2006/relationships/hyperlink" Target="http://doc-developpement-durable.org/file" TargetMode="External"/><Relationship Id="rId109" Type="http://schemas.openxmlformats.org/officeDocument/2006/relationships/image" Target="media/image41.jpeg"/><Relationship Id="rId316" Type="http://schemas.openxmlformats.org/officeDocument/2006/relationships/image" Target="media/image140.jpeg"/><Relationship Id="rId523" Type="http://schemas.openxmlformats.org/officeDocument/2006/relationships/hyperlink" Target="https://en.wikipedia.org/wiki/Latex" TargetMode="External"/><Relationship Id="rId968" Type="http://schemas.openxmlformats.org/officeDocument/2006/relationships/image" Target="media/image421.jpeg"/><Relationship Id="rId1153" Type="http://schemas.openxmlformats.org/officeDocument/2006/relationships/hyperlink" Target="http://translate.googleusercontent.com/translate_c?depth=1&amp;hl=fr&amp;prev=/search?q%3Dacacia%2Bsenegal%26biw%3D1440%26bih%3D732&amp;rurl=translate.google.fr&amp;sl=en&amp;u=http://en.wikipedia.org/wiki/Food_additive&amp;usg=ALkJrhjyxZvdkte1gunE4aSMdo2ohzXNFg" TargetMode="External"/><Relationship Id="rId97" Type="http://schemas.openxmlformats.org/officeDocument/2006/relationships/image" Target="media/image30.jpeg"/><Relationship Id="rId730" Type="http://schemas.openxmlformats.org/officeDocument/2006/relationships/image" Target="media/image302.jpg"/><Relationship Id="rId828" Type="http://schemas.openxmlformats.org/officeDocument/2006/relationships/hyperlink" Target="https://en.wikipedia.org/wiki/Acanthaceae" TargetMode="External"/><Relationship Id="rId1013" Type="http://schemas.openxmlformats.org/officeDocument/2006/relationships/image" Target="media/image435.jpeg"/><Relationship Id="rId1360" Type="http://schemas.openxmlformats.org/officeDocument/2006/relationships/hyperlink" Target="https://fr.wikipedia.org/wiki/Plante_vivace" TargetMode="External"/><Relationship Id="rId162" Type="http://schemas.openxmlformats.org/officeDocument/2006/relationships/hyperlink" Target="https://fr.wikipedia.org/wiki/Potentiel_hydrog%C3%A8ne" TargetMode="External"/><Relationship Id="rId467" Type="http://schemas.openxmlformats.org/officeDocument/2006/relationships/hyperlink" Target="https://en.wikipedia.org/wiki/Rosaceae" TargetMode="External"/><Relationship Id="rId1097" Type="http://schemas.openxmlformats.org/officeDocument/2006/relationships/hyperlink" Target="http://translate.googleusercontent.com/translate_c?depth=1&amp;hl=fr&amp;prev=/search?q=Balanites+aegyptiaca&amp;rurl=translate.google.fr&amp;sl=en&amp;u=http://en.wikipedia.org/wiki/Soil&amp;usg=ALkJrhj_NmXseBT-PCdVpmZ98vxXB37Jrg" TargetMode="External"/><Relationship Id="rId1220" Type="http://schemas.openxmlformats.org/officeDocument/2006/relationships/image" Target="media/image510.jpeg"/><Relationship Id="rId1318" Type="http://schemas.openxmlformats.org/officeDocument/2006/relationships/image" Target="media/image562.png"/><Relationship Id="rId674" Type="http://schemas.openxmlformats.org/officeDocument/2006/relationships/hyperlink" Target="https://fr.wikipedia.org/wiki/Piment" TargetMode="External"/><Relationship Id="rId881" Type="http://schemas.openxmlformats.org/officeDocument/2006/relationships/image" Target="media/image379.png"/><Relationship Id="rId979" Type="http://schemas.openxmlformats.org/officeDocument/2006/relationships/image" Target="media/image422.jpeg"/><Relationship Id="rId24" Type="http://schemas.openxmlformats.org/officeDocument/2006/relationships/hyperlink" Target="https://fr.wikipedia.org/wiki/Cataphylle" TargetMode="External"/><Relationship Id="rId327" Type="http://schemas.openxmlformats.org/officeDocument/2006/relationships/image" Target="media/image147.jpeg"/><Relationship Id="rId534" Type="http://schemas.openxmlformats.org/officeDocument/2006/relationships/hyperlink" Target="https://fr.wikipedia.org/wiki/Arbrisseau" TargetMode="External"/><Relationship Id="rId741" Type="http://schemas.openxmlformats.org/officeDocument/2006/relationships/hyperlink" Target="http://www.gerbeaud.com/tag/massif" TargetMode="External"/><Relationship Id="rId839" Type="http://schemas.openxmlformats.org/officeDocument/2006/relationships/image" Target="media/image347.jpeg"/><Relationship Id="rId1164" Type="http://schemas.openxmlformats.org/officeDocument/2006/relationships/hyperlink" Target="http://translate.googleusercontent.com/translate_c?depth=1&amp;hl=fr&amp;prev=/search?q%3Dacacia%2Bsenegal%26biw%3D1440%26bih%3D732&amp;rurl=translate.google.fr&amp;sl=en&amp;u=http://en.wikipedia.org/wiki/Gonorrhea&amp;usg=ALkJrhjVtkpmUcW-uiHrY98j5tnbGXeJ9Q" TargetMode="External"/><Relationship Id="rId1371" Type="http://schemas.openxmlformats.org/officeDocument/2006/relationships/image" Target="media/image588.jpeg"/><Relationship Id="rId173" Type="http://schemas.openxmlformats.org/officeDocument/2006/relationships/image" Target="media/image80.jpeg"/><Relationship Id="rId380" Type="http://schemas.openxmlformats.org/officeDocument/2006/relationships/hyperlink" Target="http://www.gerbeaud.com/jardin/fiches/tamaris.php" TargetMode="External"/><Relationship Id="rId601" Type="http://schemas.openxmlformats.org/officeDocument/2006/relationships/hyperlink" Target="https://fr.wikipedia.org/wiki/Gen%C3%A9vrier_cade" TargetMode="External"/><Relationship Id="rId1024" Type="http://schemas.openxmlformats.org/officeDocument/2006/relationships/image" Target="media/image445.jpeg"/><Relationship Id="rId1231" Type="http://schemas.openxmlformats.org/officeDocument/2006/relationships/image" Target="media/image520.jpeg"/><Relationship Id="rId240" Type="http://schemas.openxmlformats.org/officeDocument/2006/relationships/hyperlink" Target="https://fr.wikipedia.org/wiki/Arbrisseau" TargetMode="External"/><Relationship Id="rId478" Type="http://schemas.openxmlformats.org/officeDocument/2006/relationships/hyperlink" Target="https://fr.wikipedia.org/wiki/Esp%C3%A8ce_envahissante" TargetMode="External"/><Relationship Id="rId685" Type="http://schemas.openxmlformats.org/officeDocument/2006/relationships/hyperlink" Target="https://fr.wikipedia.org/wiki/Coton%C3%A9aster" TargetMode="External"/><Relationship Id="rId892" Type="http://schemas.openxmlformats.org/officeDocument/2006/relationships/image" Target="media/image389.jpeg"/><Relationship Id="rId906" Type="http://schemas.openxmlformats.org/officeDocument/2006/relationships/image" Target="media/image396.jpeg"/><Relationship Id="rId1329" Type="http://schemas.openxmlformats.org/officeDocument/2006/relationships/hyperlink" Target="https://fr.wikipedia.org/wiki/Automne" TargetMode="External"/><Relationship Id="rId35" Type="http://schemas.openxmlformats.org/officeDocument/2006/relationships/hyperlink" Target="https://fr.wikipedia.org/wiki/Cryosophila_nana" TargetMode="External"/><Relationship Id="rId100" Type="http://schemas.openxmlformats.org/officeDocument/2006/relationships/image" Target="media/image33.jpeg"/><Relationship Id="rId338" Type="http://schemas.openxmlformats.org/officeDocument/2006/relationships/image" Target="media/image153.jpg"/><Relationship Id="rId545" Type="http://schemas.openxmlformats.org/officeDocument/2006/relationships/hyperlink" Target="https://fr.wikipedia.org/wiki/Rosaceae" TargetMode="External"/><Relationship Id="rId752" Type="http://schemas.openxmlformats.org/officeDocument/2006/relationships/hyperlink" Target="https://en.wikipedia.org/wiki/China" TargetMode="External"/><Relationship Id="rId1175" Type="http://schemas.openxmlformats.org/officeDocument/2006/relationships/hyperlink" Target="https://en.wikipedia.org/wiki/Fabaceae" TargetMode="External"/><Relationship Id="rId1382" Type="http://schemas.openxmlformats.org/officeDocument/2006/relationships/hyperlink" Target="https://fr.wikipedia.org/wiki/Histamine" TargetMode="External"/><Relationship Id="rId184" Type="http://schemas.openxmlformats.org/officeDocument/2006/relationships/image" Target="media/image86.jpeg"/><Relationship Id="rId391" Type="http://schemas.openxmlformats.org/officeDocument/2006/relationships/image" Target="media/image167.jpeg"/><Relationship Id="rId405" Type="http://schemas.openxmlformats.org/officeDocument/2006/relationships/hyperlink" Target="https://en.wikipedia.org/wiki/North_America" TargetMode="External"/><Relationship Id="rId612" Type="http://schemas.openxmlformats.org/officeDocument/2006/relationships/hyperlink" Target="https://fr.wikipedia.org/wiki/Arbrisseau" TargetMode="External"/><Relationship Id="rId1035" Type="http://schemas.openxmlformats.org/officeDocument/2006/relationships/hyperlink" Target="http://translate.googleusercontent.com/translate_c?depth=1&amp;hl=fr&amp;prev=/search?q=ziziphus+jujuba+wikipedia&amp;biw=1440&amp;bih=732&amp;rurl=translate.google.fr&amp;sl=en&amp;u=http://en.wikipedia.org/wiki/Cultivar&amp;usg=ALkJrhgWwuYV4jxzEd7DSz8DCTYKB8baWQ" TargetMode="External"/><Relationship Id="rId1242" Type="http://schemas.openxmlformats.org/officeDocument/2006/relationships/image" Target="media/image525.jpeg"/><Relationship Id="rId251" Type="http://schemas.openxmlformats.org/officeDocument/2006/relationships/image" Target="media/image110.jpeg"/><Relationship Id="rId489" Type="http://schemas.openxmlformats.org/officeDocument/2006/relationships/hyperlink" Target="https://fr.wikipedia.org/wiki/Flore_mellif%C3%A8re" TargetMode="External"/><Relationship Id="rId696" Type="http://schemas.openxmlformats.org/officeDocument/2006/relationships/hyperlink" Target="https://fr.wikipedia.org/wiki/Nectar_(botanique)" TargetMode="External"/><Relationship Id="rId917" Type="http://schemas.openxmlformats.org/officeDocument/2006/relationships/hyperlink" Target="http://fr.wikipedia.org/wiki/Tapis" TargetMode="External"/><Relationship Id="rId1102" Type="http://schemas.openxmlformats.org/officeDocument/2006/relationships/hyperlink" Target="http://fr.wikipedia.org/wiki/Balanites_aegyptiaca" TargetMode="External"/><Relationship Id="rId46" Type="http://schemas.openxmlformats.org/officeDocument/2006/relationships/hyperlink" Target="https://fr.wikipedia.org/wiki/Ajonc" TargetMode="External"/><Relationship Id="rId349" Type="http://schemas.openxmlformats.org/officeDocument/2006/relationships/hyperlink" Target="https://fr.wikipedia.org/wiki/Asie" TargetMode="External"/><Relationship Id="rId556" Type="http://schemas.openxmlformats.org/officeDocument/2006/relationships/hyperlink" Target="https://fr.wikipedia.org/wiki/Bouture" TargetMode="External"/><Relationship Id="rId763" Type="http://schemas.openxmlformats.org/officeDocument/2006/relationships/image" Target="media/image315.jpeg"/><Relationship Id="rId1186" Type="http://schemas.openxmlformats.org/officeDocument/2006/relationships/hyperlink" Target="http://translate.googleusercontent.com/translate_c?depth=1&amp;hl=fr&amp;prev=/search?q%3Dprosopis%2Bjuliflora%26rlz%3D1C1GGGE_frFR479FR479%26es_sm%3D93&amp;rurl=translate.google.fr&amp;sl=en&amp;u=http://en.wikipedia.org/wiki/Water_table&amp;usg=ALkJrhgbRjwRE2iJf7vymOB94H7weYo5eg" TargetMode="External"/><Relationship Id="rId1393" Type="http://schemas.openxmlformats.org/officeDocument/2006/relationships/image" Target="media/image599.jpeg"/><Relationship Id="rId1407" Type="http://schemas.openxmlformats.org/officeDocument/2006/relationships/hyperlink" Target="https://en.wikipedia.org/wiki/Bicyclic" TargetMode="External"/><Relationship Id="rId111" Type="http://schemas.openxmlformats.org/officeDocument/2006/relationships/image" Target="media/image43.jpeg"/><Relationship Id="rId195" Type="http://schemas.openxmlformats.org/officeDocument/2006/relationships/image" Target="media/image91.jpeg"/><Relationship Id="rId209" Type="http://schemas.openxmlformats.org/officeDocument/2006/relationships/hyperlink" Target="https://fr.wiktionary.org/wiki/h%C3%A9liophile" TargetMode="External"/><Relationship Id="rId416" Type="http://schemas.openxmlformats.org/officeDocument/2006/relationships/image" Target="media/image172.jpeg"/><Relationship Id="rId970" Type="http://schemas.openxmlformats.org/officeDocument/2006/relationships/hyperlink" Target="http://en.wikipedia.org/wiki/North_America" TargetMode="External"/><Relationship Id="rId1046" Type="http://schemas.openxmlformats.org/officeDocument/2006/relationships/hyperlink" Target="https://en.wikipedia.org/wiki/Fiji" TargetMode="External"/><Relationship Id="rId1253" Type="http://schemas.openxmlformats.org/officeDocument/2006/relationships/hyperlink" Target="https://fr.wikipedia.org/wiki/Erythrina_senegalensis" TargetMode="External"/><Relationship Id="rId623" Type="http://schemas.openxmlformats.org/officeDocument/2006/relationships/image" Target="media/image246.jpeg"/><Relationship Id="rId830" Type="http://schemas.openxmlformats.org/officeDocument/2006/relationships/image" Target="media/image339.jpeg"/><Relationship Id="rId928" Type="http://schemas.openxmlformats.org/officeDocument/2006/relationships/hyperlink" Target="https://fr.wikipedia.org/wiki/Feuille" TargetMode="External"/><Relationship Id="rId57" Type="http://schemas.openxmlformats.org/officeDocument/2006/relationships/image" Target="media/image10.jpeg"/><Relationship Id="rId262" Type="http://schemas.openxmlformats.org/officeDocument/2006/relationships/hyperlink" Target="https://fr.wikipedia.org/wiki/%C3%89tats-Unis" TargetMode="External"/><Relationship Id="rId567" Type="http://schemas.openxmlformats.org/officeDocument/2006/relationships/hyperlink" Target="https://fr.wikipedia.org/wiki/Plate-bande_(jardinage)" TargetMode="External"/><Relationship Id="rId1113" Type="http://schemas.openxmlformats.org/officeDocument/2006/relationships/hyperlink" Target="http://fr.wikipedia.org/w/index.php?title=Succion&amp;action=edit&amp;redlink=1" TargetMode="External"/><Relationship Id="rId1197" Type="http://schemas.openxmlformats.org/officeDocument/2006/relationships/hyperlink" Target="https://en.wikipedia.org/wiki/Southwestern_United_States" TargetMode="External"/><Relationship Id="rId1320" Type="http://schemas.openxmlformats.org/officeDocument/2006/relationships/hyperlink" Target="http://www.maya-ethnobotany.org/neo-tropical-flower-photography-dslr-ring-flash-evaluation-reviews/what-is-palo-de-campeche-logwood-palo-de-tinto-haematoxylum-campechianum-uses-dye.php" TargetMode="External"/><Relationship Id="rId1418" Type="http://schemas.openxmlformats.org/officeDocument/2006/relationships/hyperlink" Target="https://www.planfor.fr/jardin-plantes,haie-defensive.html" TargetMode="External"/><Relationship Id="rId122" Type="http://schemas.openxmlformats.org/officeDocument/2006/relationships/hyperlink" Target="http://www.plantes-et-jardins.com/cat3/1552" TargetMode="External"/><Relationship Id="rId774" Type="http://schemas.openxmlformats.org/officeDocument/2006/relationships/hyperlink" Target="https://fr.wikipedia.org/wiki/R%C3%A9gion_autonome_du_Tibet" TargetMode="External"/><Relationship Id="rId981" Type="http://schemas.openxmlformats.org/officeDocument/2006/relationships/image" Target="media/image424.jpeg"/><Relationship Id="rId1057" Type="http://schemas.openxmlformats.org/officeDocument/2006/relationships/image" Target="media/image457.jpeg"/><Relationship Id="rId427" Type="http://schemas.openxmlformats.org/officeDocument/2006/relationships/hyperlink" Target="https://fr.wikipedia.org/wiki/Quercus_ilex" TargetMode="External"/><Relationship Id="rId634" Type="http://schemas.openxmlformats.org/officeDocument/2006/relationships/hyperlink" Target="https://fr.wikipedia.org/wiki/Marcottage" TargetMode="External"/><Relationship Id="rId841" Type="http://schemas.openxmlformats.org/officeDocument/2006/relationships/image" Target="media/image349.jpeg"/><Relationship Id="rId1264" Type="http://schemas.openxmlformats.org/officeDocument/2006/relationships/image" Target="media/image536.jpeg"/><Relationship Id="rId273" Type="http://schemas.openxmlformats.org/officeDocument/2006/relationships/hyperlink" Target="https://fr.wikipedia.org/wiki/Rouille_(maladie)" TargetMode="External"/><Relationship Id="rId480" Type="http://schemas.openxmlformats.org/officeDocument/2006/relationships/hyperlink" Target="https://fr.wikipedia.org/wiki/P%C3%A2ture" TargetMode="External"/><Relationship Id="rId701" Type="http://schemas.openxmlformats.org/officeDocument/2006/relationships/image" Target="media/image283.jpeg"/><Relationship Id="rId939" Type="http://schemas.openxmlformats.org/officeDocument/2006/relationships/hyperlink" Target="https://fr.wikipedia.org/wiki/Antarctique" TargetMode="External"/><Relationship Id="rId1124" Type="http://schemas.openxmlformats.org/officeDocument/2006/relationships/hyperlink" Target="http://translate.googleusercontent.com/translate_c?depth=1&amp;hl=fr&amp;prev=/search?q%3DBalanites%2Baegyptiaca&amp;rurl=translate.google.fr&amp;sl=en&amp;u=http://en.wikipedia.org/wiki/Molluscicide&amp;usg=ALkJrhi5RhA8_RSFOizbzQxAcqlegDohXg" TargetMode="External"/><Relationship Id="rId1331" Type="http://schemas.openxmlformats.org/officeDocument/2006/relationships/image" Target="media/image566.jpeg"/><Relationship Id="rId68" Type="http://schemas.openxmlformats.org/officeDocument/2006/relationships/image" Target="media/image16.jpeg"/><Relationship Id="rId133" Type="http://schemas.openxmlformats.org/officeDocument/2006/relationships/hyperlink" Target="http://www.hear.org/pier/wralist.htm" TargetMode="External"/><Relationship Id="rId340" Type="http://schemas.openxmlformats.org/officeDocument/2006/relationships/image" Target="media/image155.jpg"/><Relationship Id="rId578" Type="http://schemas.openxmlformats.org/officeDocument/2006/relationships/image" Target="media/image229.jpeg"/><Relationship Id="rId785" Type="http://schemas.openxmlformats.org/officeDocument/2006/relationships/hyperlink" Target="https://fr.wikipedia.org/wiki/Sikkim" TargetMode="External"/><Relationship Id="rId992" Type="http://schemas.openxmlformats.org/officeDocument/2006/relationships/hyperlink" Target="https://fr.wikipedia.org/wiki/Pollinisation" TargetMode="External"/><Relationship Id="rId1429" Type="http://schemas.openxmlformats.org/officeDocument/2006/relationships/hyperlink" Target="https://fr.wikipedia.org/wiki/Haie" TargetMode="External"/><Relationship Id="rId200" Type="http://schemas.openxmlformats.org/officeDocument/2006/relationships/image" Target="media/image96.jpeg"/><Relationship Id="rId438" Type="http://schemas.openxmlformats.org/officeDocument/2006/relationships/hyperlink" Target="https://fr.wikipedia.org/wiki/%C3%8Eles_Britanniques" TargetMode="External"/><Relationship Id="rId645" Type="http://schemas.openxmlformats.org/officeDocument/2006/relationships/hyperlink" Target="https://fr.wikipedia.org/wiki/Hermaphrodite" TargetMode="External"/><Relationship Id="rId852" Type="http://schemas.openxmlformats.org/officeDocument/2006/relationships/image" Target="media/image358.jpeg"/><Relationship Id="rId1068" Type="http://schemas.openxmlformats.org/officeDocument/2006/relationships/image" Target="media/image462.jpeg"/><Relationship Id="rId1275" Type="http://schemas.openxmlformats.org/officeDocument/2006/relationships/hyperlink" Target="https://fr.wikipedia.org/wiki/Sol_(p%C3%A9dologie)" TargetMode="External"/><Relationship Id="rId284" Type="http://schemas.openxmlformats.org/officeDocument/2006/relationships/image" Target="media/image127.jpeg"/><Relationship Id="rId491" Type="http://schemas.openxmlformats.org/officeDocument/2006/relationships/hyperlink" Target="https://fr.wikipedia.org/wiki/Vitamine_C" TargetMode="External"/><Relationship Id="rId505" Type="http://schemas.openxmlformats.org/officeDocument/2006/relationships/hyperlink" Target="https://fr.wikipedia.org/wiki/Robinier_faux-acacia" TargetMode="External"/><Relationship Id="rId712" Type="http://schemas.openxmlformats.org/officeDocument/2006/relationships/image" Target="media/image294.jpeg"/><Relationship Id="rId1135" Type="http://schemas.openxmlformats.org/officeDocument/2006/relationships/image" Target="media/image476.jpeg"/><Relationship Id="rId1342" Type="http://schemas.openxmlformats.org/officeDocument/2006/relationships/hyperlink" Target="https://fr.wikipedia.org/wiki/Poaceae" TargetMode="External"/><Relationship Id="rId79" Type="http://schemas.openxmlformats.org/officeDocument/2006/relationships/image" Target="media/image24.jpeg"/><Relationship Id="rId144" Type="http://schemas.openxmlformats.org/officeDocument/2006/relationships/image" Target="media/image67.jpeg"/><Relationship Id="rId589" Type="http://schemas.openxmlformats.org/officeDocument/2006/relationships/image" Target="media/image232.jpeg"/><Relationship Id="rId796" Type="http://schemas.openxmlformats.org/officeDocument/2006/relationships/hyperlink" Target="https://fr.wikipedia.org/wiki/Zanthoxylum_piperitum" TargetMode="External"/><Relationship Id="rId1202" Type="http://schemas.openxmlformats.org/officeDocument/2006/relationships/image" Target="media/image502.png"/><Relationship Id="rId351" Type="http://schemas.openxmlformats.org/officeDocument/2006/relationships/hyperlink" Target="https://fr.wikipedia.org/w/index.php?title=Elaeagnus_triflora&amp;action=edit&amp;redlink=1" TargetMode="External"/><Relationship Id="rId449" Type="http://schemas.openxmlformats.org/officeDocument/2006/relationships/hyperlink" Target="https://fr.wikipedia.org/wiki/Poncirine" TargetMode="External"/><Relationship Id="rId656" Type="http://schemas.openxmlformats.org/officeDocument/2006/relationships/hyperlink" Target="https://www.aujardin.info/fiches/insectes-pollinisateurs.php" TargetMode="External"/><Relationship Id="rId863" Type="http://schemas.openxmlformats.org/officeDocument/2006/relationships/image" Target="media/image368.jpeg"/><Relationship Id="rId1079" Type="http://schemas.openxmlformats.org/officeDocument/2006/relationships/hyperlink" Target="http://fr.wikipedia.org/wiki/Adaptation_(biologie)" TargetMode="External"/><Relationship Id="rId1286" Type="http://schemas.openxmlformats.org/officeDocument/2006/relationships/image" Target="media/image543.jpeg"/><Relationship Id="rId211" Type="http://schemas.openxmlformats.org/officeDocument/2006/relationships/image" Target="media/image98.jpeg"/><Relationship Id="rId295" Type="http://schemas.openxmlformats.org/officeDocument/2006/relationships/hyperlink" Target="https://fr.wikipedia.org/wiki/P%C3%A9tiole" TargetMode="External"/><Relationship Id="rId309" Type="http://schemas.openxmlformats.org/officeDocument/2006/relationships/image" Target="media/image134.jpeg"/><Relationship Id="rId516" Type="http://schemas.openxmlformats.org/officeDocument/2006/relationships/hyperlink" Target="https://en.wikipedia.org/wiki/Tree" TargetMode="External"/><Relationship Id="rId1146" Type="http://schemas.openxmlformats.org/officeDocument/2006/relationships/image" Target="media/image482.jpeg"/><Relationship Id="rId723" Type="http://schemas.openxmlformats.org/officeDocument/2006/relationships/hyperlink" Target="https://fr.wikipedia.org/wiki/Lycium_chinense" TargetMode="External"/><Relationship Id="rId930" Type="http://schemas.openxmlformats.org/officeDocument/2006/relationships/hyperlink" Target="https://fr.wikipedia.org/wiki/Hampe_florale" TargetMode="External"/><Relationship Id="rId1006" Type="http://schemas.openxmlformats.org/officeDocument/2006/relationships/hyperlink" Target="https://fr.wikipedia.org/wiki/Yucca" TargetMode="External"/><Relationship Id="rId1353" Type="http://schemas.openxmlformats.org/officeDocument/2006/relationships/image" Target="media/image579.jpeg"/><Relationship Id="rId155" Type="http://schemas.openxmlformats.org/officeDocument/2006/relationships/hyperlink" Target="https://fr.wikipedia.org/wiki/Famille_(biologie)" TargetMode="External"/><Relationship Id="rId362" Type="http://schemas.openxmlformats.org/officeDocument/2006/relationships/hyperlink" Target="https://fr.wikipedia.org/wiki/Am%C3%A9rique_du_Nord" TargetMode="External"/><Relationship Id="rId1213" Type="http://schemas.openxmlformats.org/officeDocument/2006/relationships/image" Target="media/image503.jpeg"/><Relationship Id="rId1297" Type="http://schemas.openxmlformats.org/officeDocument/2006/relationships/hyperlink" Target="https://en.wikipedia.org/wiki/Dysentery" TargetMode="External"/><Relationship Id="rId1420" Type="http://schemas.openxmlformats.org/officeDocument/2006/relationships/hyperlink" Target="https://www.rustica.fr/tv/planter-haie-defensive,7975.html" TargetMode="External"/><Relationship Id="rId222" Type="http://schemas.openxmlformats.org/officeDocument/2006/relationships/hyperlink" Target="https://fr.wikipedia.org/wiki/Ancien_Monde" TargetMode="External"/><Relationship Id="rId667" Type="http://schemas.openxmlformats.org/officeDocument/2006/relationships/image" Target="media/image272.jpeg"/><Relationship Id="rId874" Type="http://schemas.openxmlformats.org/officeDocument/2006/relationships/hyperlink" Target="https://translate.googleusercontent.com/translate_c?depth=1&amp;hl=fr&amp;prev=search&amp;rurl=translate.google.fr&amp;sl=en&amp;sp=nmt4&amp;u=https://en.wikipedia.org/wiki/Apple&amp;usg=ALkJrhib8C4EXRdrXsiaJleN9EaOQsLKbg" TargetMode="External"/><Relationship Id="rId17" Type="http://schemas.openxmlformats.org/officeDocument/2006/relationships/image" Target="media/image6.jpeg"/><Relationship Id="rId527" Type="http://schemas.openxmlformats.org/officeDocument/2006/relationships/image" Target="media/image209.jpeg"/><Relationship Id="rId734" Type="http://schemas.openxmlformats.org/officeDocument/2006/relationships/image" Target="media/image306.jpg"/><Relationship Id="rId941" Type="http://schemas.openxmlformats.org/officeDocument/2006/relationships/hyperlink" Target="https://en.wikipedia.org/wiki/Aguamiel" TargetMode="External"/><Relationship Id="rId1157" Type="http://schemas.openxmlformats.org/officeDocument/2006/relationships/hyperlink" Target="http://translate.googleusercontent.com/translate_c?depth=1&amp;hl=fr&amp;prev=/search?q%3Dacacia%2Bsenegal%26biw%3D1440%26bih%3D732&amp;rurl=translate.google.fr&amp;sl=en&amp;u=http://en.wikipedia.org/wiki/Food&amp;usg=ALkJrhgeex_q8Ysr_XXoDk4Jr1piawx5ZA" TargetMode="External"/><Relationship Id="rId1364" Type="http://schemas.openxmlformats.org/officeDocument/2006/relationships/hyperlink" Target="https://fr.wikipedia.org/wiki/Fleur" TargetMode="External"/><Relationship Id="rId70" Type="http://schemas.openxmlformats.org/officeDocument/2006/relationships/image" Target="media/image18.jpeg"/><Relationship Id="rId166" Type="http://schemas.openxmlformats.org/officeDocument/2006/relationships/hyperlink" Target="https://fr.wikipedia.org/wiki/Zinc" TargetMode="External"/><Relationship Id="rId373" Type="http://schemas.openxmlformats.org/officeDocument/2006/relationships/hyperlink" Target="http://www.gerbeaud.com/fruit-legume-de-saison/olive.php" TargetMode="External"/><Relationship Id="rId580" Type="http://schemas.openxmlformats.org/officeDocument/2006/relationships/image" Target="media/image231.jpeg"/><Relationship Id="rId801" Type="http://schemas.openxmlformats.org/officeDocument/2006/relationships/image" Target="media/image323.jpg"/><Relationship Id="rId1017" Type="http://schemas.openxmlformats.org/officeDocument/2006/relationships/image" Target="media/image438.jpeg"/><Relationship Id="rId1224" Type="http://schemas.openxmlformats.org/officeDocument/2006/relationships/image" Target="media/image514.jpeg"/><Relationship Id="rId1431" Type="http://schemas.openxmlformats.org/officeDocument/2006/relationships/hyperlink" Target="http://www.fao.org/ag/againfo/programmes/en/lead/toolbox/Tech/22Livef.htm" TargetMode="External"/><Relationship Id="rId1" Type="http://schemas.openxmlformats.org/officeDocument/2006/relationships/customXml" Target="../customXml/item1.xml"/><Relationship Id="rId233" Type="http://schemas.openxmlformats.org/officeDocument/2006/relationships/image" Target="media/image105.jpeg"/><Relationship Id="rId440" Type="http://schemas.openxmlformats.org/officeDocument/2006/relationships/image" Target="media/image179.jpeg"/><Relationship Id="rId678" Type="http://schemas.openxmlformats.org/officeDocument/2006/relationships/image" Target="media/image278.jpeg"/><Relationship Id="rId885" Type="http://schemas.openxmlformats.org/officeDocument/2006/relationships/hyperlink" Target="https://www.google.fr/search?q=Salicaceae&amp;stick=H4sIAAAAAAAAAONgVuLUz9U3MMxLNioAADGteZsNAAAA&amp;sa=X&amp;ved=2ahUKEwiAupfT9YzeAhUHXxoKHRz4AQEQmxMoATAYegQIChA6" TargetMode="External"/><Relationship Id="rId1070" Type="http://schemas.openxmlformats.org/officeDocument/2006/relationships/image" Target="media/image464.jpeg"/><Relationship Id="rId28" Type="http://schemas.openxmlformats.org/officeDocument/2006/relationships/hyperlink" Target="https://fr.wikipedia.org/wiki/Conif%C3%A8re" TargetMode="External"/><Relationship Id="rId300" Type="http://schemas.openxmlformats.org/officeDocument/2006/relationships/image" Target="media/image129.jpeg"/><Relationship Id="rId538" Type="http://schemas.openxmlformats.org/officeDocument/2006/relationships/hyperlink" Target="https://fr.wikipedia.org/wiki/Fleur" TargetMode="External"/><Relationship Id="rId745" Type="http://schemas.openxmlformats.org/officeDocument/2006/relationships/image" Target="media/image309.jpeg"/><Relationship Id="rId952" Type="http://schemas.openxmlformats.org/officeDocument/2006/relationships/image" Target="media/image411.jpeg"/><Relationship Id="rId1168" Type="http://schemas.openxmlformats.org/officeDocument/2006/relationships/image" Target="media/image486.jpeg"/><Relationship Id="rId1375" Type="http://schemas.openxmlformats.org/officeDocument/2006/relationships/hyperlink" Target="https://fr.wikipedia.org/wiki/Esp%C3%A8ce" TargetMode="External"/><Relationship Id="rId81" Type="http://schemas.openxmlformats.org/officeDocument/2006/relationships/hyperlink" Target="http://www.legifrance.gouv.fr/affichCodeArticle.do?idArticle=LEGIARTI000006430133&amp;cidTexte=LEGITEXT000006070721" TargetMode="External"/><Relationship Id="rId177" Type="http://schemas.openxmlformats.org/officeDocument/2006/relationships/hyperlink" Target="http://www.gerbeaud.com/jardin/fiches/arbousier.php" TargetMode="External"/><Relationship Id="rId384" Type="http://schemas.openxmlformats.org/officeDocument/2006/relationships/image" Target="media/image162.jpeg"/><Relationship Id="rId591" Type="http://schemas.openxmlformats.org/officeDocument/2006/relationships/image" Target="media/image234.jpeg"/><Relationship Id="rId605" Type="http://schemas.openxmlformats.org/officeDocument/2006/relationships/image" Target="media/image239.jpeg"/><Relationship Id="rId812" Type="http://schemas.openxmlformats.org/officeDocument/2006/relationships/hyperlink" Target="https://en.wikipedia.org/wiki/Caesalpiniaceae" TargetMode="External"/><Relationship Id="rId1028" Type="http://schemas.openxmlformats.org/officeDocument/2006/relationships/hyperlink" Target="http://fr.wikipedia.org/wiki/Arbuste" TargetMode="External"/><Relationship Id="rId1235" Type="http://schemas.openxmlformats.org/officeDocument/2006/relationships/hyperlink" Target="https://fr.wikipedia.org/wiki/Arbuste" TargetMode="External"/><Relationship Id="rId1442" Type="http://schemas.openxmlformats.org/officeDocument/2006/relationships/hyperlink" Target="http://www.doc-developpement-durable.org/documents-agronomiques/haies-defensives.pptx" TargetMode="External"/><Relationship Id="rId244" Type="http://schemas.openxmlformats.org/officeDocument/2006/relationships/hyperlink" Target="https://fr.wikipedia.org/wiki/Corymbe" TargetMode="External"/><Relationship Id="rId689" Type="http://schemas.openxmlformats.org/officeDocument/2006/relationships/hyperlink" Target="https://fr.wikipedia.org/wiki/Plante_ornementale" TargetMode="External"/><Relationship Id="rId896" Type="http://schemas.openxmlformats.org/officeDocument/2006/relationships/image" Target="media/image391.jpeg"/><Relationship Id="rId1081" Type="http://schemas.openxmlformats.org/officeDocument/2006/relationships/hyperlink" Target="http://fr.wikipedia.org/w/index.php?title=Pubescence&amp;action=edit&amp;redlink=1" TargetMode="External"/><Relationship Id="rId1302" Type="http://schemas.openxmlformats.org/officeDocument/2006/relationships/image" Target="media/image551.jpeg"/><Relationship Id="rId39" Type="http://schemas.openxmlformats.org/officeDocument/2006/relationships/hyperlink" Target="https://fr.wikipedia.org/wiki/Limbe_foliaire" TargetMode="External"/><Relationship Id="rId451" Type="http://schemas.openxmlformats.org/officeDocument/2006/relationships/hyperlink" Target="https://fr.wikipedia.org/wiki/Porte-greffe" TargetMode="External"/><Relationship Id="rId549" Type="http://schemas.openxmlformats.org/officeDocument/2006/relationships/hyperlink" Target="https://fr.wikipedia.org/wiki/P%C3%A9tiole" TargetMode="External"/><Relationship Id="rId756" Type="http://schemas.openxmlformats.org/officeDocument/2006/relationships/hyperlink" Target="https://en.wikipedia.org/wiki/Invasive_species" TargetMode="External"/><Relationship Id="rId1179" Type="http://schemas.openxmlformats.org/officeDocument/2006/relationships/hyperlink" Target="http://translate.googleusercontent.com/translate_c?depth=1&amp;hl=fr&amp;prev=/search?q%3Dprosopis%2Bjuliflora%26rlz%3D1C1GGGE_frFR479FR479%26es_sm%3D93&amp;rurl=translate.google.fr&amp;sl=en&amp;u=http://en.wikipedia.org/wiki/Invasive_weed&amp;usg=ALkJrhi7Vk07zzd_1kOJ7Jn_2LiV7J7zxQ" TargetMode="External"/><Relationship Id="rId1386" Type="http://schemas.openxmlformats.org/officeDocument/2006/relationships/image" Target="media/image592.jpeg"/><Relationship Id="rId50" Type="http://schemas.openxmlformats.org/officeDocument/2006/relationships/hyperlink" Target="https://fr.wikipedia.org/wiki/Ocotillo" TargetMode="External"/><Relationship Id="rId104" Type="http://schemas.openxmlformats.org/officeDocument/2006/relationships/image" Target="media/image37.jpeg"/><Relationship Id="rId146" Type="http://schemas.openxmlformats.org/officeDocument/2006/relationships/image" Target="media/image69.jpeg"/><Relationship Id="rId188" Type="http://schemas.openxmlformats.org/officeDocument/2006/relationships/hyperlink" Target="https://fr.wikipedia.org/wiki/Rejet_(botanique)" TargetMode="External"/><Relationship Id="rId311" Type="http://schemas.openxmlformats.org/officeDocument/2006/relationships/image" Target="media/image135.jpeg"/><Relationship Id="rId353" Type="http://schemas.openxmlformats.org/officeDocument/2006/relationships/hyperlink" Target="https://fr.wikipedia.org/wiki/Australie" TargetMode="External"/><Relationship Id="rId395" Type="http://schemas.openxmlformats.org/officeDocument/2006/relationships/hyperlink" Target="https://fr.wikipedia.org/wiki/Elaeagnaceae" TargetMode="External"/><Relationship Id="rId409" Type="http://schemas.openxmlformats.org/officeDocument/2006/relationships/hyperlink" Target="http://davesgarden.com/guides/pf/go/32215/" TargetMode="External"/><Relationship Id="rId560" Type="http://schemas.openxmlformats.org/officeDocument/2006/relationships/image" Target="media/image222.jpeg"/><Relationship Id="rId798" Type="http://schemas.openxmlformats.org/officeDocument/2006/relationships/hyperlink" Target="https://fr.wikipedia.org/wiki/Cymbopogon" TargetMode="External"/><Relationship Id="rId963" Type="http://schemas.openxmlformats.org/officeDocument/2006/relationships/image" Target="media/image416.jpeg"/><Relationship Id="rId1039" Type="http://schemas.openxmlformats.org/officeDocument/2006/relationships/image" Target="media/image447.jpeg"/><Relationship Id="rId1190" Type="http://schemas.openxmlformats.org/officeDocument/2006/relationships/image" Target="media/image493.jpeg"/><Relationship Id="rId1204" Type="http://schemas.openxmlformats.org/officeDocument/2006/relationships/hyperlink" Target="https://www.aujardin.info/plantes/figuier_barbarie.php" TargetMode="External"/><Relationship Id="rId1246" Type="http://schemas.openxmlformats.org/officeDocument/2006/relationships/image" Target="media/image529.jpeg"/><Relationship Id="rId1411" Type="http://schemas.openxmlformats.org/officeDocument/2006/relationships/hyperlink" Target="https://en.wikipedia.org/wiki/Waxing" TargetMode="External"/><Relationship Id="rId92" Type="http://schemas.openxmlformats.org/officeDocument/2006/relationships/hyperlink" Target="https://bauchery.fr/1012-haie-defensive-kit-de-10-metres.html" TargetMode="External"/><Relationship Id="rId213" Type="http://schemas.openxmlformats.org/officeDocument/2006/relationships/image" Target="media/image100.jpeg"/><Relationship Id="rId420" Type="http://schemas.openxmlformats.org/officeDocument/2006/relationships/image" Target="media/image176.jpeg"/><Relationship Id="rId616" Type="http://schemas.openxmlformats.org/officeDocument/2006/relationships/hyperlink" Target="https://fr.wikipedia.org/wiki/Garrigue" TargetMode="External"/><Relationship Id="rId658" Type="http://schemas.openxmlformats.org/officeDocument/2006/relationships/image" Target="media/image264.jpeg"/><Relationship Id="rId823" Type="http://schemas.openxmlformats.org/officeDocument/2006/relationships/image" Target="media/image333.jpeg"/><Relationship Id="rId865" Type="http://schemas.openxmlformats.org/officeDocument/2006/relationships/image" Target="media/image370.jpeg"/><Relationship Id="rId1050" Type="http://schemas.openxmlformats.org/officeDocument/2006/relationships/hyperlink" Target="https://en.wikipedia.org/wiki/Cultivar" TargetMode="External"/><Relationship Id="rId1288" Type="http://schemas.openxmlformats.org/officeDocument/2006/relationships/image" Target="media/image545.jpeg"/><Relationship Id="rId255" Type="http://schemas.openxmlformats.org/officeDocument/2006/relationships/image" Target="media/image114.jpeg"/><Relationship Id="rId297" Type="http://schemas.openxmlformats.org/officeDocument/2006/relationships/hyperlink" Target="https://fr.wikipedia.org/wiki/Ombelle" TargetMode="External"/><Relationship Id="rId462" Type="http://schemas.openxmlformats.org/officeDocument/2006/relationships/image" Target="media/image189.jpeg"/><Relationship Id="rId518" Type="http://schemas.openxmlformats.org/officeDocument/2006/relationships/hyperlink" Target="https://en.wikipedia.org/wiki/Shrub" TargetMode="External"/><Relationship Id="rId725" Type="http://schemas.openxmlformats.org/officeDocument/2006/relationships/hyperlink" Target="https://fr.wikipedia.org/wiki/Lycium_chinense" TargetMode="External"/><Relationship Id="rId932" Type="http://schemas.openxmlformats.org/officeDocument/2006/relationships/hyperlink" Target="https://fr.wikipedia.org/wiki/Agave_americana" TargetMode="External"/><Relationship Id="rId1092" Type="http://schemas.openxmlformats.org/officeDocument/2006/relationships/hyperlink" Target="http://fr.wikipedia.org/wiki/D%C3%A9sert" TargetMode="External"/><Relationship Id="rId1106" Type="http://schemas.openxmlformats.org/officeDocument/2006/relationships/hyperlink" Target="http://fr.wikipedia.org/wiki/Mouton" TargetMode="External"/><Relationship Id="rId1148" Type="http://schemas.openxmlformats.org/officeDocument/2006/relationships/image" Target="media/image484.jpeg"/><Relationship Id="rId1313" Type="http://schemas.openxmlformats.org/officeDocument/2006/relationships/hyperlink" Target="https://fr.wikipedia.org/wiki/Arbre" TargetMode="External"/><Relationship Id="rId1355" Type="http://schemas.openxmlformats.org/officeDocument/2006/relationships/image" Target="media/image581.jpeg"/><Relationship Id="rId1397" Type="http://schemas.openxmlformats.org/officeDocument/2006/relationships/hyperlink" Target="https://fr.wikipedia.org/wiki/Moluques" TargetMode="External"/><Relationship Id="rId115" Type="http://schemas.openxmlformats.org/officeDocument/2006/relationships/image" Target="media/image47.jpeg"/><Relationship Id="rId157" Type="http://schemas.openxmlformats.org/officeDocument/2006/relationships/hyperlink" Target="https://fr.wikipedia.org/wiki/Arbuste" TargetMode="External"/><Relationship Id="rId322" Type="http://schemas.openxmlformats.org/officeDocument/2006/relationships/image" Target="media/image142.jpeg"/><Relationship Id="rId364" Type="http://schemas.openxmlformats.org/officeDocument/2006/relationships/image" Target="media/image158.jpeg"/><Relationship Id="rId767" Type="http://schemas.openxmlformats.org/officeDocument/2006/relationships/image" Target="media/image319.jpeg"/><Relationship Id="rId974" Type="http://schemas.openxmlformats.org/officeDocument/2006/relationships/hyperlink" Target="http://en.wikipedia.org/wiki/Nevada" TargetMode="External"/><Relationship Id="rId1008" Type="http://schemas.openxmlformats.org/officeDocument/2006/relationships/image" Target="media/image432.jpeg"/><Relationship Id="rId1215" Type="http://schemas.openxmlformats.org/officeDocument/2006/relationships/image" Target="media/image505.png"/><Relationship Id="rId1422" Type="http://schemas.openxmlformats.org/officeDocument/2006/relationships/hyperlink" Target="https://www.aujardin.info/fiches/haie-defensive.php" TargetMode="External"/><Relationship Id="rId61" Type="http://schemas.openxmlformats.org/officeDocument/2006/relationships/hyperlink" Target="https://fr.wikipedia.org/wiki/Ocotillo" TargetMode="External"/><Relationship Id="rId199" Type="http://schemas.openxmlformats.org/officeDocument/2006/relationships/image" Target="media/image95.jpeg"/><Relationship Id="rId571" Type="http://schemas.openxmlformats.org/officeDocument/2006/relationships/hyperlink" Target="https://fr.wikipedia.org/wiki/Azote" TargetMode="External"/><Relationship Id="rId627" Type="http://schemas.openxmlformats.org/officeDocument/2006/relationships/image" Target="media/image250.jpeg"/><Relationship Id="rId669" Type="http://schemas.openxmlformats.org/officeDocument/2006/relationships/image" Target="media/image274.jpeg"/><Relationship Id="rId834" Type="http://schemas.openxmlformats.org/officeDocument/2006/relationships/image" Target="media/image343.jpeg"/><Relationship Id="rId876" Type="http://schemas.openxmlformats.org/officeDocument/2006/relationships/image" Target="media/image374.jpeg"/><Relationship Id="rId1257" Type="http://schemas.openxmlformats.org/officeDocument/2006/relationships/hyperlink" Target="https://fr.wikipedia.org/wiki/Alterne" TargetMode="External"/><Relationship Id="rId1299" Type="http://schemas.openxmlformats.org/officeDocument/2006/relationships/hyperlink" Target="https://en.wikipedia.org/wiki/Hematein" TargetMode="External"/><Relationship Id="rId19" Type="http://schemas.openxmlformats.org/officeDocument/2006/relationships/hyperlink" Target="https://fr.wikipedia.org/wiki/%C3%89corce" TargetMode="External"/><Relationship Id="rId224" Type="http://schemas.openxmlformats.org/officeDocument/2006/relationships/hyperlink" Target="https://fr.wikipedia.org/wiki/Plaine" TargetMode="External"/><Relationship Id="rId266" Type="http://schemas.openxmlformats.org/officeDocument/2006/relationships/image" Target="media/image118.jpeg"/><Relationship Id="rId431" Type="http://schemas.openxmlformats.org/officeDocument/2006/relationships/hyperlink" Target="https://fr.wikipedia.org/wiki/Thermophile" TargetMode="External"/><Relationship Id="rId473" Type="http://schemas.openxmlformats.org/officeDocument/2006/relationships/hyperlink" Target="https://fr.wikipedia.org/wiki/Aub%C3%A9pine" TargetMode="External"/><Relationship Id="rId529" Type="http://schemas.openxmlformats.org/officeDocument/2006/relationships/image" Target="media/image211.jpeg"/><Relationship Id="rId680" Type="http://schemas.openxmlformats.org/officeDocument/2006/relationships/image" Target="media/image280.jpeg"/><Relationship Id="rId736" Type="http://schemas.openxmlformats.org/officeDocument/2006/relationships/image" Target="media/image308.jpg"/><Relationship Id="rId901" Type="http://schemas.openxmlformats.org/officeDocument/2006/relationships/hyperlink" Target="https://fr.wikipedia.org/wiki/Agavaceae" TargetMode="External"/><Relationship Id="rId1061" Type="http://schemas.openxmlformats.org/officeDocument/2006/relationships/hyperlink" Target="http://translate.googleusercontent.com/translate_c?depth=1&amp;hl=fr&amp;prev=/search?q%3Dziziphus%2Bspina-christi%26biw%3D1440%26bih%3D775&amp;rurl=translate.google.fr&amp;sl=en&amp;u=http://en.wikipedia.org/wiki/Ziziphus_spina-christi&amp;usg=ALkJrhgIg610Cq3lkZoNq4Zqk0hNUPGi0w" TargetMode="External"/><Relationship Id="rId1117" Type="http://schemas.openxmlformats.org/officeDocument/2006/relationships/hyperlink" Target="http://fr.wikipedia.org/wiki/Mac%C3%A9ration" TargetMode="External"/><Relationship Id="rId1159" Type="http://schemas.openxmlformats.org/officeDocument/2006/relationships/hyperlink" Target="http://translate.googleusercontent.com/translate_c?depth=1&amp;hl=fr&amp;prev=/search?q%3Dacacia%2Bsenegal%26biw%3D1440%26bih%3D732&amp;rurl=translate.google.fr&amp;sl=en&amp;u=http://en.wikipedia.org/wiki/Rhizobia&amp;usg=ALkJrhiD0vAi4xme3eseWEo0Ml8e4r8XIA" TargetMode="External"/><Relationship Id="rId1324" Type="http://schemas.openxmlformats.org/officeDocument/2006/relationships/hyperlink" Target="https://fr.wikipedia.org/wiki/Feuille" TargetMode="External"/><Relationship Id="rId1366" Type="http://schemas.openxmlformats.org/officeDocument/2006/relationships/image" Target="media/image583.jpeg"/><Relationship Id="rId30" Type="http://schemas.openxmlformats.org/officeDocument/2006/relationships/hyperlink" Target="https://fr.wikipedia.org/wiki/Racine_(botanique)" TargetMode="External"/><Relationship Id="rId126" Type="http://schemas.openxmlformats.org/officeDocument/2006/relationships/image" Target="media/image55.jpeg"/><Relationship Id="rId168" Type="http://schemas.openxmlformats.org/officeDocument/2006/relationships/hyperlink" Target="https://fr.wikipedia.org/wiki/Vache" TargetMode="External"/><Relationship Id="rId333" Type="http://schemas.openxmlformats.org/officeDocument/2006/relationships/image" Target="media/image150.jpeg"/><Relationship Id="rId540" Type="http://schemas.openxmlformats.org/officeDocument/2006/relationships/hyperlink" Target="https://fr.wikipedia.org/wiki/Calice_(botanique)" TargetMode="External"/><Relationship Id="rId778" Type="http://schemas.openxmlformats.org/officeDocument/2006/relationships/hyperlink" Target="https://fr.wikipedia.org/wiki/Inde" TargetMode="External"/><Relationship Id="rId943" Type="http://schemas.openxmlformats.org/officeDocument/2006/relationships/hyperlink" Target="https://en.wikipedia.org/wiki/Glycemic_index" TargetMode="External"/><Relationship Id="rId985" Type="http://schemas.openxmlformats.org/officeDocument/2006/relationships/hyperlink" Target="https://fr.wikipedia.org/wiki/Asparagaceae" TargetMode="External"/><Relationship Id="rId1019" Type="http://schemas.openxmlformats.org/officeDocument/2006/relationships/image" Target="media/image440.jpeg"/><Relationship Id="rId1170" Type="http://schemas.openxmlformats.org/officeDocument/2006/relationships/image" Target="media/image488.jpeg"/><Relationship Id="rId72" Type="http://schemas.openxmlformats.org/officeDocument/2006/relationships/image" Target="media/image20.jpeg"/><Relationship Id="rId375" Type="http://schemas.openxmlformats.org/officeDocument/2006/relationships/hyperlink" Target="http://www.gerbeaud.com/tag/jardin-parfume" TargetMode="External"/><Relationship Id="rId582" Type="http://schemas.openxmlformats.org/officeDocument/2006/relationships/hyperlink" Target="https://fr.wikipedia.org/wiki/Arbuste" TargetMode="External"/><Relationship Id="rId638" Type="http://schemas.openxmlformats.org/officeDocument/2006/relationships/image" Target="media/image254.png"/><Relationship Id="rId803" Type="http://schemas.openxmlformats.org/officeDocument/2006/relationships/image" Target="media/image325.jpg"/><Relationship Id="rId845" Type="http://schemas.openxmlformats.org/officeDocument/2006/relationships/image" Target="media/image351.jpeg"/><Relationship Id="rId1030" Type="http://schemas.openxmlformats.org/officeDocument/2006/relationships/hyperlink" Target="http://fr.wikipedia.org/wiki/Vitamine" TargetMode="External"/><Relationship Id="rId1226" Type="http://schemas.openxmlformats.org/officeDocument/2006/relationships/image" Target="media/image516.jpeg"/><Relationship Id="rId1268" Type="http://schemas.openxmlformats.org/officeDocument/2006/relationships/hyperlink" Target="https://fr.wikipedia.org/wiki/Climat_tropical" TargetMode="External"/><Relationship Id="rId1433" Type="http://schemas.openxmlformats.org/officeDocument/2006/relationships/hyperlink" Target="http://www.veiligewoning.be/apartment_fr/apartment-social-control_fr.html" TargetMode="External"/><Relationship Id="rId3" Type="http://schemas.openxmlformats.org/officeDocument/2006/relationships/styles" Target="styles.xml"/><Relationship Id="rId235" Type="http://schemas.openxmlformats.org/officeDocument/2006/relationships/image" Target="media/image107.jpeg"/><Relationship Id="rId277" Type="http://schemas.openxmlformats.org/officeDocument/2006/relationships/hyperlink" Target="https://fr.wikipedia.org/wiki/Bouture" TargetMode="External"/><Relationship Id="rId400" Type="http://schemas.openxmlformats.org/officeDocument/2006/relationships/hyperlink" Target="https://en.wikipedia.org/wiki/Himalaya" TargetMode="External"/><Relationship Id="rId442" Type="http://schemas.openxmlformats.org/officeDocument/2006/relationships/image" Target="media/image181.jpeg"/><Relationship Id="rId484" Type="http://schemas.openxmlformats.org/officeDocument/2006/relationships/hyperlink" Target="https://fr.wikipedia.org/wiki/Arbrisseau" TargetMode="External"/><Relationship Id="rId705" Type="http://schemas.openxmlformats.org/officeDocument/2006/relationships/image" Target="media/image287.jpeg"/><Relationship Id="rId887" Type="http://schemas.openxmlformats.org/officeDocument/2006/relationships/image" Target="media/image384.jpeg"/><Relationship Id="rId1072" Type="http://schemas.openxmlformats.org/officeDocument/2006/relationships/image" Target="media/image466.jpeg"/><Relationship Id="rId1128"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35" Type="http://schemas.openxmlformats.org/officeDocument/2006/relationships/image" Target="media/image570.jpeg"/><Relationship Id="rId137" Type="http://schemas.openxmlformats.org/officeDocument/2006/relationships/hyperlink" Target="http://www.hear.org/" TargetMode="External"/><Relationship Id="rId302" Type="http://schemas.openxmlformats.org/officeDocument/2006/relationships/hyperlink" Target="https://fr.wikipedia.org/w/index.php?title=Berberis_linearifolia&amp;action=edit&amp;redlink=1" TargetMode="External"/><Relationship Id="rId344" Type="http://schemas.openxmlformats.org/officeDocument/2006/relationships/hyperlink" Target="https://fr.wikipedia.org/wiki/Fixation_de_l'azote" TargetMode="External"/><Relationship Id="rId691" Type="http://schemas.openxmlformats.org/officeDocument/2006/relationships/hyperlink" Target="https://fr.wikipedia.org/wiki/Fruit_(botanique)" TargetMode="External"/><Relationship Id="rId747" Type="http://schemas.openxmlformats.org/officeDocument/2006/relationships/image" Target="media/image311.png"/><Relationship Id="rId789" Type="http://schemas.openxmlformats.org/officeDocument/2006/relationships/hyperlink" Target="https://fr.wikipedia.org/wiki/N%C3%A9pal" TargetMode="External"/><Relationship Id="rId912" Type="http://schemas.openxmlformats.org/officeDocument/2006/relationships/hyperlink" Target="https://fr.wikipedia.org/wiki/Agavaceae" TargetMode="External"/><Relationship Id="rId954" Type="http://schemas.openxmlformats.org/officeDocument/2006/relationships/hyperlink" Target="https://fr.wikipedia.org/wiki/Bract%C3%A9e" TargetMode="External"/><Relationship Id="rId996" Type="http://schemas.openxmlformats.org/officeDocument/2006/relationships/image" Target="media/image431.jpeg"/><Relationship Id="rId1377" Type="http://schemas.openxmlformats.org/officeDocument/2006/relationships/hyperlink" Target="https://en.wikipedia.org/wiki/Endemic_(ecology)" TargetMode="External"/><Relationship Id="rId41" Type="http://schemas.openxmlformats.org/officeDocument/2006/relationships/hyperlink" Target="https://fr.wikipedia.org/wiki/Astragalus_tragacantha" TargetMode="External"/><Relationship Id="rId83" Type="http://schemas.openxmlformats.org/officeDocument/2006/relationships/hyperlink" Target="http://www.legifrance.gouv.fr/affichCodeArticle.do?idArticle=LEGIARTI000006430148&amp;cidTexte=LEGITEXT000006070721" TargetMode="External"/><Relationship Id="rId179" Type="http://schemas.openxmlformats.org/officeDocument/2006/relationships/hyperlink" Target="http://www.gerbeaud.com/tag/baies" TargetMode="External"/><Relationship Id="rId386" Type="http://schemas.openxmlformats.org/officeDocument/2006/relationships/image" Target="media/image164.jpeg"/><Relationship Id="rId551" Type="http://schemas.openxmlformats.org/officeDocument/2006/relationships/hyperlink" Target="https://fr.wikipedia.org/wiki/Fruit_(botanique)" TargetMode="External"/><Relationship Id="rId593" Type="http://schemas.openxmlformats.org/officeDocument/2006/relationships/hyperlink" Target="https://fr.wikipedia.org/wiki/Cupressac%C3%A9e" TargetMode="External"/><Relationship Id="rId607" Type="http://schemas.openxmlformats.org/officeDocument/2006/relationships/image" Target="media/image241.jpeg"/><Relationship Id="rId649" Type="http://schemas.openxmlformats.org/officeDocument/2006/relationships/image" Target="media/image259.jpeg"/><Relationship Id="rId814" Type="http://schemas.openxmlformats.org/officeDocument/2006/relationships/hyperlink" Target="https://en.wikipedia.org/wiki/Liana" TargetMode="External"/><Relationship Id="rId856" Type="http://schemas.openxmlformats.org/officeDocument/2006/relationships/image" Target="media/image362.jpeg"/><Relationship Id="rId1181" Type="http://schemas.openxmlformats.org/officeDocument/2006/relationships/hyperlink" Target="http://translate.googleusercontent.com/translate_c?depth=1&amp;hl=fr&amp;prev=/search?q%3Dprosopis%2Bjuliflora%26rlz%3D1C1GGGE_frFR479FR479%26es_sm%3D93&amp;rurl=translate.google.fr&amp;sl=en&amp;u=http://en.wikipedia.org/wiki/Asia&amp;usg=ALkJrhhlPd0VpXmh4eNv2YbC86ZLuIB6NQ" TargetMode="External"/><Relationship Id="rId1237" Type="http://schemas.openxmlformats.org/officeDocument/2006/relationships/hyperlink" Target="https://fr.wikipedia.org/wiki/Agriculture_extensive" TargetMode="External"/><Relationship Id="rId1279" Type="http://schemas.openxmlformats.org/officeDocument/2006/relationships/image" Target="media/image538.jpeg"/><Relationship Id="rId1402" Type="http://schemas.openxmlformats.org/officeDocument/2006/relationships/hyperlink" Target="https://fr.wikipedia.org/wiki/Thylogale_stigmatica" TargetMode="External"/><Relationship Id="rId1444" Type="http://schemas.openxmlformats.org/officeDocument/2006/relationships/footer" Target="footer1.xml"/><Relationship Id="rId190" Type="http://schemas.openxmlformats.org/officeDocument/2006/relationships/hyperlink" Target="https://fr.wikipedia.org/wiki/Feu_bact%C3%A9rien" TargetMode="External"/><Relationship Id="rId204" Type="http://schemas.openxmlformats.org/officeDocument/2006/relationships/hyperlink" Target="https://fr.wikipedia.org/wiki/Drupe" TargetMode="External"/><Relationship Id="rId246" Type="http://schemas.openxmlformats.org/officeDocument/2006/relationships/hyperlink" Target="https://fr.wikipedia.org/wiki/Cynorrhodon" TargetMode="External"/><Relationship Id="rId288" Type="http://schemas.openxmlformats.org/officeDocument/2006/relationships/hyperlink" Target="https://fr.wikipedia.org/wiki/Esp%C3%A8ce" TargetMode="External"/><Relationship Id="rId411" Type="http://schemas.openxmlformats.org/officeDocument/2006/relationships/hyperlink" Target="https://en.wikipedia.org/wiki/Competition_(biology)" TargetMode="External"/><Relationship Id="rId453" Type="http://schemas.openxmlformats.org/officeDocument/2006/relationships/hyperlink" Target="https://fr.wikipedia.org/wiki/SNCF" TargetMode="External"/><Relationship Id="rId509" Type="http://schemas.openxmlformats.org/officeDocument/2006/relationships/image" Target="media/image202.jpeg"/><Relationship Id="rId660" Type="http://schemas.openxmlformats.org/officeDocument/2006/relationships/image" Target="media/image266.jpeg"/><Relationship Id="rId898" Type="http://schemas.openxmlformats.org/officeDocument/2006/relationships/image" Target="media/image393.jpeg"/><Relationship Id="rId1041" Type="http://schemas.openxmlformats.org/officeDocument/2006/relationships/image" Target="media/image449.jpeg"/><Relationship Id="rId1083" Type="http://schemas.openxmlformats.org/officeDocument/2006/relationships/hyperlink" Target="http://fr.wiktionary.org/wiki/rameau" TargetMode="External"/><Relationship Id="rId1139" Type="http://schemas.openxmlformats.org/officeDocument/2006/relationships/hyperlink" Target="https://en.wikipedia.org/wiki/Sahel" TargetMode="External"/><Relationship Id="rId1290" Type="http://schemas.openxmlformats.org/officeDocument/2006/relationships/image" Target="media/image547.jpeg"/><Relationship Id="rId1304" Type="http://schemas.openxmlformats.org/officeDocument/2006/relationships/image" Target="media/image553.jpeg"/><Relationship Id="rId1346" Type="http://schemas.openxmlformats.org/officeDocument/2006/relationships/hyperlink" Target="https://fr.wikipedia.org/wiki/Plante_envahissante" TargetMode="External"/><Relationship Id="rId106" Type="http://schemas.openxmlformats.org/officeDocument/2006/relationships/image" Target="media/image38.jpeg"/><Relationship Id="rId313" Type="http://schemas.openxmlformats.org/officeDocument/2006/relationships/image" Target="media/image137.jpeg"/><Relationship Id="rId495" Type="http://schemas.openxmlformats.org/officeDocument/2006/relationships/hyperlink" Target="https://fr.wikipedia.org/wiki/S%C3%A9cheresse" TargetMode="External"/><Relationship Id="rId716" Type="http://schemas.openxmlformats.org/officeDocument/2006/relationships/image" Target="media/image298.jpeg"/><Relationship Id="rId758" Type="http://schemas.openxmlformats.org/officeDocument/2006/relationships/hyperlink" Target="https://en.wikipedia.org/wiki/Leaflet_(botany)" TargetMode="External"/><Relationship Id="rId923" Type="http://schemas.openxmlformats.org/officeDocument/2006/relationships/image" Target="media/image407.jpeg"/><Relationship Id="rId965" Type="http://schemas.openxmlformats.org/officeDocument/2006/relationships/image" Target="media/image418.jpeg"/><Relationship Id="rId1150" Type="http://schemas.openxmlformats.org/officeDocument/2006/relationships/hyperlink" Target="https://en.wikipedia.org/wiki/Fabaceae" TargetMode="External"/><Relationship Id="rId1388" Type="http://schemas.openxmlformats.org/officeDocument/2006/relationships/image" Target="media/image594.jpeg"/><Relationship Id="rId10" Type="http://schemas.openxmlformats.org/officeDocument/2006/relationships/image" Target="media/image3.jpeg"/><Relationship Id="rId52" Type="http://schemas.openxmlformats.org/officeDocument/2006/relationships/hyperlink" Target="https://fr.wikipedia.org/wiki/Vaccination" TargetMode="External"/><Relationship Id="rId94" Type="http://schemas.openxmlformats.org/officeDocument/2006/relationships/hyperlink" Target="https://www.rustica.fr/articles-jardin/haie-defensive,3338.html" TargetMode="External"/><Relationship Id="rId148" Type="http://schemas.openxmlformats.org/officeDocument/2006/relationships/image" Target="media/image71.jpeg"/><Relationship Id="rId355" Type="http://schemas.openxmlformats.org/officeDocument/2006/relationships/hyperlink" Target="https://fr.wikipedia.org/wiki/Elaeagnus_commutata" TargetMode="External"/><Relationship Id="rId397" Type="http://schemas.openxmlformats.org/officeDocument/2006/relationships/hyperlink" Target="https://en.wikipedia.org/wiki/Deciduous" TargetMode="External"/><Relationship Id="rId520" Type="http://schemas.openxmlformats.org/officeDocument/2006/relationships/hyperlink" Target="https://en.wikipedia.org/wiki/Multiple_fruit" TargetMode="External"/><Relationship Id="rId562" Type="http://schemas.openxmlformats.org/officeDocument/2006/relationships/hyperlink" Target="https://fr.wikipedia.org/wiki/Fabaceae" TargetMode="External"/><Relationship Id="rId618" Type="http://schemas.openxmlformats.org/officeDocument/2006/relationships/hyperlink" Target="https://fr.wikipedia.org/wiki/Ch%C3%AAne_vert" TargetMode="External"/><Relationship Id="rId825" Type="http://schemas.openxmlformats.org/officeDocument/2006/relationships/image" Target="media/image335.jpeg"/><Relationship Id="rId1192" Type="http://schemas.openxmlformats.org/officeDocument/2006/relationships/image" Target="media/image495.jpeg"/><Relationship Id="rId1206" Type="http://schemas.openxmlformats.org/officeDocument/2006/relationships/hyperlink" Target="https://www.aujardin.info/plantes/famille-cactaceae.php" TargetMode="External"/><Relationship Id="rId1248" Type="http://schemas.openxmlformats.org/officeDocument/2006/relationships/hyperlink" Target="https://fr.wikipedia.org/wiki/Fabaceae" TargetMode="External"/><Relationship Id="rId1413" Type="http://schemas.openxmlformats.org/officeDocument/2006/relationships/image" Target="media/image602.jpeg"/><Relationship Id="rId215" Type="http://schemas.openxmlformats.org/officeDocument/2006/relationships/image" Target="media/image102.jpeg"/><Relationship Id="rId257" Type="http://schemas.openxmlformats.org/officeDocument/2006/relationships/image" Target="media/image116.jpeg"/><Relationship Id="rId422" Type="http://schemas.openxmlformats.org/officeDocument/2006/relationships/hyperlink" Target="https://fr.wikipedia.org/wiki/Fagaceae" TargetMode="External"/><Relationship Id="rId464" Type="http://schemas.openxmlformats.org/officeDocument/2006/relationships/image" Target="media/image191.jpeg"/><Relationship Id="rId867" Type="http://schemas.openxmlformats.org/officeDocument/2006/relationships/image" Target="media/image372.jpeg"/><Relationship Id="rId1010" Type="http://schemas.openxmlformats.org/officeDocument/2006/relationships/image" Target="media/image433.jpeg"/><Relationship Id="rId1052" Type="http://schemas.openxmlformats.org/officeDocument/2006/relationships/hyperlink" Target="https://en.wikipedia.org/wiki/Cultivar" TargetMode="External"/><Relationship Id="rId1094" Type="http://schemas.openxmlformats.org/officeDocument/2006/relationships/hyperlink" Target="http://fr.wikipedia.org/wiki/Vall%C3%A9e" TargetMode="External"/><Relationship Id="rId1108" Type="http://schemas.openxmlformats.org/officeDocument/2006/relationships/hyperlink" Target="http://fr.wikipedia.org/wiki/App%C3%A9tence" TargetMode="External"/><Relationship Id="rId1315" Type="http://schemas.openxmlformats.org/officeDocument/2006/relationships/hyperlink" Target="https://fr.wikipedia.org/wiki/H%C3%A9matoxyline" TargetMode="External"/><Relationship Id="rId299" Type="http://schemas.openxmlformats.org/officeDocument/2006/relationships/hyperlink" Target="https://fr.wikipedia.org/wiki/Berb%C3%A9ris" TargetMode="External"/><Relationship Id="rId727" Type="http://schemas.openxmlformats.org/officeDocument/2006/relationships/hyperlink" Target="https://fr.wikipedia.org/wiki/Base_(chimie)" TargetMode="External"/><Relationship Id="rId934" Type="http://schemas.openxmlformats.org/officeDocument/2006/relationships/hyperlink" Target="https://fr.wikipedia.org/wiki/Floraison" TargetMode="External"/><Relationship Id="rId1357" Type="http://schemas.openxmlformats.org/officeDocument/2006/relationships/hyperlink" Target="https://fr.wikipedia.org/wiki/Poaceae" TargetMode="External"/><Relationship Id="rId63" Type="http://schemas.openxmlformats.org/officeDocument/2006/relationships/image" Target="media/image13.jpeg"/><Relationship Id="rId159" Type="http://schemas.openxmlformats.org/officeDocument/2006/relationships/hyperlink" Target="https://fr.wikipedia.org/wiki/Fabaceae" TargetMode="External"/><Relationship Id="rId366" Type="http://schemas.openxmlformats.org/officeDocument/2006/relationships/image" Target="media/image160.jpeg"/><Relationship Id="rId573" Type="http://schemas.openxmlformats.org/officeDocument/2006/relationships/image" Target="media/image224.jpeg"/><Relationship Id="rId780" Type="http://schemas.openxmlformats.org/officeDocument/2006/relationships/hyperlink" Target="https://fr.wikipedia.org/wiki/Assam" TargetMode="External"/><Relationship Id="rId1217" Type="http://schemas.openxmlformats.org/officeDocument/2006/relationships/image" Target="media/image507.jpeg"/><Relationship Id="rId1424" Type="http://schemas.openxmlformats.org/officeDocument/2006/relationships/hyperlink" Target="https://portail-cloture.ooreka.fr/fiche/voir/251530/planter-une-haie-defensive" TargetMode="External"/><Relationship Id="rId226" Type="http://schemas.openxmlformats.org/officeDocument/2006/relationships/hyperlink" Target="https://fr.wikipedia.org/wiki/Corolle" TargetMode="External"/><Relationship Id="rId433" Type="http://schemas.openxmlformats.org/officeDocument/2006/relationships/hyperlink" Target="https://en.wikipedia.org/wiki/Hedge_(gardening)" TargetMode="External"/><Relationship Id="rId878" Type="http://schemas.openxmlformats.org/officeDocument/2006/relationships/image" Target="media/image376.jpeg"/><Relationship Id="rId1063" Type="http://schemas.openxmlformats.org/officeDocument/2006/relationships/hyperlink" Target="http://translate.googleusercontent.com/translate_c?depth=1&amp;hl=fr&amp;prev=/search?q%3Dziziphus%2Bspina-christi%26biw%3D1440%26bih%3D775&amp;rurl=translate.google.fr&amp;sl=en&amp;u=http://en.wikipedia.org/wiki/Yemen&amp;usg=ALkJrhhckUlAnPwS6uhzO5cyxgZur7xH_Q" TargetMode="External"/><Relationship Id="rId1270" Type="http://schemas.openxmlformats.org/officeDocument/2006/relationships/hyperlink" Target="https://fr.wikipedia.org/wiki/Caudex" TargetMode="External"/><Relationship Id="rId640" Type="http://schemas.openxmlformats.org/officeDocument/2006/relationships/image" Target="media/image256.jpeg"/><Relationship Id="rId738" Type="http://schemas.openxmlformats.org/officeDocument/2006/relationships/hyperlink" Target="http://www.gerbeaud.com/tag/plantes-pour-l-ombre" TargetMode="External"/><Relationship Id="rId945" Type="http://schemas.openxmlformats.org/officeDocument/2006/relationships/hyperlink" Target="https://en.wikipedia.org/wiki/Fructose" TargetMode="External"/><Relationship Id="rId1368" Type="http://schemas.openxmlformats.org/officeDocument/2006/relationships/image" Target="media/image585.jpeg"/><Relationship Id="rId74" Type="http://schemas.openxmlformats.org/officeDocument/2006/relationships/image" Target="media/image21.jpeg"/><Relationship Id="rId377" Type="http://schemas.openxmlformats.org/officeDocument/2006/relationships/hyperlink" Target="http://www.gerbeaud.com/jardin/fiches/argousier,1242.html" TargetMode="External"/><Relationship Id="rId500" Type="http://schemas.openxmlformats.org/officeDocument/2006/relationships/image" Target="media/image198.jpeg"/><Relationship Id="rId584" Type="http://schemas.openxmlformats.org/officeDocument/2006/relationships/hyperlink" Target="https://fr.wikipedia.org/wiki/Genista_anglica" TargetMode="External"/><Relationship Id="rId805" Type="http://schemas.openxmlformats.org/officeDocument/2006/relationships/image" Target="media/image327.png"/><Relationship Id="rId1130" Type="http://schemas.openxmlformats.org/officeDocument/2006/relationships/image" Target="media/image471.jpeg"/><Relationship Id="rId1228" Type="http://schemas.openxmlformats.org/officeDocument/2006/relationships/image" Target="media/image518.jpeg"/><Relationship Id="rId1435" Type="http://schemas.openxmlformats.org/officeDocument/2006/relationships/hyperlink" Target="https://plandejardin-jardinbiologique.com/crbst_261.html" TargetMode="External"/><Relationship Id="rId5" Type="http://schemas.openxmlformats.org/officeDocument/2006/relationships/webSettings" Target="webSettings.xml"/><Relationship Id="rId237" Type="http://schemas.openxmlformats.org/officeDocument/2006/relationships/image" Target="media/image109.jpeg"/><Relationship Id="rId791" Type="http://schemas.openxmlformats.org/officeDocument/2006/relationships/hyperlink" Target="https://fr.wikipedia.org/wiki/Birmanie" TargetMode="External"/><Relationship Id="rId889" Type="http://schemas.openxmlformats.org/officeDocument/2006/relationships/image" Target="media/image386.jpeg"/><Relationship Id="rId1074" Type="http://schemas.openxmlformats.org/officeDocument/2006/relationships/image" Target="media/image468.jpeg"/><Relationship Id="rId444" Type="http://schemas.openxmlformats.org/officeDocument/2006/relationships/image" Target="media/image183.jpeg"/><Relationship Id="rId651" Type="http://schemas.openxmlformats.org/officeDocument/2006/relationships/image" Target="media/image261.jpeg"/><Relationship Id="rId749" Type="http://schemas.openxmlformats.org/officeDocument/2006/relationships/image" Target="media/image313.jpeg"/><Relationship Id="rId1281" Type="http://schemas.openxmlformats.org/officeDocument/2006/relationships/image" Target="media/image540.jpeg"/><Relationship Id="rId1379" Type="http://schemas.openxmlformats.org/officeDocument/2006/relationships/hyperlink" Target="https://fr.wikipedia.org/wiki/%C3%8Ele_du_Nord" TargetMode="External"/><Relationship Id="rId290" Type="http://schemas.openxmlformats.org/officeDocument/2006/relationships/hyperlink" Target="https://fr.wikipedia.org/wiki/Asie" TargetMode="External"/><Relationship Id="rId304" Type="http://schemas.openxmlformats.org/officeDocument/2006/relationships/image" Target="media/image130.jpeg"/><Relationship Id="rId388" Type="http://schemas.openxmlformats.org/officeDocument/2006/relationships/hyperlink" Target="https://fr.wikipedia.org/wiki/Berberidaceae" TargetMode="External"/><Relationship Id="rId511" Type="http://schemas.openxmlformats.org/officeDocument/2006/relationships/image" Target="media/image204.jpeg"/><Relationship Id="rId609" Type="http://schemas.openxmlformats.org/officeDocument/2006/relationships/image" Target="media/image243.jpeg"/><Relationship Id="rId956" Type="http://schemas.openxmlformats.org/officeDocument/2006/relationships/image" Target="media/image413.jpeg"/><Relationship Id="rId1141" Type="http://schemas.openxmlformats.org/officeDocument/2006/relationships/hyperlink" Target="https://en.wikipedia.org/wiki/Legume" TargetMode="External"/><Relationship Id="rId1239" Type="http://schemas.openxmlformats.org/officeDocument/2006/relationships/image" Target="media/image522.jpeg"/><Relationship Id="rId85" Type="http://schemas.openxmlformats.org/officeDocument/2006/relationships/hyperlink" Target="https://www.mesarbustes.fr/haie-fleurie-et-decorative-defensive-en-kit-de-10-arbustes.html" TargetMode="External"/><Relationship Id="rId150" Type="http://schemas.openxmlformats.org/officeDocument/2006/relationships/image" Target="media/image73.jpeg"/><Relationship Id="rId595" Type="http://schemas.openxmlformats.org/officeDocument/2006/relationships/hyperlink" Target="https://fr.wikipedia.org/wiki/C%C3%B4ne_(botanique)" TargetMode="External"/><Relationship Id="rId816" Type="http://schemas.openxmlformats.org/officeDocument/2006/relationships/hyperlink" Target="https://fr.wikipedia.org/wiki/Antilles_fran%C3%A7aises" TargetMode="External"/><Relationship Id="rId1001" Type="http://schemas.openxmlformats.org/officeDocument/2006/relationships/hyperlink" Target="https://fr.wikipedia.org/wiki/Inflorescence" TargetMode="External"/><Relationship Id="rId1446" Type="http://schemas.openxmlformats.org/officeDocument/2006/relationships/theme" Target="theme/theme1.xml"/><Relationship Id="rId248" Type="http://schemas.openxmlformats.org/officeDocument/2006/relationships/hyperlink" Target="https://fr.wikipedia.org/wiki/Nouvelle-Z%C3%A9lande" TargetMode="External"/><Relationship Id="rId455" Type="http://schemas.openxmlformats.org/officeDocument/2006/relationships/image" Target="media/image186.jpeg"/><Relationship Id="rId662" Type="http://schemas.openxmlformats.org/officeDocument/2006/relationships/image" Target="media/image268.jpeg"/><Relationship Id="rId1085" Type="http://schemas.openxmlformats.org/officeDocument/2006/relationships/hyperlink" Target="http://fr.wikipedia.org/wiki/Racine_(botanique)" TargetMode="External"/><Relationship Id="rId1292" Type="http://schemas.openxmlformats.org/officeDocument/2006/relationships/image" Target="media/image549.jpeg"/><Relationship Id="rId1306" Type="http://schemas.openxmlformats.org/officeDocument/2006/relationships/image" Target="media/image555.jpeg"/><Relationship Id="rId12" Type="http://schemas.openxmlformats.org/officeDocument/2006/relationships/hyperlink" Target="http://doc-developpement-durable.org/" TargetMode="External"/><Relationship Id="rId108" Type="http://schemas.openxmlformats.org/officeDocument/2006/relationships/image" Target="media/image40.jpeg"/><Relationship Id="rId315" Type="http://schemas.openxmlformats.org/officeDocument/2006/relationships/image" Target="media/image139.jpeg"/><Relationship Id="rId522" Type="http://schemas.openxmlformats.org/officeDocument/2006/relationships/hyperlink" Target="https://fr.wikipedia.org/wiki/Fleur" TargetMode="External"/><Relationship Id="rId967" Type="http://schemas.openxmlformats.org/officeDocument/2006/relationships/image" Target="media/image420.jpeg"/><Relationship Id="rId1152" Type="http://schemas.openxmlformats.org/officeDocument/2006/relationships/hyperlink" Target="http://fr.wikipedia.org/wiki/Gomme_arabique" TargetMode="External"/><Relationship Id="rId96" Type="http://schemas.openxmlformats.org/officeDocument/2006/relationships/image" Target="media/image29.jpeg"/><Relationship Id="rId161" Type="http://schemas.openxmlformats.org/officeDocument/2006/relationships/hyperlink" Target="https://fr.wikipedia.org/wiki/%C3%89caille" TargetMode="External"/><Relationship Id="rId399" Type="http://schemas.openxmlformats.org/officeDocument/2006/relationships/hyperlink" Target="https://en.wikipedia.org/wiki/Asia" TargetMode="External"/><Relationship Id="rId827" Type="http://schemas.openxmlformats.org/officeDocument/2006/relationships/image" Target="media/image337.jpeg"/><Relationship Id="rId1012" Type="http://schemas.openxmlformats.org/officeDocument/2006/relationships/image" Target="media/image434.jpeg"/><Relationship Id="rId259" Type="http://schemas.openxmlformats.org/officeDocument/2006/relationships/hyperlink" Target="https://fr.wikipedia.org/wiki/Canada" TargetMode="External"/><Relationship Id="rId466" Type="http://schemas.openxmlformats.org/officeDocument/2006/relationships/image" Target="media/image193.jpeg"/><Relationship Id="rId673" Type="http://schemas.openxmlformats.org/officeDocument/2006/relationships/hyperlink" Target="https://fr.wikipedia.org/wiki/Pseudo-chaleur" TargetMode="External"/><Relationship Id="rId880" Type="http://schemas.openxmlformats.org/officeDocument/2006/relationships/image" Target="media/image378.jpeg"/><Relationship Id="rId1096" Type="http://schemas.openxmlformats.org/officeDocument/2006/relationships/hyperlink" Target="http://fr.wikipedia.org/wiki/Montagne" TargetMode="External"/><Relationship Id="rId1317" Type="http://schemas.openxmlformats.org/officeDocument/2006/relationships/image" Target="media/image561.jpeg"/><Relationship Id="rId23" Type="http://schemas.openxmlformats.org/officeDocument/2006/relationships/hyperlink" Target="https://fr.wikipedia.org/wiki/Botanique" TargetMode="External"/><Relationship Id="rId119" Type="http://schemas.openxmlformats.org/officeDocument/2006/relationships/image" Target="media/image51.png"/><Relationship Id="rId326" Type="http://schemas.openxmlformats.org/officeDocument/2006/relationships/image" Target="media/image146.jpeg"/><Relationship Id="rId533" Type="http://schemas.openxmlformats.org/officeDocument/2006/relationships/hyperlink" Target="https://fr.wikipedia.org/wiki/Rosaceae" TargetMode="External"/><Relationship Id="rId978" Type="http://schemas.openxmlformats.org/officeDocument/2006/relationships/hyperlink" Target="http://en.wikipedia.org/wiki/Yucca_brevifolia" TargetMode="External"/><Relationship Id="rId1163" Type="http://schemas.openxmlformats.org/officeDocument/2006/relationships/hyperlink" Target="http://translate.googleusercontent.com/translate_c?depth=1&amp;hl=fr&amp;prev=/search?q%3Dacacia%2Bsenegal%26biw%3D1440%26bih%3D732&amp;rurl=translate.google.fr&amp;sl=en&amp;u=http://en.wikipedia.org/wiki/Diarrhea&amp;usg=ALkJrhiU6DiVD29XT4s2yu__mkK9E3vBlA" TargetMode="External"/><Relationship Id="rId1370" Type="http://schemas.openxmlformats.org/officeDocument/2006/relationships/image" Target="media/image587.png"/><Relationship Id="rId740" Type="http://schemas.openxmlformats.org/officeDocument/2006/relationships/hyperlink" Target="http://www.gerbeaud.com/tag/haie" TargetMode="External"/><Relationship Id="rId838" Type="http://schemas.openxmlformats.org/officeDocument/2006/relationships/image" Target="media/image346.jpeg"/><Relationship Id="rId1023" Type="http://schemas.openxmlformats.org/officeDocument/2006/relationships/image" Target="media/image444.jpeg"/><Relationship Id="rId172" Type="http://schemas.openxmlformats.org/officeDocument/2006/relationships/image" Target="media/image79.jpeg"/><Relationship Id="rId477" Type="http://schemas.openxmlformats.org/officeDocument/2006/relationships/hyperlink" Target="https://fr.wikipedia.org/wiki/Graine" TargetMode="External"/><Relationship Id="rId600" Type="http://schemas.openxmlformats.org/officeDocument/2006/relationships/hyperlink" Target="https://fr.wikipedia.org/wiki/Haie" TargetMode="External"/><Relationship Id="rId684" Type="http://schemas.openxmlformats.org/officeDocument/2006/relationships/hyperlink" Target="https://fr.wikipedia.org/wiki/Asie" TargetMode="External"/><Relationship Id="rId1230" Type="http://schemas.openxmlformats.org/officeDocument/2006/relationships/image" Target="media/image519.jpeg"/><Relationship Id="rId1328" Type="http://schemas.openxmlformats.org/officeDocument/2006/relationships/hyperlink" Target="https://fr.wikipedia.org/wiki/Printemps" TargetMode="External"/><Relationship Id="rId337" Type="http://schemas.openxmlformats.org/officeDocument/2006/relationships/hyperlink" Target="https://fr.wikipedia.org/wiki/Rouille_noire" TargetMode="External"/><Relationship Id="rId891" Type="http://schemas.openxmlformats.org/officeDocument/2006/relationships/image" Target="media/image388.jpeg"/><Relationship Id="rId905" Type="http://schemas.openxmlformats.org/officeDocument/2006/relationships/image" Target="media/image395.jpeg"/><Relationship Id="rId989" Type="http://schemas.openxmlformats.org/officeDocument/2006/relationships/hyperlink" Target="https://fr.wikipedia.org/wiki/Botrytis" TargetMode="External"/><Relationship Id="rId34" Type="http://schemas.openxmlformats.org/officeDocument/2006/relationships/hyperlink" Target="https://fr.wikipedia.org/wiki/Cryosophila_nana" TargetMode="External"/><Relationship Id="rId544" Type="http://schemas.openxmlformats.org/officeDocument/2006/relationships/image" Target="media/image218.jpeg"/><Relationship Id="rId751" Type="http://schemas.openxmlformats.org/officeDocument/2006/relationships/hyperlink" Target="https://en.wikipedia.org/wiki/Rose" TargetMode="External"/><Relationship Id="rId849" Type="http://schemas.openxmlformats.org/officeDocument/2006/relationships/image" Target="media/image355.jpeg"/><Relationship Id="rId1174" Type="http://schemas.openxmlformats.org/officeDocument/2006/relationships/image" Target="media/image492.jpeg"/><Relationship Id="rId1381" Type="http://schemas.openxmlformats.org/officeDocument/2006/relationships/hyperlink" Target="https://fr.wikipedia.org/wiki/Ac%C3%A9tylcholine" TargetMode="External"/><Relationship Id="rId183" Type="http://schemas.openxmlformats.org/officeDocument/2006/relationships/image" Target="media/image85.jpeg"/><Relationship Id="rId390" Type="http://schemas.openxmlformats.org/officeDocument/2006/relationships/image" Target="media/image166.jpeg"/><Relationship Id="rId404" Type="http://schemas.openxmlformats.org/officeDocument/2006/relationships/hyperlink" Target="https://en.wikipedia.org/wiki/Elaeagnus_angustifolia" TargetMode="External"/><Relationship Id="rId611" Type="http://schemas.openxmlformats.org/officeDocument/2006/relationships/hyperlink" Target="https://fr.wikipedia.org/wiki/Arbre" TargetMode="External"/><Relationship Id="rId1034" Type="http://schemas.openxmlformats.org/officeDocument/2006/relationships/hyperlink" Target="http://fr.wikipedia.org/wiki/Jujube_(fruit)" TargetMode="External"/><Relationship Id="rId1241" Type="http://schemas.openxmlformats.org/officeDocument/2006/relationships/image" Target="media/image524.jpeg"/><Relationship Id="rId1339" Type="http://schemas.openxmlformats.org/officeDocument/2006/relationships/image" Target="media/image574.jpeg"/><Relationship Id="rId250" Type="http://schemas.openxmlformats.org/officeDocument/2006/relationships/hyperlink" Target="https://fr.wikipedia.org/wiki/Plante_envahissante" TargetMode="External"/><Relationship Id="rId488" Type="http://schemas.openxmlformats.org/officeDocument/2006/relationships/hyperlink" Target="https://fr.wikipedia.org/wiki/Fleur" TargetMode="External"/><Relationship Id="rId695" Type="http://schemas.openxmlformats.org/officeDocument/2006/relationships/hyperlink" Target="https://fr.wikipedia.org/wiki/Pollen" TargetMode="External"/><Relationship Id="rId709" Type="http://schemas.openxmlformats.org/officeDocument/2006/relationships/image" Target="media/image291.jpeg"/><Relationship Id="rId916" Type="http://schemas.openxmlformats.org/officeDocument/2006/relationships/hyperlink" Target="http://fr.wikipedia.org/wiki/Textile" TargetMode="External"/><Relationship Id="rId1101" Type="http://schemas.openxmlformats.org/officeDocument/2006/relationships/hyperlink" Target="http://translate.googleusercontent.com/translate_c?depth=1&amp;hl=fr&amp;prev=/search?q=Balanites+aegyptiaca&amp;rurl=translate.google.fr&amp;sl=en&amp;u=http://en.wikipedia.org/wiki/Wildfire&amp;usg=ALkJrhhnjY9oEy7_CoD-z6QU_EFEyjrk2Q" TargetMode="External"/><Relationship Id="rId45" Type="http://schemas.openxmlformats.org/officeDocument/2006/relationships/hyperlink" Target="https://fr.wikipedia.org/wiki/Cactus" TargetMode="External"/><Relationship Id="rId110" Type="http://schemas.openxmlformats.org/officeDocument/2006/relationships/image" Target="media/image42.jpeg"/><Relationship Id="rId348" Type="http://schemas.openxmlformats.org/officeDocument/2006/relationships/hyperlink" Target="https://fr.wikipedia.org/wiki/Elaeagnaceae" TargetMode="External"/><Relationship Id="rId555" Type="http://schemas.openxmlformats.org/officeDocument/2006/relationships/hyperlink" Target="https://fr.wikipedia.org/wiki/Semis_(agriculture)" TargetMode="External"/><Relationship Id="rId762" Type="http://schemas.openxmlformats.org/officeDocument/2006/relationships/hyperlink" Target="https://fr.wikipedia.org/wiki/Cynorrhodon" TargetMode="External"/><Relationship Id="rId1185" Type="http://schemas.openxmlformats.org/officeDocument/2006/relationships/hyperlink" Target="http://translate.googleusercontent.com/translate_c?depth=1&amp;hl=fr&amp;prev=/search?q%3Dprosopis%2Bjuliflora%26rlz%3D1C1GGGE_frFR479FR479%26es_sm%3D93&amp;rurl=translate.google.fr&amp;sl=en&amp;u=http://en.wikipedia.org/wiki/Water&amp;usg=ALkJrhglJZORqW94ff7Nr6Csb9pfGcvhuw" TargetMode="External"/><Relationship Id="rId1392" Type="http://schemas.openxmlformats.org/officeDocument/2006/relationships/image" Target="media/image598.jpeg"/><Relationship Id="rId1406" Type="http://schemas.openxmlformats.org/officeDocument/2006/relationships/hyperlink" Target="https://en.wikipedia.org/wiki/Peptide" TargetMode="External"/><Relationship Id="rId194" Type="http://schemas.openxmlformats.org/officeDocument/2006/relationships/image" Target="media/image90.jpeg"/><Relationship Id="rId208" Type="http://schemas.openxmlformats.org/officeDocument/2006/relationships/hyperlink" Target="https://fr.wikipedia.org/wiki/Style_(botanique)" TargetMode="External"/><Relationship Id="rId415" Type="http://schemas.openxmlformats.org/officeDocument/2006/relationships/image" Target="media/image171.jpeg"/><Relationship Id="rId622" Type="http://schemas.openxmlformats.org/officeDocument/2006/relationships/image" Target="media/image245.jpeg"/><Relationship Id="rId1045" Type="http://schemas.openxmlformats.org/officeDocument/2006/relationships/hyperlink" Target="https://en.wikipedia.org/wiki/Rhamnaceae" TargetMode="External"/><Relationship Id="rId1252" Type="http://schemas.openxmlformats.org/officeDocument/2006/relationships/hyperlink" Target="https://fr.wikipedia.org/wiki/Soudan" TargetMode="External"/><Relationship Id="rId261" Type="http://schemas.openxmlformats.org/officeDocument/2006/relationships/hyperlink" Target="https://fr.wikipedia.org/wiki/Ontario" TargetMode="External"/><Relationship Id="rId499" Type="http://schemas.openxmlformats.org/officeDocument/2006/relationships/image" Target="media/image197.jpeg"/><Relationship Id="rId927" Type="http://schemas.openxmlformats.org/officeDocument/2006/relationships/hyperlink" Target="https://fr.wikipedia.org/wiki/Agave_americana" TargetMode="External"/><Relationship Id="rId1112" Type="http://schemas.openxmlformats.org/officeDocument/2006/relationships/hyperlink" Target="http://fr.wikipedia.org/wiki/Amertume" TargetMode="External"/><Relationship Id="rId56" Type="http://schemas.openxmlformats.org/officeDocument/2006/relationships/image" Target="media/image9.jpeg"/><Relationship Id="rId359" Type="http://schemas.openxmlformats.org/officeDocument/2006/relationships/hyperlink" Target="https://fr.wikipedia.org/wiki/Elaeagnus_angustifolia" TargetMode="External"/><Relationship Id="rId566" Type="http://schemas.openxmlformats.org/officeDocument/2006/relationships/hyperlink" Target="https://fr.wikipedia.org/wiki/Bouture" TargetMode="External"/><Relationship Id="rId773" Type="http://schemas.openxmlformats.org/officeDocument/2006/relationships/hyperlink" Target="https://fr.wikipedia.org/wiki/Sichuan" TargetMode="External"/><Relationship Id="rId1196" Type="http://schemas.openxmlformats.org/officeDocument/2006/relationships/hyperlink" Target="https://en.wikipedia.org/wiki/Cactus" TargetMode="External"/><Relationship Id="rId1417" Type="http://schemas.openxmlformats.org/officeDocument/2006/relationships/hyperlink" Target="https://www.mesarbustes.fr/haie-fleurie-et-decorative-defensive-en-kit-de-10-arbustes.html" TargetMode="External"/><Relationship Id="rId121" Type="http://schemas.openxmlformats.org/officeDocument/2006/relationships/image" Target="media/image53.jpeg"/><Relationship Id="rId219" Type="http://schemas.openxmlformats.org/officeDocument/2006/relationships/hyperlink" Target="https://fr.wikipedia.org/wiki/%C3%89pine" TargetMode="External"/><Relationship Id="rId426" Type="http://schemas.openxmlformats.org/officeDocument/2006/relationships/hyperlink" Target="https://en.wikipedia.org/wiki/Mediterranean_region" TargetMode="External"/><Relationship Id="rId633" Type="http://schemas.openxmlformats.org/officeDocument/2006/relationships/hyperlink" Target="https://fr.wikipedia.org/wiki/Drupe" TargetMode="External"/><Relationship Id="rId980" Type="http://schemas.openxmlformats.org/officeDocument/2006/relationships/image" Target="media/image423.jpeg"/><Relationship Id="rId1056" Type="http://schemas.openxmlformats.org/officeDocument/2006/relationships/image" Target="media/image456.jpeg"/><Relationship Id="rId1263" Type="http://schemas.openxmlformats.org/officeDocument/2006/relationships/image" Target="media/image535.jpeg"/><Relationship Id="rId840" Type="http://schemas.openxmlformats.org/officeDocument/2006/relationships/image" Target="media/image348.jpeg"/><Relationship Id="rId938" Type="http://schemas.openxmlformats.org/officeDocument/2006/relationships/hyperlink" Target="https://fr.wikipedia.org/wiki/Oxalate_de_calcium" TargetMode="External"/><Relationship Id="rId67" Type="http://schemas.openxmlformats.org/officeDocument/2006/relationships/image" Target="media/image15.jpeg"/><Relationship Id="rId272" Type="http://schemas.openxmlformats.org/officeDocument/2006/relationships/hyperlink" Target="https://fr.wikipedia.org/wiki/Zone_USDA" TargetMode="External"/><Relationship Id="rId577" Type="http://schemas.openxmlformats.org/officeDocument/2006/relationships/image" Target="media/image228.jpeg"/><Relationship Id="rId700" Type="http://schemas.openxmlformats.org/officeDocument/2006/relationships/hyperlink" Target="https://www.rustica.fr/articles-jardin/tailler-pyracantha,1653.html" TargetMode="External"/><Relationship Id="rId1123" Type="http://schemas.openxmlformats.org/officeDocument/2006/relationships/hyperlink" Target="http://fr.wikipedia.org/wiki/Estomac" TargetMode="External"/><Relationship Id="rId1330" Type="http://schemas.openxmlformats.org/officeDocument/2006/relationships/hyperlink" Target="https://fr.wikipedia.org/wiki/Fruit_(botanique)" TargetMode="External"/><Relationship Id="rId1428" Type="http://schemas.openxmlformats.org/officeDocument/2006/relationships/hyperlink" Target="http://meli.melo.photos.et.paysages.over-blog.net/article-19597806.html" TargetMode="External"/><Relationship Id="rId132" Type="http://schemas.openxmlformats.org/officeDocument/2006/relationships/hyperlink" Target="http://www.hear.org/pier/" TargetMode="External"/><Relationship Id="rId784" Type="http://schemas.openxmlformats.org/officeDocument/2006/relationships/hyperlink" Target="https://fr.wikipedia.org/wiki/Nagaland" TargetMode="External"/><Relationship Id="rId991" Type="http://schemas.openxmlformats.org/officeDocument/2006/relationships/hyperlink" Target="https://fr.wikipedia.org/w/index.php?title=Prodoxus&amp;action=edit&amp;redlink=1" TargetMode="External"/><Relationship Id="rId1067" Type="http://schemas.openxmlformats.org/officeDocument/2006/relationships/image" Target="media/image461.jpeg"/><Relationship Id="rId437" Type="http://schemas.openxmlformats.org/officeDocument/2006/relationships/hyperlink" Target="https://fr.wikipedia.org/wiki/Esp%C3%A8ce_envahissante" TargetMode="External"/><Relationship Id="rId644" Type="http://schemas.openxmlformats.org/officeDocument/2006/relationships/hyperlink" Target="https://fr.wikipedia.org/wiki/Fleur" TargetMode="External"/><Relationship Id="rId851" Type="http://schemas.openxmlformats.org/officeDocument/2006/relationships/image" Target="media/image357.jpeg"/><Relationship Id="rId1274" Type="http://schemas.openxmlformats.org/officeDocument/2006/relationships/hyperlink" Target="https://fr.wikipedia.org/wiki/Cultivar" TargetMode="External"/><Relationship Id="rId283" Type="http://schemas.openxmlformats.org/officeDocument/2006/relationships/image" Target="media/image126.jpeg"/><Relationship Id="rId490" Type="http://schemas.openxmlformats.org/officeDocument/2006/relationships/hyperlink" Target="https://fr.wikipedia.org/wiki/Tanin" TargetMode="External"/><Relationship Id="rId504" Type="http://schemas.openxmlformats.org/officeDocument/2006/relationships/hyperlink" Target="https://fr.wikipedia.org/wiki/Am%C3%A9rique_du_Nord" TargetMode="External"/><Relationship Id="rId711" Type="http://schemas.openxmlformats.org/officeDocument/2006/relationships/image" Target="media/image293.jpeg"/><Relationship Id="rId949" Type="http://schemas.openxmlformats.org/officeDocument/2006/relationships/image" Target="media/image408.jpeg"/><Relationship Id="rId1134" Type="http://schemas.openxmlformats.org/officeDocument/2006/relationships/image" Target="media/image475.jpeg"/><Relationship Id="rId1341" Type="http://schemas.openxmlformats.org/officeDocument/2006/relationships/hyperlink" Target="https://fr.wikipedia.org/wiki/%C3%89l%C3%A9phant" TargetMode="External"/><Relationship Id="rId78" Type="http://schemas.openxmlformats.org/officeDocument/2006/relationships/hyperlink" Target="https://www.aujardin.info/fiches/engrais-naturels-sang-seche-corne-broyee.php" TargetMode="External"/><Relationship Id="rId143" Type="http://schemas.openxmlformats.org/officeDocument/2006/relationships/image" Target="media/image66.jpeg"/><Relationship Id="rId350" Type="http://schemas.openxmlformats.org/officeDocument/2006/relationships/hyperlink" Target="https://fr.wikipedia.org/w/index.php?title=Elaeagnus_triflora&amp;action=edit&amp;redlink=1" TargetMode="External"/><Relationship Id="rId588" Type="http://schemas.openxmlformats.org/officeDocument/2006/relationships/hyperlink" Target="https://fr.wikipedia.org/wiki/Genista_germanica" TargetMode="External"/><Relationship Id="rId795" Type="http://schemas.openxmlformats.org/officeDocument/2006/relationships/hyperlink" Target="https://fr.wikipedia.org/wiki/Poivre_du_Sichuan" TargetMode="External"/><Relationship Id="rId809" Type="http://schemas.openxmlformats.org/officeDocument/2006/relationships/hyperlink" Target="https://en.wikipedia.org/wiki/Japan" TargetMode="External"/><Relationship Id="rId1201" Type="http://schemas.openxmlformats.org/officeDocument/2006/relationships/image" Target="media/image501.png"/><Relationship Id="rId1439" Type="http://schemas.openxmlformats.org/officeDocument/2006/relationships/hyperlink" Target="http://benjamin.lisan.free.fr/developpementdurable/menuDevDurable.htm" TargetMode="External"/><Relationship Id="rId9" Type="http://schemas.openxmlformats.org/officeDocument/2006/relationships/image" Target="media/image2.jpeg"/><Relationship Id="rId210" Type="http://schemas.openxmlformats.org/officeDocument/2006/relationships/hyperlink" Target="https://fr.wikipedia.org/wiki/Cultivar" TargetMode="External"/><Relationship Id="rId448" Type="http://schemas.openxmlformats.org/officeDocument/2006/relationships/hyperlink" Target="https://fr.wikipedia.org/wiki/Golf" TargetMode="External"/><Relationship Id="rId655" Type="http://schemas.openxmlformats.org/officeDocument/2006/relationships/hyperlink" Target="https://www.aujardin.info/plantes/mahonia_x_media.php" TargetMode="External"/><Relationship Id="rId862" Type="http://schemas.openxmlformats.org/officeDocument/2006/relationships/image" Target="media/image367.jpeg"/><Relationship Id="rId1078" Type="http://schemas.openxmlformats.org/officeDocument/2006/relationships/hyperlink" Target="http://fr.wikipedia.org/wiki/Feuille_caduque" TargetMode="External"/><Relationship Id="rId1285" Type="http://schemas.openxmlformats.org/officeDocument/2006/relationships/hyperlink" Target="https://fr.wikipedia.org/wiki/Afrique_tropicale" TargetMode="External"/><Relationship Id="rId294" Type="http://schemas.openxmlformats.org/officeDocument/2006/relationships/hyperlink" Target="https://fr.wikipedia.org/wiki/Berb%C3%A9ris" TargetMode="External"/><Relationship Id="rId308" Type="http://schemas.openxmlformats.org/officeDocument/2006/relationships/image" Target="media/image133.jpeg"/><Relationship Id="rId515" Type="http://schemas.openxmlformats.org/officeDocument/2006/relationships/hyperlink" Target="https://en.wikipedia.org/wiki/Deciduous" TargetMode="External"/><Relationship Id="rId722" Type="http://schemas.openxmlformats.org/officeDocument/2006/relationships/hyperlink" Target="https://fr.wikipedia.org/wiki/Baie_de_Goji" TargetMode="External"/><Relationship Id="rId1145" Type="http://schemas.openxmlformats.org/officeDocument/2006/relationships/image" Target="media/image481.jpeg"/><Relationship Id="rId1352" Type="http://schemas.openxmlformats.org/officeDocument/2006/relationships/image" Target="media/image578.jpeg"/><Relationship Id="rId89" Type="http://schemas.openxmlformats.org/officeDocument/2006/relationships/hyperlink" Target="http://www.pepiniere-lcf.fr/kit_haie-defensive,fr,4,KIT_D.cfm" TargetMode="External"/><Relationship Id="rId154" Type="http://schemas.openxmlformats.org/officeDocument/2006/relationships/image" Target="media/image77.png"/><Relationship Id="rId361" Type="http://schemas.openxmlformats.org/officeDocument/2006/relationships/hyperlink" Target="https://fr.wikipedia.org/wiki/Europe" TargetMode="External"/><Relationship Id="rId599" Type="http://schemas.openxmlformats.org/officeDocument/2006/relationships/hyperlink" Target="https://fr.wikipedia.org/wiki/Baie_(botanique)" TargetMode="External"/><Relationship Id="rId1005" Type="http://schemas.openxmlformats.org/officeDocument/2006/relationships/hyperlink" Target="https://fr.wikipedia.org/wiki/Littoral" TargetMode="External"/><Relationship Id="rId1212" Type="http://schemas.openxmlformats.org/officeDocument/2006/relationships/hyperlink" Target="http://www.hear.org/pier/species/opuntia_stricta.htm" TargetMode="External"/><Relationship Id="rId459" Type="http://schemas.openxmlformats.org/officeDocument/2006/relationships/hyperlink" Target="https://fr.wikipedia.org/wiki/Chine" TargetMode="External"/><Relationship Id="rId666" Type="http://schemas.openxmlformats.org/officeDocument/2006/relationships/image" Target="media/image271.jpeg"/><Relationship Id="rId873" Type="http://schemas.openxmlformats.org/officeDocument/2006/relationships/hyperlink" Target="https://translate.googleusercontent.com/translate_c?depth=1&amp;hl=fr&amp;prev=search&amp;rurl=translate.google.fr&amp;sl=en&amp;sp=nmt4&amp;u=https://en.wikipedia.org/wiki/Seed&amp;usg=ALkJrhiNXIeX9r3J3l4pS8-pKmCuhVMWwA" TargetMode="External"/><Relationship Id="rId1089" Type="http://schemas.openxmlformats.org/officeDocument/2006/relationships/hyperlink" Target="http://fr.wikipedia.org/wiki/Inde" TargetMode="External"/><Relationship Id="rId1296" Type="http://schemas.openxmlformats.org/officeDocument/2006/relationships/hyperlink" Target="https://en.wikipedia.org/wiki/Tuberculosis" TargetMode="External"/><Relationship Id="rId16" Type="http://schemas.openxmlformats.org/officeDocument/2006/relationships/hyperlink" Target="http://meli.melo.photos.et.paysages.over-blog.net/article-19597806.html" TargetMode="External"/><Relationship Id="rId221" Type="http://schemas.openxmlformats.org/officeDocument/2006/relationships/hyperlink" Target="https://fr.wikipedia.org/wiki/Rosaceae" TargetMode="External"/><Relationship Id="rId319" Type="http://schemas.openxmlformats.org/officeDocument/2006/relationships/hyperlink" Target="https://en.wikipedia.org/wiki/Invasive_species" TargetMode="External"/><Relationship Id="rId526" Type="http://schemas.openxmlformats.org/officeDocument/2006/relationships/image" Target="media/image208.jpeg"/><Relationship Id="rId1156" Type="http://schemas.openxmlformats.org/officeDocument/2006/relationships/hyperlink" Target="http://translate.googleusercontent.com/translate_c?depth=1&amp;hl=fr&amp;prev=/search?q%3Dacacia%2Bsenegal%26biw%3D1440%26bih%3D732&amp;rurl=translate.google.fr&amp;sl=en&amp;u=http://en.wikipedia.org/wiki/Fodder&amp;usg=ALkJrhhKwszxkS7Ujri5joypG9uWJ_NyPQ" TargetMode="External"/><Relationship Id="rId1363" Type="http://schemas.openxmlformats.org/officeDocument/2006/relationships/hyperlink" Target="https://en.wikipedia.org/wiki/Invasive_species" TargetMode="External"/><Relationship Id="rId733" Type="http://schemas.openxmlformats.org/officeDocument/2006/relationships/image" Target="media/image305.jpg"/><Relationship Id="rId940" Type="http://schemas.openxmlformats.org/officeDocument/2006/relationships/hyperlink" Target="https://en.wikipedia.org/wiki/Flower" TargetMode="External"/><Relationship Id="rId1016" Type="http://schemas.openxmlformats.org/officeDocument/2006/relationships/hyperlink" Target="https://en.wikipedia.org/wiki/Rhamnaceae" TargetMode="External"/><Relationship Id="rId165" Type="http://schemas.openxmlformats.org/officeDocument/2006/relationships/hyperlink" Target="https://fr.wikipedia.org/wiki/Mangan%C3%A8se" TargetMode="External"/><Relationship Id="rId372" Type="http://schemas.openxmlformats.org/officeDocument/2006/relationships/hyperlink" Target="http://www.gerbeaud.com/jardin/fiches/fp_olivier.php3" TargetMode="External"/><Relationship Id="rId677" Type="http://schemas.openxmlformats.org/officeDocument/2006/relationships/image" Target="media/image277.jpeg"/><Relationship Id="rId800" Type="http://schemas.openxmlformats.org/officeDocument/2006/relationships/image" Target="media/image322.jpg"/><Relationship Id="rId1223" Type="http://schemas.openxmlformats.org/officeDocument/2006/relationships/image" Target="media/image513.jpeg"/><Relationship Id="rId1430" Type="http://schemas.openxmlformats.org/officeDocument/2006/relationships/hyperlink" Target="http://nature.jardin.free.fr/haie.html" TargetMode="External"/><Relationship Id="rId232" Type="http://schemas.openxmlformats.org/officeDocument/2006/relationships/hyperlink" Target="https://fr.wikipedia.org/wiki/Muqueuses" TargetMode="External"/><Relationship Id="rId884" Type="http://schemas.openxmlformats.org/officeDocument/2006/relationships/image" Target="media/image382.jpeg"/><Relationship Id="rId27" Type="http://schemas.openxmlformats.org/officeDocument/2006/relationships/hyperlink" Target="https://fr.wikipedia.org/wiki/Tige" TargetMode="External"/><Relationship Id="rId537" Type="http://schemas.openxmlformats.org/officeDocument/2006/relationships/hyperlink" Target="https://fr.wikipedia.org/wiki/Lobe_(botanique)" TargetMode="External"/><Relationship Id="rId744" Type="http://schemas.openxmlformats.org/officeDocument/2006/relationships/hyperlink" Target="https://www.aujardin.info/plantes/ronce_mures.php" TargetMode="External"/><Relationship Id="rId951" Type="http://schemas.openxmlformats.org/officeDocument/2006/relationships/image" Target="media/image410.jpeg"/><Relationship Id="rId1167" Type="http://schemas.openxmlformats.org/officeDocument/2006/relationships/hyperlink" Target="http://translate.googleusercontent.com/translate_c?depth=1&amp;hl=fr&amp;prev=/search?q%3Dacacia%2Bsenegal%26biw%3D1440%26bih%3D732&amp;rurl=translate.google.fr&amp;sl=en&amp;u=http://en.wikipedia.org/wiki/Upper_respiratory_tract&amp;usg=ALkJrhikBbuyZAqxR6T8JIJQnVgVKC5woA" TargetMode="External"/><Relationship Id="rId1374" Type="http://schemas.openxmlformats.org/officeDocument/2006/relationships/hyperlink" Target="https://fr.wikipedia.org/wiki/Urticaceae" TargetMode="External"/><Relationship Id="rId80" Type="http://schemas.openxmlformats.org/officeDocument/2006/relationships/image" Target="media/image25.jpeg"/><Relationship Id="rId176" Type="http://schemas.openxmlformats.org/officeDocument/2006/relationships/image" Target="media/image83.jpeg"/><Relationship Id="rId383" Type="http://schemas.openxmlformats.org/officeDocument/2006/relationships/image" Target="media/image161.jpeg"/><Relationship Id="rId590" Type="http://schemas.openxmlformats.org/officeDocument/2006/relationships/image" Target="media/image233.jpeg"/><Relationship Id="rId604" Type="http://schemas.openxmlformats.org/officeDocument/2006/relationships/image" Target="media/image238.jpeg"/><Relationship Id="rId811" Type="http://schemas.openxmlformats.org/officeDocument/2006/relationships/hyperlink" Target="https://en.wikipedia.org/wiki/Pakistan" TargetMode="External"/><Relationship Id="rId1027" Type="http://schemas.openxmlformats.org/officeDocument/2006/relationships/hyperlink" Target="http://fr.wikipedia.org/wiki/M%C3%A9diterran%C3%A9e" TargetMode="External"/><Relationship Id="rId1234" Type="http://schemas.openxmlformats.org/officeDocument/2006/relationships/hyperlink" Target="https://fr.wikipedia.org/wiki/Lythrac%C3%A9e" TargetMode="External"/><Relationship Id="rId1441" Type="http://schemas.openxmlformats.org/officeDocument/2006/relationships/hyperlink" Target="http://doc-developpement-durable.org/file/" TargetMode="External"/><Relationship Id="rId243" Type="http://schemas.openxmlformats.org/officeDocument/2006/relationships/hyperlink" Target="https://fr.wikipedia.org/wiki/Fleurs" TargetMode="External"/><Relationship Id="rId450" Type="http://schemas.openxmlformats.org/officeDocument/2006/relationships/hyperlink" Target="https://fr.wikipedia.org/wiki/Virus_de_la_tristeza_des_agrumes" TargetMode="External"/><Relationship Id="rId688" Type="http://schemas.openxmlformats.org/officeDocument/2006/relationships/hyperlink" Target="https://fr.wikipedia.org/wiki/Haie" TargetMode="External"/><Relationship Id="rId895" Type="http://schemas.openxmlformats.org/officeDocument/2006/relationships/hyperlink" Target="https://fr.wikipedia.org/wiki/Afrique" TargetMode="External"/><Relationship Id="rId909" Type="http://schemas.openxmlformats.org/officeDocument/2006/relationships/image" Target="media/image399.jpeg"/><Relationship Id="rId1080" Type="http://schemas.openxmlformats.org/officeDocument/2006/relationships/hyperlink" Target="http://fr.wikipedia.org/wiki/S%C3%A9cheresse" TargetMode="External"/><Relationship Id="rId1301" Type="http://schemas.openxmlformats.org/officeDocument/2006/relationships/image" Target="media/image550.jpeg"/><Relationship Id="rId38" Type="http://schemas.openxmlformats.org/officeDocument/2006/relationships/hyperlink" Target="https://fr.wikipedia.org/wiki/Robinier" TargetMode="External"/><Relationship Id="rId103" Type="http://schemas.openxmlformats.org/officeDocument/2006/relationships/image" Target="media/image36.jpeg"/><Relationship Id="rId310" Type="http://schemas.openxmlformats.org/officeDocument/2006/relationships/hyperlink" Target="https://fr.wikipedia.org/wiki/Berberidaceae" TargetMode="External"/><Relationship Id="rId548" Type="http://schemas.openxmlformats.org/officeDocument/2006/relationships/hyperlink" Target="https://fr.wikipedia.org/wiki/Japon" TargetMode="External"/><Relationship Id="rId755" Type="http://schemas.openxmlformats.org/officeDocument/2006/relationships/hyperlink" Target="https://en.wikipedia.org/wiki/Vietnam" TargetMode="External"/><Relationship Id="rId962" Type="http://schemas.openxmlformats.org/officeDocument/2006/relationships/hyperlink" Target="https://fr.wikipedia.org/wiki/Saponine" TargetMode="External"/><Relationship Id="rId1178" Type="http://schemas.openxmlformats.org/officeDocument/2006/relationships/hyperlink" Target="http://fr.wikipedia.org/wiki/Espace_Cara%C3%AFbe" TargetMode="External"/><Relationship Id="rId1385" Type="http://schemas.openxmlformats.org/officeDocument/2006/relationships/image" Target="media/image591.jpeg"/><Relationship Id="rId91" Type="http://schemas.openxmlformats.org/officeDocument/2006/relationships/hyperlink" Target="http://www.jardindupicvert.com/4daction/w/haie_defensive.affpliol?session=194i482h73q8u&amp;nopl=14407&amp;p_cour_c=1&amp;indexpl_c=10&amp;prov_l=c" TargetMode="External"/><Relationship Id="rId187" Type="http://schemas.openxmlformats.org/officeDocument/2006/relationships/image" Target="media/image89.jpeg"/><Relationship Id="rId394" Type="http://schemas.openxmlformats.org/officeDocument/2006/relationships/hyperlink" Target="https://fr.wikipedia.org/wiki/Berberidaceae" TargetMode="External"/><Relationship Id="rId408" Type="http://schemas.openxmlformats.org/officeDocument/2006/relationships/hyperlink" Target="https://fr.wikipedia.org/wiki/Zone_de_rusticit%C3%A9" TargetMode="External"/><Relationship Id="rId615" Type="http://schemas.openxmlformats.org/officeDocument/2006/relationships/hyperlink" Target="https://fr.wikipedia.org/wiki/Iran" TargetMode="External"/><Relationship Id="rId822" Type="http://schemas.openxmlformats.org/officeDocument/2006/relationships/image" Target="media/image332.jpeg"/><Relationship Id="rId1038" Type="http://schemas.openxmlformats.org/officeDocument/2006/relationships/image" Target="media/image446.jpeg"/><Relationship Id="rId1245" Type="http://schemas.openxmlformats.org/officeDocument/2006/relationships/image" Target="media/image528.jpeg"/><Relationship Id="rId254" Type="http://schemas.openxmlformats.org/officeDocument/2006/relationships/image" Target="media/image113.jpeg"/><Relationship Id="rId699" Type="http://schemas.openxmlformats.org/officeDocument/2006/relationships/hyperlink" Target="https://www.aujardin.info/plantes/pyracantha.php" TargetMode="External"/><Relationship Id="rId1091" Type="http://schemas.openxmlformats.org/officeDocument/2006/relationships/hyperlink" Target="http://fr.wikipedia.org/wiki/Sable" TargetMode="External"/><Relationship Id="rId1105" Type="http://schemas.openxmlformats.org/officeDocument/2006/relationships/hyperlink" Target="http://fr.wikipedia.org/wiki/Ch%C3%A8vre" TargetMode="External"/><Relationship Id="rId1312" Type="http://schemas.openxmlformats.org/officeDocument/2006/relationships/hyperlink" Target="https://fr.wikipedia.org/wiki/Fabaceae" TargetMode="External"/><Relationship Id="rId49" Type="http://schemas.openxmlformats.org/officeDocument/2006/relationships/hyperlink" Target="https://fr.wikipedia.org/wiki/F%C3%A9vier_d'Am%C3%A9rique" TargetMode="External"/><Relationship Id="rId114" Type="http://schemas.openxmlformats.org/officeDocument/2006/relationships/image" Target="media/image46.jpeg"/><Relationship Id="rId461" Type="http://schemas.openxmlformats.org/officeDocument/2006/relationships/image" Target="media/image188.jpeg"/><Relationship Id="rId559" Type="http://schemas.openxmlformats.org/officeDocument/2006/relationships/image" Target="media/image221.jpeg"/><Relationship Id="rId766" Type="http://schemas.openxmlformats.org/officeDocument/2006/relationships/image" Target="media/image318.jpeg"/><Relationship Id="rId1189" Type="http://schemas.openxmlformats.org/officeDocument/2006/relationships/hyperlink" Target="http://translate.googleusercontent.com/translate_c?depth=1&amp;hl=fr&amp;prev=/search?q%3Dprosopis%2Bjuliflora%26rlz%3D1C1GGGE_frFR479FR479%26es_sm%3D93&amp;rurl=translate.google.fr&amp;sl=en&amp;u=http://en.wikipedia.org/wiki/Nectar_source&amp;usg=ALkJrhhhck80RpjmkPW0NXfui_VaKef1Fw" TargetMode="External"/><Relationship Id="rId1396" Type="http://schemas.openxmlformats.org/officeDocument/2006/relationships/hyperlink" Target="https://fr.wikipedia.org/wiki/Australie" TargetMode="External"/><Relationship Id="rId198" Type="http://schemas.openxmlformats.org/officeDocument/2006/relationships/image" Target="media/image94.jpeg"/><Relationship Id="rId321" Type="http://schemas.openxmlformats.org/officeDocument/2006/relationships/hyperlink" Target="https://en.wikipedia.org/wiki/Lyme_disease" TargetMode="External"/><Relationship Id="rId419" Type="http://schemas.openxmlformats.org/officeDocument/2006/relationships/image" Target="media/image175.jpeg"/><Relationship Id="rId626" Type="http://schemas.openxmlformats.org/officeDocument/2006/relationships/image" Target="media/image249.jpeg"/><Relationship Id="rId973" Type="http://schemas.openxmlformats.org/officeDocument/2006/relationships/hyperlink" Target="http://en.wikipedia.org/wiki/Utah" TargetMode="External"/><Relationship Id="rId1049" Type="http://schemas.openxmlformats.org/officeDocument/2006/relationships/hyperlink" Target="https://en.wikipedia.org/wiki/Drupe" TargetMode="External"/><Relationship Id="rId1256" Type="http://schemas.openxmlformats.org/officeDocument/2006/relationships/hyperlink" Target="https://fr.wikipedia.org/wiki/Afrique_de_l'Ouest" TargetMode="External"/><Relationship Id="rId833" Type="http://schemas.openxmlformats.org/officeDocument/2006/relationships/image" Target="media/image342.jpeg"/><Relationship Id="rId1116" Type="http://schemas.openxmlformats.org/officeDocument/2006/relationships/hyperlink" Target="http://fr.wikipedia.org/wiki/Amande" TargetMode="External"/><Relationship Id="rId265" Type="http://schemas.openxmlformats.org/officeDocument/2006/relationships/image" Target="media/image117.jpeg"/><Relationship Id="rId472" Type="http://schemas.openxmlformats.org/officeDocument/2006/relationships/hyperlink" Target="https://fr.wikipedia.org/wiki/B%C3%A9tail" TargetMode="External"/><Relationship Id="rId900" Type="http://schemas.openxmlformats.org/officeDocument/2006/relationships/hyperlink" Target="https://fr.wikipedia.org/wiki/Agavaceae" TargetMode="External"/><Relationship Id="rId1323" Type="http://schemas.openxmlformats.org/officeDocument/2006/relationships/hyperlink" Target="https://fr.wikipedia.org/wiki/Verbenaceae" TargetMode="External"/><Relationship Id="rId125" Type="http://schemas.openxmlformats.org/officeDocument/2006/relationships/hyperlink" Target="http://www.alamy.com/stock-photo-cape-aloe-bitter-aloe-red-aloe-tap-aloe-aloe-ferox-aloes-in-front-47948614.html" TargetMode="External"/><Relationship Id="rId332" Type="http://schemas.openxmlformats.org/officeDocument/2006/relationships/image" Target="media/image149.jpeg"/><Relationship Id="rId777" Type="http://schemas.openxmlformats.org/officeDocument/2006/relationships/hyperlink" Target="https://fr.wikipedia.org/wiki/Bhoutan" TargetMode="External"/><Relationship Id="rId984" Type="http://schemas.openxmlformats.org/officeDocument/2006/relationships/image" Target="media/image427.jpeg"/><Relationship Id="rId637" Type="http://schemas.openxmlformats.org/officeDocument/2006/relationships/image" Target="media/image253.jpeg"/><Relationship Id="rId844" Type="http://schemas.openxmlformats.org/officeDocument/2006/relationships/image" Target="media/image350.jpeg"/><Relationship Id="rId1267" Type="http://schemas.openxmlformats.org/officeDocument/2006/relationships/hyperlink" Target="https://fr.wikipedia.org/wiki/Plante_succulente" TargetMode="External"/><Relationship Id="rId276" Type="http://schemas.openxmlformats.org/officeDocument/2006/relationships/hyperlink" Target="https://fr.wikipedia.org/wiki/Semis_(agriculture)" TargetMode="External"/><Relationship Id="rId483" Type="http://schemas.openxmlformats.org/officeDocument/2006/relationships/hyperlink" Target="https://fr.wikipedia.org/wiki/%C3%89corce" TargetMode="External"/><Relationship Id="rId690" Type="http://schemas.openxmlformats.org/officeDocument/2006/relationships/hyperlink" Target="https://fr.wikipedia.org/wiki/Fleur" TargetMode="External"/><Relationship Id="rId704" Type="http://schemas.openxmlformats.org/officeDocument/2006/relationships/image" Target="media/image286.jpeg"/><Relationship Id="rId911" Type="http://schemas.openxmlformats.org/officeDocument/2006/relationships/image" Target="media/image401.jpeg"/><Relationship Id="rId1127"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1334" Type="http://schemas.openxmlformats.org/officeDocument/2006/relationships/image" Target="media/image569.jpeg"/><Relationship Id="rId40" Type="http://schemas.openxmlformats.org/officeDocument/2006/relationships/hyperlink" Target="https://fr.wikipedia.org/wiki/P%C3%A9tiole" TargetMode="External"/><Relationship Id="rId136" Type="http://schemas.openxmlformats.org/officeDocument/2006/relationships/hyperlink" Target="https://www.invasiveplantatlas.org/" TargetMode="External"/><Relationship Id="rId343" Type="http://schemas.openxmlformats.org/officeDocument/2006/relationships/hyperlink" Target="https://fr.wikipedia.org/wiki/Nodosit%C3%A9" TargetMode="External"/><Relationship Id="rId550" Type="http://schemas.openxmlformats.org/officeDocument/2006/relationships/hyperlink" Target="https://fr.wikipedia.org/wiki/Fleur" TargetMode="External"/><Relationship Id="rId788" Type="http://schemas.openxmlformats.org/officeDocument/2006/relationships/hyperlink" Target="https://fr.wikipedia.org/wiki/Bengale-Occidental" TargetMode="External"/><Relationship Id="rId995" Type="http://schemas.openxmlformats.org/officeDocument/2006/relationships/image" Target="media/image430.jpeg"/><Relationship Id="rId1180" Type="http://schemas.openxmlformats.org/officeDocument/2006/relationships/hyperlink" Target="http://translate.googleusercontent.com/translate_c?depth=1&amp;hl=fr&amp;prev=/search?q%3Dprosopis%2Bjuliflora%26rlz%3D1C1GGGE_frFR479FR479%26es_sm%3D93&amp;rurl=translate.google.fr&amp;sl=en&amp;u=http://en.wikipedia.org/wiki/Africa&amp;usg=ALkJrhjxD1JbMLjIuV_Uxwzibu5pXiNHHQ" TargetMode="External"/><Relationship Id="rId1401" Type="http://schemas.openxmlformats.org/officeDocument/2006/relationships/hyperlink" Target="https://fr.wikipedia.org/wiki/Thylogale_stigmatica" TargetMode="External"/><Relationship Id="rId203" Type="http://schemas.openxmlformats.org/officeDocument/2006/relationships/hyperlink" Target="https://fr.wikipedia.org/wiki/Esp%C3%A8ce_pionni%C3%A8re" TargetMode="External"/><Relationship Id="rId648" Type="http://schemas.openxmlformats.org/officeDocument/2006/relationships/image" Target="media/image258.jpeg"/><Relationship Id="rId855" Type="http://schemas.openxmlformats.org/officeDocument/2006/relationships/image" Target="media/image361.jpeg"/><Relationship Id="rId1040" Type="http://schemas.openxmlformats.org/officeDocument/2006/relationships/image" Target="media/image448.jpeg"/><Relationship Id="rId1278" Type="http://schemas.openxmlformats.org/officeDocument/2006/relationships/hyperlink" Target="https://fr.wikipedia.org/w/index.php?title=Molluscide&amp;action=edit&amp;redlink=1" TargetMode="External"/><Relationship Id="rId287" Type="http://schemas.openxmlformats.org/officeDocument/2006/relationships/hyperlink" Target="https://fr.wikipedia.org/wiki/Genre_(biologie)" TargetMode="External"/><Relationship Id="rId410" Type="http://schemas.openxmlformats.org/officeDocument/2006/relationships/hyperlink" Target="https://en.wikipedia.org/wiki/Nitrogen_fixation" TargetMode="External"/><Relationship Id="rId494" Type="http://schemas.openxmlformats.org/officeDocument/2006/relationships/hyperlink" Target="https://fr.wikipedia.org/wiki/Multiplication_v%C3%A9g%C3%A9tative" TargetMode="External"/><Relationship Id="rId508" Type="http://schemas.openxmlformats.org/officeDocument/2006/relationships/image" Target="media/image201.jpeg"/><Relationship Id="rId715" Type="http://schemas.openxmlformats.org/officeDocument/2006/relationships/image" Target="media/image297.jpeg"/><Relationship Id="rId922" Type="http://schemas.openxmlformats.org/officeDocument/2006/relationships/image" Target="media/image406.jpeg"/><Relationship Id="rId1138" Type="http://schemas.openxmlformats.org/officeDocument/2006/relationships/hyperlink" Target="https://en.wikipedia.org/wiki/Fabaceae" TargetMode="External"/><Relationship Id="rId1345" Type="http://schemas.openxmlformats.org/officeDocument/2006/relationships/hyperlink" Target="https://fr.wikipedia.org/wiki/Gramin%C3%A9e_ornementale" TargetMode="External"/><Relationship Id="rId147" Type="http://schemas.openxmlformats.org/officeDocument/2006/relationships/image" Target="media/image70.jpeg"/><Relationship Id="rId354" Type="http://schemas.openxmlformats.org/officeDocument/2006/relationships/hyperlink" Target="https://fr.wikipedia.org/wiki/Elaeagnus_commutata" TargetMode="External"/><Relationship Id="rId799" Type="http://schemas.openxmlformats.org/officeDocument/2006/relationships/image" Target="media/image321.jpg"/><Relationship Id="rId1191" Type="http://schemas.openxmlformats.org/officeDocument/2006/relationships/image" Target="media/image494.jpeg"/><Relationship Id="rId1205" Type="http://schemas.openxmlformats.org/officeDocument/2006/relationships/hyperlink" Target="https://www.aujardin.info/plantes/figuier_barbarie.php" TargetMode="External"/><Relationship Id="rId51" Type="http://schemas.openxmlformats.org/officeDocument/2006/relationships/hyperlink" Target="https://fr.wikipedia.org/wiki/Derme" TargetMode="External"/><Relationship Id="rId561" Type="http://schemas.openxmlformats.org/officeDocument/2006/relationships/image" Target="media/image223.jpeg"/><Relationship Id="rId659" Type="http://schemas.openxmlformats.org/officeDocument/2006/relationships/image" Target="media/image265.jpeg"/><Relationship Id="rId866" Type="http://schemas.openxmlformats.org/officeDocument/2006/relationships/image" Target="media/image371.jpeg"/><Relationship Id="rId1289" Type="http://schemas.openxmlformats.org/officeDocument/2006/relationships/image" Target="media/image546.jpeg"/><Relationship Id="rId1412" Type="http://schemas.openxmlformats.org/officeDocument/2006/relationships/image" Target="media/image601.jpeg"/><Relationship Id="rId214" Type="http://schemas.openxmlformats.org/officeDocument/2006/relationships/image" Target="media/image101.jpeg"/><Relationship Id="rId298" Type="http://schemas.openxmlformats.org/officeDocument/2006/relationships/hyperlink" Target="https://fr.wikipedia.org/wiki/Baie_(botanique)" TargetMode="External"/><Relationship Id="rId421" Type="http://schemas.openxmlformats.org/officeDocument/2006/relationships/image" Target="media/image177.jpeg"/><Relationship Id="rId519" Type="http://schemas.openxmlformats.org/officeDocument/2006/relationships/hyperlink" Target="https://fr.wikipedia.org/wiki/Glossaire_de_botanique" TargetMode="External"/><Relationship Id="rId1051" Type="http://schemas.openxmlformats.org/officeDocument/2006/relationships/hyperlink" Target="https://en.wikipedia.org/wiki/Riparian" TargetMode="External"/><Relationship Id="rId1149" Type="http://schemas.openxmlformats.org/officeDocument/2006/relationships/image" Target="media/image485.jpeg"/><Relationship Id="rId1356" Type="http://schemas.openxmlformats.org/officeDocument/2006/relationships/image" Target="media/image582.jpeg"/><Relationship Id="rId158" Type="http://schemas.openxmlformats.org/officeDocument/2006/relationships/hyperlink" Target="https://fr.wikipedia.org/wiki/Famille_(biologie)" TargetMode="External"/><Relationship Id="rId726" Type="http://schemas.openxmlformats.org/officeDocument/2006/relationships/hyperlink" Target="https://fr.wikipedia.org/wiki/Antioxydants" TargetMode="External"/><Relationship Id="rId933" Type="http://schemas.openxmlformats.org/officeDocument/2006/relationships/hyperlink" Target="https://fr.wikipedia.org/wiki/Agave_americana" TargetMode="External"/><Relationship Id="rId1009" Type="http://schemas.openxmlformats.org/officeDocument/2006/relationships/hyperlink" Target="https://fr.wikipedia.org/wiki/Jardin_botanique_de_San_Francisco" TargetMode="External"/><Relationship Id="rId62" Type="http://schemas.openxmlformats.org/officeDocument/2006/relationships/image" Target="media/image12.jpeg"/><Relationship Id="rId365" Type="http://schemas.openxmlformats.org/officeDocument/2006/relationships/image" Target="media/image159.jpeg"/><Relationship Id="rId572" Type="http://schemas.openxmlformats.org/officeDocument/2006/relationships/hyperlink" Target="https://fr.wikipedia.org/wiki/Engrais_vert" TargetMode="External"/><Relationship Id="rId1216" Type="http://schemas.openxmlformats.org/officeDocument/2006/relationships/image" Target="media/image506.jpeg"/><Relationship Id="rId1423" Type="http://schemas.openxmlformats.org/officeDocument/2006/relationships/hyperlink" Target="http://www.policelocale.be/5288/questions/prevention/la-haie-defensive" TargetMode="External"/><Relationship Id="rId225" Type="http://schemas.openxmlformats.org/officeDocument/2006/relationships/hyperlink" Target="https://fr.wikipedia.org/wiki/Feuille" TargetMode="External"/><Relationship Id="rId432" Type="http://schemas.openxmlformats.org/officeDocument/2006/relationships/hyperlink" Target="https://fr.wikipedia.org/wiki/Trufficulture" TargetMode="External"/><Relationship Id="rId877" Type="http://schemas.openxmlformats.org/officeDocument/2006/relationships/image" Target="media/image375.jpeg"/><Relationship Id="rId1062" Type="http://schemas.openxmlformats.org/officeDocument/2006/relationships/hyperlink" Target="http://translate.googleusercontent.com/translate_c?depth=1&amp;hl=fr&amp;prev=/search?q%3Dziziphus%2Bspina-christi%26biw%3D1440%26bih%3D775&amp;rurl=translate.google.fr&amp;sl=en&amp;u=http://en.wikipedia.org/wiki/Eritrea&amp;usg=ALkJrhiVbgsAoycoRBaieIpgUhnFcWLGNw" TargetMode="External"/><Relationship Id="rId737" Type="http://schemas.openxmlformats.org/officeDocument/2006/relationships/hyperlink" Target="http://www.gerbeaud.com/jardin/fiches/ronces-ornementales,1434.html" TargetMode="External"/><Relationship Id="rId944" Type="http://schemas.openxmlformats.org/officeDocument/2006/relationships/hyperlink" Target="https://en.wikipedia.org/wiki/Fructose" TargetMode="External"/><Relationship Id="rId1367" Type="http://schemas.openxmlformats.org/officeDocument/2006/relationships/image" Target="media/image584.jpeg"/><Relationship Id="rId73" Type="http://schemas.openxmlformats.org/officeDocument/2006/relationships/hyperlink" Target="https://www.mesarbustes.fr/haie-fleurie-et-decorative-defensive-en-kit-de-10-arbustes.html" TargetMode="External"/><Relationship Id="rId169" Type="http://schemas.openxmlformats.org/officeDocument/2006/relationships/hyperlink" Target="https://fr.wikipedia.org/wiki/Sainfoin" TargetMode="External"/><Relationship Id="rId376" Type="http://schemas.openxmlformats.org/officeDocument/2006/relationships/hyperlink" Target="http://www.gerbeaud.com/jardin/fiches/plantes-melliferes-abeilles.php" TargetMode="External"/><Relationship Id="rId583" Type="http://schemas.openxmlformats.org/officeDocument/2006/relationships/hyperlink" Target="https://fr.wikipedia.org/wiki/Genista_anglica" TargetMode="External"/><Relationship Id="rId790" Type="http://schemas.openxmlformats.org/officeDocument/2006/relationships/hyperlink" Target="https://fr.wikipedia.org/wiki/Laos" TargetMode="External"/><Relationship Id="rId804" Type="http://schemas.openxmlformats.org/officeDocument/2006/relationships/image" Target="media/image326.jpg"/><Relationship Id="rId1227" Type="http://schemas.openxmlformats.org/officeDocument/2006/relationships/image" Target="media/image517.jpeg"/><Relationship Id="rId1434" Type="http://schemas.openxmlformats.org/officeDocument/2006/relationships/hyperlink" Target="http://www.worldagroforestry.org/downloads/Publications/PDFS/op14457.pdf" TargetMode="External"/><Relationship Id="rId4" Type="http://schemas.openxmlformats.org/officeDocument/2006/relationships/settings" Target="settings.xml"/><Relationship Id="rId236" Type="http://schemas.openxmlformats.org/officeDocument/2006/relationships/image" Target="media/image108.jpeg"/><Relationship Id="rId443" Type="http://schemas.openxmlformats.org/officeDocument/2006/relationships/image" Target="media/image182.png"/><Relationship Id="rId650" Type="http://schemas.openxmlformats.org/officeDocument/2006/relationships/image" Target="media/image260.jpeg"/><Relationship Id="rId888" Type="http://schemas.openxmlformats.org/officeDocument/2006/relationships/image" Target="media/image385.jpeg"/><Relationship Id="rId1073" Type="http://schemas.openxmlformats.org/officeDocument/2006/relationships/image" Target="media/image467.jpeg"/><Relationship Id="rId1280" Type="http://schemas.openxmlformats.org/officeDocument/2006/relationships/image" Target="media/image539.jpeg"/><Relationship Id="rId303" Type="http://schemas.openxmlformats.org/officeDocument/2006/relationships/hyperlink" Target="https://fr.wikipedia.org/w/index.php?title=Berberis_linearifolia&amp;action=edit&amp;redlink=1" TargetMode="External"/><Relationship Id="rId748" Type="http://schemas.openxmlformats.org/officeDocument/2006/relationships/image" Target="media/image312.jpeg"/><Relationship Id="rId955" Type="http://schemas.openxmlformats.org/officeDocument/2006/relationships/hyperlink" Target="https://fr.wikipedia.org/wiki/Inflorescence" TargetMode="External"/><Relationship Id="rId1140" Type="http://schemas.openxmlformats.org/officeDocument/2006/relationships/hyperlink" Target="https://en.wikipedia.org/wiki/Leaf" TargetMode="External"/><Relationship Id="rId1378" Type="http://schemas.openxmlformats.org/officeDocument/2006/relationships/hyperlink" Target="https://fr.wikipedia.org/wiki/Nouvelle-Z%C3%A9lande" TargetMode="External"/><Relationship Id="rId84" Type="http://schemas.openxmlformats.org/officeDocument/2006/relationships/hyperlink" Target="http://www.gerbeaud.com/jardin/fiches/acheter-une-plante-a-racines-nues,1489.html" TargetMode="External"/><Relationship Id="rId387" Type="http://schemas.openxmlformats.org/officeDocument/2006/relationships/image" Target="media/image165.jpeg"/><Relationship Id="rId510" Type="http://schemas.openxmlformats.org/officeDocument/2006/relationships/image" Target="media/image203.jpeg"/><Relationship Id="rId594" Type="http://schemas.openxmlformats.org/officeDocument/2006/relationships/hyperlink" Target="https://fr.wikipedia.org/wiki/Esp%C3%A8ce" TargetMode="External"/><Relationship Id="rId608" Type="http://schemas.openxmlformats.org/officeDocument/2006/relationships/image" Target="media/image242.jpeg"/><Relationship Id="rId815" Type="http://schemas.openxmlformats.org/officeDocument/2006/relationships/hyperlink" Target="https://en.wikipedia.org/wiki/Drift_seed" TargetMode="External"/><Relationship Id="rId1238" Type="http://schemas.openxmlformats.org/officeDocument/2006/relationships/hyperlink" Target="https://fr.wikipedia.org/wiki/Haies_vives" TargetMode="External"/><Relationship Id="rId1445" Type="http://schemas.openxmlformats.org/officeDocument/2006/relationships/fontTable" Target="fontTable.xml"/><Relationship Id="rId247" Type="http://schemas.openxmlformats.org/officeDocument/2006/relationships/hyperlink" Target="https://fr.wikipedia.org/wiki/Confiture" TargetMode="External"/><Relationship Id="rId899" Type="http://schemas.openxmlformats.org/officeDocument/2006/relationships/image" Target="media/image394.jpeg"/><Relationship Id="rId1000" Type="http://schemas.openxmlformats.org/officeDocument/2006/relationships/hyperlink" Target="https://fr.wikipedia.org/wiki/Concavit%C3%A9" TargetMode="External"/><Relationship Id="rId1084" Type="http://schemas.openxmlformats.org/officeDocument/2006/relationships/hyperlink" Target="http://fr.wikipedia.org/wiki/%C3%89pine" TargetMode="External"/><Relationship Id="rId1305" Type="http://schemas.openxmlformats.org/officeDocument/2006/relationships/image" Target="media/image554.jpeg"/><Relationship Id="rId107" Type="http://schemas.openxmlformats.org/officeDocument/2006/relationships/image" Target="media/image39.jpeg"/><Relationship Id="rId454" Type="http://schemas.openxmlformats.org/officeDocument/2006/relationships/image" Target="media/image185.jpeg"/><Relationship Id="rId661" Type="http://schemas.openxmlformats.org/officeDocument/2006/relationships/image" Target="media/image267.jpeg"/><Relationship Id="rId759" Type="http://schemas.openxmlformats.org/officeDocument/2006/relationships/hyperlink" Target="https://en.wikipedia.org/wiki/Flower" TargetMode="External"/><Relationship Id="rId966" Type="http://schemas.openxmlformats.org/officeDocument/2006/relationships/image" Target="media/image419.jpeg"/><Relationship Id="rId1291" Type="http://schemas.openxmlformats.org/officeDocument/2006/relationships/image" Target="media/image548.jpeg"/><Relationship Id="rId1389" Type="http://schemas.openxmlformats.org/officeDocument/2006/relationships/image" Target="media/image595.jpeg"/><Relationship Id="rId11" Type="http://schemas.openxmlformats.org/officeDocument/2006/relationships/image" Target="media/image4.jpeg"/><Relationship Id="rId314" Type="http://schemas.openxmlformats.org/officeDocument/2006/relationships/image" Target="media/image138.jpeg"/><Relationship Id="rId398" Type="http://schemas.openxmlformats.org/officeDocument/2006/relationships/hyperlink" Target="https://en.wikipedia.org/wiki/Asia" TargetMode="External"/><Relationship Id="rId521" Type="http://schemas.openxmlformats.org/officeDocument/2006/relationships/hyperlink" Target="https://fr.wikipedia.org/wiki/Infrutescence" TargetMode="External"/><Relationship Id="rId619" Type="http://schemas.openxmlformats.org/officeDocument/2006/relationships/hyperlink" Target="https://fr.wikipedia.org/wiki/Ch%C3%AAne_kerm%C3%A8s" TargetMode="External"/><Relationship Id="rId1151" Type="http://schemas.openxmlformats.org/officeDocument/2006/relationships/hyperlink" Target="http://translate.googleusercontent.com/translate_c?depth=1&amp;hl=fr&amp;prev=/search?q%3Dacacia%2Bsenegal%26biw%3D1440%26bih%3D732&amp;rurl=translate.google.fr&amp;sl=en&amp;u=http://en.wikipedia.org/wiki/Gum_arabic&amp;usg=ALkJrhgjS95lzDhIi2WYCARuX6LftGup5A" TargetMode="External"/><Relationship Id="rId1249" Type="http://schemas.openxmlformats.org/officeDocument/2006/relationships/hyperlink" Target="https://fr.wikipedia.org/wiki/Babungo_(langue)" TargetMode="External"/><Relationship Id="rId95" Type="http://schemas.openxmlformats.org/officeDocument/2006/relationships/image" Target="media/image28.jpeg"/><Relationship Id="rId160" Type="http://schemas.openxmlformats.org/officeDocument/2006/relationships/hyperlink" Target="https://fr.wikipedia.org/wiki/Feuille" TargetMode="External"/><Relationship Id="rId826" Type="http://schemas.openxmlformats.org/officeDocument/2006/relationships/image" Target="media/image336.jpeg"/><Relationship Id="rId1011" Type="http://schemas.openxmlformats.org/officeDocument/2006/relationships/hyperlink" Target="https://fr.wikipedia.org/wiki/Costa-Rica" TargetMode="External"/><Relationship Id="rId1109" Type="http://schemas.openxmlformats.org/officeDocument/2006/relationships/hyperlink" Target="http://fr.wikipedia.org/wiki/Germination" TargetMode="External"/><Relationship Id="rId258" Type="http://schemas.openxmlformats.org/officeDocument/2006/relationships/hyperlink" Target="https://fr.wikipedia.org/wiki/Rosier" TargetMode="External"/><Relationship Id="rId465" Type="http://schemas.openxmlformats.org/officeDocument/2006/relationships/image" Target="media/image192.jpeg"/><Relationship Id="rId672" Type="http://schemas.openxmlformats.org/officeDocument/2006/relationships/hyperlink" Target="https://fr.wikipedia.org/wiki/Zone_de_rusticit%C3%A9" TargetMode="External"/><Relationship Id="rId1095" Type="http://schemas.openxmlformats.org/officeDocument/2006/relationships/hyperlink" Target="http://fr.wikipedia.org/wiki/Plaine" TargetMode="External"/><Relationship Id="rId1316" Type="http://schemas.openxmlformats.org/officeDocument/2006/relationships/hyperlink" Target="https://fr.wikipedia.org/wiki/Charbon_de_bois" TargetMode="External"/><Relationship Id="rId22" Type="http://schemas.openxmlformats.org/officeDocument/2006/relationships/hyperlink" Target="https://fr.wikipedia.org/wiki/Lignine" TargetMode="External"/><Relationship Id="rId118" Type="http://schemas.openxmlformats.org/officeDocument/2006/relationships/image" Target="media/image50.jpeg"/><Relationship Id="rId325" Type="http://schemas.openxmlformats.org/officeDocument/2006/relationships/image" Target="media/image145.jpeg"/><Relationship Id="rId532" Type="http://schemas.openxmlformats.org/officeDocument/2006/relationships/image" Target="media/image214.jpeg"/><Relationship Id="rId977" Type="http://schemas.openxmlformats.org/officeDocument/2006/relationships/hyperlink" Target="http://en.wikipedia.org/wiki/Glycoside" TargetMode="External"/><Relationship Id="rId1162" Type="http://schemas.openxmlformats.org/officeDocument/2006/relationships/hyperlink" Target="http://translate.googleusercontent.com/translate_c?depth=1&amp;hl=fr&amp;prev=/search?q%3Dacacia%2Bsenegal%26biw%3D1440%26bih%3D732&amp;rurl=translate.google.fr&amp;sl=en&amp;u=http://en.wikipedia.org/wiki/Bronchitis&amp;usg=ALkJrhi080jF83NtQ7EGgLL1nK1EsOAqgw" TargetMode="External"/><Relationship Id="rId171" Type="http://schemas.openxmlformats.org/officeDocument/2006/relationships/image" Target="media/image78.jpeg"/><Relationship Id="rId837" Type="http://schemas.openxmlformats.org/officeDocument/2006/relationships/image" Target="media/image345.jpeg"/><Relationship Id="rId1022" Type="http://schemas.openxmlformats.org/officeDocument/2006/relationships/image" Target="media/image443.jpeg"/><Relationship Id="rId269" Type="http://schemas.openxmlformats.org/officeDocument/2006/relationships/image" Target="media/image121.jpeg"/><Relationship Id="rId476" Type="http://schemas.openxmlformats.org/officeDocument/2006/relationships/hyperlink" Target="https://fr.wikipedia.org/wiki/Oiseau" TargetMode="External"/><Relationship Id="rId683" Type="http://schemas.openxmlformats.org/officeDocument/2006/relationships/hyperlink" Target="https://fr.wikipedia.org/wiki/Europe" TargetMode="External"/><Relationship Id="rId890" Type="http://schemas.openxmlformats.org/officeDocument/2006/relationships/image" Target="media/image387.jpeg"/><Relationship Id="rId904" Type="http://schemas.openxmlformats.org/officeDocument/2006/relationships/hyperlink" Target="https://fr.wikipedia.org/wiki/D%C3%A9sert_du_Karoo" TargetMode="External"/><Relationship Id="rId1327" Type="http://schemas.openxmlformats.org/officeDocument/2006/relationships/hyperlink" Target="https://fr.wikipedia.org/wiki/Floraison" TargetMode="External"/><Relationship Id="rId33" Type="http://schemas.openxmlformats.org/officeDocument/2006/relationships/hyperlink" Target="https://fr.wikipedia.org/wiki/Palmier" TargetMode="External"/><Relationship Id="rId129" Type="http://schemas.openxmlformats.org/officeDocument/2006/relationships/image" Target="media/image58.jpeg"/><Relationship Id="rId336" Type="http://schemas.openxmlformats.org/officeDocument/2006/relationships/hyperlink" Target="https://fr.wikipedia.org/wiki/Berberidaceae" TargetMode="External"/><Relationship Id="rId543" Type="http://schemas.openxmlformats.org/officeDocument/2006/relationships/image" Target="media/image217.jpeg"/><Relationship Id="rId988" Type="http://schemas.openxmlformats.org/officeDocument/2006/relationships/hyperlink" Target="https://fr.wikipedia.org/wiki/Maladies_cryptogamiques" TargetMode="External"/><Relationship Id="rId1173" Type="http://schemas.openxmlformats.org/officeDocument/2006/relationships/image" Target="media/image491.jpeg"/><Relationship Id="rId1380" Type="http://schemas.openxmlformats.org/officeDocument/2006/relationships/hyperlink" Target="https://fr.wikipedia.org/wiki/%C3%8Ele_du_Sud" TargetMode="External"/><Relationship Id="rId182" Type="http://schemas.openxmlformats.org/officeDocument/2006/relationships/image" Target="media/image84.jpeg"/><Relationship Id="rId403" Type="http://schemas.openxmlformats.org/officeDocument/2006/relationships/hyperlink" Target="https://en.wikipedia.org/wiki/Elaeagnus_angustifolia" TargetMode="External"/><Relationship Id="rId750" Type="http://schemas.openxmlformats.org/officeDocument/2006/relationships/image" Target="media/image314.jpeg"/><Relationship Id="rId848" Type="http://schemas.openxmlformats.org/officeDocument/2006/relationships/image" Target="media/image354.jpeg"/><Relationship Id="rId1033" Type="http://schemas.openxmlformats.org/officeDocument/2006/relationships/hyperlink" Target="http://translate.googleusercontent.com/translate_c?depth=1&amp;hl=fr&amp;prev=/search?q%3Dziziphus%2Bjujuba%2Bwikipedia%26biw%3D1440%26bih%3D732&amp;rurl=translate.google.fr&amp;sl=en&amp;u=http://en.wikipedia.org/wiki/Apple&amp;usg=ALkJrhjzW2OiNYY3pqwZjFW352dLc805eA" TargetMode="External"/><Relationship Id="rId487" Type="http://schemas.openxmlformats.org/officeDocument/2006/relationships/hyperlink" Target="https://fr.wikipedia.org/wiki/Forme_foliaire" TargetMode="External"/><Relationship Id="rId610" Type="http://schemas.openxmlformats.org/officeDocument/2006/relationships/hyperlink" Target="https://fr.wikipedia.org/wiki/Cupressac%C3%A9e" TargetMode="External"/><Relationship Id="rId694" Type="http://schemas.openxmlformats.org/officeDocument/2006/relationships/hyperlink" Target="https://fr.wikipedia.org/wiki/Abeille" TargetMode="External"/><Relationship Id="rId708" Type="http://schemas.openxmlformats.org/officeDocument/2006/relationships/image" Target="media/image290.jpeg"/><Relationship Id="rId915" Type="http://schemas.openxmlformats.org/officeDocument/2006/relationships/hyperlink" Target="http://fr.wikipedia.org/wiki/Fibre" TargetMode="External"/><Relationship Id="rId1240" Type="http://schemas.openxmlformats.org/officeDocument/2006/relationships/image" Target="media/image523.jpeg"/><Relationship Id="rId1338" Type="http://schemas.openxmlformats.org/officeDocument/2006/relationships/image" Target="media/image573.jpeg"/><Relationship Id="rId347" Type="http://schemas.openxmlformats.org/officeDocument/2006/relationships/hyperlink" Target="https://fr.wikipedia.org/wiki/Elaeagnus_angustifolia" TargetMode="External"/><Relationship Id="rId999" Type="http://schemas.openxmlformats.org/officeDocument/2006/relationships/hyperlink" Target="https://fr.wikipedia.org/wiki/Feuille" TargetMode="External"/><Relationship Id="rId1100" Type="http://schemas.openxmlformats.org/officeDocument/2006/relationships/hyperlink" Target="http://translate.googleusercontent.com/translate_c?depth=1&amp;hl=fr&amp;prev=/search?q=Balanites+aegyptiaca&amp;rurl=translate.google.fr&amp;sl=en&amp;u=http://en.wikipedia.org/wiki/Arid&amp;usg=ALkJrhjACQgksnp0U3-tYdVm8Vzpx7xU1A" TargetMode="External"/><Relationship Id="rId1184" Type="http://schemas.openxmlformats.org/officeDocument/2006/relationships/hyperlink" Target="http://translate.googleusercontent.com/translate_c?depth=1&amp;hl=fr&amp;prev=/search?q%3Dprosopis%2Bjuliflora%26rlz%3D1C1GGGE_frFR479FR479%26es_sm%3D93&amp;rurl=translate.google.fr&amp;sl=en&amp;u=http://en.wikipedia.org/wiki/Drought&amp;usg=ALkJrhjanXyjysRtXh0wiRPhgFuXm6L1AA" TargetMode="External"/><Relationship Id="rId1405" Type="http://schemas.openxmlformats.org/officeDocument/2006/relationships/hyperlink" Target="https://en.wikipedia.org/wiki/Peptide" TargetMode="External"/><Relationship Id="rId44" Type="http://schemas.openxmlformats.org/officeDocument/2006/relationships/hyperlink" Target="https://fr.wikipedia.org/wiki/Rosier" TargetMode="External"/><Relationship Id="rId554" Type="http://schemas.openxmlformats.org/officeDocument/2006/relationships/hyperlink" Target="https://fr.wikipedia.org/wiki/Dormance" TargetMode="External"/><Relationship Id="rId761" Type="http://schemas.openxmlformats.org/officeDocument/2006/relationships/hyperlink" Target="https://en.wikipedia.org/wiki/Stamen" TargetMode="External"/><Relationship Id="rId859" Type="http://schemas.openxmlformats.org/officeDocument/2006/relationships/image" Target="media/image365.jpeg"/><Relationship Id="rId1391" Type="http://schemas.openxmlformats.org/officeDocument/2006/relationships/image" Target="media/image597.jpeg"/><Relationship Id="rId193" Type="http://schemas.openxmlformats.org/officeDocument/2006/relationships/hyperlink" Target="https://fr.wikipedia.org/wiki/Cultivar" TargetMode="External"/><Relationship Id="rId207" Type="http://schemas.openxmlformats.org/officeDocument/2006/relationships/hyperlink" Target="https://fr.wikipedia.org/wiki/Stipule" TargetMode="External"/><Relationship Id="rId414" Type="http://schemas.openxmlformats.org/officeDocument/2006/relationships/image" Target="media/image170.jpeg"/><Relationship Id="rId498" Type="http://schemas.openxmlformats.org/officeDocument/2006/relationships/image" Target="media/image196.jpeg"/><Relationship Id="rId621" Type="http://schemas.openxmlformats.org/officeDocument/2006/relationships/image" Target="media/image244.jpeg"/><Relationship Id="rId1044" Type="http://schemas.openxmlformats.org/officeDocument/2006/relationships/image" Target="media/image452.jpeg"/><Relationship Id="rId1251" Type="http://schemas.openxmlformats.org/officeDocument/2006/relationships/hyperlink" Target="https://fr.wikipedia.org/wiki/Afrique_de_l'Ouest" TargetMode="External"/><Relationship Id="rId1349" Type="http://schemas.openxmlformats.org/officeDocument/2006/relationships/hyperlink" Target="https://en.wikipedia.org/wiki/Bioenergy" TargetMode="External"/><Relationship Id="rId260" Type="http://schemas.openxmlformats.org/officeDocument/2006/relationships/hyperlink" Target="https://fr.wikipedia.org/wiki/Qu%C3%A9bec" TargetMode="External"/><Relationship Id="rId719" Type="http://schemas.openxmlformats.org/officeDocument/2006/relationships/hyperlink" Target="https://fr.wikipedia.org/wiki/Forme_foliaire" TargetMode="External"/><Relationship Id="rId926" Type="http://schemas.openxmlformats.org/officeDocument/2006/relationships/hyperlink" Target="https://fr.wikipedia.org/wiki/Drageon" TargetMode="External"/><Relationship Id="rId1111" Type="http://schemas.openxmlformats.org/officeDocument/2006/relationships/hyperlink" Target="http://fr.wikipedia.org/wiki/Sucre" TargetMode="External"/><Relationship Id="rId55" Type="http://schemas.openxmlformats.org/officeDocument/2006/relationships/image" Target="media/image8.png"/><Relationship Id="rId120" Type="http://schemas.openxmlformats.org/officeDocument/2006/relationships/image" Target="media/image52.jpeg"/><Relationship Id="rId358" Type="http://schemas.openxmlformats.org/officeDocument/2006/relationships/hyperlink" Target="https://fr.wikipedia.org/wiki/Elaeagnus_angustifolia" TargetMode="External"/><Relationship Id="rId565" Type="http://schemas.openxmlformats.org/officeDocument/2006/relationships/hyperlink" Target="https://fr.wikipedia.org/wiki/Germination" TargetMode="External"/><Relationship Id="rId772" Type="http://schemas.openxmlformats.org/officeDocument/2006/relationships/hyperlink" Target="https://fr.wikipedia.org/wiki/Guizhou" TargetMode="External"/><Relationship Id="rId1195" Type="http://schemas.openxmlformats.org/officeDocument/2006/relationships/hyperlink" Target="https://en.wikipedia.org/wiki/Fabaceae" TargetMode="External"/><Relationship Id="rId1209" Type="http://schemas.openxmlformats.org/officeDocument/2006/relationships/hyperlink" Target="http://www.hear.org/pier/species/opuntia_monacantha.htm" TargetMode="External"/><Relationship Id="rId1416" Type="http://schemas.openxmlformats.org/officeDocument/2006/relationships/image" Target="media/image605.jpeg"/><Relationship Id="rId218" Type="http://schemas.openxmlformats.org/officeDocument/2006/relationships/hyperlink" Target="https://fr.wikipedia.org/wiki/Arbrisseau" TargetMode="External"/><Relationship Id="rId425" Type="http://schemas.openxmlformats.org/officeDocument/2006/relationships/hyperlink" Target="https://fr.wikipedia.org/wiki/Garrigue" TargetMode="External"/><Relationship Id="rId632" Type="http://schemas.openxmlformats.org/officeDocument/2006/relationships/hyperlink" Target="https://fr.wikipedia.org/wiki/Europe" TargetMode="External"/><Relationship Id="rId1055" Type="http://schemas.openxmlformats.org/officeDocument/2006/relationships/image" Target="media/image455.jpeg"/><Relationship Id="rId1262" Type="http://schemas.openxmlformats.org/officeDocument/2006/relationships/image" Target="media/image534.jpeg"/><Relationship Id="rId271" Type="http://schemas.openxmlformats.org/officeDocument/2006/relationships/hyperlink" Target="https://fr.wikipedia.org/wiki/Hybride" TargetMode="External"/><Relationship Id="rId937" Type="http://schemas.openxmlformats.org/officeDocument/2006/relationships/hyperlink" Target="https://fr.wikipedia.org/wiki/Saponine" TargetMode="External"/><Relationship Id="rId1122" Type="http://schemas.openxmlformats.org/officeDocument/2006/relationships/hyperlink" Target="http://fr.wikipedia.org/wiki/Lait" TargetMode="External"/><Relationship Id="rId66" Type="http://schemas.openxmlformats.org/officeDocument/2006/relationships/image" Target="media/image14.jpeg"/><Relationship Id="rId131" Type="http://schemas.openxmlformats.org/officeDocument/2006/relationships/image" Target="media/image60.jpeg"/><Relationship Id="rId369" Type="http://schemas.openxmlformats.org/officeDocument/2006/relationships/hyperlink" Target="http://www.gerbeaud.com/jardin/fiches/ecorces-decoratives,1812.html" TargetMode="External"/><Relationship Id="rId576" Type="http://schemas.openxmlformats.org/officeDocument/2006/relationships/image" Target="media/image227.png"/><Relationship Id="rId783" Type="http://schemas.openxmlformats.org/officeDocument/2006/relationships/hyperlink" Target="https://fr.wikipedia.org/wiki/Mizoram" TargetMode="External"/><Relationship Id="rId990" Type="http://schemas.openxmlformats.org/officeDocument/2006/relationships/hyperlink" Target="https://fr.wikipedia.org/wiki/Teigne" TargetMode="External"/><Relationship Id="rId1427" Type="http://schemas.openxmlformats.org/officeDocument/2006/relationships/hyperlink" Target="http://www.gerbeaud.com/jardin/fiches/haie-defensive-2.php" TargetMode="External"/><Relationship Id="rId229" Type="http://schemas.openxmlformats.org/officeDocument/2006/relationships/hyperlink" Target="https://fr.wikipedia.org/wiki/Fruit_(botanique)" TargetMode="External"/><Relationship Id="rId436" Type="http://schemas.openxmlformats.org/officeDocument/2006/relationships/hyperlink" Target="https://en.wikipedia.org/wiki/Soil" TargetMode="External"/><Relationship Id="rId643" Type="http://schemas.openxmlformats.org/officeDocument/2006/relationships/hyperlink" Target="https://fr.wikipedia.org/wiki/Rhizome" TargetMode="External"/><Relationship Id="rId1066" Type="http://schemas.openxmlformats.org/officeDocument/2006/relationships/image" Target="media/image460.jpeg"/><Relationship Id="rId1273" Type="http://schemas.openxmlformats.org/officeDocument/2006/relationships/hyperlink" Target="https://fr.wikipedia.org/wiki/Fongicide" TargetMode="External"/><Relationship Id="rId850" Type="http://schemas.openxmlformats.org/officeDocument/2006/relationships/image" Target="media/image356.jpeg"/><Relationship Id="rId948" Type="http://schemas.openxmlformats.org/officeDocument/2006/relationships/hyperlink" Target="https://en.wikipedia.org/wiki/Rope" TargetMode="External"/><Relationship Id="rId1133" Type="http://schemas.openxmlformats.org/officeDocument/2006/relationships/image" Target="media/image474.jpeg"/><Relationship Id="rId77" Type="http://schemas.openxmlformats.org/officeDocument/2006/relationships/hyperlink" Target="https://www.aujardin.info/fiches/sol_amelioration.php" TargetMode="External"/><Relationship Id="rId282" Type="http://schemas.openxmlformats.org/officeDocument/2006/relationships/image" Target="media/image125.jpeg"/><Relationship Id="rId503" Type="http://schemas.openxmlformats.org/officeDocument/2006/relationships/hyperlink" Target="https://fr.wikipedia.org/wiki/Arbre" TargetMode="External"/><Relationship Id="rId587" Type="http://schemas.openxmlformats.org/officeDocument/2006/relationships/hyperlink" Target="https://fr.wikipedia.org/wiki/Genista_germanica" TargetMode="External"/><Relationship Id="rId710" Type="http://schemas.openxmlformats.org/officeDocument/2006/relationships/image" Target="media/image292.jpeg"/><Relationship Id="rId808" Type="http://schemas.openxmlformats.org/officeDocument/2006/relationships/hyperlink" Target="https://en.wikipedia.org/wiki/China" TargetMode="External"/><Relationship Id="rId1340" Type="http://schemas.openxmlformats.org/officeDocument/2006/relationships/image" Target="media/image575.jpeg"/><Relationship Id="rId1438" Type="http://schemas.openxmlformats.org/officeDocument/2006/relationships/hyperlink" Target="http://benjamin.lisan.free.fr/projetsreforestation/menuReforestation.htm" TargetMode="External"/><Relationship Id="rId8" Type="http://schemas.openxmlformats.org/officeDocument/2006/relationships/image" Target="media/image1.jpeg"/><Relationship Id="rId142" Type="http://schemas.openxmlformats.org/officeDocument/2006/relationships/image" Target="media/image65.jpeg"/><Relationship Id="rId447" Type="http://schemas.openxmlformats.org/officeDocument/2006/relationships/hyperlink" Target="https://fr.wiktionary.org/wiki/caduques" TargetMode="External"/><Relationship Id="rId794" Type="http://schemas.openxmlformats.org/officeDocument/2006/relationships/hyperlink" Target="https://fr.wikipedia.org/wiki/Malaisie_p%C3%A9ninsulaire" TargetMode="External"/><Relationship Id="rId1077" Type="http://schemas.openxmlformats.org/officeDocument/2006/relationships/hyperlink" Target="http://fr.wikipedia.org/wiki/Arbre" TargetMode="External"/><Relationship Id="rId1200" Type="http://schemas.openxmlformats.org/officeDocument/2006/relationships/image" Target="media/image500.jpeg"/><Relationship Id="rId654" Type="http://schemas.openxmlformats.org/officeDocument/2006/relationships/hyperlink" Target="https://fr.wikipedia.org/wiki/Berberidaceae" TargetMode="External"/><Relationship Id="rId861" Type="http://schemas.openxmlformats.org/officeDocument/2006/relationships/image" Target="media/image366.jpeg"/><Relationship Id="rId959" Type="http://schemas.openxmlformats.org/officeDocument/2006/relationships/hyperlink" Target="https://fr.wikipedia.org/wiki/Asparagaceae" TargetMode="External"/><Relationship Id="rId1284" Type="http://schemas.openxmlformats.org/officeDocument/2006/relationships/hyperlink" Target="https://fr.wikipedia.org/wiki/Fabaceae" TargetMode="External"/><Relationship Id="rId293" Type="http://schemas.openxmlformats.org/officeDocument/2006/relationships/hyperlink" Target="https://fr.wikipedia.org/wiki/Mahonia" TargetMode="External"/><Relationship Id="rId307" Type="http://schemas.openxmlformats.org/officeDocument/2006/relationships/image" Target="media/image132.jpeg"/><Relationship Id="rId514" Type="http://schemas.openxmlformats.org/officeDocument/2006/relationships/hyperlink" Target="https://en.wikipedia.org/wiki/Tree" TargetMode="External"/><Relationship Id="rId721" Type="http://schemas.openxmlformats.org/officeDocument/2006/relationships/hyperlink" Target="https://fr.wikipedia.org/wiki/Baie_(botanique)" TargetMode="External"/><Relationship Id="rId1144" Type="http://schemas.openxmlformats.org/officeDocument/2006/relationships/image" Target="media/image480.jpeg"/><Relationship Id="rId1351" Type="http://schemas.openxmlformats.org/officeDocument/2006/relationships/image" Target="media/image577.jpeg"/><Relationship Id="rId88" Type="http://schemas.openxmlformats.org/officeDocument/2006/relationships/hyperlink" Target="http://www.pepinieres-naudet.com/boutique/grands-jardins-grandes-surfaces/558-kit-haie-defensive-3546861173387.html" TargetMode="External"/><Relationship Id="rId153" Type="http://schemas.openxmlformats.org/officeDocument/2006/relationships/image" Target="media/image76.png"/><Relationship Id="rId360" Type="http://schemas.openxmlformats.org/officeDocument/2006/relationships/hyperlink" Target="https://fr.wikipedia.org/wiki/Elaeagnus_angustifolia" TargetMode="External"/><Relationship Id="rId598" Type="http://schemas.openxmlformats.org/officeDocument/2006/relationships/hyperlink" Target="https://fr.wikipedia.org/wiki/Glossaire_de_botanique" TargetMode="External"/><Relationship Id="rId819" Type="http://schemas.openxmlformats.org/officeDocument/2006/relationships/image" Target="media/image329.jpeg"/><Relationship Id="rId1004" Type="http://schemas.openxmlformats.org/officeDocument/2006/relationships/hyperlink" Target="https://fr.wikipedia.org/wiki/Graine" TargetMode="External"/><Relationship Id="rId1211" Type="http://schemas.openxmlformats.org/officeDocument/2006/relationships/hyperlink" Target="http://www.hear.org/pier/species/opuntia_stricta.htm" TargetMode="External"/><Relationship Id="rId220" Type="http://schemas.openxmlformats.org/officeDocument/2006/relationships/hyperlink" Target="https://fr.wikipedia.org/wiki/Tige" TargetMode="External"/><Relationship Id="rId458" Type="http://schemas.openxmlformats.org/officeDocument/2006/relationships/hyperlink" Target="https://fr.wikipedia.org/wiki/Chaenomeles_speciosa" TargetMode="External"/><Relationship Id="rId665" Type="http://schemas.openxmlformats.org/officeDocument/2006/relationships/image" Target="media/image270.jpeg"/><Relationship Id="rId872" Type="http://schemas.openxmlformats.org/officeDocument/2006/relationships/hyperlink" Target="https://translate.googleusercontent.com/translate_c?depth=1&amp;hl=fr&amp;prev=search&amp;rurl=translate.google.fr&amp;sl=en&amp;sp=nmt4&amp;u=https://en.wikipedia.org/wiki/Berry_(botany)&amp;usg=ALkJrhjouG497NMELQ7xWM2aPKDf7FIVpQ" TargetMode="External"/><Relationship Id="rId1088" Type="http://schemas.openxmlformats.org/officeDocument/2006/relationships/hyperlink" Target="http://fr.wikipedia.org/wiki/Arabie" TargetMode="External"/><Relationship Id="rId1295" Type="http://schemas.openxmlformats.org/officeDocument/2006/relationships/hyperlink" Target="https://en.wikipedia.org/wiki/Bow_(music)" TargetMode="External"/><Relationship Id="rId1309" Type="http://schemas.openxmlformats.org/officeDocument/2006/relationships/image" Target="media/image558.jpeg"/><Relationship Id="rId15" Type="http://schemas.openxmlformats.org/officeDocument/2006/relationships/image" Target="media/image5.jpeg"/><Relationship Id="rId318" Type="http://schemas.openxmlformats.org/officeDocument/2006/relationships/hyperlink" Target="https://fr.wikipedia.org/wiki/Berberidaceae" TargetMode="External"/><Relationship Id="rId525" Type="http://schemas.openxmlformats.org/officeDocument/2006/relationships/image" Target="media/image207.jpeg"/><Relationship Id="rId732" Type="http://schemas.openxmlformats.org/officeDocument/2006/relationships/image" Target="media/image304.jpg"/><Relationship Id="rId1155" Type="http://schemas.openxmlformats.org/officeDocument/2006/relationships/hyperlink" Target="http://fr.wikipedia.org/wiki/Tannin" TargetMode="External"/><Relationship Id="rId1362" Type="http://schemas.openxmlformats.org/officeDocument/2006/relationships/hyperlink" Target="https://fr.wikipedia.org/wiki/Gramin%C3%A9e_ornementale" TargetMode="External"/><Relationship Id="rId99" Type="http://schemas.openxmlformats.org/officeDocument/2006/relationships/image" Target="media/image32.jpeg"/><Relationship Id="rId164" Type="http://schemas.openxmlformats.org/officeDocument/2006/relationships/hyperlink" Target="https://fr.wikipedia.org/wiki/Magn%C3%A9sium" TargetMode="External"/><Relationship Id="rId371" Type="http://schemas.openxmlformats.org/officeDocument/2006/relationships/hyperlink" Target="http://www.gerbeaud.com/jardin/fiches/fp_olivier.php3" TargetMode="External"/><Relationship Id="rId1015" Type="http://schemas.openxmlformats.org/officeDocument/2006/relationships/image" Target="media/image437.jpeg"/><Relationship Id="rId1222" Type="http://schemas.openxmlformats.org/officeDocument/2006/relationships/image" Target="media/image512.jpeg"/><Relationship Id="rId469" Type="http://schemas.openxmlformats.org/officeDocument/2006/relationships/hyperlink" Target="https://fr.wikipedia.org/wiki/%C3%89pine" TargetMode="External"/><Relationship Id="rId676" Type="http://schemas.openxmlformats.org/officeDocument/2006/relationships/image" Target="media/image276.jpeg"/><Relationship Id="rId883" Type="http://schemas.openxmlformats.org/officeDocument/2006/relationships/image" Target="media/image381.jpeg"/><Relationship Id="rId1099" Type="http://schemas.openxmlformats.org/officeDocument/2006/relationships/hyperlink" Target="http://translate.googleusercontent.com/translate_c?depth=1&amp;hl=fr&amp;prev=/search?q=Balanites+aegyptiaca&amp;rurl=translate.google.fr&amp;sl=en&amp;u=http://en.wikipedia.org/wiki/Clay&amp;usg=ALkJrhiW3D4CW31bHttxLY9aZ35WhjQ_Rw" TargetMode="External"/><Relationship Id="rId26" Type="http://schemas.openxmlformats.org/officeDocument/2006/relationships/hyperlink" Target="https://fr.wikipedia.org/wiki/Bois" TargetMode="External"/><Relationship Id="rId231" Type="http://schemas.openxmlformats.org/officeDocument/2006/relationships/hyperlink" Target="https://fr.wikipedia.org/wiki/Confitures" TargetMode="External"/><Relationship Id="rId329" Type="http://schemas.openxmlformats.org/officeDocument/2006/relationships/hyperlink" Target="https://fr.wikipedia.org/wiki/Berberidaceae" TargetMode="External"/><Relationship Id="rId536" Type="http://schemas.openxmlformats.org/officeDocument/2006/relationships/hyperlink" Target="https://fr.wikipedia.org/wiki/Glossaire_de_botanique" TargetMode="External"/><Relationship Id="rId1166" Type="http://schemas.openxmlformats.org/officeDocument/2006/relationships/hyperlink" Target="http://translate.googleusercontent.com/translate_c?depth=1&amp;hl=fr&amp;prev=/search?q%3Dacacia%2Bsenegal%26biw%3D1440%26bih%3D732&amp;rurl=translate.google.fr&amp;sl=en&amp;u=http://en.wikipedia.org/wiki/Typhoid_fever&amp;usg=ALkJrhhHC4ijTxU3hZFlvBmcFyaUTuiABw" TargetMode="External"/><Relationship Id="rId1373" Type="http://schemas.openxmlformats.org/officeDocument/2006/relationships/image" Target="media/image590.jpeg"/><Relationship Id="rId175" Type="http://schemas.openxmlformats.org/officeDocument/2006/relationships/image" Target="media/image82.jpeg"/><Relationship Id="rId743" Type="http://schemas.openxmlformats.org/officeDocument/2006/relationships/hyperlink" Target="http://www.gerbeaud.com/tag/fougere" TargetMode="External"/><Relationship Id="rId950" Type="http://schemas.openxmlformats.org/officeDocument/2006/relationships/image" Target="media/image409.jpeg"/><Relationship Id="rId1026" Type="http://schemas.openxmlformats.org/officeDocument/2006/relationships/hyperlink" Target="http://fr.wikipedia.org/wiki/Chine" TargetMode="External"/><Relationship Id="rId382" Type="http://schemas.openxmlformats.org/officeDocument/2006/relationships/hyperlink" Target="http://www.gerbeaud.com/jardin/fiches/plantes-feuillage-argente,1262.html" TargetMode="External"/><Relationship Id="rId603" Type="http://schemas.openxmlformats.org/officeDocument/2006/relationships/image" Target="media/image237.jpeg"/><Relationship Id="rId687" Type="http://schemas.openxmlformats.org/officeDocument/2006/relationships/hyperlink" Target="https://fr.wikipedia.org/wiki/Flore_mellif%C3%A8re" TargetMode="External"/><Relationship Id="rId810" Type="http://schemas.openxmlformats.org/officeDocument/2006/relationships/hyperlink" Target="https://en.wikipedia.org/wiki/Korea" TargetMode="External"/><Relationship Id="rId908" Type="http://schemas.openxmlformats.org/officeDocument/2006/relationships/image" Target="media/image398.jpeg"/><Relationship Id="rId1233" Type="http://schemas.openxmlformats.org/officeDocument/2006/relationships/hyperlink" Target="https://fr.wikipedia.org/wiki/Henn%C3%A9" TargetMode="External"/><Relationship Id="rId1440" Type="http://schemas.openxmlformats.org/officeDocument/2006/relationships/hyperlink" Target="http://doc-developpement-durable.org/" TargetMode="External"/><Relationship Id="rId242" Type="http://schemas.openxmlformats.org/officeDocument/2006/relationships/hyperlink" Target="https://fr.wikipedia.org/wiki/Feuille" TargetMode="External"/><Relationship Id="rId894" Type="http://schemas.openxmlformats.org/officeDocument/2006/relationships/hyperlink" Target="https://fr.wikipedia.org/wiki/Agavaceae" TargetMode="External"/><Relationship Id="rId1177" Type="http://schemas.openxmlformats.org/officeDocument/2006/relationships/hyperlink" Target="http://fr.wikipedia.org/wiki/Am%C3%A9rique_du_Sud" TargetMode="External"/><Relationship Id="rId1300" Type="http://schemas.openxmlformats.org/officeDocument/2006/relationships/hyperlink" Target="https://en.wikipedia.org/wiki/Bioflavonoid" TargetMode="External"/><Relationship Id="rId37" Type="http://schemas.openxmlformats.org/officeDocument/2006/relationships/hyperlink" Target="https://fr.wikipedia.org/wiki/%C3%89pine-vinette" TargetMode="External"/><Relationship Id="rId102" Type="http://schemas.openxmlformats.org/officeDocument/2006/relationships/image" Target="media/image35.jpeg"/><Relationship Id="rId547" Type="http://schemas.openxmlformats.org/officeDocument/2006/relationships/hyperlink" Target="https://fr.wikipedia.org/wiki/Cor%C3%A9e" TargetMode="External"/><Relationship Id="rId754" Type="http://schemas.openxmlformats.org/officeDocument/2006/relationships/hyperlink" Target="https://en.wikipedia.org/wiki/Laos" TargetMode="External"/><Relationship Id="rId961" Type="http://schemas.openxmlformats.org/officeDocument/2006/relationships/hyperlink" Target="https://fr.wikipedia.org/wiki/X%C3%A9rophyte" TargetMode="External"/><Relationship Id="rId1384" Type="http://schemas.openxmlformats.org/officeDocument/2006/relationships/hyperlink" Target="https://en.wikipedia.org/wiki/Polyneuropathy" TargetMode="External"/><Relationship Id="rId90" Type="http://schemas.openxmlformats.org/officeDocument/2006/relationships/hyperlink" Target="https://www.proflora.fr/kits-a-planter-Proflora/kit-alia-haie-coloree-defensive-80.html" TargetMode="External"/><Relationship Id="rId186" Type="http://schemas.openxmlformats.org/officeDocument/2006/relationships/image" Target="media/image88.jpeg"/><Relationship Id="rId393" Type="http://schemas.openxmlformats.org/officeDocument/2006/relationships/image" Target="media/image169.jpeg"/><Relationship Id="rId407" Type="http://schemas.openxmlformats.org/officeDocument/2006/relationships/hyperlink" Target="https://en.wikipedia.org/wiki/Invasive_species" TargetMode="External"/><Relationship Id="rId614" Type="http://schemas.openxmlformats.org/officeDocument/2006/relationships/hyperlink" Target="https://fr.wikipedia.org/wiki/Maroc" TargetMode="External"/><Relationship Id="rId821" Type="http://schemas.openxmlformats.org/officeDocument/2006/relationships/image" Target="media/image331.jpeg"/><Relationship Id="rId1037" Type="http://schemas.openxmlformats.org/officeDocument/2006/relationships/hyperlink" Target="http://fr.wikipedia.org/wiki/Y%C3%A9men" TargetMode="External"/><Relationship Id="rId1244" Type="http://schemas.openxmlformats.org/officeDocument/2006/relationships/image" Target="media/image527.jpeg"/><Relationship Id="rId253" Type="http://schemas.openxmlformats.org/officeDocument/2006/relationships/image" Target="media/image112.jpeg"/><Relationship Id="rId460" Type="http://schemas.openxmlformats.org/officeDocument/2006/relationships/hyperlink" Target="https://fr.wikipedia.org/wiki/Myanmar" TargetMode="External"/><Relationship Id="rId698" Type="http://schemas.openxmlformats.org/officeDocument/2006/relationships/hyperlink" Target="https://www.aujardin.info/plantes/pyracantha.php" TargetMode="External"/><Relationship Id="rId919" Type="http://schemas.openxmlformats.org/officeDocument/2006/relationships/image" Target="media/image403.jpeg"/><Relationship Id="rId1090" Type="http://schemas.openxmlformats.org/officeDocument/2006/relationships/hyperlink" Target="http://translate.googleusercontent.com/translate_c?depth=1&amp;hl=fr&amp;prev=/search?q=Balanites+aegyptiaca&amp;rurl=translate.google.fr&amp;sl=en&amp;u=http://en.wikipedia.org/wiki/Senegal&amp;usg=ALkJrhglSO069EsykBi0Rz1E6Pv4dKssZA" TargetMode="External"/><Relationship Id="rId1104" Type="http://schemas.openxmlformats.org/officeDocument/2006/relationships/hyperlink" Target="http://fr.wikipedia.org/wiki/Dromadaire" TargetMode="External"/><Relationship Id="rId1311" Type="http://schemas.openxmlformats.org/officeDocument/2006/relationships/image" Target="media/image560.jpeg"/><Relationship Id="rId48" Type="http://schemas.openxmlformats.org/officeDocument/2006/relationships/hyperlink" Target="https://fr.wikipedia.org/wiki/Aub%C3%A9pine" TargetMode="External"/><Relationship Id="rId113" Type="http://schemas.openxmlformats.org/officeDocument/2006/relationships/image" Target="media/image45.jpeg"/><Relationship Id="rId320" Type="http://schemas.openxmlformats.org/officeDocument/2006/relationships/hyperlink" Target="https://en.wikipedia.org/wiki/Lyme_disease" TargetMode="External"/><Relationship Id="rId558" Type="http://schemas.openxmlformats.org/officeDocument/2006/relationships/image" Target="media/image220.jpeg"/><Relationship Id="rId765" Type="http://schemas.openxmlformats.org/officeDocument/2006/relationships/image" Target="media/image317.jpeg"/><Relationship Id="rId972" Type="http://schemas.openxmlformats.org/officeDocument/2006/relationships/hyperlink" Target="http://en.wikipedia.org/wiki/Arizona" TargetMode="External"/><Relationship Id="rId1188" Type="http://schemas.openxmlformats.org/officeDocument/2006/relationships/hyperlink" Target="http://translate.googleusercontent.com/translate_c?depth=1&amp;hl=fr&amp;prev=/search?q%3Dprosopis%2Bjuliflora%26rlz%3D1C1GGGE_frFR479FR479%26es_sm%3D93&amp;rurl=translate.google.fr&amp;sl=en&amp;u=http://en.wikipedia.org/wiki/Taproot&amp;usg=ALkJrhjHA4W2LXeFMkZatm5ulyCuApZ60A" TargetMode="External"/><Relationship Id="rId1395" Type="http://schemas.openxmlformats.org/officeDocument/2006/relationships/hyperlink" Target="https://fr.wikipedia.org/wiki/Urticaceae" TargetMode="External"/><Relationship Id="rId1409" Type="http://schemas.openxmlformats.org/officeDocument/2006/relationships/hyperlink" Target="https://en.wikipedia.org/wiki/Histidine" TargetMode="External"/><Relationship Id="rId197" Type="http://schemas.openxmlformats.org/officeDocument/2006/relationships/image" Target="media/image93.jpeg"/><Relationship Id="rId418" Type="http://schemas.openxmlformats.org/officeDocument/2006/relationships/image" Target="media/image174.jpeg"/><Relationship Id="rId625" Type="http://schemas.openxmlformats.org/officeDocument/2006/relationships/image" Target="media/image248.jpeg"/><Relationship Id="rId832" Type="http://schemas.openxmlformats.org/officeDocument/2006/relationships/image" Target="media/image341.jpeg"/><Relationship Id="rId1048" Type="http://schemas.openxmlformats.org/officeDocument/2006/relationships/hyperlink" Target="https://en.wikipedia.org/wiki/Drupe" TargetMode="External"/><Relationship Id="rId1255" Type="http://schemas.openxmlformats.org/officeDocument/2006/relationships/hyperlink" Target="https://fr.wikipedia.org/wiki/Tchad" TargetMode="External"/><Relationship Id="rId264" Type="http://schemas.openxmlformats.org/officeDocument/2006/relationships/hyperlink" Target="https://fr.wikipedia.org/wiki/Drageon" TargetMode="External"/><Relationship Id="rId471" Type="http://schemas.openxmlformats.org/officeDocument/2006/relationships/hyperlink" Target="https://fr.wikipedia.org/wiki/Haie" TargetMode="External"/><Relationship Id="rId1115" Type="http://schemas.openxmlformats.org/officeDocument/2006/relationships/hyperlink" Target="http://fr.wikipedia.org/wiki/Huile_alimentaire" TargetMode="External"/><Relationship Id="rId1322" Type="http://schemas.openxmlformats.org/officeDocument/2006/relationships/image" Target="media/image565.jpeg"/><Relationship Id="rId59" Type="http://schemas.openxmlformats.org/officeDocument/2006/relationships/hyperlink" Target="https://fr.wikipedia.org/wiki/Cactus" TargetMode="External"/><Relationship Id="rId124" Type="http://schemas.openxmlformats.org/officeDocument/2006/relationships/image" Target="media/image54.png"/><Relationship Id="rId569" Type="http://schemas.openxmlformats.org/officeDocument/2006/relationships/hyperlink" Target="https://fr.wikipedia.org/wiki/Bact%C3%A9rie" TargetMode="External"/><Relationship Id="rId776" Type="http://schemas.openxmlformats.org/officeDocument/2006/relationships/hyperlink" Target="https://fr.wikipedia.org/wiki/Bangladesh" TargetMode="External"/><Relationship Id="rId983" Type="http://schemas.openxmlformats.org/officeDocument/2006/relationships/image" Target="media/image426.jpeg"/><Relationship Id="rId1199" Type="http://schemas.openxmlformats.org/officeDocument/2006/relationships/image" Target="media/image499.jpeg"/><Relationship Id="rId331" Type="http://schemas.openxmlformats.org/officeDocument/2006/relationships/hyperlink" Target="https://www.aujardin.info/plantes/berberis-darwinii.php" TargetMode="External"/><Relationship Id="rId429" Type="http://schemas.openxmlformats.org/officeDocument/2006/relationships/hyperlink" Target="https://fr.wikipedia.org/wiki/X%C3%A9rophile" TargetMode="External"/><Relationship Id="rId636" Type="http://schemas.openxmlformats.org/officeDocument/2006/relationships/image" Target="media/image252.jpeg"/><Relationship Id="rId1059" Type="http://schemas.openxmlformats.org/officeDocument/2006/relationships/hyperlink" Target="https://en.wikipedia.org/wiki/Rhamnaceae" TargetMode="External"/><Relationship Id="rId1266" Type="http://schemas.openxmlformats.org/officeDocument/2006/relationships/hyperlink" Target="https://fr.wikipedia.org/wiki/Euphorbiaceae" TargetMode="External"/><Relationship Id="rId843" Type="http://schemas.openxmlformats.org/officeDocument/2006/relationships/hyperlink" Target="https://translate.googleusercontent.com/translate_c?depth=1&amp;hl=fr&amp;prev=search&amp;rurl=translate.google.fr&amp;sl=en&amp;sp=nmt4&amp;u=https://en.wikipedia.org/wiki/Madagascar&amp;usg=ALkJrhh1r0y0e8V6tq4LZBrYuxQCXPuvhg" TargetMode="External"/><Relationship Id="rId1126" Type="http://schemas.openxmlformats.org/officeDocument/2006/relationships/hyperlink" Target="http://translate.googleusercontent.com/translate_c?depth=1&amp;hl=fr&amp;prev=/search?q%3DBalanites%2Baegyptiaca&amp;rurl=translate.google.fr&amp;sl=en&amp;u=http://en.wikipedia.org/wiki/Biomphalaria_pfeifferi&amp;usg=ALkJrhjacLGbvGjVOy8yP4yNO9SS-IN4Rw" TargetMode="External"/><Relationship Id="rId275" Type="http://schemas.openxmlformats.org/officeDocument/2006/relationships/hyperlink" Target="https://fr.wikipedia.org/wiki/Paysage" TargetMode="External"/><Relationship Id="rId482" Type="http://schemas.openxmlformats.org/officeDocument/2006/relationships/hyperlink" Target="https://fr.wikipedia.org/wiki/H%C3%A9liophile" TargetMode="External"/><Relationship Id="rId703" Type="http://schemas.openxmlformats.org/officeDocument/2006/relationships/image" Target="media/image285.jpeg"/><Relationship Id="rId910" Type="http://schemas.openxmlformats.org/officeDocument/2006/relationships/image" Target="media/image400.jpeg"/><Relationship Id="rId1333" Type="http://schemas.openxmlformats.org/officeDocument/2006/relationships/image" Target="media/image568.jpeg"/><Relationship Id="rId135" Type="http://schemas.openxmlformats.org/officeDocument/2006/relationships/hyperlink" Target="http://www.iucngisd.org/gisd/" TargetMode="External"/><Relationship Id="rId342" Type="http://schemas.openxmlformats.org/officeDocument/2006/relationships/hyperlink" Target="https://fr.wikipedia.org/wiki/Plov" TargetMode="External"/><Relationship Id="rId787" Type="http://schemas.openxmlformats.org/officeDocument/2006/relationships/hyperlink" Target="https://fr.wikipedia.org/wiki/Uttar_Pradesh" TargetMode="External"/><Relationship Id="rId994" Type="http://schemas.openxmlformats.org/officeDocument/2006/relationships/image" Target="media/image429.jpeg"/><Relationship Id="rId1400" Type="http://schemas.openxmlformats.org/officeDocument/2006/relationships/hyperlink" Target="https://fr.wikipedia.org/wiki/Urticaire" TargetMode="External"/><Relationship Id="rId202" Type="http://schemas.openxmlformats.org/officeDocument/2006/relationships/hyperlink" Target="https://fr.wikipedia.org/wiki/Hermaphrodite" TargetMode="External"/><Relationship Id="rId647" Type="http://schemas.openxmlformats.org/officeDocument/2006/relationships/hyperlink" Target="https://fr.wikipedia.org/wiki/Rac%C3%A8me" TargetMode="External"/><Relationship Id="rId854" Type="http://schemas.openxmlformats.org/officeDocument/2006/relationships/image" Target="media/image360.jpeg"/><Relationship Id="rId1277" Type="http://schemas.openxmlformats.org/officeDocument/2006/relationships/hyperlink" Target="https://fr.wikipedia.org/wiki/Bouture" TargetMode="External"/><Relationship Id="rId286" Type="http://schemas.openxmlformats.org/officeDocument/2006/relationships/hyperlink" Target="https://fr.wikipedia.org/wiki/Berberidaceae" TargetMode="External"/><Relationship Id="rId493" Type="http://schemas.openxmlformats.org/officeDocument/2006/relationships/hyperlink" Target="https://fr.wikipedia.org/wiki/Semis_(agriculture)" TargetMode="External"/><Relationship Id="rId507" Type="http://schemas.openxmlformats.org/officeDocument/2006/relationships/hyperlink" Target="https://fr.wikipedia.org/wiki/Gousse" TargetMode="External"/><Relationship Id="rId714" Type="http://schemas.openxmlformats.org/officeDocument/2006/relationships/image" Target="media/image296.jpeg"/><Relationship Id="rId921" Type="http://schemas.openxmlformats.org/officeDocument/2006/relationships/image" Target="media/image405.jpeg"/><Relationship Id="rId1137" Type="http://schemas.openxmlformats.org/officeDocument/2006/relationships/hyperlink" Target="https://fr.wikipedia.org/wiki/Mus%C3%A9um_de_Toulouse" TargetMode="External"/><Relationship Id="rId1344" Type="http://schemas.openxmlformats.org/officeDocument/2006/relationships/hyperlink" Target="https://fr.wikipedia.org/wiki/Plante_vivace" TargetMode="External"/></Relationships>
</file>

<file path=word/_rels/footnotes.xml.rels><?xml version="1.0" encoding="UTF-8" standalone="yes"?>
<Relationships xmlns="http://schemas.openxmlformats.org/package/2006/relationships"><Relationship Id="rId117" Type="http://schemas.openxmlformats.org/officeDocument/2006/relationships/hyperlink" Target="https://fr.wikipedia.org/wiki/Ronce_commune" TargetMode="External"/><Relationship Id="rId21" Type="http://schemas.openxmlformats.org/officeDocument/2006/relationships/hyperlink" Target="https://fr.wikipedia.org/wiki/Ulex_europaeus" TargetMode="External"/><Relationship Id="rId42" Type="http://schemas.openxmlformats.org/officeDocument/2006/relationships/hyperlink" Target="https://en.wikipedia.org/wiki/Berberis" TargetMode="External"/><Relationship Id="rId63" Type="http://schemas.openxmlformats.org/officeDocument/2006/relationships/hyperlink" Target="http://fr.hortipedia.com/wiki/Elaeagnus_commutata" TargetMode="External"/><Relationship Id="rId84" Type="http://schemas.openxmlformats.org/officeDocument/2006/relationships/hyperlink" Target="https://en.wikipedia.org/wiki/Prunus_spinosa" TargetMode="External"/><Relationship Id="rId138" Type="http://schemas.openxmlformats.org/officeDocument/2006/relationships/hyperlink" Target="http://www.bothasigwatch.co.za/2014/05/19/making-your-garden-unattractive-to-criminals-19-may-2014/" TargetMode="External"/><Relationship Id="rId159" Type="http://schemas.openxmlformats.org/officeDocument/2006/relationships/hyperlink" Target="https://jardinage.ooreka.fr/plante/voir/15/yucca" TargetMode="External"/><Relationship Id="rId170" Type="http://schemas.openxmlformats.org/officeDocument/2006/relationships/hyperlink" Target="https://jardinage.ooreka.fr/plante/voir/15/yucca" TargetMode="External"/><Relationship Id="rId191" Type="http://schemas.openxmlformats.org/officeDocument/2006/relationships/hyperlink" Target="http://www.ncbi.nlm.nih.gov/pmc/articles/PMC1277088/?tool=pubmed" TargetMode="External"/><Relationship Id="rId205" Type="http://schemas.openxmlformats.org/officeDocument/2006/relationships/hyperlink" Target="http://www.africajou.com/index.php?option=com_content&amp;task=view&amp;id=25&amp;Itemid=21" TargetMode="External"/><Relationship Id="rId226" Type="http://schemas.openxmlformats.org/officeDocument/2006/relationships/hyperlink" Target="http://www.hear.org/pier/species/prosopis_juliflora.htm" TargetMode="External"/><Relationship Id="rId247" Type="http://schemas.openxmlformats.org/officeDocument/2006/relationships/hyperlink" Target="http://uses.plantnet-project.org/fr/Dichrostachys_cinerea_(PROTA)" TargetMode="External"/><Relationship Id="rId107" Type="http://schemas.openxmlformats.org/officeDocument/2006/relationships/hyperlink" Target="https://fr.wikipedia.org/wiki/Zanthoxylum_piperitum" TargetMode="External"/><Relationship Id="rId11" Type="http://schemas.openxmlformats.org/officeDocument/2006/relationships/hyperlink" Target="https://www.mesarbustes.fr/haie-fleurie-et-decorative-defensive-en-kit-de-10-arbustes.html" TargetMode="External"/><Relationship Id="rId32" Type="http://schemas.openxmlformats.org/officeDocument/2006/relationships/hyperlink" Target="https://fr.wikipedia.org/wiki/Rosa_rubiginosa" TargetMode="External"/><Relationship Id="rId53" Type="http://schemas.openxmlformats.org/officeDocument/2006/relationships/hyperlink" Target="https://fr.wikipedia.org/wiki/Berberis_thunbergii" TargetMode="External"/><Relationship Id="rId74" Type="http://schemas.openxmlformats.org/officeDocument/2006/relationships/hyperlink" Target="https://fr.wikipedia.org/wiki/Elaeagnus_umbellata" TargetMode="External"/><Relationship Id="rId128" Type="http://schemas.openxmlformats.org/officeDocument/2006/relationships/hyperlink" Target="http://tropical.theferns.info/viewtropical.php?id=Barleria+lupulina" TargetMode="External"/><Relationship Id="rId149" Type="http://schemas.openxmlformats.org/officeDocument/2006/relationships/hyperlink" Target="http://uses.plantnet-project.org/fr/Agave_sisalana_(PROTA)" TargetMode="External"/><Relationship Id="rId5" Type="http://schemas.openxmlformats.org/officeDocument/2006/relationships/hyperlink" Target="https://fr.wikipedia.org/wiki/%C3%89pine" TargetMode="External"/><Relationship Id="rId95" Type="http://schemas.openxmlformats.org/officeDocument/2006/relationships/hyperlink" Target="https://en.wikipedia.org/wiki/Pyrus_calleryana" TargetMode="External"/><Relationship Id="rId160" Type="http://schemas.openxmlformats.org/officeDocument/2006/relationships/hyperlink" Target="https://en.wikisource.org/wiki/Author:Henry_L._Clarke" TargetMode="External"/><Relationship Id="rId181" Type="http://schemas.openxmlformats.org/officeDocument/2006/relationships/hyperlink" Target="http://en.wikipedia.org/wiki/Ziziphus_mauritiana" TargetMode="External"/><Relationship Id="rId216" Type="http://schemas.openxmlformats.org/officeDocument/2006/relationships/hyperlink" Target="http://database.prota.org/PROTAhtml/Acacia%20senegal_En.htm" TargetMode="External"/><Relationship Id="rId237" Type="http://schemas.openxmlformats.org/officeDocument/2006/relationships/hyperlink" Target="http://www.hear.org/pier/species/opuntia_stricta.htm" TargetMode="External"/><Relationship Id="rId258" Type="http://schemas.openxmlformats.org/officeDocument/2006/relationships/hyperlink" Target="https://en.wikipedia.org/w/index.php?title=Triffydin&amp;action=edit&amp;redlink=1" TargetMode="External"/><Relationship Id="rId22" Type="http://schemas.openxmlformats.org/officeDocument/2006/relationships/hyperlink" Target="https://fr.wikipedia.org/wiki/Ulex_europaeus" TargetMode="External"/><Relationship Id="rId43" Type="http://schemas.openxmlformats.org/officeDocument/2006/relationships/hyperlink" Target="http://www.gerbeaud.com/jardin/fiches/haie-defensive-1.php" TargetMode="External"/><Relationship Id="rId64" Type="http://schemas.openxmlformats.org/officeDocument/2006/relationships/hyperlink" Target="http://tropical.theferns.info/viewtropical.php?id=Elaeagnus+triflora" TargetMode="External"/><Relationship Id="rId118" Type="http://schemas.openxmlformats.org/officeDocument/2006/relationships/hyperlink" Target="http://nature.jardin.free.fr/vivace/ft_rubus_frut.html" TargetMode="External"/><Relationship Id="rId139" Type="http://schemas.openxmlformats.org/officeDocument/2006/relationships/hyperlink" Target="https://fr.wikipedia.org/wiki/Bougainvillea" TargetMode="External"/><Relationship Id="rId85" Type="http://schemas.openxmlformats.org/officeDocument/2006/relationships/hyperlink" Target="https://www.jardindupicvert.com/arbres/4953-prunellier-epine-noire.html" TargetMode="External"/><Relationship Id="rId150" Type="http://schemas.openxmlformats.org/officeDocument/2006/relationships/hyperlink" Target="http://www.pfaf.org/user/Plant.aspx?LatinName=Agave+sisalana" TargetMode="External"/><Relationship Id="rId171" Type="http://schemas.openxmlformats.org/officeDocument/2006/relationships/hyperlink" Target="https://fr.wikipedia.org/wiki/Yucca_aloifolia" TargetMode="External"/><Relationship Id="rId192" Type="http://schemas.openxmlformats.org/officeDocument/2006/relationships/hyperlink" Target="http://www.eden-foundation.org/project/articles_nutritionzizspina.html" TargetMode="External"/><Relationship Id="rId206" Type="http://schemas.openxmlformats.org/officeDocument/2006/relationships/hyperlink" Target="http://www.fao.org/docrep/019/x5327e/x5327e.pdf" TargetMode="External"/><Relationship Id="rId227" Type="http://schemas.openxmlformats.org/officeDocument/2006/relationships/hyperlink" Target="http://en.wikipedia.org/wiki/Mesquite" TargetMode="External"/><Relationship Id="rId248" Type="http://schemas.openxmlformats.org/officeDocument/2006/relationships/hyperlink" Target="https://fr.wikipedia.org/wiki/Camp%C3%AAche_(arbre)" TargetMode="External"/><Relationship Id="rId12" Type="http://schemas.openxmlformats.org/officeDocument/2006/relationships/hyperlink" Target="https://www.mesarbustes.fr/media/Sch%C3%A9ma%20de%20plantation%20de%20la%20haie%20d%C3%A9corative%20et%20fleurie%20d%C3%A9fensive.pdf" TargetMode="External"/><Relationship Id="rId33" Type="http://schemas.openxmlformats.org/officeDocument/2006/relationships/hyperlink" Target="https://fr.wikipedia.org/wiki/Rosa_palustris" TargetMode="External"/><Relationship Id="rId108" Type="http://schemas.openxmlformats.org/officeDocument/2006/relationships/hyperlink" Target="https://fr.wikipedia.org/wiki/Pyracantha" TargetMode="External"/><Relationship Id="rId129" Type="http://schemas.openxmlformats.org/officeDocument/2006/relationships/hyperlink" Target="https://en.wikipedia.org/wiki/Barleria_lupulina" TargetMode="External"/><Relationship Id="rId54" Type="http://schemas.openxmlformats.org/officeDocument/2006/relationships/hyperlink" Target="https://www.fnac.com/mp30330929/Kit-Haie-Defensive-Haie-en-Kit-20-Jeunes-Plants/w-4" TargetMode="External"/><Relationship Id="rId75" Type="http://schemas.openxmlformats.org/officeDocument/2006/relationships/hyperlink" Target="http://nature.jardin.free.fr/arbuste/ft_eleagnus_um.html" TargetMode="External"/><Relationship Id="rId96" Type="http://schemas.openxmlformats.org/officeDocument/2006/relationships/hyperlink" Target="https://fr.wikipedia.org/wiki/Genista_hispanica" TargetMode="External"/><Relationship Id="rId140" Type="http://schemas.openxmlformats.org/officeDocument/2006/relationships/hyperlink" Target="http://www.bothasigwatch.co.za/2014/05/19/making-your-garden-unattractive-to-criminals-19-may-2014/" TargetMode="External"/><Relationship Id="rId161" Type="http://schemas.openxmlformats.org/officeDocument/2006/relationships/hyperlink" Target="https://en.wikisource.org/wiki/Popular_Science_Monthly" TargetMode="External"/><Relationship Id="rId182" Type="http://schemas.openxmlformats.org/officeDocument/2006/relationships/hyperlink" Target="http://www.hear.org/pier/species/ziziphus_mauritiana.htm" TargetMode="External"/><Relationship Id="rId217" Type="http://schemas.openxmlformats.org/officeDocument/2006/relationships/hyperlink" Target="http://translate.googleusercontent.com/translate_c?depth=1&amp;hl=fr&amp;prev=/search?q=prosopis+juliflora&amp;rlz=1C1GGGE_frFR479FR479&amp;es_sm=93&amp;rurl=translate.google.fr&amp;sl=en&amp;u=http://en.wikipedia.org/wiki/Spanish_language&amp;usg=ALkJrhiqPCmNkjfk3MOjg46KEY8l_2H_gA" TargetMode="External"/><Relationship Id="rId6" Type="http://schemas.openxmlformats.org/officeDocument/2006/relationships/hyperlink" Target="http://www.cnrtl.fr/definition/%C3%A9pine" TargetMode="External"/><Relationship Id="rId238" Type="http://schemas.openxmlformats.org/officeDocument/2006/relationships/hyperlink" Target="https://fr.wikipedia.org/wiki/Henn%C3%A9" TargetMode="External"/><Relationship Id="rId259" Type="http://schemas.openxmlformats.org/officeDocument/2006/relationships/hyperlink" Target="https://en.wikipedia.org/wiki/Histamine" TargetMode="External"/><Relationship Id="rId23" Type="http://schemas.openxmlformats.org/officeDocument/2006/relationships/hyperlink" Target="http://www.gerbeaud.com/jardin/fiches/argousier,1242.html" TargetMode="External"/><Relationship Id="rId28" Type="http://schemas.openxmlformats.org/officeDocument/2006/relationships/hyperlink" Target="http://nature.jardin.free.fr/arbuste/nmauric_Crataegus_monogyna.html" TargetMode="External"/><Relationship Id="rId49" Type="http://schemas.openxmlformats.org/officeDocument/2006/relationships/hyperlink" Target="http://www.gerbeaud.com/jardin/fiches/haie-defensive-2.php" TargetMode="External"/><Relationship Id="rId114" Type="http://schemas.openxmlformats.org/officeDocument/2006/relationships/hyperlink" Target="http://www.gerbeaud.com/jardin/fiches/ronces-ornementales,1434.html" TargetMode="External"/><Relationship Id="rId119" Type="http://schemas.openxmlformats.org/officeDocument/2006/relationships/hyperlink" Target="https://en.wikipedia.org/wiki/Rosa_laevigata" TargetMode="External"/><Relationship Id="rId44" Type="http://schemas.openxmlformats.org/officeDocument/2006/relationships/hyperlink" Target="http://nature.jardin.free.fr/1104/berberis_x_stenophylla.html" TargetMode="External"/><Relationship Id="rId60" Type="http://schemas.openxmlformats.org/officeDocument/2006/relationships/hyperlink" Target="http://www.lagraineindocile.fr/2012/11/les-eleagnus-elaeagnus-spp.html" TargetMode="External"/><Relationship Id="rId65" Type="http://schemas.openxmlformats.org/officeDocument/2006/relationships/hyperlink" Target="http://www.anbg.gov.au/" TargetMode="External"/><Relationship Id="rId81" Type="http://schemas.openxmlformats.org/officeDocument/2006/relationships/hyperlink" Target="http://www.bothasigwatch.co.za/2014/05/19/making-your-garden-unattractive-to-criminals-19-may-2014/" TargetMode="External"/><Relationship Id="rId86" Type="http://schemas.openxmlformats.org/officeDocument/2006/relationships/hyperlink" Target="http://nature.jardin.free.fr/arbre/ft_prunus_spinosa.html" TargetMode="External"/><Relationship Id="rId130" Type="http://schemas.openxmlformats.org/officeDocument/2006/relationships/hyperlink" Target="http://www.mi-aime-a-ou.com/barleria_lupulina.php" TargetMode="External"/><Relationship Id="rId135" Type="http://schemas.openxmlformats.org/officeDocument/2006/relationships/hyperlink" Target="http://www.bothasigwatch.co.za/2014/05/19/making-your-garden-unattractive-to-criminals-19-may-2014/" TargetMode="External"/><Relationship Id="rId151" Type="http://schemas.openxmlformats.org/officeDocument/2006/relationships/hyperlink" Target="http://en.wikipedia.org/wiki/Sisal" TargetMode="External"/><Relationship Id="rId156" Type="http://schemas.openxmlformats.org/officeDocument/2006/relationships/hyperlink" Target="https://en.wikipedia.org/wiki/Agave_tequilana" TargetMode="External"/><Relationship Id="rId177" Type="http://schemas.openxmlformats.org/officeDocument/2006/relationships/hyperlink" Target="http://en.wikipedia.org/wiki/Jujube" TargetMode="External"/><Relationship Id="rId198" Type="http://schemas.openxmlformats.org/officeDocument/2006/relationships/hyperlink" Target="http://www.eden-foundation.org/project/articles_nutritionzizspina.html" TargetMode="External"/><Relationship Id="rId172" Type="http://schemas.openxmlformats.org/officeDocument/2006/relationships/hyperlink" Target="https://en.wikipedia.org/wiki/Yucca_aloifolia" TargetMode="External"/><Relationship Id="rId193" Type="http://schemas.openxmlformats.org/officeDocument/2006/relationships/hyperlink" Target="http://www.eden-foundation.org/project/articles_nutritionzizspina.html" TargetMode="External"/><Relationship Id="rId202" Type="http://schemas.openxmlformats.org/officeDocument/2006/relationships/hyperlink" Target="https://fr.wikipedia.org/wiki/Le_Cafard_Lib%C3%A9r%C3%A9" TargetMode="External"/><Relationship Id="rId207" Type="http://schemas.openxmlformats.org/officeDocument/2006/relationships/hyperlink" Target="http://www.fao.org/docrep/019/x5327e/x5327e.pdf" TargetMode="External"/><Relationship Id="rId223" Type="http://schemas.openxmlformats.org/officeDocument/2006/relationships/hyperlink" Target="http://en.wikipedia.org/wiki/Prosopis_juliflora" TargetMode="External"/><Relationship Id="rId228" Type="http://schemas.openxmlformats.org/officeDocument/2006/relationships/hyperlink" Target="https://www.aujardin.info/fiches/haie-defensive.php" TargetMode="External"/><Relationship Id="rId244" Type="http://schemas.openxmlformats.org/officeDocument/2006/relationships/hyperlink" Target="http://powo.science.kew.org/taxon/urn:lsid:ipni.org:names:494578-1" TargetMode="External"/><Relationship Id="rId249" Type="http://schemas.openxmlformats.org/officeDocument/2006/relationships/hyperlink" Target="https://en.wikipedia.org/wiki/Haematoxylum_campechianum" TargetMode="External"/><Relationship Id="rId13" Type="http://schemas.openxmlformats.org/officeDocument/2006/relationships/hyperlink" Target="https://plandejardin-jardinbiologique.com/crbst_261.html" TargetMode="External"/><Relationship Id="rId18" Type="http://schemas.openxmlformats.org/officeDocument/2006/relationships/hyperlink" Target="http://www.gerbeaud.com/jardin/fiches/planter-racines-nues,1832.html" TargetMode="External"/><Relationship Id="rId39" Type="http://schemas.openxmlformats.org/officeDocument/2006/relationships/hyperlink" Target="https://www.rustica.fr/articles-jardin/haie-defensive,3338.html" TargetMode="External"/><Relationship Id="rId109" Type="http://schemas.openxmlformats.org/officeDocument/2006/relationships/hyperlink" Target="https://www.rustica.fr/articles-jardin/haie-defensive,3338.html" TargetMode="External"/><Relationship Id="rId260" Type="http://schemas.openxmlformats.org/officeDocument/2006/relationships/hyperlink" Target="https://en.wikipedia.org/wiki/Serotonin" TargetMode="External"/><Relationship Id="rId265" Type="http://schemas.openxmlformats.org/officeDocument/2006/relationships/hyperlink" Target="https://en.wikipedia.org/wiki/Dendrocnide_moroides" TargetMode="External"/><Relationship Id="rId34" Type="http://schemas.openxmlformats.org/officeDocument/2006/relationships/hyperlink" Target="https://en.wikipedia.org/wiki/Rosa_palustris" TargetMode="External"/><Relationship Id="rId50" Type="http://schemas.openxmlformats.org/officeDocument/2006/relationships/hyperlink" Target="http://nature.jardin.free.fr/arbuste/nmauric.%20epine-vinette.htm" TargetMode="External"/><Relationship Id="rId55" Type="http://schemas.openxmlformats.org/officeDocument/2006/relationships/hyperlink" Target="https://www.rustica.fr/articles-jardin/haie-defensive,3338.html" TargetMode="External"/><Relationship Id="rId76" Type="http://schemas.openxmlformats.org/officeDocument/2006/relationships/hyperlink" Target="http://www.cabi.org/isc/datasheet/20728" TargetMode="External"/><Relationship Id="rId97" Type="http://schemas.openxmlformats.org/officeDocument/2006/relationships/hyperlink" Target="http://pfaf.org/user/Plant.aspx?LatinName=Genista+hispanica" TargetMode="External"/><Relationship Id="rId104" Type="http://schemas.openxmlformats.org/officeDocument/2006/relationships/hyperlink" Target="https://www.aujardin.info/plantes/mahonia_x_media.php" TargetMode="External"/><Relationship Id="rId120" Type="http://schemas.openxmlformats.org/officeDocument/2006/relationships/hyperlink" Target="http://nature.jardin.free.fr/grimpante/fbg_rosa_laevigata.html" TargetMode="External"/><Relationship Id="rId125" Type="http://schemas.openxmlformats.org/officeDocument/2006/relationships/hyperlink" Target="https://en.wikipedia.org/wiki/Guilandina_bonduc" TargetMode="External"/><Relationship Id="rId141" Type="http://schemas.openxmlformats.org/officeDocument/2006/relationships/hyperlink" Target="https://fr.wikipedia.org/wiki/Carissa_macrocarpa" TargetMode="External"/><Relationship Id="rId146" Type="http://schemas.openxmlformats.org/officeDocument/2006/relationships/hyperlink" Target="https://fr.wikipedia.org/wiki/Aloe_arborescens" TargetMode="External"/><Relationship Id="rId167" Type="http://schemas.openxmlformats.org/officeDocument/2006/relationships/hyperlink" Target="http://www.fs.fed.us/database/feis/plants/tree/yucbre/all.html" TargetMode="External"/><Relationship Id="rId188" Type="http://schemas.openxmlformats.org/officeDocument/2006/relationships/hyperlink" Target="http://www.cabi.org/isc/abstract/20073185345" TargetMode="External"/><Relationship Id="rId7" Type="http://schemas.openxmlformats.org/officeDocument/2006/relationships/hyperlink" Target="http://www.fousdepalmiers.fr/html/forum/viewtopic.php?f=70&amp;t=19404&amp;start=15" TargetMode="External"/><Relationship Id="rId71" Type="http://schemas.openxmlformats.org/officeDocument/2006/relationships/hyperlink" Target="https://www.jardindupicvert.com/arbustes/2436-chalef-piquant-maculata-.html" TargetMode="External"/><Relationship Id="rId92" Type="http://schemas.openxmlformats.org/officeDocument/2006/relationships/hyperlink" Target="https://fr.wikipedia.org/wiki/Pyrus_spinosa" TargetMode="External"/><Relationship Id="rId162" Type="http://schemas.openxmlformats.org/officeDocument/2006/relationships/hyperlink" Target="https://en.wikisource.org/wiki/Popular_Science_Monthly/Volume_43" TargetMode="External"/><Relationship Id="rId183" Type="http://schemas.openxmlformats.org/officeDocument/2006/relationships/hyperlink" Target="https://en.wikipedia.org/wiki/Ziziphus_mauritiana" TargetMode="External"/><Relationship Id="rId213" Type="http://schemas.openxmlformats.org/officeDocument/2006/relationships/hyperlink" Target="https://hal.archives-ouvertes.fr/cirad-00429275/document" TargetMode="External"/><Relationship Id="rId218" Type="http://schemas.openxmlformats.org/officeDocument/2006/relationships/hyperlink" Target="http://translate.googleusercontent.com/translate_c?depth=1&amp;hl=fr&amp;prev=/search?q%3Dprosopis%2Bjuliflora%26rlz%3D1C1GGGE_frFR479FR479%26es_sm%3D93&amp;rurl=translate.google.fr&amp;sl=en&amp;u=http://en.wikipedia.org/wiki/Mesquite&amp;usg=ALkJrhhhiWVyRKhGMdkLF1CD-SR5JqSQtA" TargetMode="External"/><Relationship Id="rId234" Type="http://schemas.openxmlformats.org/officeDocument/2006/relationships/hyperlink" Target="http://www.hear.org/pier/species/opuntia_ficus_indica.htm" TargetMode="External"/><Relationship Id="rId239" Type="http://schemas.openxmlformats.org/officeDocument/2006/relationships/hyperlink" Target="https://en.wikipedia.org/wiki/Lawsonia_inermis" TargetMode="External"/><Relationship Id="rId2" Type="http://schemas.openxmlformats.org/officeDocument/2006/relationships/hyperlink" Target="http://meli.melo.photos.et.paysages.over-blog.net/article-19597806.html" TargetMode="External"/><Relationship Id="rId29" Type="http://schemas.openxmlformats.org/officeDocument/2006/relationships/hyperlink" Target="https://fr.wikipedia.org/wiki/Rosa_canina" TargetMode="External"/><Relationship Id="rId250" Type="http://schemas.openxmlformats.org/officeDocument/2006/relationships/hyperlink" Target="https://www.prota4u.org/database/protav8.asp?fr=1&amp;g=pe&amp;p=Haematoxylum+campechianum+L" TargetMode="External"/><Relationship Id="rId255" Type="http://schemas.openxmlformats.org/officeDocument/2006/relationships/hyperlink" Target="https://fr.wikipedia.org/wiki/Herbe_de_la_pampa" TargetMode="External"/><Relationship Id="rId24" Type="http://schemas.openxmlformats.org/officeDocument/2006/relationships/hyperlink" Target="https://fr.wikipedia.org/wiki/Argousier" TargetMode="External"/><Relationship Id="rId40" Type="http://schemas.openxmlformats.org/officeDocument/2006/relationships/hyperlink" Target="http://www.gerbeaud.com/jardin/fiches/haie-defensive-2.php" TargetMode="External"/><Relationship Id="rId45" Type="http://schemas.openxmlformats.org/officeDocument/2006/relationships/hyperlink" Target="https://fr.wikipedia.org/wiki/Berberis_julianae" TargetMode="External"/><Relationship Id="rId66" Type="http://schemas.openxmlformats.org/officeDocument/2006/relationships/hyperlink" Target="http://tropical.theferns.info/viewtropical.php?id=Elaeagnus+triflora" TargetMode="External"/><Relationship Id="rId87" Type="http://schemas.openxmlformats.org/officeDocument/2006/relationships/hyperlink" Target="https://fr.wikipedia.org/wiki/F&#233;vier_d'Am&#233;rique" TargetMode="External"/><Relationship Id="rId110" Type="http://schemas.openxmlformats.org/officeDocument/2006/relationships/hyperlink" Target="https://www.aujardin.info/fiches/haie-defensive.php" TargetMode="External"/><Relationship Id="rId115" Type="http://schemas.openxmlformats.org/officeDocument/2006/relationships/hyperlink" Target="http://www.gerbeaud.com/jardin/fiches/murier-ronce.php" TargetMode="External"/><Relationship Id="rId131" Type="http://schemas.openxmlformats.org/officeDocument/2006/relationships/hyperlink" Target="http://www.cabi.org/isc/datasheet/120108" TargetMode="External"/><Relationship Id="rId136" Type="http://schemas.openxmlformats.org/officeDocument/2006/relationships/hyperlink" Target="https://en.wikipedia.org/wiki/Solanum_pyracanthos" TargetMode="External"/><Relationship Id="rId157" Type="http://schemas.openxmlformats.org/officeDocument/2006/relationships/hyperlink" Target="https://en.wikipedia.org/wiki/Agave_americana" TargetMode="External"/><Relationship Id="rId178" Type="http://schemas.openxmlformats.org/officeDocument/2006/relationships/hyperlink" Target="http://edis.ifas.ufl.edu/st680" TargetMode="External"/><Relationship Id="rId61" Type="http://schemas.openxmlformats.org/officeDocument/2006/relationships/hyperlink" Target="https://fr.wikipedia.org/wiki/Elaeagnus" TargetMode="External"/><Relationship Id="rId82" Type="http://schemas.openxmlformats.org/officeDocument/2006/relationships/hyperlink" Target="https://fr.wikipedia.org/wiki/Chaenomeles_speciosa" TargetMode="External"/><Relationship Id="rId152" Type="http://schemas.openxmlformats.org/officeDocument/2006/relationships/hyperlink" Target="http://www.prota4u.org/protav8.asp?fr=1&amp;g=pe&amp;p=Agave+sisalana+Perrine" TargetMode="External"/><Relationship Id="rId173" Type="http://schemas.openxmlformats.org/officeDocument/2006/relationships/hyperlink" Target="https://jardinage.ooreka.fr/plante/voir/15/yucca" TargetMode="External"/><Relationship Id="rId194" Type="http://schemas.openxmlformats.org/officeDocument/2006/relationships/hyperlink" Target="http://www.eden-foundation.org/project/articles_nutritionzizspina.html" TargetMode="External"/><Relationship Id="rId199" Type="http://schemas.openxmlformats.org/officeDocument/2006/relationships/hyperlink" Target="http://www.worldagroforestry.org/treedb/AFTPDFS/Zizyphus_spina-christi.pdf" TargetMode="External"/><Relationship Id="rId203" Type="http://schemas.openxmlformats.org/officeDocument/2006/relationships/hyperlink" Target="http://base.d-p-h.info/fr/fiches/premierdph/fiche-premierdph-1483.html" TargetMode="External"/><Relationship Id="rId208" Type="http://schemas.openxmlformats.org/officeDocument/2006/relationships/hyperlink" Target="https://books.google.fr/books?id=zuz3qLCmeAsC&amp;pg=PA92&amp;lpg=PA92&amp;dq=Balanites+s%C3%A9cheresse&amp;source=bl&amp;ots=I--cSh3PfB&amp;sig=7fgrlRGCfl400PjnHnhJDvudeA4&amp;hl=fr&amp;ei=E63wSZz7KJPLjAeip-zDDA&amp;sa=X&amp;oi=book_result&amp;ct=result&amp;resnum=1" TargetMode="External"/><Relationship Id="rId229" Type="http://schemas.openxmlformats.org/officeDocument/2006/relationships/hyperlink" Target="https://en.wikipedia.org/wiki/Cylindropuntia_imbricata" TargetMode="External"/><Relationship Id="rId19" Type="http://schemas.openxmlformats.org/officeDocument/2006/relationships/hyperlink" Target="http://www.gerbeaud.com/jardin/fiches/haie-defensive-1.php" TargetMode="External"/><Relationship Id="rId224" Type="http://schemas.openxmlformats.org/officeDocument/2006/relationships/hyperlink" Target="http://www.fofifa.mg/presentation_drfp.php" TargetMode="External"/><Relationship Id="rId240" Type="http://schemas.openxmlformats.org/officeDocument/2006/relationships/hyperlink" Target="https://www.prota4u.org/database/protav8.asp?fr=1&amp;g=pe&amp;p=Lawsonia+inermis+L" TargetMode="External"/><Relationship Id="rId245" Type="http://schemas.openxmlformats.org/officeDocument/2006/relationships/hyperlink" Target="https://fr.wikipedia.org/wiki/Jatropha_curcas" TargetMode="External"/><Relationship Id="rId261" Type="http://schemas.openxmlformats.org/officeDocument/2006/relationships/hyperlink" Target="https://en.wikipedia.org/wiki/Acetylcholine" TargetMode="External"/><Relationship Id="rId266" Type="http://schemas.openxmlformats.org/officeDocument/2006/relationships/hyperlink" Target="http://hitek.fr/actualite/gympie-gympie-plante-dangereuse_5356" TargetMode="External"/><Relationship Id="rId14" Type="http://schemas.openxmlformats.org/officeDocument/2006/relationships/hyperlink" Target="http://www.net-iris.fr/veille-juridique/actualite/23161/quelles-distances-et-hauteur-a-respecter-pour-les-plantations-et-les-haies.php" TargetMode="External"/><Relationship Id="rId30" Type="http://schemas.openxmlformats.org/officeDocument/2006/relationships/hyperlink" Target="http://jardinage.lemonde.fr/dossier-1137-bienfaits-atouts-sante-eglantier.html" TargetMode="External"/><Relationship Id="rId35" Type="http://schemas.openxmlformats.org/officeDocument/2006/relationships/hyperlink" Target="https://jardinage.ooreka.fr/plante/voir/940/rosa-palustris" TargetMode="External"/><Relationship Id="rId56" Type="http://schemas.openxmlformats.org/officeDocument/2006/relationships/hyperlink" Target="https://www.aujardin.info/fiches/haie-defensive.php" TargetMode="External"/><Relationship Id="rId77" Type="http://schemas.openxmlformats.org/officeDocument/2006/relationships/hyperlink" Target="http://pfaf.org/User/Plant.aspx?LatinName=Elaeagnus%20umbellata" TargetMode="External"/><Relationship Id="rId100" Type="http://schemas.openxmlformats.org/officeDocument/2006/relationships/hyperlink" Target="https://fr.wikipedia.org/wiki/Juniperus_communis" TargetMode="External"/><Relationship Id="rId105" Type="http://schemas.openxmlformats.org/officeDocument/2006/relationships/hyperlink" Target="https://www.aujardin.info/plantes/mahonia_x_media.php" TargetMode="External"/><Relationship Id="rId126" Type="http://schemas.openxmlformats.org/officeDocument/2006/relationships/hyperlink" Target="https://fr.wikipedia.org/wiki/Caesalpinia_bonduc" TargetMode="External"/><Relationship Id="rId147" Type="http://schemas.openxmlformats.org/officeDocument/2006/relationships/hyperlink" Target="https://fr.wikipedia.org/wiki/Aloe_ferox" TargetMode="External"/><Relationship Id="rId168" Type="http://schemas.openxmlformats.org/officeDocument/2006/relationships/hyperlink" Target="https://jardinage.ooreka.fr/plante/voir/15/yucca" TargetMode="External"/><Relationship Id="rId8" Type="http://schemas.openxmlformats.org/officeDocument/2006/relationships/hyperlink" Target="https://www.rustica.fr/articles-jardin/haie-defensive,3338.html" TargetMode="External"/><Relationship Id="rId51" Type="http://schemas.openxmlformats.org/officeDocument/2006/relationships/hyperlink" Target="https://www.jardindupicvert.com/arbustes/2414-epine-vinette-de-thunberg-atropurpurea-.html" TargetMode="External"/><Relationship Id="rId72" Type="http://schemas.openxmlformats.org/officeDocument/2006/relationships/hyperlink" Target="https://www.rustica.fr/articles-jardin/l-eleagnus-elaeagnus,5621.html" TargetMode="External"/><Relationship Id="rId93" Type="http://schemas.openxmlformats.org/officeDocument/2006/relationships/hyperlink" Target="http://canope.ac-besancon.fr/flore/Rosaceae/especes/pyrus_spinosa.htm" TargetMode="External"/><Relationship Id="rId98" Type="http://schemas.openxmlformats.org/officeDocument/2006/relationships/hyperlink" Target="https://fr.wikipedia.org/wiki/Gen%C3%AAt_%C3%A9pineux" TargetMode="External"/><Relationship Id="rId121" Type="http://schemas.openxmlformats.org/officeDocument/2006/relationships/hyperlink" Target="https://fr.wikipedia.org/wiki/Rosa_laevigata" TargetMode="External"/><Relationship Id="rId142" Type="http://schemas.openxmlformats.org/officeDocument/2006/relationships/hyperlink" Target="http://www.bothasigwatch.co.za/2014/05/19/making-your-garden-unattractive-to-criminals-19-may-2014/" TargetMode="External"/><Relationship Id="rId163" Type="http://schemas.openxmlformats.org/officeDocument/2006/relationships/hyperlink" Target="https://en.wikisource.org/wiki/Popular_Science_Monthly/Volume_43/October_1893" TargetMode="External"/><Relationship Id="rId184" Type="http://schemas.openxmlformats.org/officeDocument/2006/relationships/hyperlink" Target="https://www.feedipedia.org/node/80" TargetMode="External"/><Relationship Id="rId189" Type="http://schemas.openxmlformats.org/officeDocument/2006/relationships/hyperlink" Target="http://en.wikipedia.org/wiki/Digital_object_identifier" TargetMode="External"/><Relationship Id="rId219" Type="http://schemas.openxmlformats.org/officeDocument/2006/relationships/hyperlink" Target="http://translate.googleusercontent.com/translate_c?depth=1&amp;hl=fr&amp;prev=/search?q%3Dprosopis%2Bjuliflora%26rlz%3D1C1GGGE_frFR479FR479%26es_sm%3D93&amp;rurl=translate.google.fr&amp;sl=en&amp;u=http://en.wikipedia.org/wiki/Legume&amp;usg=ALkJrhgFewLR4f8OQccwyC-CvJw1Aef96Q" TargetMode="External"/><Relationship Id="rId3" Type="http://schemas.openxmlformats.org/officeDocument/2006/relationships/hyperlink" Target="http://www.cnrtl.fr/definition/aiguillon" TargetMode="External"/><Relationship Id="rId214" Type="http://schemas.openxmlformats.org/officeDocument/2006/relationships/hyperlink" Target="http://fr.wikipedia.org/wiki/Acacia_S%C3%A9n%C3%A9gal" TargetMode="External"/><Relationship Id="rId230" Type="http://schemas.openxmlformats.org/officeDocument/2006/relationships/hyperlink" Target="http://www.learn2grow.com/plants/cylindropuntia-imbricata/" TargetMode="External"/><Relationship Id="rId235" Type="http://schemas.openxmlformats.org/officeDocument/2006/relationships/hyperlink" Target="http://www.hear.org/pier/references/pierref000744.htm" TargetMode="External"/><Relationship Id="rId251" Type="http://schemas.openxmlformats.org/officeDocument/2006/relationships/hyperlink" Target="https://fr.wikipedia.org/wiki/Lantana_camara" TargetMode="External"/><Relationship Id="rId256" Type="http://schemas.openxmlformats.org/officeDocument/2006/relationships/hyperlink" Target="http://nature.jardin.free.fr/vivace/ft_herbepampas.html" TargetMode="External"/><Relationship Id="rId25" Type="http://schemas.openxmlformats.org/officeDocument/2006/relationships/hyperlink" Target="https://www.ebben.nl/fr/treeebb/hirhamno-hippophae-rhamnoides/" TargetMode="External"/><Relationship Id="rId46" Type="http://schemas.openxmlformats.org/officeDocument/2006/relationships/hyperlink" Target="http://nature.jardin.free.fr/1104/berberis_julianae.html" TargetMode="External"/><Relationship Id="rId67" Type="http://schemas.openxmlformats.org/officeDocument/2006/relationships/hyperlink" Target="http://www.gerbeaud.com/jardin/fiches/olivier-de-boheme-elaeagnus-angustifolia,1517.html" TargetMode="External"/><Relationship Id="rId116" Type="http://schemas.openxmlformats.org/officeDocument/2006/relationships/hyperlink" Target="https://www.aujardin.info/fiches/haie-defensive.php" TargetMode="External"/><Relationship Id="rId137" Type="http://schemas.openxmlformats.org/officeDocument/2006/relationships/hyperlink" Target="http://nature.jardin.free.fr/1104/solanum_pyracanthum.html" TargetMode="External"/><Relationship Id="rId158" Type="http://schemas.openxmlformats.org/officeDocument/2006/relationships/hyperlink" Target="https://fr.wikipedia.org/wiki/Yucca_gloriosa" TargetMode="External"/><Relationship Id="rId20" Type="http://schemas.openxmlformats.org/officeDocument/2006/relationships/hyperlink" Target="https://fr.wikipedia.org/wiki/Ulex_europaeus" TargetMode="External"/><Relationship Id="rId41" Type="http://schemas.openxmlformats.org/officeDocument/2006/relationships/hyperlink" Target="https://fr.wikipedia.org/wiki/Berb%C3%A9ris" TargetMode="External"/><Relationship Id="rId62" Type="http://schemas.openxmlformats.org/officeDocument/2006/relationships/hyperlink" Target="https://en.wikipedia.org/wiki/Elaeagnus_commutata" TargetMode="External"/><Relationship Id="rId83" Type="http://schemas.openxmlformats.org/officeDocument/2006/relationships/hyperlink" Target="https://fr.wikipedia.org/wiki/Prunellier" TargetMode="External"/><Relationship Id="rId88" Type="http://schemas.openxmlformats.org/officeDocument/2006/relationships/hyperlink" Target="https://en.wikipedia.org/wiki/Honey_locust" TargetMode="External"/><Relationship Id="rId111" Type="http://schemas.openxmlformats.org/officeDocument/2006/relationships/hyperlink" Target="https://www.rustica.fr/articles-jardin/haie-defensive,3338.html" TargetMode="External"/><Relationship Id="rId132" Type="http://schemas.openxmlformats.org/officeDocument/2006/relationships/hyperlink" Target="http://tropical.theferns.info/viewtropical.php?id=Barleria+lupulina" TargetMode="External"/><Relationship Id="rId153" Type="http://schemas.openxmlformats.org/officeDocument/2006/relationships/hyperlink" Target="http://www.cabi.org/isc/datasheet/3855" TargetMode="External"/><Relationship Id="rId174" Type="http://schemas.openxmlformats.org/officeDocument/2006/relationships/hyperlink" Target="http://www.bothasigwatch.co.za/2014/05/19/making-your-garden-unattractive-to-criminals-19-may-2014/" TargetMode="External"/><Relationship Id="rId179" Type="http://schemas.openxmlformats.org/officeDocument/2006/relationships/hyperlink" Target="http://selectree.calpoly.edu/treedetail.lasso?rid=1483" TargetMode="External"/><Relationship Id="rId195" Type="http://schemas.openxmlformats.org/officeDocument/2006/relationships/hyperlink" Target="http://www.eden-foundation.org/project/articles_nutritionzizspina.html" TargetMode="External"/><Relationship Id="rId209" Type="http://schemas.openxmlformats.org/officeDocument/2006/relationships/hyperlink" Target="https://www.cdc.gov/ICEID/asm-iceid_program.pdf" TargetMode="External"/><Relationship Id="rId190" Type="http://schemas.openxmlformats.org/officeDocument/2006/relationships/hyperlink" Target="http://dx.doi.org/10.1186/1746-4269-1-8" TargetMode="External"/><Relationship Id="rId204" Type="http://schemas.openxmlformats.org/officeDocument/2006/relationships/hyperlink" Target="http://bft.cirad.fr/cd/BFT_227_43-50.pdf" TargetMode="External"/><Relationship Id="rId220" Type="http://schemas.openxmlformats.org/officeDocument/2006/relationships/hyperlink" Target="http://translate.googleusercontent.com/translate_c?depth=1&amp;hl=fr&amp;prev=/search?q%3Dprosopis%2Bjuliflora%26rlz%3D1C1GGGE_frFR479FR479%26es_sm%3D93&amp;rurl=translate.google.fr&amp;sl=en&amp;u=http://en.wikipedia.org/wiki/Prosopis&amp;usg=ALkJrhjTpTBV-9Y3A6WVNlFS80ASjlpyIw" TargetMode="External"/><Relationship Id="rId225" Type="http://schemas.openxmlformats.org/officeDocument/2006/relationships/hyperlink" Target="http://www.fao.org/docrep/006/ad317e/AD317E02.htm" TargetMode="External"/><Relationship Id="rId241" Type="http://schemas.openxmlformats.org/officeDocument/2006/relationships/hyperlink" Target="https://fr.wikipedia.org/wiki/Erythrina_senegalensis" TargetMode="External"/><Relationship Id="rId246" Type="http://schemas.openxmlformats.org/officeDocument/2006/relationships/hyperlink" Target="https://fr.wikipedia.org/wiki/Dichrostachys_cinerea" TargetMode="External"/><Relationship Id="rId15" Type="http://schemas.openxmlformats.org/officeDocument/2006/relationships/hyperlink" Target="http://www.gerbeaud.com/jardin/fiches/jardiner-sans-se-ruiner,1202.html" TargetMode="External"/><Relationship Id="rId36" Type="http://schemas.openxmlformats.org/officeDocument/2006/relationships/hyperlink" Target="https://fr.wikipedia.org/wiki/Rosa_rugosa" TargetMode="External"/><Relationship Id="rId57" Type="http://schemas.openxmlformats.org/officeDocument/2006/relationships/hyperlink" Target="https://fr.wikipedia.org/wiki/%C3%89pine-vinette" TargetMode="External"/><Relationship Id="rId106" Type="http://schemas.openxmlformats.org/officeDocument/2006/relationships/hyperlink" Target="http://nature.jardin.free.fr/arbuste/fbg_osmanthus_heterophyllus.htm" TargetMode="External"/><Relationship Id="rId127" Type="http://schemas.openxmlformats.org/officeDocument/2006/relationships/hyperlink" Target="http://uses.plantnet-project.org/fr/Caesalpinia_bonduc_(PROTA)" TargetMode="External"/><Relationship Id="rId262" Type="http://schemas.openxmlformats.org/officeDocument/2006/relationships/hyperlink" Target="https://fr.wikipedia.org/wiki/Ongaonga" TargetMode="External"/><Relationship Id="rId10" Type="http://schemas.openxmlformats.org/officeDocument/2006/relationships/hyperlink" Target="https://www.aujardin.info/fiches/haie-defensive.php" TargetMode="External"/><Relationship Id="rId31" Type="http://schemas.openxmlformats.org/officeDocument/2006/relationships/hyperlink" Target="http://nature.jardin.free.fr/arbuste/mc_rosa_canina.htm" TargetMode="External"/><Relationship Id="rId52" Type="http://schemas.openxmlformats.org/officeDocument/2006/relationships/hyperlink" Target="https://en.wikipedia.org/wiki/Berberis_thunbergii" TargetMode="External"/><Relationship Id="rId73" Type="http://schemas.openxmlformats.org/officeDocument/2006/relationships/hyperlink" Target="https://en.wikipedia.org/wiki/Elaeagnus_umbellata" TargetMode="External"/><Relationship Id="rId78" Type="http://schemas.openxmlformats.org/officeDocument/2006/relationships/hyperlink" Target="https://fr.wikipedia.org/wiki/Quercus_ilex" TargetMode="External"/><Relationship Id="rId94" Type="http://schemas.openxmlformats.org/officeDocument/2006/relationships/hyperlink" Target="https://fr.wikipedia.org/wiki/Poirier_de_Chine" TargetMode="External"/><Relationship Id="rId99" Type="http://schemas.openxmlformats.org/officeDocument/2006/relationships/hyperlink" Target="http://www.florealpes.com/fiche_genistscorpi.php" TargetMode="External"/><Relationship Id="rId101" Type="http://schemas.openxmlformats.org/officeDocument/2006/relationships/hyperlink" Target="https://fr.wikipedia.org/wiki/Juniperus_oxycedrus" TargetMode="External"/><Relationship Id="rId122" Type="http://schemas.openxmlformats.org/officeDocument/2006/relationships/hyperlink" Target="https://fr.wikipedia.org/wiki/Zanthoxylum_acanthopodium" TargetMode="External"/><Relationship Id="rId143" Type="http://schemas.openxmlformats.org/officeDocument/2006/relationships/hyperlink" Target="https://en.wikipedia.org/wiki/Dovyalis_caffra" TargetMode="External"/><Relationship Id="rId148" Type="http://schemas.openxmlformats.org/officeDocument/2006/relationships/hyperlink" Target="https://fr.wikipedia.org/wiki/Agave_sisalana" TargetMode="External"/><Relationship Id="rId164" Type="http://schemas.openxmlformats.org/officeDocument/2006/relationships/hyperlink" Target="https://en.wikisource.org/wiki/Popular_Science_Monthly/Volume_43/October_1893/A_Characteristic_Western_Plant_Group" TargetMode="External"/><Relationship Id="rId169" Type="http://schemas.openxmlformats.org/officeDocument/2006/relationships/hyperlink" Target="https://fr.wikipedia.org/wiki/Yucca_gigantea" TargetMode="External"/><Relationship Id="rId185" Type="http://schemas.openxmlformats.org/officeDocument/2006/relationships/hyperlink" Target="http://uses.plantnet-project.org/fr/Ziziphus_mauritiana" TargetMode="External"/><Relationship Id="rId4" Type="http://schemas.openxmlformats.org/officeDocument/2006/relationships/hyperlink" Target="http://www.cnrtl.fr/definition/%C3%A9pine" TargetMode="External"/><Relationship Id="rId9" Type="http://schemas.openxmlformats.org/officeDocument/2006/relationships/hyperlink" Target="https://portail-cloture.ooreka.fr/fiche/voir/251530/planter-une-haie-defensive" TargetMode="External"/><Relationship Id="rId180" Type="http://schemas.openxmlformats.org/officeDocument/2006/relationships/hyperlink" Target="http://www.hear.org/pier/species/ziziphus_jujuba.htm" TargetMode="External"/><Relationship Id="rId210" Type="http://schemas.openxmlformats.org/officeDocument/2006/relationships/hyperlink" Target="https://hort.purdue.edu/newcrop/FamineFoods/ff_families/BALANITACEAE.html" TargetMode="External"/><Relationship Id="rId215" Type="http://schemas.openxmlformats.org/officeDocument/2006/relationships/hyperlink" Target="http://en.wikipedia.org/wiki/Senegalia_senegal" TargetMode="External"/><Relationship Id="rId236" Type="http://schemas.openxmlformats.org/officeDocument/2006/relationships/hyperlink" Target="http://bft.revuesonline.com/gratuit/BFT63_299_3PtsTas299.pdf" TargetMode="External"/><Relationship Id="rId257" Type="http://schemas.openxmlformats.org/officeDocument/2006/relationships/hyperlink" Target="https://en.wikipedia.org/wiki/Cortaderia_selloana" TargetMode="External"/><Relationship Id="rId26" Type="http://schemas.openxmlformats.org/officeDocument/2006/relationships/hyperlink" Target="https://fr.wikipedia.org/wiki/Crataegus_laevigata" TargetMode="External"/><Relationship Id="rId231" Type="http://schemas.openxmlformats.org/officeDocument/2006/relationships/hyperlink" Target="https://www.aujardin.info/fiches/haie-defensive.php" TargetMode="External"/><Relationship Id="rId252" Type="http://schemas.openxmlformats.org/officeDocument/2006/relationships/hyperlink" Target="https://fr.wikipedia.org/wiki/Miscanthus_sinensis" TargetMode="External"/><Relationship Id="rId47" Type="http://schemas.openxmlformats.org/officeDocument/2006/relationships/hyperlink" Target="http://www.mi-aime-a-ou.com/berberis.php" TargetMode="External"/><Relationship Id="rId68" Type="http://schemas.openxmlformats.org/officeDocument/2006/relationships/hyperlink" Target="https://fr.wikipedia.org/wiki/Elaeagnus_angustifolia" TargetMode="External"/><Relationship Id="rId89" Type="http://schemas.openxmlformats.org/officeDocument/2006/relationships/hyperlink" Target="https://fr.wikipedia.org/wiki/Oranger_des_Osages" TargetMode="External"/><Relationship Id="rId112" Type="http://schemas.openxmlformats.org/officeDocument/2006/relationships/hyperlink" Target="http://www.bothasigwatch.co.za/2014/05/19/making-your-garden-unattractive-to-criminals-19-may-2014/" TargetMode="External"/><Relationship Id="rId133" Type="http://schemas.openxmlformats.org/officeDocument/2006/relationships/hyperlink" Target="http://www.mi-aime-a-ou.com/barleria_lupulina.php" TargetMode="External"/><Relationship Id="rId154" Type="http://schemas.openxmlformats.org/officeDocument/2006/relationships/hyperlink" Target="https://fr.wikipedia.org/wiki/Agave_americana" TargetMode="External"/><Relationship Id="rId175" Type="http://schemas.openxmlformats.org/officeDocument/2006/relationships/hyperlink" Target="http://uses.plantnet-project.org/fr/Ziziphus_mucronata" TargetMode="External"/><Relationship Id="rId196" Type="http://schemas.openxmlformats.org/officeDocument/2006/relationships/hyperlink" Target="http://www.eden-foundation.org/project/articles_nutritionzizspina.html" TargetMode="External"/><Relationship Id="rId200" Type="http://schemas.openxmlformats.org/officeDocument/2006/relationships/hyperlink" Target="http://www.beesfordevelopment.org/info/info/flora/christs-thorn-ziziphus-sp.shtml" TargetMode="External"/><Relationship Id="rId16" Type="http://schemas.openxmlformats.org/officeDocument/2006/relationships/hyperlink" Target="http://www.gerbeaud.com/jardin/fiches/jardiner-sans-se-ruiner,1202.html" TargetMode="External"/><Relationship Id="rId221" Type="http://schemas.openxmlformats.org/officeDocument/2006/relationships/hyperlink" Target="http://translate.googleusercontent.com/translate_c?depth=1&amp;hl=fr&amp;prev=/search?q%3Dprosopis%2Bjuliflora%26rlz%3D1C1GGGE_frFR479FR479%26es_sm%3D93&amp;rurl=translate.google.fr&amp;sl=en&amp;u=http://en.wikipedia.org/wiki/South_America&amp;usg=ALkJrhhqxZts-LWZP2mv9pFs2Xu_tcBznw" TargetMode="External"/><Relationship Id="rId242" Type="http://schemas.openxmlformats.org/officeDocument/2006/relationships/hyperlink" Target="http://www.iucnredlist.org/details/19892718/0" TargetMode="External"/><Relationship Id="rId263" Type="http://schemas.openxmlformats.org/officeDocument/2006/relationships/hyperlink" Target="https://en.wikipedia.org/wiki/Urtica_ferox" TargetMode="External"/><Relationship Id="rId37" Type="http://schemas.openxmlformats.org/officeDocument/2006/relationships/hyperlink" Target="https://www.visoflora.com/photos-nature/photo-cameleon-de-madagascar.html" TargetMode="External"/><Relationship Id="rId58" Type="http://schemas.openxmlformats.org/officeDocument/2006/relationships/hyperlink" Target="https://fr.wikipedia.org/wiki/%C3%89pine-vinette" TargetMode="External"/><Relationship Id="rId79" Type="http://schemas.openxmlformats.org/officeDocument/2006/relationships/hyperlink" Target="https://en.wikipedia.org/wiki/Quercus_ilex" TargetMode="External"/><Relationship Id="rId102" Type="http://schemas.openxmlformats.org/officeDocument/2006/relationships/hyperlink" Target="https://fr.wikipedia.org/wiki/Houx" TargetMode="External"/><Relationship Id="rId123" Type="http://schemas.openxmlformats.org/officeDocument/2006/relationships/hyperlink" Target="https://en.wikipedia.org/wiki/Andaliman" TargetMode="External"/><Relationship Id="rId144" Type="http://schemas.openxmlformats.org/officeDocument/2006/relationships/hyperlink" Target="http://www.doc-developpement-durable.org/fiches-arbres/Fiche-presentation-Flacourtia-indica.doc" TargetMode="External"/><Relationship Id="rId90" Type="http://schemas.openxmlformats.org/officeDocument/2006/relationships/hyperlink" Target="https://en.wikipedia.org/wiki/Maclura_pomifera" TargetMode="External"/><Relationship Id="rId165" Type="http://schemas.openxmlformats.org/officeDocument/2006/relationships/hyperlink" Target="http://fr.wikipedia.org/wiki/Yucca_brevifolia" TargetMode="External"/><Relationship Id="rId186" Type="http://schemas.openxmlformats.org/officeDocument/2006/relationships/hyperlink" Target="https://en.wikipedia.org/wiki/Ziziphus_mauritiana" TargetMode="External"/><Relationship Id="rId211" Type="http://schemas.openxmlformats.org/officeDocument/2006/relationships/hyperlink" Target="https://hort.purdue.edu/newcrop/FamineFoods/ff_families/BALANITACEAE.html" TargetMode="External"/><Relationship Id="rId232" Type="http://schemas.openxmlformats.org/officeDocument/2006/relationships/hyperlink" Target="https://www.aujardin.info/plantes/figuier_barbarie.php" TargetMode="External"/><Relationship Id="rId253" Type="http://schemas.openxmlformats.org/officeDocument/2006/relationships/hyperlink" Target="http://nature.jardin.free.fr/1102/cb_Miscanthus_sinensis.html" TargetMode="External"/><Relationship Id="rId27" Type="http://schemas.openxmlformats.org/officeDocument/2006/relationships/hyperlink" Target="https://fr.wikipedia.org/wiki/Crataegus_monogyna" TargetMode="External"/><Relationship Id="rId48" Type="http://schemas.openxmlformats.org/officeDocument/2006/relationships/hyperlink" Target="http://www.gerbeaud.com/jardin/fiches/haie-defensive-1.php" TargetMode="External"/><Relationship Id="rId69" Type="http://schemas.openxmlformats.org/officeDocument/2006/relationships/hyperlink" Target="https://en.wikipedia.org/wiki/Elaeagnus_angustifolia" TargetMode="External"/><Relationship Id="rId113" Type="http://schemas.openxmlformats.org/officeDocument/2006/relationships/hyperlink" Target="https://fr.wikipedia.org/wiki/Lycium_barbarum" TargetMode="External"/><Relationship Id="rId134" Type="http://schemas.openxmlformats.org/officeDocument/2006/relationships/hyperlink" Target="https://fr.wikipedia.org/wiki/Euphorbia_milii" TargetMode="External"/><Relationship Id="rId80" Type="http://schemas.openxmlformats.org/officeDocument/2006/relationships/hyperlink" Target="http://nature.jardin.free.fr/arbre/ft_quercus_ilex.html" TargetMode="External"/><Relationship Id="rId155" Type="http://schemas.openxmlformats.org/officeDocument/2006/relationships/hyperlink" Target="https://en.wikipedia.org/wiki/Tequila" TargetMode="External"/><Relationship Id="rId176" Type="http://schemas.openxmlformats.org/officeDocument/2006/relationships/hyperlink" Target="http://fr.wikipedia.org/wiki/Jujubier_commun" TargetMode="External"/><Relationship Id="rId197" Type="http://schemas.openxmlformats.org/officeDocument/2006/relationships/hyperlink" Target="http://www.eden-foundation.org/project/articles_nutritionzizspina.html" TargetMode="External"/><Relationship Id="rId201" Type="http://schemas.openxmlformats.org/officeDocument/2006/relationships/hyperlink" Target="http://www.worldagroforestry.org/treedb2/AFTPDFS/Zizyphus_spina-christi.pdf" TargetMode="External"/><Relationship Id="rId222" Type="http://schemas.openxmlformats.org/officeDocument/2006/relationships/hyperlink" Target="http://fr.wikipedia.org/wiki/Prosopis_juliflora" TargetMode="External"/><Relationship Id="rId243" Type="http://schemas.openxmlformats.org/officeDocument/2006/relationships/hyperlink" Target="http://tropical.theferns.info/viewtropical.php?id=Erythrina+senegalensis" TargetMode="External"/><Relationship Id="rId264" Type="http://schemas.openxmlformats.org/officeDocument/2006/relationships/hyperlink" Target="https://fr.wikipedia.org/wiki/Dendrocnide_moroides" TargetMode="External"/><Relationship Id="rId17" Type="http://schemas.openxmlformats.org/officeDocument/2006/relationships/hyperlink" Target="http://www.gerbeaud.com/jardin/fiches/planter-racines-nues,1832.html" TargetMode="External"/><Relationship Id="rId38" Type="http://schemas.openxmlformats.org/officeDocument/2006/relationships/hyperlink" Target="http://nature.jardin.free.fr/1104/rosa_pink_groot.html" TargetMode="External"/><Relationship Id="rId59" Type="http://schemas.openxmlformats.org/officeDocument/2006/relationships/hyperlink" Target="https://fr.wikipedia.org/wiki/Elaeagnus_angustifolia" TargetMode="External"/><Relationship Id="rId103" Type="http://schemas.openxmlformats.org/officeDocument/2006/relationships/hyperlink" Target="http://www.gerbeaud.com/jardin/fiches/haie-defensive-2.php" TargetMode="External"/><Relationship Id="rId124" Type="http://schemas.openxmlformats.org/officeDocument/2006/relationships/hyperlink" Target="https://www.terreexotique.fr/baie-des-batak.html" TargetMode="External"/><Relationship Id="rId70" Type="http://schemas.openxmlformats.org/officeDocument/2006/relationships/hyperlink" Target="http://nature.jardin.free.fr/arbuste/ft_elaeagnus_pu.html" TargetMode="External"/><Relationship Id="rId91" Type="http://schemas.openxmlformats.org/officeDocument/2006/relationships/hyperlink" Target="http://nature.jardin.free.fr/arbre/nmauric_maclura_pomifera.htm" TargetMode="External"/><Relationship Id="rId145" Type="http://schemas.openxmlformats.org/officeDocument/2006/relationships/hyperlink" Target="http://www.bothasigwatch.co.za/2014/05/19/making-your-garden-unattractive-to-criminals-19-may-2014/" TargetMode="External"/><Relationship Id="rId166" Type="http://schemas.openxmlformats.org/officeDocument/2006/relationships/hyperlink" Target="http://en.wikipedia.org/wiki/Yucca_brevifolia" TargetMode="External"/><Relationship Id="rId187" Type="http://schemas.openxmlformats.org/officeDocument/2006/relationships/hyperlink" Target="http://uses.plantnet-project.org/fr/Ziziphus_mauritiana" TargetMode="External"/><Relationship Id="rId1" Type="http://schemas.openxmlformats.org/officeDocument/2006/relationships/hyperlink" Target="http://www.policelocale.be/5288/questions/prevention/la-haie-defensive" TargetMode="External"/><Relationship Id="rId212" Type="http://schemas.openxmlformats.org/officeDocument/2006/relationships/hyperlink" Target="https://en.wikipedia.org/wiki/Bauhinia_rufescens" TargetMode="External"/><Relationship Id="rId233" Type="http://schemas.openxmlformats.org/officeDocument/2006/relationships/hyperlink" Target="http://fr.wikipedia.org/wiki/Figuier_de_Barbarie" TargetMode="External"/><Relationship Id="rId254" Type="http://schemas.openxmlformats.org/officeDocument/2006/relationships/hyperlink" Target="https://en.wikipedia.org/wiki/Miscanthus_sinensis"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713B5D-CB0B-476C-82E9-1F582DF5DA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3218</TotalTime>
  <Pages>140</Pages>
  <Words>35452</Words>
  <Characters>194986</Characters>
  <Application>Microsoft Office Word</Application>
  <DocSecurity>0</DocSecurity>
  <Lines>1624</Lines>
  <Paragraphs>459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Benjamin LISAN</dc:creator>
  <cp:keywords/>
  <dc:description/>
  <cp:lastModifiedBy>Benjamin LISAN</cp:lastModifiedBy>
  <cp:revision>105</cp:revision>
  <dcterms:created xsi:type="dcterms:W3CDTF">2018-10-17T19:54:00Z</dcterms:created>
  <dcterms:modified xsi:type="dcterms:W3CDTF">2018-10-20T18:17:00Z</dcterms:modified>
</cp:coreProperties>
</file>