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5AA" w:rsidRPr="000A46CD" w:rsidRDefault="00756207" w:rsidP="000775AA">
      <w:pPr>
        <w:tabs>
          <w:tab w:val="left" w:pos="9465"/>
        </w:tabs>
        <w:spacing w:after="0" w:line="240" w:lineRule="auto"/>
        <w:jc w:val="center"/>
        <w:rPr>
          <w:b/>
          <w:color w:val="002060"/>
          <w:u w:val="single"/>
        </w:rPr>
      </w:pPr>
      <w:r>
        <w:rPr>
          <w:b/>
          <w:color w:val="002060"/>
          <w:u w:val="single"/>
        </w:rPr>
        <w:t>Récupération d’eau de pluie et p</w:t>
      </w:r>
      <w:r w:rsidR="000775AA" w:rsidRPr="000A46CD">
        <w:rPr>
          <w:b/>
          <w:color w:val="002060"/>
          <w:u w:val="single"/>
        </w:rPr>
        <w:t>hyto-épuration</w:t>
      </w:r>
      <w:r w:rsidR="008961DF">
        <w:rPr>
          <w:b/>
          <w:color w:val="002060"/>
          <w:u w:val="single"/>
        </w:rPr>
        <w:t xml:space="preserve"> / bio-filtres</w:t>
      </w:r>
    </w:p>
    <w:p w:rsidR="000775AA" w:rsidRDefault="000775AA" w:rsidP="000775AA">
      <w:pPr>
        <w:spacing w:after="0" w:line="240" w:lineRule="auto"/>
        <w:jc w:val="center"/>
      </w:pPr>
    </w:p>
    <w:p w:rsidR="000775AA" w:rsidRDefault="000A46CD" w:rsidP="000775AA">
      <w:pPr>
        <w:spacing w:after="0" w:line="240" w:lineRule="auto"/>
        <w:jc w:val="center"/>
      </w:pPr>
      <w:r>
        <w:t>Présentée</w:t>
      </w:r>
      <w:r w:rsidR="00756207">
        <w:t>s</w:t>
      </w:r>
      <w:r w:rsidR="000775AA">
        <w:t xml:space="preserve"> par Benjamin Lisan. </w:t>
      </w:r>
    </w:p>
    <w:p w:rsidR="000775AA" w:rsidRDefault="000775AA" w:rsidP="000775AA">
      <w:pPr>
        <w:spacing w:after="0" w:line="240" w:lineRule="auto"/>
        <w:jc w:val="center"/>
      </w:pPr>
      <w:r>
        <w:t>Date création du document : 21/05/2015. Date mise à jour : 21/05/2015. Version V1.</w:t>
      </w:r>
    </w:p>
    <w:p w:rsidR="000775AA" w:rsidRPr="00C954D2" w:rsidRDefault="000775AA" w:rsidP="000775AA">
      <w:pPr>
        <w:spacing w:after="0" w:line="240" w:lineRule="auto"/>
        <w:jc w:val="center"/>
        <w:rPr>
          <w:color w:val="FF0000"/>
        </w:rPr>
      </w:pPr>
      <w:bookmarkStart w:id="0" w:name="_GoBack"/>
      <w:bookmarkEnd w:id="0"/>
      <w:r>
        <w:rPr>
          <w:color w:val="FF0000"/>
        </w:rPr>
        <w:t xml:space="preserve">Document en cours de rédaction (inachevé) </w:t>
      </w:r>
      <w:r w:rsidRPr="001117C7">
        <w:rPr>
          <w:noProof/>
          <w:color w:val="FF0000"/>
          <w:lang w:eastAsia="fr-FR"/>
        </w:rPr>
        <w:drawing>
          <wp:inline distT="0" distB="0" distL="0" distR="0" wp14:anchorId="052610D0" wp14:editId="205FBEA0">
            <wp:extent cx="857250" cy="857250"/>
            <wp:effectExtent l="0" t="0" r="0" b="0"/>
            <wp:docPr id="64595" name="Image 54" descr="C:\Users\LISAN\Pictures\agro-forêts\en travau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C:\Users\LISAN\Pictures\agro-forêts\en travaux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0775AA" w:rsidRDefault="000775AA" w:rsidP="000775AA">
      <w:pPr>
        <w:spacing w:after="0" w:line="240" w:lineRule="auto"/>
      </w:pPr>
    </w:p>
    <w:p w:rsidR="000775AA" w:rsidRDefault="000775AA" w:rsidP="000775AA">
      <w:pPr>
        <w:spacing w:after="0" w:line="240" w:lineRule="auto"/>
      </w:pPr>
    </w:p>
    <w:p w:rsidR="000775AA" w:rsidRDefault="000775AA" w:rsidP="000775AA">
      <w:pPr>
        <w:spacing w:after="0" w:line="240" w:lineRule="auto"/>
        <w:jc w:val="center"/>
      </w:pPr>
      <w:r>
        <w:t>Nous remercions François, un spécialiste en plantes, qui a aidé l’auteur à rédiger ce document.</w:t>
      </w:r>
    </w:p>
    <w:p w:rsidR="000775AA" w:rsidRDefault="000775AA" w:rsidP="00681F74">
      <w:pPr>
        <w:tabs>
          <w:tab w:val="left" w:pos="9465"/>
        </w:tabs>
        <w:spacing w:after="0" w:line="240" w:lineRule="auto"/>
        <w:jc w:val="both"/>
        <w:rPr>
          <w:rFonts w:ascii="Calibri" w:hAnsi="Calibri"/>
        </w:rPr>
      </w:pPr>
    </w:p>
    <w:p w:rsidR="00520EA8" w:rsidRDefault="00520EA8" w:rsidP="00681F74">
      <w:pPr>
        <w:tabs>
          <w:tab w:val="left" w:pos="9465"/>
        </w:tabs>
        <w:spacing w:after="0" w:line="240" w:lineRule="auto"/>
        <w:jc w:val="both"/>
        <w:rPr>
          <w:rFonts w:ascii="Calibri" w:hAnsi="Calibri"/>
        </w:rPr>
      </w:pPr>
      <w:r>
        <w:rPr>
          <w:rFonts w:ascii="Calibri" w:hAnsi="Calibri"/>
          <w:u w:val="single"/>
        </w:rPr>
        <w:t>Qu’</w:t>
      </w:r>
      <w:r w:rsidRPr="00520EA8">
        <w:rPr>
          <w:rFonts w:ascii="Calibri" w:hAnsi="Calibri"/>
          <w:u w:val="single"/>
        </w:rPr>
        <w:t>est-ce que la phyto-épuration</w:t>
      </w:r>
      <w:r>
        <w:rPr>
          <w:rFonts w:ascii="Calibri" w:hAnsi="Calibri"/>
        </w:rPr>
        <w:t> ?</w:t>
      </w:r>
    </w:p>
    <w:p w:rsidR="00520EA8" w:rsidRDefault="00520EA8" w:rsidP="00681F74">
      <w:pPr>
        <w:tabs>
          <w:tab w:val="left" w:pos="9465"/>
        </w:tabs>
        <w:spacing w:after="0" w:line="240" w:lineRule="auto"/>
        <w:jc w:val="both"/>
        <w:rPr>
          <w:rFonts w:ascii="Calibri" w:hAnsi="Calibri"/>
        </w:rPr>
      </w:pPr>
    </w:p>
    <w:p w:rsidR="00520EA8" w:rsidRPr="00681F74" w:rsidRDefault="00D63123" w:rsidP="00681F74">
      <w:pPr>
        <w:tabs>
          <w:tab w:val="left" w:pos="9465"/>
        </w:tabs>
        <w:spacing w:after="0" w:line="240" w:lineRule="auto"/>
        <w:jc w:val="both"/>
        <w:rPr>
          <w:rFonts w:ascii="Calibri" w:hAnsi="Calibri"/>
        </w:rPr>
      </w:pPr>
      <w:r w:rsidRPr="00D63123">
        <w:rPr>
          <w:rFonts w:ascii="Calibri" w:hAnsi="Calibri"/>
        </w:rPr>
        <w:t>C'est l'épuration des eaux usées (domestiques) via les bassins peuplés de plantes, "épuratrices" (joncs, iris, phragmites, massettes...) accompagnées d'algues, de bactéries et autres microorganismes</w:t>
      </w:r>
      <w:r>
        <w:rPr>
          <w:rFonts w:ascii="Calibri" w:hAnsi="Calibri"/>
        </w:rPr>
        <w:t xml:space="preserve"> (Source : </w:t>
      </w:r>
      <w:hyperlink r:id="rId7" w:history="1">
        <w:r w:rsidRPr="008512AC">
          <w:rPr>
            <w:rStyle w:val="Lienhypertexte"/>
            <w:rFonts w:ascii="Calibri" w:hAnsi="Calibri"/>
          </w:rPr>
          <w:t>http://educatif.eau-et-rivieres.asso.fr/</w:t>
        </w:r>
      </w:hyperlink>
      <w:r>
        <w:rPr>
          <w:rFonts w:ascii="Calibri" w:hAnsi="Calibri"/>
        </w:rPr>
        <w:t>).</w:t>
      </w:r>
    </w:p>
    <w:p w:rsidR="00681F74" w:rsidRPr="00681F74" w:rsidRDefault="00681F74" w:rsidP="00681F74">
      <w:pPr>
        <w:tabs>
          <w:tab w:val="left" w:pos="9465"/>
        </w:tabs>
        <w:spacing w:after="0" w:line="240" w:lineRule="auto"/>
        <w:jc w:val="both"/>
        <w:rPr>
          <w:rFonts w:ascii="Calibri" w:hAnsi="Calibri"/>
        </w:rPr>
      </w:pPr>
      <w:r w:rsidRPr="00681F74">
        <w:rPr>
          <w:rFonts w:ascii="Calibri" w:hAnsi="Calibri" w:cs="Arial"/>
          <w:color w:val="252525"/>
          <w:shd w:val="clear" w:color="auto" w:fill="FFFFFF"/>
        </w:rPr>
        <w:t>La</w:t>
      </w:r>
      <w:r w:rsidRPr="00681F74">
        <w:rPr>
          <w:rStyle w:val="apple-converted-space"/>
          <w:rFonts w:ascii="Calibri" w:hAnsi="Calibri" w:cs="Arial"/>
          <w:color w:val="252525"/>
          <w:shd w:val="clear" w:color="auto" w:fill="FFFFFF"/>
        </w:rPr>
        <w:t> </w:t>
      </w:r>
      <w:r w:rsidRPr="00681F74">
        <w:rPr>
          <w:rFonts w:ascii="Calibri" w:hAnsi="Calibri" w:cs="Arial"/>
          <w:b/>
          <w:bCs/>
          <w:color w:val="252525"/>
          <w:shd w:val="clear" w:color="auto" w:fill="FFFFFF"/>
        </w:rPr>
        <w:t>phyto</w:t>
      </w:r>
      <w:r w:rsidR="00714227">
        <w:rPr>
          <w:rFonts w:ascii="Calibri" w:hAnsi="Calibri" w:cs="Arial"/>
          <w:b/>
          <w:bCs/>
          <w:color w:val="252525"/>
          <w:shd w:val="clear" w:color="auto" w:fill="FFFFFF"/>
        </w:rPr>
        <w:t>-</w:t>
      </w:r>
      <w:r w:rsidRPr="00681F74">
        <w:rPr>
          <w:rFonts w:ascii="Calibri" w:hAnsi="Calibri" w:cs="Arial"/>
          <w:b/>
          <w:bCs/>
          <w:color w:val="252525"/>
          <w:shd w:val="clear" w:color="auto" w:fill="FFFFFF"/>
        </w:rPr>
        <w:t>épuration</w:t>
      </w:r>
      <w:r w:rsidRPr="00681F74">
        <w:rPr>
          <w:rStyle w:val="apple-converted-space"/>
          <w:rFonts w:ascii="Calibri" w:hAnsi="Calibri" w:cs="Arial"/>
          <w:color w:val="252525"/>
          <w:shd w:val="clear" w:color="auto" w:fill="FFFFFF"/>
        </w:rPr>
        <w:t> </w:t>
      </w:r>
      <w:r w:rsidRPr="00681F74">
        <w:rPr>
          <w:rFonts w:ascii="Calibri" w:hAnsi="Calibri" w:cs="Arial"/>
          <w:color w:val="252525"/>
          <w:shd w:val="clear" w:color="auto" w:fill="FFFFFF"/>
        </w:rPr>
        <w:t>est un système de traitement des eaux utilisant des</w:t>
      </w:r>
      <w:r w:rsidRPr="00681F74">
        <w:rPr>
          <w:rStyle w:val="apple-converted-space"/>
          <w:rFonts w:ascii="Calibri" w:hAnsi="Calibri" w:cs="Arial"/>
          <w:color w:val="252525"/>
          <w:shd w:val="clear" w:color="auto" w:fill="FFFFFF"/>
        </w:rPr>
        <w:t> </w:t>
      </w:r>
      <w:r w:rsidRPr="00681F74">
        <w:rPr>
          <w:rFonts w:ascii="Calibri" w:hAnsi="Calibri" w:cs="Arial"/>
          <w:b/>
          <w:bCs/>
          <w:color w:val="252525"/>
          <w:shd w:val="clear" w:color="auto" w:fill="FFFFFF"/>
        </w:rPr>
        <w:t xml:space="preserve">plantes </w:t>
      </w:r>
      <w:proofErr w:type="spellStart"/>
      <w:r w:rsidRPr="00681F74">
        <w:rPr>
          <w:rFonts w:ascii="Calibri" w:hAnsi="Calibri" w:cs="Arial"/>
          <w:b/>
          <w:bCs/>
          <w:color w:val="252525"/>
          <w:shd w:val="clear" w:color="auto" w:fill="FFFFFF"/>
        </w:rPr>
        <w:t>macrophytes</w:t>
      </w:r>
      <w:proofErr w:type="spellEnd"/>
      <w:r w:rsidRPr="00681F74">
        <w:rPr>
          <w:rFonts w:ascii="Calibri" w:hAnsi="Calibri" w:cs="Arial"/>
          <w:b/>
          <w:bCs/>
          <w:color w:val="252525"/>
          <w:shd w:val="clear" w:color="auto" w:fill="FFFFFF"/>
        </w:rPr>
        <w:t>, des substrats</w:t>
      </w:r>
      <w:r w:rsidRPr="00681F74">
        <w:rPr>
          <w:rStyle w:val="apple-converted-space"/>
          <w:rFonts w:ascii="Calibri" w:hAnsi="Calibri" w:cs="Arial"/>
          <w:color w:val="252525"/>
          <w:shd w:val="clear" w:color="auto" w:fill="FFFFFF"/>
        </w:rPr>
        <w:t> </w:t>
      </w:r>
      <w:r w:rsidRPr="00681F74">
        <w:rPr>
          <w:rFonts w:ascii="Calibri" w:hAnsi="Calibri" w:cs="Arial"/>
          <w:color w:val="252525"/>
          <w:shd w:val="clear" w:color="auto" w:fill="FFFFFF"/>
        </w:rPr>
        <w:t>et des</w:t>
      </w:r>
      <w:r>
        <w:rPr>
          <w:rFonts w:ascii="Calibri" w:hAnsi="Calibri" w:cs="Arial"/>
          <w:color w:val="252525"/>
          <w:shd w:val="clear" w:color="auto" w:fill="FFFFFF"/>
        </w:rPr>
        <w:t xml:space="preserve"> </w:t>
      </w:r>
      <w:r w:rsidRPr="00681F74">
        <w:rPr>
          <w:rFonts w:ascii="Calibri" w:hAnsi="Calibri" w:cs="Arial"/>
          <w:b/>
          <w:bCs/>
          <w:color w:val="252525"/>
          <w:shd w:val="clear" w:color="auto" w:fill="FFFFFF"/>
        </w:rPr>
        <w:t>microorganismes</w:t>
      </w:r>
      <w:r w:rsidRPr="00681F74">
        <w:rPr>
          <w:rStyle w:val="apple-converted-space"/>
          <w:rFonts w:ascii="Calibri" w:hAnsi="Calibri" w:cs="Arial"/>
          <w:color w:val="252525"/>
          <w:shd w:val="clear" w:color="auto" w:fill="FFFFFF"/>
        </w:rPr>
        <w:t> </w:t>
      </w:r>
      <w:r w:rsidRPr="00681F74">
        <w:rPr>
          <w:rFonts w:ascii="Calibri" w:hAnsi="Calibri" w:cs="Arial"/>
          <w:color w:val="252525"/>
          <w:shd w:val="clear" w:color="auto" w:fill="FFFFFF"/>
        </w:rPr>
        <w:t xml:space="preserve">au sein d'une zone humide artificielle nommée </w:t>
      </w:r>
      <w:r>
        <w:rPr>
          <w:rFonts w:ascii="Calibri" w:hAnsi="Calibri" w:cs="Arial"/>
          <w:color w:val="252525"/>
          <w:shd w:val="clear" w:color="auto" w:fill="FFFFFF"/>
        </w:rPr>
        <w:t>« </w:t>
      </w:r>
      <w:proofErr w:type="spellStart"/>
      <w:r w:rsidRPr="00681F74">
        <w:rPr>
          <w:rFonts w:ascii="Calibri" w:hAnsi="Calibri" w:cs="Arial"/>
          <w:color w:val="252525"/>
          <w:shd w:val="clear" w:color="auto" w:fill="FFFFFF"/>
        </w:rPr>
        <w:t>constructed</w:t>
      </w:r>
      <w:proofErr w:type="spellEnd"/>
      <w:r w:rsidRPr="00681F74">
        <w:rPr>
          <w:rFonts w:ascii="Calibri" w:hAnsi="Calibri" w:cs="Arial"/>
          <w:color w:val="252525"/>
          <w:shd w:val="clear" w:color="auto" w:fill="FFFFFF"/>
        </w:rPr>
        <w:t xml:space="preserve"> </w:t>
      </w:r>
      <w:proofErr w:type="spellStart"/>
      <w:r w:rsidRPr="00681F74">
        <w:rPr>
          <w:rFonts w:ascii="Calibri" w:hAnsi="Calibri" w:cs="Arial"/>
          <w:color w:val="252525"/>
          <w:shd w:val="clear" w:color="auto" w:fill="FFFFFF"/>
        </w:rPr>
        <w:t>wetland</w:t>
      </w:r>
      <w:proofErr w:type="spellEnd"/>
      <w:r>
        <w:rPr>
          <w:rFonts w:ascii="Calibri" w:hAnsi="Calibri" w:cs="Arial"/>
          <w:color w:val="252525"/>
          <w:shd w:val="clear" w:color="auto" w:fill="FFFFFF"/>
        </w:rPr>
        <w:t> »</w:t>
      </w:r>
      <w:r w:rsidRPr="00681F74">
        <w:rPr>
          <w:rFonts w:ascii="Calibri" w:hAnsi="Calibri" w:cs="Arial"/>
          <w:color w:val="252525"/>
          <w:shd w:val="clear" w:color="auto" w:fill="FFFFFF"/>
        </w:rPr>
        <w:t xml:space="preserve"> en anglais. Les systèmes de phyto</w:t>
      </w:r>
      <w:r w:rsidR="00714227">
        <w:rPr>
          <w:rFonts w:ascii="Calibri" w:hAnsi="Calibri" w:cs="Arial"/>
          <w:color w:val="252525"/>
          <w:shd w:val="clear" w:color="auto" w:fill="FFFFFF"/>
        </w:rPr>
        <w:t>-</w:t>
      </w:r>
      <w:r w:rsidRPr="00681F74">
        <w:rPr>
          <w:rFonts w:ascii="Calibri" w:hAnsi="Calibri" w:cs="Arial"/>
          <w:color w:val="252525"/>
          <w:shd w:val="clear" w:color="auto" w:fill="FFFFFF"/>
        </w:rPr>
        <w:t>épuration peuvent être composés d'un ou plusieurs filtres plantés</w:t>
      </w:r>
      <w:r w:rsidR="00D63123">
        <w:rPr>
          <w:rFonts w:ascii="Calibri" w:hAnsi="Calibri" w:cs="Arial"/>
          <w:color w:val="252525"/>
          <w:shd w:val="clear" w:color="auto" w:fill="FFFFFF"/>
        </w:rPr>
        <w:t xml:space="preserve"> (</w:t>
      </w:r>
      <w:r w:rsidR="00D63123">
        <w:rPr>
          <w:rFonts w:ascii="Calibri" w:hAnsi="Calibri"/>
        </w:rPr>
        <w:t>(Source :</w:t>
      </w:r>
      <w:r w:rsidR="00D63123">
        <w:rPr>
          <w:rFonts w:ascii="Calibri" w:hAnsi="Calibri"/>
        </w:rPr>
        <w:t xml:space="preserve"> </w:t>
      </w:r>
      <w:proofErr w:type="spellStart"/>
      <w:r w:rsidR="00D63123">
        <w:rPr>
          <w:rFonts w:ascii="Calibri" w:hAnsi="Calibri"/>
        </w:rPr>
        <w:t>Wikipedia</w:t>
      </w:r>
      <w:proofErr w:type="spellEnd"/>
      <w:r w:rsidR="00D63123">
        <w:rPr>
          <w:rFonts w:ascii="Calibri" w:hAnsi="Calibri"/>
        </w:rPr>
        <w:t>)</w:t>
      </w:r>
      <w:r w:rsidRPr="00681F74">
        <w:rPr>
          <w:rFonts w:ascii="Calibri" w:hAnsi="Calibri" w:cs="Arial"/>
          <w:color w:val="252525"/>
          <w:shd w:val="clear" w:color="auto" w:fill="FFFFFF"/>
        </w:rPr>
        <w:t>.</w:t>
      </w:r>
    </w:p>
    <w:p w:rsidR="000775AA" w:rsidRDefault="000775AA" w:rsidP="00714227">
      <w:pPr>
        <w:tabs>
          <w:tab w:val="left" w:pos="9465"/>
        </w:tabs>
        <w:spacing w:after="0" w:line="240" w:lineRule="auto"/>
      </w:pPr>
    </w:p>
    <w:p w:rsidR="00D63123" w:rsidRDefault="00D63123" w:rsidP="00D63123">
      <w:pPr>
        <w:tabs>
          <w:tab w:val="left" w:pos="9465"/>
        </w:tabs>
        <w:spacing w:after="0" w:line="240" w:lineRule="auto"/>
      </w:pPr>
      <w:r w:rsidRPr="00D63123">
        <w:rPr>
          <w:u w:val="single"/>
        </w:rPr>
        <w:t>Comment ça fonctionne</w:t>
      </w:r>
      <w:r>
        <w:t xml:space="preserve"> ?</w:t>
      </w:r>
    </w:p>
    <w:p w:rsidR="00D63123" w:rsidRDefault="00D63123" w:rsidP="00D63123">
      <w:pPr>
        <w:tabs>
          <w:tab w:val="left" w:pos="9465"/>
        </w:tabs>
        <w:spacing w:after="0" w:line="240" w:lineRule="auto"/>
      </w:pPr>
    </w:p>
    <w:p w:rsidR="00D63123" w:rsidRDefault="00D63123" w:rsidP="00D63123">
      <w:pPr>
        <w:tabs>
          <w:tab w:val="left" w:pos="9465"/>
        </w:tabs>
        <w:spacing w:after="0" w:line="240" w:lineRule="auto"/>
      </w:pPr>
      <w:r>
        <w:t>Elle fait appel</w:t>
      </w:r>
      <w:r>
        <w:t xml:space="preserve"> aux cycles biologiques qui se développent naturellement dans les zones humides</w:t>
      </w:r>
      <w:r>
        <w:t> :</w:t>
      </w:r>
    </w:p>
    <w:p w:rsidR="00D63123" w:rsidRDefault="00D63123" w:rsidP="00D63123">
      <w:pPr>
        <w:tabs>
          <w:tab w:val="left" w:pos="9465"/>
        </w:tabs>
        <w:spacing w:after="0" w:line="240" w:lineRule="auto"/>
      </w:pPr>
    </w:p>
    <w:p w:rsidR="00D63123" w:rsidRDefault="00D63123" w:rsidP="00D63123">
      <w:pPr>
        <w:pStyle w:val="Paragraphedeliste"/>
        <w:numPr>
          <w:ilvl w:val="0"/>
          <w:numId w:val="35"/>
        </w:numPr>
        <w:tabs>
          <w:tab w:val="left" w:pos="9465"/>
        </w:tabs>
        <w:spacing w:after="0" w:line="240" w:lineRule="auto"/>
        <w:jc w:val="both"/>
      </w:pPr>
      <w:r>
        <w:t>processus physiques : sédimentation et filtration;</w:t>
      </w:r>
    </w:p>
    <w:p w:rsidR="00D63123" w:rsidRDefault="00D63123" w:rsidP="00D63123">
      <w:pPr>
        <w:pStyle w:val="Paragraphedeliste"/>
        <w:numPr>
          <w:ilvl w:val="0"/>
          <w:numId w:val="35"/>
        </w:numPr>
        <w:tabs>
          <w:tab w:val="left" w:pos="9465"/>
        </w:tabs>
        <w:spacing w:after="0" w:line="240" w:lineRule="auto"/>
        <w:jc w:val="both"/>
      </w:pPr>
      <w:r>
        <w:t>processus chimiques : décomposition avec et sans oxygène;</w:t>
      </w:r>
    </w:p>
    <w:p w:rsidR="00D63123" w:rsidRDefault="00D63123" w:rsidP="00D63123">
      <w:pPr>
        <w:pStyle w:val="Paragraphedeliste"/>
        <w:numPr>
          <w:ilvl w:val="0"/>
          <w:numId w:val="35"/>
        </w:numPr>
        <w:tabs>
          <w:tab w:val="left" w:pos="9465"/>
        </w:tabs>
        <w:spacing w:after="0" w:line="240" w:lineRule="auto"/>
        <w:jc w:val="both"/>
      </w:pPr>
      <w:r>
        <w:t>processus biologiques : décomposition à l'aide des bactéries, et leur capacité (ainsi celle de</w:t>
      </w:r>
      <w:r>
        <w:t>s plantes et des algues etc.) d</w:t>
      </w:r>
      <w:r>
        <w:t xml:space="preserve">e se nourrir des éléments des molécules obtenus. Ainsi ils les transforment en molécules inertes à </w:t>
      </w:r>
      <w:r>
        <w:t xml:space="preserve">l'environnement. </w:t>
      </w:r>
      <w:r>
        <w:t>(élimination de la matière organique, des nitrates, des phosphates).</w:t>
      </w:r>
    </w:p>
    <w:p w:rsidR="00D63123" w:rsidRDefault="00D63123" w:rsidP="00714227">
      <w:pPr>
        <w:tabs>
          <w:tab w:val="left" w:pos="9465"/>
        </w:tabs>
        <w:spacing w:after="0" w:line="240" w:lineRule="auto"/>
      </w:pPr>
    </w:p>
    <w:p w:rsidR="00D63123" w:rsidRPr="00681F74" w:rsidRDefault="00D63123" w:rsidP="00D63123">
      <w:pPr>
        <w:tabs>
          <w:tab w:val="left" w:pos="9465"/>
        </w:tabs>
        <w:spacing w:after="0" w:line="240" w:lineRule="auto"/>
        <w:jc w:val="both"/>
        <w:rPr>
          <w:rFonts w:ascii="Calibri" w:hAnsi="Calibri"/>
        </w:rPr>
      </w:pPr>
      <w:r>
        <w:rPr>
          <w:rFonts w:ascii="Calibri" w:hAnsi="Calibri"/>
        </w:rPr>
        <w:t xml:space="preserve">(Source : </w:t>
      </w:r>
      <w:hyperlink r:id="rId8" w:history="1">
        <w:r w:rsidRPr="008512AC">
          <w:rPr>
            <w:rStyle w:val="Lienhypertexte"/>
            <w:rFonts w:ascii="Calibri" w:hAnsi="Calibri"/>
          </w:rPr>
          <w:t>http://educatif.eau-et-rivieres.asso.fr/</w:t>
        </w:r>
      </w:hyperlink>
      <w:r>
        <w:rPr>
          <w:rFonts w:ascii="Calibri" w:hAnsi="Calibri"/>
        </w:rPr>
        <w:t>).</w:t>
      </w:r>
    </w:p>
    <w:p w:rsidR="00D63123" w:rsidRDefault="00D63123" w:rsidP="00714227">
      <w:pPr>
        <w:tabs>
          <w:tab w:val="left" w:pos="9465"/>
        </w:tabs>
        <w:spacing w:after="0" w:line="240" w:lineRule="auto"/>
      </w:pPr>
    </w:p>
    <w:p w:rsidR="00714227" w:rsidRDefault="00714227" w:rsidP="00714227">
      <w:pPr>
        <w:spacing w:after="0" w:line="240" w:lineRule="auto"/>
      </w:pPr>
      <w:r>
        <w:rPr>
          <w:u w:val="single"/>
        </w:rPr>
        <w:t>Les différents systèmes</w:t>
      </w:r>
    </w:p>
    <w:p w:rsidR="00714227" w:rsidRPr="00714227" w:rsidRDefault="00714227" w:rsidP="00714227">
      <w:pPr>
        <w:spacing w:after="0" w:line="240" w:lineRule="auto"/>
        <w:rPr>
          <w:rFonts w:ascii="Calibri" w:hAnsi="Calibri"/>
        </w:rPr>
      </w:pPr>
    </w:p>
    <w:p w:rsidR="00714227" w:rsidRPr="00714227" w:rsidRDefault="00714227" w:rsidP="00714227">
      <w:pPr>
        <w:spacing w:after="0" w:line="240" w:lineRule="auto"/>
        <w:jc w:val="both"/>
        <w:rPr>
          <w:rFonts w:ascii="Calibri" w:hAnsi="Calibri"/>
        </w:rPr>
      </w:pPr>
      <w:r w:rsidRPr="00714227">
        <w:rPr>
          <w:rFonts w:ascii="Calibri" w:hAnsi="Calibri" w:cs="Arial"/>
          <w:color w:val="252525"/>
          <w:shd w:val="clear" w:color="auto" w:fill="FFFFFF"/>
        </w:rPr>
        <w:t xml:space="preserve">Le lagunage est une technique consistant à reproduire l’écosystème d’une zone humide. Les intérêts sont multiples, puisqu'en plus d’épurer l’eau, ce système offre à la faune sauvage un abri, constituant alors un véritable oasis de biodiversité. Toutefois le lagunage n'est pas la meilleure solution de </w:t>
      </w:r>
      <w:proofErr w:type="spellStart"/>
      <w:r w:rsidRPr="00714227">
        <w:rPr>
          <w:rFonts w:ascii="Calibri" w:hAnsi="Calibri" w:cs="Arial"/>
          <w:color w:val="252525"/>
          <w:shd w:val="clear" w:color="auto" w:fill="FFFFFF"/>
        </w:rPr>
        <w:t>phytoépuration</w:t>
      </w:r>
      <w:proofErr w:type="spellEnd"/>
      <w:r w:rsidRPr="00714227">
        <w:rPr>
          <w:rFonts w:ascii="Calibri" w:hAnsi="Calibri" w:cs="Arial"/>
          <w:color w:val="252525"/>
          <w:shd w:val="clear" w:color="auto" w:fill="FFFFFF"/>
        </w:rPr>
        <w:t xml:space="preserve"> afin d'obtenir une qualité d'eau convenable. Source : </w:t>
      </w:r>
      <w:hyperlink r:id="rId9" w:history="1">
        <w:r w:rsidRPr="00714227">
          <w:rPr>
            <w:rStyle w:val="Lienhypertexte"/>
            <w:rFonts w:ascii="Calibri" w:hAnsi="Calibri" w:cs="Arial"/>
            <w:shd w:val="clear" w:color="auto" w:fill="FFFFFF"/>
          </w:rPr>
          <w:t>http://fr.wikipedia.org/wiki/Lagunage</w:t>
        </w:r>
      </w:hyperlink>
      <w:r w:rsidRPr="00714227">
        <w:rPr>
          <w:rFonts w:ascii="Calibri" w:hAnsi="Calibri" w:cs="Arial"/>
          <w:color w:val="252525"/>
          <w:shd w:val="clear" w:color="auto" w:fill="FFFFFF"/>
        </w:rPr>
        <w:t xml:space="preserve"> </w:t>
      </w:r>
    </w:p>
    <w:p w:rsidR="00714227" w:rsidRPr="00714227" w:rsidRDefault="00714227" w:rsidP="00714227">
      <w:pPr>
        <w:spacing w:after="0" w:line="240" w:lineRule="auto"/>
      </w:pPr>
    </w:p>
    <w:p w:rsidR="00714227" w:rsidRPr="00714227" w:rsidRDefault="00714227" w:rsidP="00714227">
      <w:pPr>
        <w:spacing w:after="0" w:line="240" w:lineRule="auto"/>
        <w:rPr>
          <w:b/>
        </w:rPr>
      </w:pPr>
      <w:r w:rsidRPr="00714227">
        <w:rPr>
          <w:b/>
          <w:u w:val="single"/>
        </w:rPr>
        <w:t>Lagunage</w:t>
      </w:r>
    </w:p>
    <w:p w:rsidR="00714227" w:rsidRDefault="00714227" w:rsidP="00714227">
      <w:pPr>
        <w:spacing w:after="0" w:line="240" w:lineRule="auto"/>
      </w:pPr>
    </w:p>
    <w:p w:rsidR="00714227" w:rsidRDefault="00714227" w:rsidP="00714227">
      <w:pPr>
        <w:spacing w:after="0" w:line="240" w:lineRule="auto"/>
      </w:pPr>
      <w:r w:rsidRPr="00714227">
        <w:rPr>
          <w:u w:val="single"/>
        </w:rPr>
        <w:t xml:space="preserve">Filtres plantés de </w:t>
      </w:r>
      <w:proofErr w:type="spellStart"/>
      <w:r w:rsidRPr="00714227">
        <w:rPr>
          <w:u w:val="single"/>
        </w:rPr>
        <w:t>macrophytes</w:t>
      </w:r>
      <w:proofErr w:type="spellEnd"/>
    </w:p>
    <w:p w:rsidR="00714227" w:rsidRPr="00714227" w:rsidRDefault="00714227" w:rsidP="00714227">
      <w:pPr>
        <w:spacing w:after="0" w:line="240" w:lineRule="auto"/>
        <w:jc w:val="both"/>
        <w:rPr>
          <w:rFonts w:ascii="Calibri" w:hAnsi="Calibri"/>
        </w:rPr>
      </w:pPr>
    </w:p>
    <w:p w:rsidR="00714227" w:rsidRPr="00714227" w:rsidRDefault="00714227" w:rsidP="00714227">
      <w:pPr>
        <w:spacing w:after="0" w:line="240" w:lineRule="auto"/>
        <w:jc w:val="both"/>
        <w:rPr>
          <w:rFonts w:ascii="Calibri" w:hAnsi="Calibri"/>
        </w:rPr>
      </w:pPr>
      <w:r w:rsidRPr="00714227">
        <w:rPr>
          <w:rFonts w:ascii="Calibri" w:hAnsi="Calibri" w:cs="Arial"/>
          <w:color w:val="252525"/>
          <w:shd w:val="clear" w:color="auto" w:fill="FFFFFF"/>
        </w:rPr>
        <w:t>À la différence de la</w:t>
      </w:r>
      <w:r w:rsidRPr="00714227">
        <w:rPr>
          <w:rStyle w:val="apple-converted-space"/>
          <w:rFonts w:ascii="Calibri" w:hAnsi="Calibri" w:cs="Arial"/>
          <w:color w:val="252525"/>
          <w:shd w:val="clear" w:color="auto" w:fill="FFFFFF"/>
        </w:rPr>
        <w:t> </w:t>
      </w:r>
      <w:hyperlink r:id="rId10" w:tooltip="Lagunage" w:history="1">
        <w:r w:rsidRPr="00714227">
          <w:rPr>
            <w:rStyle w:val="Lienhypertexte"/>
            <w:rFonts w:ascii="Calibri" w:hAnsi="Calibri" w:cs="Arial"/>
            <w:color w:val="0B0080"/>
            <w:shd w:val="clear" w:color="auto" w:fill="FFFFFF"/>
          </w:rPr>
          <w:t>lagune</w:t>
        </w:r>
      </w:hyperlink>
      <w:r w:rsidRPr="00714227">
        <w:rPr>
          <w:rStyle w:val="apple-converted-space"/>
          <w:rFonts w:ascii="Calibri" w:hAnsi="Calibri" w:cs="Arial"/>
          <w:color w:val="252525"/>
          <w:shd w:val="clear" w:color="auto" w:fill="FFFFFF"/>
        </w:rPr>
        <w:t> </w:t>
      </w:r>
      <w:r w:rsidRPr="00714227">
        <w:rPr>
          <w:rFonts w:ascii="Calibri" w:hAnsi="Calibri" w:cs="Arial"/>
          <w:color w:val="252525"/>
          <w:shd w:val="clear" w:color="auto" w:fill="FFFFFF"/>
        </w:rPr>
        <w:t xml:space="preserve">à </w:t>
      </w:r>
      <w:proofErr w:type="spellStart"/>
      <w:r w:rsidRPr="00714227">
        <w:rPr>
          <w:rFonts w:ascii="Calibri" w:hAnsi="Calibri" w:cs="Arial"/>
          <w:color w:val="252525"/>
          <w:shd w:val="clear" w:color="auto" w:fill="FFFFFF"/>
        </w:rPr>
        <w:t>macrophytes</w:t>
      </w:r>
      <w:proofErr w:type="spellEnd"/>
      <w:r w:rsidRPr="00714227">
        <w:rPr>
          <w:rFonts w:ascii="Calibri" w:hAnsi="Calibri" w:cs="Arial"/>
          <w:color w:val="252525"/>
          <w:shd w:val="clear" w:color="auto" w:fill="FFFFFF"/>
        </w:rPr>
        <w:t>, le filtre planté met en œuvre un média filtrant (sables gravillons, graviers). Deux catégories de filtres existent : le</w:t>
      </w:r>
      <w:r w:rsidRPr="00714227">
        <w:rPr>
          <w:rStyle w:val="apple-converted-space"/>
          <w:rFonts w:ascii="Calibri" w:hAnsi="Calibri" w:cs="Arial"/>
          <w:color w:val="252525"/>
          <w:shd w:val="clear" w:color="auto" w:fill="FFFFFF"/>
        </w:rPr>
        <w:t> </w:t>
      </w:r>
      <w:r w:rsidRPr="00714227">
        <w:rPr>
          <w:rFonts w:ascii="Calibri" w:hAnsi="Calibri" w:cs="Arial"/>
          <w:b/>
          <w:bCs/>
          <w:color w:val="252525"/>
          <w:shd w:val="clear" w:color="auto" w:fill="FFFFFF"/>
        </w:rPr>
        <w:t>filtre à écoulement vertical</w:t>
      </w:r>
      <w:r w:rsidRPr="00714227">
        <w:rPr>
          <w:rStyle w:val="apple-converted-space"/>
          <w:rFonts w:ascii="Calibri" w:hAnsi="Calibri" w:cs="Arial"/>
          <w:color w:val="252525"/>
          <w:shd w:val="clear" w:color="auto" w:fill="FFFFFF"/>
        </w:rPr>
        <w:t> </w:t>
      </w:r>
      <w:r w:rsidRPr="00714227">
        <w:rPr>
          <w:rFonts w:ascii="Calibri" w:hAnsi="Calibri" w:cs="Arial"/>
          <w:color w:val="252525"/>
          <w:shd w:val="clear" w:color="auto" w:fill="FFFFFF"/>
        </w:rPr>
        <w:t>et le</w:t>
      </w:r>
      <w:r w:rsidRPr="00714227">
        <w:rPr>
          <w:rStyle w:val="apple-converted-space"/>
          <w:rFonts w:ascii="Calibri" w:hAnsi="Calibri" w:cs="Arial"/>
          <w:color w:val="252525"/>
          <w:shd w:val="clear" w:color="auto" w:fill="FFFFFF"/>
        </w:rPr>
        <w:t> </w:t>
      </w:r>
      <w:r w:rsidRPr="00714227">
        <w:rPr>
          <w:rFonts w:ascii="Calibri" w:hAnsi="Calibri" w:cs="Arial"/>
          <w:b/>
          <w:bCs/>
          <w:color w:val="252525"/>
          <w:shd w:val="clear" w:color="auto" w:fill="FFFFFF"/>
        </w:rPr>
        <w:t>filtre à écoulement horizontal</w:t>
      </w:r>
      <w:r w:rsidRPr="00714227">
        <w:rPr>
          <w:rFonts w:ascii="Calibri" w:hAnsi="Calibri" w:cs="Arial"/>
          <w:color w:val="252525"/>
          <w:shd w:val="clear" w:color="auto" w:fill="FFFFFF"/>
        </w:rPr>
        <w:t>.</w:t>
      </w:r>
    </w:p>
    <w:p w:rsidR="00714227" w:rsidRDefault="00714227" w:rsidP="00714227">
      <w:pPr>
        <w:spacing w:after="0" w:line="240" w:lineRule="auto"/>
      </w:pPr>
    </w:p>
    <w:p w:rsidR="00714227" w:rsidRPr="00714227" w:rsidRDefault="00714227" w:rsidP="00714227">
      <w:pPr>
        <w:spacing w:after="0" w:line="240" w:lineRule="auto"/>
        <w:rPr>
          <w:u w:val="single"/>
        </w:rPr>
      </w:pPr>
      <w:r w:rsidRPr="00714227">
        <w:rPr>
          <w:u w:val="single"/>
        </w:rPr>
        <w:t>Filtres à écoulement vertical</w:t>
      </w:r>
    </w:p>
    <w:p w:rsidR="00714227" w:rsidRDefault="00714227" w:rsidP="00714227">
      <w:pPr>
        <w:spacing w:after="0" w:line="240" w:lineRule="auto"/>
      </w:pPr>
    </w:p>
    <w:p w:rsidR="00714227" w:rsidRDefault="00714227" w:rsidP="00714227">
      <w:pPr>
        <w:spacing w:after="0" w:line="240" w:lineRule="auto"/>
        <w:jc w:val="both"/>
      </w:pPr>
      <w:r>
        <w:t>L'eau est répartie à la surface du filtre et percole dans le massif filtrant. Il n'y a donc pas de phénomène de stagnation d'eau ou de photosynthèse mise en jeu, contrairement à une lagune.</w:t>
      </w:r>
    </w:p>
    <w:p w:rsidR="00714227" w:rsidRDefault="00714227" w:rsidP="00714227">
      <w:pPr>
        <w:spacing w:after="0" w:line="240" w:lineRule="auto"/>
        <w:jc w:val="both"/>
      </w:pPr>
      <w:r>
        <w:t>L'activité microbienne est fortement mise en jeu. Les plantes privilégiées pour ce genre de filtre sont généralement des plantes aquatiques à fort pouvoir racinaire (iris, massettes), leur rhizosphère favorisent la circulation de l'air lors des périodes d'</w:t>
      </w:r>
      <w:proofErr w:type="spellStart"/>
      <w:r>
        <w:t>assec</w:t>
      </w:r>
      <w:proofErr w:type="spellEnd"/>
      <w:r>
        <w:t xml:space="preserve"> et permettent de maintenir dans le temps la conductivité hydraulique du massif filtrant </w:t>
      </w:r>
      <w:r>
        <w:lastRenderedPageBreak/>
        <w:t>(</w:t>
      </w:r>
      <w:proofErr w:type="spellStart"/>
      <w:r>
        <w:t>décolmatage</w:t>
      </w:r>
      <w:proofErr w:type="spellEnd"/>
      <w:r>
        <w:t>). Ceci intensifie donc l'activité bactérienne. Les matières organiques retenues en surface s'humidifient et se minéralisent.</w:t>
      </w:r>
    </w:p>
    <w:p w:rsidR="00714227" w:rsidRPr="00714227" w:rsidRDefault="00714227" w:rsidP="00714227">
      <w:pPr>
        <w:spacing w:after="0" w:line="240" w:lineRule="auto"/>
        <w:jc w:val="both"/>
      </w:pPr>
      <w:r>
        <w:t>La flore bactérienne mise en jeu dans ce filtre est donc une flore de type aérobie hétérotrophe, qui se fixe sur le milieu.</w:t>
      </w:r>
    </w:p>
    <w:p w:rsidR="00714227" w:rsidRDefault="00714227" w:rsidP="00D63123">
      <w:pPr>
        <w:spacing w:after="0" w:line="240" w:lineRule="auto"/>
        <w:rPr>
          <w:u w:val="single"/>
        </w:rPr>
      </w:pPr>
      <w:r w:rsidRPr="00714227">
        <w:rPr>
          <w:u w:val="single"/>
        </w:rPr>
        <w:t xml:space="preserve"> </w:t>
      </w:r>
    </w:p>
    <w:p w:rsidR="00714227" w:rsidRDefault="00714227" w:rsidP="00714227">
      <w:pPr>
        <w:spacing w:after="0" w:line="240" w:lineRule="auto"/>
        <w:rPr>
          <w:u w:val="single"/>
        </w:rPr>
      </w:pPr>
      <w:r w:rsidRPr="00714227">
        <w:rPr>
          <w:u w:val="single"/>
        </w:rPr>
        <w:t xml:space="preserve">Filtres à écoulement horizontal </w:t>
      </w:r>
    </w:p>
    <w:p w:rsidR="00714227" w:rsidRPr="00714227" w:rsidRDefault="00714227" w:rsidP="00714227">
      <w:pPr>
        <w:spacing w:after="0" w:line="240" w:lineRule="auto"/>
        <w:jc w:val="both"/>
        <w:rPr>
          <w:rFonts w:ascii="Calibri" w:hAnsi="Calibri"/>
          <w:u w:val="single"/>
        </w:rPr>
      </w:pPr>
    </w:p>
    <w:p w:rsidR="00714227" w:rsidRPr="00714227" w:rsidRDefault="00714227" w:rsidP="00714227">
      <w:pPr>
        <w:spacing w:after="0" w:line="240" w:lineRule="auto"/>
        <w:jc w:val="both"/>
        <w:rPr>
          <w:rFonts w:ascii="Calibri" w:hAnsi="Calibri"/>
        </w:rPr>
      </w:pPr>
      <w:r w:rsidRPr="00714227">
        <w:rPr>
          <w:rFonts w:ascii="Calibri" w:hAnsi="Calibri" w:cs="Arial"/>
          <w:color w:val="252525"/>
          <w:shd w:val="clear" w:color="auto" w:fill="FFFFFF"/>
        </w:rPr>
        <w:t>Le filtre à écoulement horizontal a un écoulement similaire à celui d'une lagune, puisqu'un niveau d'eau est maintenu dans le bassin, et que l'eau en excès sort du bassin par un système de trop-plein. Toutefois, le bassin contient également un média filtrant (sables et graviers), et le niveau d'eau est inférieur au niveau de la couche de sable. Aucun phénomène de photosynthèse n'a lieu dans ce filtre. La flore bactérienne se fixe sur le milieu granulaire, et des phénomènes d'</w:t>
      </w:r>
      <w:hyperlink r:id="rId11" w:tooltip="Anoxie" w:history="1">
        <w:r w:rsidRPr="00714227">
          <w:rPr>
            <w:rStyle w:val="Lienhypertexte"/>
            <w:rFonts w:ascii="Calibri" w:hAnsi="Calibri" w:cs="Arial"/>
            <w:color w:val="0B0080"/>
            <w:shd w:val="clear" w:color="auto" w:fill="FFFFFF"/>
          </w:rPr>
          <w:t>anoxie</w:t>
        </w:r>
      </w:hyperlink>
      <w:r w:rsidRPr="00714227">
        <w:rPr>
          <w:rStyle w:val="apple-converted-space"/>
          <w:rFonts w:ascii="Calibri" w:hAnsi="Calibri" w:cs="Arial"/>
          <w:color w:val="252525"/>
          <w:shd w:val="clear" w:color="auto" w:fill="FFFFFF"/>
        </w:rPr>
        <w:t> </w:t>
      </w:r>
      <w:r w:rsidRPr="00714227">
        <w:rPr>
          <w:rFonts w:ascii="Calibri" w:hAnsi="Calibri" w:cs="Arial"/>
          <w:color w:val="252525"/>
          <w:shd w:val="clear" w:color="auto" w:fill="FFFFFF"/>
        </w:rPr>
        <w:t>sont mis en jeu, ce qui peut favoriser une</w:t>
      </w:r>
      <w:r w:rsidRPr="00714227">
        <w:rPr>
          <w:rStyle w:val="apple-converted-space"/>
          <w:rFonts w:ascii="Calibri" w:hAnsi="Calibri" w:cs="Arial"/>
          <w:color w:val="252525"/>
          <w:shd w:val="clear" w:color="auto" w:fill="FFFFFF"/>
        </w:rPr>
        <w:t> </w:t>
      </w:r>
      <w:hyperlink r:id="rId12" w:tooltip="Dénitrification" w:history="1">
        <w:r w:rsidRPr="00714227">
          <w:rPr>
            <w:rStyle w:val="Lienhypertexte"/>
            <w:rFonts w:ascii="Calibri" w:hAnsi="Calibri" w:cs="Arial"/>
            <w:color w:val="0B0080"/>
            <w:shd w:val="clear" w:color="auto" w:fill="FFFFFF"/>
          </w:rPr>
          <w:t>dénitrification</w:t>
        </w:r>
      </w:hyperlink>
      <w:r w:rsidRPr="00714227">
        <w:rPr>
          <w:rStyle w:val="apple-converted-space"/>
          <w:rFonts w:ascii="Calibri" w:hAnsi="Calibri" w:cs="Arial"/>
          <w:color w:val="252525"/>
          <w:shd w:val="clear" w:color="auto" w:fill="FFFFFF"/>
        </w:rPr>
        <w:t> </w:t>
      </w:r>
      <w:r w:rsidRPr="00714227">
        <w:rPr>
          <w:rFonts w:ascii="Calibri" w:hAnsi="Calibri" w:cs="Arial"/>
          <w:color w:val="252525"/>
          <w:shd w:val="clear" w:color="auto" w:fill="FFFFFF"/>
        </w:rPr>
        <w:t xml:space="preserve">partielle si ce filtre est mis en œuvre après un filtre à écoulement vertical. De plus, une diminution </w:t>
      </w:r>
      <w:proofErr w:type="gramStart"/>
      <w:r w:rsidRPr="00714227">
        <w:rPr>
          <w:rFonts w:ascii="Calibri" w:hAnsi="Calibri" w:cs="Arial"/>
          <w:color w:val="252525"/>
          <w:shd w:val="clear" w:color="auto" w:fill="FFFFFF"/>
        </w:rPr>
        <w:t>des phosphore</w:t>
      </w:r>
      <w:proofErr w:type="gramEnd"/>
      <w:r w:rsidRPr="00714227">
        <w:rPr>
          <w:rFonts w:ascii="Calibri" w:hAnsi="Calibri" w:cs="Arial"/>
          <w:color w:val="252525"/>
          <w:shd w:val="clear" w:color="auto" w:fill="FFFFFF"/>
        </w:rPr>
        <w:t>, des médicaments et des hormones est possible</w:t>
      </w:r>
      <w:r w:rsidRPr="00714227">
        <w:rPr>
          <w:rFonts w:ascii="Calibri" w:hAnsi="Calibri"/>
        </w:rPr>
        <w:t>.</w:t>
      </w:r>
    </w:p>
    <w:p w:rsidR="00714227" w:rsidRDefault="00714227" w:rsidP="00714227">
      <w:pPr>
        <w:spacing w:after="0" w:line="240" w:lineRule="auto"/>
        <w:rPr>
          <w:u w:val="single"/>
        </w:rPr>
      </w:pPr>
    </w:p>
    <w:p w:rsidR="00D63123" w:rsidRPr="00D63123" w:rsidRDefault="00D63123" w:rsidP="00D63123">
      <w:pPr>
        <w:spacing w:after="0" w:line="240" w:lineRule="auto"/>
        <w:rPr>
          <w:u w:val="single"/>
        </w:rPr>
      </w:pPr>
      <w:r w:rsidRPr="00D63123">
        <w:rPr>
          <w:u w:val="single"/>
        </w:rPr>
        <w:t>Pourquoi plusieurs bacs ?</w:t>
      </w:r>
    </w:p>
    <w:p w:rsidR="00D63123" w:rsidRPr="00D63123" w:rsidRDefault="00D63123" w:rsidP="00D63123">
      <w:pPr>
        <w:spacing w:after="0" w:line="240" w:lineRule="auto"/>
        <w:rPr>
          <w:u w:val="single"/>
        </w:rPr>
      </w:pPr>
    </w:p>
    <w:p w:rsidR="00D63123" w:rsidRPr="00D63123" w:rsidRDefault="00D63123" w:rsidP="00D63123">
      <w:pPr>
        <w:spacing w:after="0" w:line="240" w:lineRule="auto"/>
        <w:jc w:val="both"/>
      </w:pPr>
      <w:r>
        <w:t xml:space="preserve">· Car l'eau </w:t>
      </w:r>
      <w:proofErr w:type="gramStart"/>
      <w:r>
        <w:t>a</w:t>
      </w:r>
      <w:proofErr w:type="gramEnd"/>
      <w:r w:rsidRPr="00D63123">
        <w:t xml:space="preserve"> tendance à circuler vers le rejet du bacs. En construisant plusieurs bac, on coupe cette trajectoire directe, on per</w:t>
      </w:r>
      <w:r>
        <w:t>met une meilleure répartition d</w:t>
      </w:r>
      <w:r w:rsidRPr="00D63123">
        <w:t>e l'eau dans le bac, on renforce le mélange des eaux ce qui implique une meilleure épuration</w:t>
      </w:r>
    </w:p>
    <w:p w:rsidR="00D63123" w:rsidRPr="00D63123" w:rsidRDefault="00D63123" w:rsidP="00D63123">
      <w:pPr>
        <w:spacing w:after="0" w:line="240" w:lineRule="auto"/>
        <w:jc w:val="both"/>
      </w:pPr>
      <w:r w:rsidRPr="00D63123">
        <w:t>· Les bacs peuvent être reliés soit par des tuyaux enterrés soit par voie aérienne (pour une meilleure oxydation et pour l'esthétisme) en formant une cascade.</w:t>
      </w:r>
    </w:p>
    <w:p w:rsidR="00D63123" w:rsidRDefault="00D63123" w:rsidP="00714227">
      <w:pPr>
        <w:spacing w:after="0" w:line="240" w:lineRule="auto"/>
      </w:pPr>
    </w:p>
    <w:p w:rsidR="00D63123" w:rsidRDefault="00D63123" w:rsidP="00D63123">
      <w:pPr>
        <w:spacing w:after="0" w:line="240" w:lineRule="auto"/>
      </w:pPr>
      <w:r w:rsidRPr="00D63123">
        <w:rPr>
          <w:u w:val="single"/>
        </w:rPr>
        <w:t>En quoi consiste ce bac</w:t>
      </w:r>
      <w:r>
        <w:t xml:space="preserve"> ?</w:t>
      </w:r>
    </w:p>
    <w:p w:rsidR="00D63123" w:rsidRDefault="00D63123" w:rsidP="00D63123">
      <w:pPr>
        <w:spacing w:after="0" w:line="240" w:lineRule="auto"/>
      </w:pPr>
    </w:p>
    <w:p w:rsidR="00D63123" w:rsidRDefault="00D63123" w:rsidP="00D63123">
      <w:pPr>
        <w:pStyle w:val="Paragraphedeliste"/>
        <w:numPr>
          <w:ilvl w:val="0"/>
          <w:numId w:val="37"/>
        </w:numPr>
        <w:spacing w:after="0" w:line="240" w:lineRule="auto"/>
      </w:pPr>
      <w:r>
        <w:t>Une bâche étanche pour éliminer les fuites éventuelles d e l'eau polluée</w:t>
      </w:r>
    </w:p>
    <w:p w:rsidR="00D63123" w:rsidRDefault="00D63123" w:rsidP="00D63123">
      <w:pPr>
        <w:pStyle w:val="Paragraphedeliste"/>
        <w:numPr>
          <w:ilvl w:val="0"/>
          <w:numId w:val="37"/>
        </w:numPr>
        <w:spacing w:after="0" w:line="240" w:lineRule="auto"/>
      </w:pPr>
      <w:r>
        <w:t>Des matériaux filtrants comme les graviers, la pouzzolane, le sable de grands grains etc.</w:t>
      </w:r>
    </w:p>
    <w:p w:rsidR="00D63123" w:rsidRDefault="00D63123" w:rsidP="00D63123">
      <w:pPr>
        <w:pStyle w:val="Paragraphedeliste"/>
        <w:numPr>
          <w:ilvl w:val="0"/>
          <w:numId w:val="37"/>
        </w:numPr>
        <w:spacing w:after="0" w:line="240" w:lineRule="auto"/>
      </w:pPr>
      <w:r>
        <w:t>Les plantes hydrophiles (aimant l'eau)</w:t>
      </w:r>
      <w:r>
        <w:t> :</w:t>
      </w:r>
    </w:p>
    <w:p w:rsidR="00D63123" w:rsidRDefault="00D63123" w:rsidP="00D63123">
      <w:pPr>
        <w:spacing w:after="0" w:line="240" w:lineRule="auto"/>
      </w:pPr>
    </w:p>
    <w:p w:rsidR="00D63123" w:rsidRDefault="00D63123" w:rsidP="00D63123">
      <w:pPr>
        <w:pStyle w:val="Paragraphedeliste"/>
        <w:numPr>
          <w:ilvl w:val="0"/>
          <w:numId w:val="38"/>
        </w:numPr>
        <w:spacing w:after="0" w:line="240" w:lineRule="auto"/>
      </w:pPr>
      <w:r>
        <w:t>qui avec les matériaux filtrants font le support pour les organismes décomposeurs</w:t>
      </w:r>
    </w:p>
    <w:p w:rsidR="00D63123" w:rsidRDefault="00D63123" w:rsidP="00D63123">
      <w:pPr>
        <w:pStyle w:val="Paragraphedeliste"/>
        <w:numPr>
          <w:ilvl w:val="0"/>
          <w:numId w:val="38"/>
        </w:numPr>
        <w:spacing w:after="0" w:line="240" w:lineRule="auto"/>
      </w:pPr>
      <w:r>
        <w:t>qui aèrent le "substrat"</w:t>
      </w:r>
    </w:p>
    <w:p w:rsidR="00D63123" w:rsidRDefault="00D63123" w:rsidP="00D63123">
      <w:pPr>
        <w:pStyle w:val="Paragraphedeliste"/>
        <w:numPr>
          <w:ilvl w:val="0"/>
          <w:numId w:val="38"/>
        </w:numPr>
        <w:spacing w:after="0" w:line="240" w:lineRule="auto"/>
      </w:pPr>
      <w:r>
        <w:t>qui utilisent les éléments dissous pour bâtir leurs corps...</w:t>
      </w:r>
    </w:p>
    <w:p w:rsidR="00D63123" w:rsidRDefault="00D63123" w:rsidP="00D63123">
      <w:pPr>
        <w:spacing w:after="0" w:line="240" w:lineRule="auto"/>
      </w:pPr>
    </w:p>
    <w:p w:rsidR="00D63123" w:rsidRDefault="00D63123" w:rsidP="00D63123">
      <w:pPr>
        <w:spacing w:after="0" w:line="240" w:lineRule="auto"/>
      </w:pPr>
      <w:r>
        <w:t>Les éléments techniques permett</w:t>
      </w:r>
      <w:r>
        <w:t>ant une meilleure répartition d</w:t>
      </w:r>
      <w:r>
        <w:t>e l'eau dans le bac et éventuellement son transfert entre les différents bacs.</w:t>
      </w:r>
    </w:p>
    <w:p w:rsidR="00D63123" w:rsidRDefault="00D63123" w:rsidP="00714227">
      <w:pPr>
        <w:spacing w:after="0" w:line="240" w:lineRule="auto"/>
      </w:pPr>
    </w:p>
    <w:p w:rsidR="00D63123" w:rsidRPr="00681F74" w:rsidRDefault="00D63123" w:rsidP="00D63123">
      <w:pPr>
        <w:tabs>
          <w:tab w:val="left" w:pos="9465"/>
        </w:tabs>
        <w:spacing w:after="0" w:line="240" w:lineRule="auto"/>
        <w:jc w:val="both"/>
        <w:rPr>
          <w:rFonts w:ascii="Calibri" w:hAnsi="Calibri"/>
        </w:rPr>
      </w:pPr>
      <w:r>
        <w:rPr>
          <w:rFonts w:ascii="Calibri" w:hAnsi="Calibri"/>
        </w:rPr>
        <w:t xml:space="preserve">(Source : </w:t>
      </w:r>
      <w:hyperlink r:id="rId13" w:history="1">
        <w:r w:rsidRPr="008512AC">
          <w:rPr>
            <w:rStyle w:val="Lienhypertexte"/>
            <w:rFonts w:ascii="Calibri" w:hAnsi="Calibri"/>
          </w:rPr>
          <w:t>http://educatif.eau-et-rivieres.asso.fr/</w:t>
        </w:r>
      </w:hyperlink>
      <w:r>
        <w:rPr>
          <w:rFonts w:ascii="Calibri" w:hAnsi="Calibri"/>
        </w:rPr>
        <w:t>).</w:t>
      </w:r>
    </w:p>
    <w:p w:rsidR="00D63123" w:rsidRPr="00D63123" w:rsidRDefault="00D63123" w:rsidP="00714227">
      <w:pPr>
        <w:spacing w:after="0" w:line="240" w:lineRule="auto"/>
      </w:pPr>
    </w:p>
    <w:p w:rsidR="00714227" w:rsidRDefault="00714227" w:rsidP="00D63123">
      <w:pPr>
        <w:rPr>
          <w:u w:val="single"/>
        </w:rPr>
      </w:pPr>
      <w:r w:rsidRPr="00714227">
        <w:rPr>
          <w:u w:val="single"/>
        </w:rPr>
        <w:t xml:space="preserve">Autres systèmes </w:t>
      </w:r>
    </w:p>
    <w:p w:rsidR="00714227" w:rsidRPr="00714227" w:rsidRDefault="00714227" w:rsidP="00714227">
      <w:pPr>
        <w:spacing w:after="0" w:line="240" w:lineRule="auto"/>
        <w:jc w:val="both"/>
        <w:rPr>
          <w:rFonts w:ascii="Calibri" w:hAnsi="Calibri"/>
        </w:rPr>
      </w:pPr>
    </w:p>
    <w:p w:rsidR="00714227" w:rsidRDefault="00714227" w:rsidP="00714227">
      <w:pPr>
        <w:spacing w:after="0" w:line="240" w:lineRule="auto"/>
        <w:jc w:val="both"/>
        <w:rPr>
          <w:rFonts w:ascii="Calibri" w:hAnsi="Calibri" w:cs="Arial"/>
          <w:color w:val="252525"/>
          <w:shd w:val="clear" w:color="auto" w:fill="FFFFFF"/>
        </w:rPr>
      </w:pPr>
      <w:r w:rsidRPr="00714227">
        <w:rPr>
          <w:rFonts w:ascii="Calibri" w:hAnsi="Calibri" w:cs="Arial"/>
          <w:color w:val="252525"/>
          <w:shd w:val="clear" w:color="auto" w:fill="FFFFFF"/>
        </w:rPr>
        <w:t>Par extension, le terme phyto-épuration peut également désigner d'autres systèmes tels que les bosquets épurateurs ou zones tampons boisées. Il s'agit ici de faire ruisseler l'eau au travers des</w:t>
      </w:r>
      <w:r w:rsidRPr="00714227">
        <w:rPr>
          <w:rStyle w:val="apple-converted-space"/>
          <w:rFonts w:ascii="Calibri" w:hAnsi="Calibri" w:cs="Arial"/>
          <w:color w:val="252525"/>
          <w:shd w:val="clear" w:color="auto" w:fill="FFFFFF"/>
        </w:rPr>
        <w:t> </w:t>
      </w:r>
      <w:hyperlink r:id="rId14" w:tooltip="Racine (botanique)" w:history="1">
        <w:r w:rsidRPr="00714227">
          <w:rPr>
            <w:rStyle w:val="Lienhypertexte"/>
            <w:rFonts w:ascii="Calibri" w:hAnsi="Calibri" w:cs="Arial"/>
            <w:color w:val="0B0080"/>
            <w:shd w:val="clear" w:color="auto" w:fill="FFFFFF"/>
          </w:rPr>
          <w:t>racines</w:t>
        </w:r>
      </w:hyperlink>
      <w:r w:rsidRPr="00714227">
        <w:rPr>
          <w:rStyle w:val="apple-converted-space"/>
          <w:rFonts w:ascii="Calibri" w:hAnsi="Calibri" w:cs="Arial"/>
          <w:color w:val="252525"/>
          <w:shd w:val="clear" w:color="auto" w:fill="FFFFFF"/>
        </w:rPr>
        <w:t> </w:t>
      </w:r>
      <w:r w:rsidRPr="00714227">
        <w:rPr>
          <w:rFonts w:ascii="Calibri" w:hAnsi="Calibri" w:cs="Arial"/>
          <w:color w:val="252525"/>
          <w:shd w:val="clear" w:color="auto" w:fill="FFFFFF"/>
        </w:rPr>
        <w:t>de plantations d'arbres à même le sol, éventuellement des</w:t>
      </w:r>
      <w:r w:rsidRPr="00714227">
        <w:rPr>
          <w:rStyle w:val="apple-converted-space"/>
          <w:rFonts w:ascii="Calibri" w:hAnsi="Calibri" w:cs="Arial"/>
          <w:color w:val="252525"/>
          <w:shd w:val="clear" w:color="auto" w:fill="FFFFFF"/>
        </w:rPr>
        <w:t> </w:t>
      </w:r>
      <w:hyperlink r:id="rId15" w:tooltip="Saule" w:history="1">
        <w:r w:rsidRPr="00714227">
          <w:rPr>
            <w:rStyle w:val="Lienhypertexte"/>
            <w:rFonts w:ascii="Calibri" w:hAnsi="Calibri" w:cs="Arial"/>
            <w:color w:val="0B0080"/>
            <w:shd w:val="clear" w:color="auto" w:fill="FFFFFF"/>
          </w:rPr>
          <w:t>saules</w:t>
        </w:r>
      </w:hyperlink>
      <w:r w:rsidRPr="00714227">
        <w:rPr>
          <w:rStyle w:val="apple-converted-space"/>
          <w:rFonts w:ascii="Calibri" w:hAnsi="Calibri" w:cs="Arial"/>
          <w:color w:val="252525"/>
          <w:shd w:val="clear" w:color="auto" w:fill="FFFFFF"/>
        </w:rPr>
        <w:t> </w:t>
      </w:r>
      <w:r w:rsidRPr="00714227">
        <w:rPr>
          <w:rFonts w:ascii="Calibri" w:hAnsi="Calibri" w:cs="Arial"/>
          <w:color w:val="252525"/>
          <w:shd w:val="clear" w:color="auto" w:fill="FFFFFF"/>
        </w:rPr>
        <w:t>traités en</w:t>
      </w:r>
      <w:r w:rsidRPr="00714227">
        <w:rPr>
          <w:rStyle w:val="apple-converted-space"/>
          <w:rFonts w:ascii="Calibri" w:hAnsi="Calibri" w:cs="Arial"/>
          <w:color w:val="252525"/>
          <w:shd w:val="clear" w:color="auto" w:fill="FFFFFF"/>
        </w:rPr>
        <w:t> </w:t>
      </w:r>
      <w:hyperlink r:id="rId16" w:tooltip="Taillis" w:history="1">
        <w:r w:rsidRPr="00714227">
          <w:rPr>
            <w:rStyle w:val="Lienhypertexte"/>
            <w:rFonts w:ascii="Calibri" w:hAnsi="Calibri" w:cs="Arial"/>
            <w:color w:val="0B0080"/>
            <w:shd w:val="clear" w:color="auto" w:fill="FFFFFF"/>
          </w:rPr>
          <w:t>taillis</w:t>
        </w:r>
      </w:hyperlink>
      <w:r w:rsidRPr="00714227">
        <w:rPr>
          <w:rStyle w:val="apple-converted-space"/>
          <w:rFonts w:ascii="Calibri" w:hAnsi="Calibri" w:cs="Arial"/>
          <w:color w:val="252525"/>
          <w:shd w:val="clear" w:color="auto" w:fill="FFFFFF"/>
        </w:rPr>
        <w:t> </w:t>
      </w:r>
      <w:r w:rsidRPr="00714227">
        <w:rPr>
          <w:rFonts w:ascii="Calibri" w:hAnsi="Calibri" w:cs="Arial"/>
          <w:color w:val="252525"/>
          <w:shd w:val="clear" w:color="auto" w:fill="FFFFFF"/>
        </w:rPr>
        <w:t>coupés en courte rotation (</w:t>
      </w:r>
      <w:hyperlink r:id="rId17" w:tooltip="Taillis à courte rotation" w:history="1">
        <w:r w:rsidRPr="00714227">
          <w:rPr>
            <w:rStyle w:val="Lienhypertexte"/>
            <w:rFonts w:ascii="Calibri" w:hAnsi="Calibri" w:cs="Arial"/>
            <w:color w:val="0B0080"/>
            <w:shd w:val="clear" w:color="auto" w:fill="FFFFFF"/>
          </w:rPr>
          <w:t>Taillis à courte rotation</w:t>
        </w:r>
      </w:hyperlink>
      <w:r w:rsidRPr="00714227">
        <w:rPr>
          <w:rFonts w:ascii="Calibri" w:hAnsi="Calibri" w:cs="Arial"/>
          <w:color w:val="252525"/>
          <w:shd w:val="clear" w:color="auto" w:fill="FFFFFF"/>
        </w:rPr>
        <w:t>)</w:t>
      </w:r>
      <w:r>
        <w:rPr>
          <w:rFonts w:ascii="Calibri" w:hAnsi="Calibri" w:cs="Arial"/>
          <w:color w:val="252525"/>
          <w:shd w:val="clear" w:color="auto" w:fill="FFFFFF"/>
        </w:rPr>
        <w:t>.</w:t>
      </w:r>
    </w:p>
    <w:p w:rsidR="00714227" w:rsidRDefault="00714227" w:rsidP="00714227">
      <w:pPr>
        <w:spacing w:after="0" w:line="240" w:lineRule="auto"/>
        <w:jc w:val="both"/>
        <w:rPr>
          <w:rFonts w:ascii="Calibri" w:hAnsi="Calibri"/>
        </w:rPr>
      </w:pPr>
      <w:r w:rsidRPr="00714227">
        <w:rPr>
          <w:rFonts w:ascii="Calibri" w:hAnsi="Calibri"/>
        </w:rPr>
        <w:t xml:space="preserve">D'autres types de traitement comme des bambouseraies sont également recherchés. La rhizosphère du bambou offre les mêmes capacités que celle des plantes aquatiques en matière d'oxygénation et de </w:t>
      </w:r>
      <w:proofErr w:type="spellStart"/>
      <w:r w:rsidRPr="00714227">
        <w:rPr>
          <w:rFonts w:ascii="Calibri" w:hAnsi="Calibri"/>
        </w:rPr>
        <w:t>décolmatage</w:t>
      </w:r>
      <w:proofErr w:type="spellEnd"/>
      <w:r w:rsidRPr="00714227">
        <w:rPr>
          <w:rFonts w:ascii="Calibri" w:hAnsi="Calibri"/>
        </w:rPr>
        <w:t xml:space="preserve"> du substrat. Le bambou a également une capacité d'absorption des </w:t>
      </w:r>
      <w:proofErr w:type="spellStart"/>
      <w:r w:rsidRPr="00714227">
        <w:rPr>
          <w:rFonts w:ascii="Calibri" w:hAnsi="Calibri"/>
        </w:rPr>
        <w:t>micro-polluants</w:t>
      </w:r>
      <w:proofErr w:type="spellEnd"/>
      <w:r w:rsidRPr="00714227">
        <w:rPr>
          <w:rFonts w:ascii="Calibri" w:hAnsi="Calibri"/>
        </w:rPr>
        <w:t xml:space="preserve"> bien plus importante que pour celle des plantes aquatiques.</w:t>
      </w:r>
    </w:p>
    <w:p w:rsidR="00714227" w:rsidRDefault="00714227" w:rsidP="00714227">
      <w:pPr>
        <w:spacing w:after="0" w:line="240" w:lineRule="auto"/>
        <w:jc w:val="both"/>
        <w:rPr>
          <w:rFonts w:ascii="Calibri" w:hAnsi="Calibri"/>
        </w:rPr>
      </w:pPr>
    </w:p>
    <w:p w:rsidR="00714227" w:rsidRPr="00714227" w:rsidRDefault="00714227" w:rsidP="00714227">
      <w:pPr>
        <w:spacing w:after="0" w:line="240" w:lineRule="auto"/>
        <w:jc w:val="both"/>
        <w:rPr>
          <w:rFonts w:ascii="Calibri" w:hAnsi="Calibri"/>
          <w:u w:val="single"/>
        </w:rPr>
      </w:pPr>
      <w:r w:rsidRPr="00714227">
        <w:rPr>
          <w:rFonts w:ascii="Calibri" w:hAnsi="Calibri"/>
          <w:u w:val="single"/>
        </w:rPr>
        <w:t>Principes physiques, chimiques et biologiques</w:t>
      </w:r>
    </w:p>
    <w:p w:rsidR="00714227" w:rsidRPr="00714227" w:rsidRDefault="00714227" w:rsidP="00714227">
      <w:pPr>
        <w:spacing w:after="0" w:line="240" w:lineRule="auto"/>
        <w:jc w:val="both"/>
        <w:rPr>
          <w:rFonts w:ascii="Calibri" w:hAnsi="Calibri"/>
        </w:rPr>
      </w:pPr>
    </w:p>
    <w:p w:rsidR="00714227" w:rsidRDefault="00714227" w:rsidP="00714227">
      <w:pPr>
        <w:spacing w:after="0" w:line="240" w:lineRule="auto"/>
        <w:jc w:val="both"/>
        <w:rPr>
          <w:rFonts w:ascii="Calibri" w:hAnsi="Calibri"/>
        </w:rPr>
      </w:pPr>
      <w:r w:rsidRPr="00714227">
        <w:rPr>
          <w:rFonts w:ascii="Calibri" w:hAnsi="Calibri"/>
        </w:rPr>
        <w:t xml:space="preserve">Les eaux usées qu’elles soient d’origine domestique ou industrielle, peuvent contenir de nombreux pathogènes, molécules biodégradables et polluants chimiques : azote (sous ses nombreuses formes), phosphates, métaux lourds… Ces éléments peuvent être décomposés puis utilisés par la flore et la </w:t>
      </w:r>
      <w:proofErr w:type="spellStart"/>
      <w:r w:rsidRPr="00714227">
        <w:rPr>
          <w:rFonts w:ascii="Calibri" w:hAnsi="Calibri"/>
        </w:rPr>
        <w:t>micro-faune</w:t>
      </w:r>
      <w:proofErr w:type="spellEnd"/>
      <w:r w:rsidRPr="00714227">
        <w:rPr>
          <w:rFonts w:ascii="Calibri" w:hAnsi="Calibri"/>
        </w:rPr>
        <w:t xml:space="preserve"> de l’écosystème mis en place. Les racines des plantes émettent un peu d’oxygène, permettant ainsi le développement de micro-organismes aérobies. L’ensemble des micro-organismes aérobies et anaérobies permettra une dégradation optimale de la matière organique.</w:t>
      </w:r>
    </w:p>
    <w:p w:rsidR="00FD292F" w:rsidRDefault="00FD292F" w:rsidP="00FD292F">
      <w:pPr>
        <w:spacing w:after="0" w:line="240" w:lineRule="auto"/>
        <w:jc w:val="center"/>
        <w:rPr>
          <w:rFonts w:ascii="Calibri" w:hAnsi="Calibri"/>
        </w:rPr>
      </w:pPr>
      <w:r w:rsidRPr="00FD292F">
        <w:rPr>
          <w:rFonts w:ascii="Calibri" w:hAnsi="Calibri"/>
          <w:noProof/>
          <w:lang w:eastAsia="fr-FR"/>
        </w:rPr>
        <w:lastRenderedPageBreak/>
        <w:drawing>
          <wp:inline distT="0" distB="0" distL="0" distR="0">
            <wp:extent cx="2973705" cy="1600200"/>
            <wp:effectExtent l="0" t="0" r="0" b="0"/>
            <wp:docPr id="7" name="Image 7" descr="C:\Users\LISAN\Pictures\agroforets\plante-pour-jardin-foret_suite\LagunageNatur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Pictures\agroforets\plante-pour-jardin-foret_suite\LagunageNaturel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6048" cy="1601461"/>
                    </a:xfrm>
                    <a:prstGeom prst="rect">
                      <a:avLst/>
                    </a:prstGeom>
                    <a:noFill/>
                    <a:ln>
                      <a:noFill/>
                    </a:ln>
                  </pic:spPr>
                </pic:pic>
              </a:graphicData>
            </a:graphic>
          </wp:inline>
        </w:drawing>
      </w:r>
    </w:p>
    <w:p w:rsidR="00714227" w:rsidRPr="00FD292F" w:rsidRDefault="00FD292F" w:rsidP="00714227">
      <w:pPr>
        <w:spacing w:after="0" w:line="240" w:lineRule="auto"/>
        <w:jc w:val="center"/>
        <w:rPr>
          <w:rFonts w:ascii="Calibri" w:hAnsi="Calibri"/>
          <w:color w:val="000000" w:themeColor="text1"/>
        </w:rPr>
      </w:pPr>
      <w:r w:rsidRPr="00FD292F">
        <w:rPr>
          <w:rFonts w:ascii="Calibri" w:hAnsi="Calibri" w:cs="Arial"/>
          <w:color w:val="000000" w:themeColor="text1"/>
          <w:shd w:val="clear" w:color="auto" w:fill="F9F9F9"/>
        </w:rPr>
        <w:t xml:space="preserve">Coupe d'un bassin de filtre planté de </w:t>
      </w:r>
      <w:proofErr w:type="spellStart"/>
      <w:r w:rsidRPr="00FD292F">
        <w:rPr>
          <w:rFonts w:ascii="Calibri" w:hAnsi="Calibri" w:cs="Arial"/>
          <w:color w:val="000000" w:themeColor="text1"/>
          <w:shd w:val="clear" w:color="auto" w:fill="F9F9F9"/>
        </w:rPr>
        <w:t>macrophyte</w:t>
      </w:r>
      <w:proofErr w:type="spellEnd"/>
      <w:r w:rsidRPr="00FD292F">
        <w:rPr>
          <w:rFonts w:ascii="Calibri" w:hAnsi="Calibri" w:cs="Arial"/>
          <w:color w:val="000000" w:themeColor="text1"/>
          <w:shd w:val="clear" w:color="auto" w:fill="F9F9F9"/>
        </w:rPr>
        <w:t xml:space="preserve"> à écoulement horizontal</w:t>
      </w:r>
    </w:p>
    <w:p w:rsidR="00714227" w:rsidRDefault="00714227" w:rsidP="00714227">
      <w:pPr>
        <w:spacing w:after="0" w:line="240" w:lineRule="auto"/>
        <w:jc w:val="both"/>
        <w:rPr>
          <w:rFonts w:ascii="Calibri" w:hAnsi="Calibri"/>
        </w:rPr>
      </w:pPr>
    </w:p>
    <w:p w:rsidR="00FD292F" w:rsidRDefault="00FD292F" w:rsidP="00FD292F">
      <w:pPr>
        <w:spacing w:after="0" w:line="240" w:lineRule="auto"/>
        <w:jc w:val="center"/>
        <w:rPr>
          <w:rFonts w:ascii="Calibri" w:hAnsi="Calibri"/>
        </w:rPr>
      </w:pPr>
      <w:r w:rsidRPr="00FD292F">
        <w:rPr>
          <w:rFonts w:ascii="Calibri" w:hAnsi="Calibri"/>
          <w:noProof/>
          <w:lang w:eastAsia="fr-FR"/>
        </w:rPr>
        <w:drawing>
          <wp:inline distT="0" distB="0" distL="0" distR="0">
            <wp:extent cx="5974599" cy="2428875"/>
            <wp:effectExtent l="0" t="0" r="7620" b="0"/>
            <wp:docPr id="8" name="Image 8" descr="C:\Users\LISAN\Pictures\agroforets\plante-pour-jardin-foret_suite\phyto-epura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AN\Pictures\agroforets\plante-pour-jardin-foret_suite\phyto-epuration_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5564" cy="2433333"/>
                    </a:xfrm>
                    <a:prstGeom prst="rect">
                      <a:avLst/>
                    </a:prstGeom>
                    <a:noFill/>
                    <a:ln>
                      <a:noFill/>
                    </a:ln>
                  </pic:spPr>
                </pic:pic>
              </a:graphicData>
            </a:graphic>
          </wp:inline>
        </w:drawing>
      </w:r>
    </w:p>
    <w:p w:rsidR="00D63123" w:rsidRDefault="00FD292F" w:rsidP="00FD292F">
      <w:pPr>
        <w:spacing w:after="0" w:line="240" w:lineRule="auto"/>
        <w:jc w:val="center"/>
        <w:rPr>
          <w:rFonts w:ascii="Calibri" w:hAnsi="Calibri" w:cs="Arial"/>
          <w:color w:val="000000" w:themeColor="text1"/>
          <w:shd w:val="clear" w:color="auto" w:fill="FFFFFF"/>
        </w:rPr>
      </w:pPr>
      <w:r w:rsidRPr="00FD292F">
        <w:rPr>
          <w:rFonts w:ascii="Calibri" w:hAnsi="Calibri" w:cs="Arial"/>
          <w:color w:val="000000" w:themeColor="text1"/>
          <w:shd w:val="clear" w:color="auto" w:fill="FFFFFF"/>
        </w:rPr>
        <w:t>Schéma de principe d'un filtre planté à écoulement vertical compartimenté avec</w:t>
      </w:r>
      <w:r w:rsidRPr="00FD292F">
        <w:rPr>
          <w:rStyle w:val="apple-converted-space"/>
          <w:rFonts w:ascii="Calibri" w:hAnsi="Calibri" w:cs="Arial"/>
          <w:color w:val="000000" w:themeColor="text1"/>
          <w:shd w:val="clear" w:color="auto" w:fill="FFFFFF"/>
        </w:rPr>
        <w:t> </w:t>
      </w:r>
      <w:hyperlink r:id="rId20" w:tooltip="Typha" w:history="1">
        <w:r w:rsidRPr="00FD292F">
          <w:rPr>
            <w:rStyle w:val="Lienhypertexte"/>
            <w:rFonts w:ascii="Calibri" w:hAnsi="Calibri" w:cs="Arial"/>
            <w:color w:val="0B0080"/>
            <w:shd w:val="clear" w:color="auto" w:fill="FFFFFF"/>
          </w:rPr>
          <w:t>typhas</w:t>
        </w:r>
      </w:hyperlink>
      <w:r w:rsidRPr="00FD292F">
        <w:rPr>
          <w:rStyle w:val="apple-converted-space"/>
          <w:rFonts w:ascii="Calibri" w:hAnsi="Calibri" w:cs="Arial"/>
          <w:color w:val="333333"/>
          <w:shd w:val="clear" w:color="auto" w:fill="FFFFFF"/>
        </w:rPr>
        <w:t> </w:t>
      </w:r>
      <w:r w:rsidRPr="00FD292F">
        <w:rPr>
          <w:rFonts w:ascii="Calibri" w:hAnsi="Calibri" w:cs="Arial"/>
          <w:color w:val="000000" w:themeColor="text1"/>
          <w:shd w:val="clear" w:color="auto" w:fill="FFFFFF"/>
        </w:rPr>
        <w:t>plantés sur sable filtrant.</w:t>
      </w:r>
    </w:p>
    <w:p w:rsidR="00D63123" w:rsidRDefault="00D63123" w:rsidP="00D63123">
      <w:pPr>
        <w:spacing w:after="0" w:line="240" w:lineRule="auto"/>
        <w:rPr>
          <w:rFonts w:ascii="Calibri" w:hAnsi="Calibri" w:cs="Arial"/>
          <w:color w:val="000000" w:themeColor="text1"/>
          <w:shd w:val="clear" w:color="auto" w:fill="FFFFFF"/>
        </w:rPr>
      </w:pPr>
    </w:p>
    <w:p w:rsidR="00D63123" w:rsidRDefault="00D63123" w:rsidP="00D63123">
      <w:pPr>
        <w:spacing w:after="0" w:line="240" w:lineRule="auto"/>
      </w:pPr>
      <w:r w:rsidRPr="00D63123">
        <w:rPr>
          <w:u w:val="single"/>
        </w:rPr>
        <w:t>Est-ce efficace</w:t>
      </w:r>
      <w:r>
        <w:t xml:space="preserve"> ?</w:t>
      </w:r>
    </w:p>
    <w:p w:rsidR="00D63123" w:rsidRDefault="00D63123" w:rsidP="00D63123">
      <w:pPr>
        <w:spacing w:after="0" w:line="240" w:lineRule="auto"/>
      </w:pPr>
    </w:p>
    <w:p w:rsidR="00D63123" w:rsidRDefault="00D63123" w:rsidP="00D63123">
      <w:pPr>
        <w:spacing w:after="0" w:line="240" w:lineRule="auto"/>
      </w:pPr>
      <w:r>
        <w:t>Oui sous condition de leur bon fonctionnement:</w:t>
      </w:r>
    </w:p>
    <w:p w:rsidR="00D63123" w:rsidRDefault="00D63123" w:rsidP="00D63123">
      <w:pPr>
        <w:pStyle w:val="Paragraphedeliste"/>
        <w:numPr>
          <w:ilvl w:val="0"/>
          <w:numId w:val="36"/>
        </w:numPr>
        <w:spacing w:after="0" w:line="240" w:lineRule="auto"/>
      </w:pPr>
      <w:r>
        <w:t>les systèmes verticaux éliminent environ 8 5 % des matières oxydables ;</w:t>
      </w:r>
    </w:p>
    <w:p w:rsidR="00D63123" w:rsidRDefault="00D63123" w:rsidP="00D63123">
      <w:pPr>
        <w:pStyle w:val="Paragraphedeliste"/>
        <w:numPr>
          <w:ilvl w:val="0"/>
          <w:numId w:val="36"/>
        </w:numPr>
        <w:spacing w:after="0" w:line="240" w:lineRule="auto"/>
      </w:pPr>
      <w:r>
        <w:t>souvent une faune sauvage aquatique s'installe spontanément dans les bassins de finition</w:t>
      </w:r>
    </w:p>
    <w:p w:rsidR="00D63123" w:rsidRDefault="00D63123" w:rsidP="00D63123">
      <w:pPr>
        <w:pStyle w:val="Paragraphedeliste"/>
        <w:numPr>
          <w:ilvl w:val="0"/>
          <w:numId w:val="36"/>
        </w:numPr>
        <w:spacing w:after="0" w:line="240" w:lineRule="auto"/>
      </w:pPr>
      <w:r>
        <w:t>l'eau dans les bassins d</w:t>
      </w:r>
      <w:r>
        <w:t>e finitio</w:t>
      </w:r>
      <w:r>
        <w:t>n atteint souvent une qualité d</w:t>
      </w:r>
      <w:r>
        <w:t xml:space="preserve">e l'eau épurée conforme </w:t>
      </w:r>
      <w:r>
        <w:t>aux normes des eaux de baignade</w:t>
      </w:r>
    </w:p>
    <w:p w:rsidR="00D63123" w:rsidRDefault="00D63123" w:rsidP="00D63123">
      <w:pPr>
        <w:pStyle w:val="Paragraphedeliste"/>
        <w:numPr>
          <w:ilvl w:val="0"/>
          <w:numId w:val="36"/>
        </w:numPr>
        <w:spacing w:after="0" w:line="240" w:lineRule="auto"/>
      </w:pPr>
      <w:r>
        <w:t>même en hiver, les microorganismes présents et certaines plantes continuent d'être actifs.</w:t>
      </w:r>
    </w:p>
    <w:p w:rsidR="00D63123" w:rsidRDefault="00D63123" w:rsidP="00D63123">
      <w:pPr>
        <w:spacing w:after="0" w:line="240" w:lineRule="auto"/>
      </w:pPr>
    </w:p>
    <w:p w:rsidR="00D63123" w:rsidRPr="00681F74" w:rsidRDefault="00D63123" w:rsidP="00D63123">
      <w:pPr>
        <w:tabs>
          <w:tab w:val="left" w:pos="9465"/>
        </w:tabs>
        <w:spacing w:after="0" w:line="240" w:lineRule="auto"/>
        <w:jc w:val="both"/>
        <w:rPr>
          <w:rFonts w:ascii="Calibri" w:hAnsi="Calibri"/>
        </w:rPr>
      </w:pPr>
      <w:r>
        <w:rPr>
          <w:rFonts w:ascii="Calibri" w:hAnsi="Calibri"/>
        </w:rPr>
        <w:t xml:space="preserve">(Source : </w:t>
      </w:r>
      <w:hyperlink r:id="rId21" w:history="1">
        <w:r w:rsidRPr="008512AC">
          <w:rPr>
            <w:rStyle w:val="Lienhypertexte"/>
            <w:rFonts w:ascii="Calibri" w:hAnsi="Calibri"/>
          </w:rPr>
          <w:t>http://educatif.eau-et-rivieres.asso.fr/</w:t>
        </w:r>
      </w:hyperlink>
      <w:r>
        <w:rPr>
          <w:rFonts w:ascii="Calibri" w:hAnsi="Calibri"/>
        </w:rPr>
        <w:t>).</w:t>
      </w:r>
    </w:p>
    <w:p w:rsidR="00C94607" w:rsidRPr="00FD292F" w:rsidRDefault="00C94607" w:rsidP="00D63123">
      <w:pPr>
        <w:spacing w:after="0" w:line="240" w:lineRule="auto"/>
        <w:rPr>
          <w:rFonts w:ascii="Calibri" w:hAnsi="Calibri"/>
        </w:rPr>
      </w:pPr>
      <w:r w:rsidRPr="00714227">
        <w:br w:type="page"/>
      </w:r>
    </w:p>
    <w:p w:rsidR="00C03AE2" w:rsidRDefault="00C03AE2" w:rsidP="000775AA">
      <w:pPr>
        <w:tabs>
          <w:tab w:val="left" w:pos="9465"/>
        </w:tabs>
        <w:spacing w:after="0" w:line="240" w:lineRule="auto"/>
      </w:pPr>
      <w:r>
        <w:lastRenderedPageBreak/>
        <w:t xml:space="preserve">2) </w:t>
      </w:r>
      <w:r w:rsidRPr="00C03AE2">
        <w:rPr>
          <w:b/>
        </w:rPr>
        <w:t>Récupération d'eau de pluie, pompage d'eau et potabilisation</w:t>
      </w:r>
    </w:p>
    <w:p w:rsidR="00C03AE2" w:rsidRDefault="00C03AE2" w:rsidP="000775AA">
      <w:pPr>
        <w:tabs>
          <w:tab w:val="left" w:pos="9465"/>
        </w:tabs>
        <w:spacing w:after="0" w:line="240" w:lineRule="auto"/>
      </w:pPr>
    </w:p>
    <w:p w:rsidR="00C94607" w:rsidRPr="00C94607" w:rsidRDefault="00C94607" w:rsidP="000775AA">
      <w:pPr>
        <w:tabs>
          <w:tab w:val="left" w:pos="9465"/>
        </w:tabs>
        <w:spacing w:after="0" w:line="240" w:lineRule="auto"/>
        <w:rPr>
          <w:u w:val="single"/>
        </w:rPr>
      </w:pPr>
      <w:r>
        <w:rPr>
          <w:u w:val="single"/>
        </w:rPr>
        <w:t>Récupération de l’eau de pluie pour la consommation personnelle de la famille</w:t>
      </w:r>
    </w:p>
    <w:p w:rsidR="00C94607" w:rsidRDefault="00C94607" w:rsidP="000775AA">
      <w:pPr>
        <w:tabs>
          <w:tab w:val="left" w:pos="9465"/>
        </w:tabs>
        <w:spacing w:after="0" w:line="240" w:lineRule="auto"/>
      </w:pPr>
    </w:p>
    <w:p w:rsidR="00C94607" w:rsidRDefault="00C94607" w:rsidP="00C94607">
      <w:pPr>
        <w:tabs>
          <w:tab w:val="left" w:pos="9465"/>
        </w:tabs>
        <w:spacing w:after="0" w:line="240" w:lineRule="auto"/>
        <w:jc w:val="both"/>
      </w:pPr>
      <w:r>
        <w:t>On peut parvenir à l’autonomie en eau de la famille, avec l’eau de pluie.</w:t>
      </w:r>
    </w:p>
    <w:p w:rsidR="00C94607" w:rsidRDefault="00C94607" w:rsidP="00C94607">
      <w:pPr>
        <w:tabs>
          <w:tab w:val="left" w:pos="9465"/>
        </w:tabs>
        <w:spacing w:after="0" w:line="240" w:lineRule="auto"/>
        <w:jc w:val="both"/>
      </w:pPr>
      <w:r>
        <w:t>Pour l’eau de cuisson, il faut 2 litres d’eau, par jour et par personne.</w:t>
      </w:r>
    </w:p>
    <w:p w:rsidR="00C94607" w:rsidRDefault="00C94607" w:rsidP="00C94607">
      <w:pPr>
        <w:tabs>
          <w:tab w:val="left" w:pos="9465"/>
        </w:tabs>
        <w:spacing w:after="0" w:line="240" w:lineRule="auto"/>
        <w:jc w:val="both"/>
      </w:pPr>
    </w:p>
    <w:p w:rsidR="00C94607" w:rsidRDefault="00C94607" w:rsidP="00C94607">
      <w:pPr>
        <w:tabs>
          <w:tab w:val="left" w:pos="9465"/>
        </w:tabs>
        <w:spacing w:after="0" w:line="240" w:lineRule="auto"/>
        <w:jc w:val="both"/>
      </w:pPr>
      <w:r>
        <w:t>Note : En Ardèche, il y a moins d’eau de pluie (et de pluies). Peut-être, il faut recourir aux eaux de forage.</w:t>
      </w:r>
    </w:p>
    <w:p w:rsidR="00C94607" w:rsidRDefault="00C94607" w:rsidP="000775AA">
      <w:pPr>
        <w:tabs>
          <w:tab w:val="left" w:pos="9465"/>
        </w:tabs>
        <w:spacing w:after="0" w:line="240" w:lineRule="auto"/>
      </w:pPr>
    </w:p>
    <w:tbl>
      <w:tblPr>
        <w:tblStyle w:val="Grilledutableau"/>
        <w:tblW w:w="0" w:type="auto"/>
        <w:jc w:val="center"/>
        <w:tblLook w:val="04A0" w:firstRow="1" w:lastRow="0" w:firstColumn="1" w:lastColumn="0" w:noHBand="0" w:noVBand="1"/>
      </w:tblPr>
      <w:tblGrid>
        <w:gridCol w:w="5228"/>
        <w:gridCol w:w="5226"/>
      </w:tblGrid>
      <w:tr w:rsidR="00C94607" w:rsidTr="00C94607">
        <w:trPr>
          <w:jc w:val="center"/>
        </w:trPr>
        <w:tc>
          <w:tcPr>
            <w:tcW w:w="5228" w:type="dxa"/>
          </w:tcPr>
          <w:p w:rsidR="00C94607" w:rsidRDefault="00C94607" w:rsidP="00C94607">
            <w:pPr>
              <w:tabs>
                <w:tab w:val="left" w:pos="9465"/>
              </w:tabs>
              <w:jc w:val="center"/>
              <w:rPr>
                <w:sz w:val="18"/>
                <w:szCs w:val="18"/>
              </w:rPr>
            </w:pPr>
            <w:r w:rsidRPr="00C94607">
              <w:rPr>
                <w:noProof/>
                <w:sz w:val="18"/>
                <w:szCs w:val="18"/>
                <w:lang w:eastAsia="fr-FR"/>
              </w:rPr>
              <w:drawing>
                <wp:inline distT="0" distB="0" distL="0" distR="0">
                  <wp:extent cx="2057400" cy="2390775"/>
                  <wp:effectExtent l="0" t="0" r="0" b="9525"/>
                  <wp:docPr id="3" name="Image 3" descr="C:\Users\LISAN\Pictures\agroforets\plante-pour-jardin-foret_suite\cuve-schutz-i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Pictures\agroforets\plante-pour-jardin-foret_suite\cuve-schutz-ib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2390775"/>
                          </a:xfrm>
                          <a:prstGeom prst="rect">
                            <a:avLst/>
                          </a:prstGeom>
                          <a:noFill/>
                          <a:ln>
                            <a:noFill/>
                          </a:ln>
                        </pic:spPr>
                      </pic:pic>
                    </a:graphicData>
                  </a:graphic>
                </wp:inline>
              </w:drawing>
            </w:r>
          </w:p>
          <w:p w:rsidR="00C94607" w:rsidRPr="00C94607" w:rsidRDefault="00C94607" w:rsidP="00C94607">
            <w:pPr>
              <w:tabs>
                <w:tab w:val="left" w:pos="9465"/>
              </w:tabs>
              <w:jc w:val="center"/>
              <w:rPr>
                <w:sz w:val="18"/>
                <w:szCs w:val="18"/>
              </w:rPr>
            </w:pPr>
            <w:r w:rsidRPr="00C94607">
              <w:rPr>
                <w:sz w:val="18"/>
                <w:szCs w:val="18"/>
              </w:rPr>
              <w:t>Récupérateur d'eau 1000L</w:t>
            </w:r>
            <w:r>
              <w:rPr>
                <w:sz w:val="18"/>
                <w:szCs w:val="18"/>
              </w:rPr>
              <w:t>, type IBC</w:t>
            </w:r>
            <w:r w:rsidRPr="00C94607">
              <w:rPr>
                <w:sz w:val="18"/>
                <w:szCs w:val="18"/>
              </w:rPr>
              <w:t xml:space="preserve">, 119,90 €, </w:t>
            </w:r>
            <w:hyperlink r:id="rId23" w:anchor="promo=TG_jardinbati_576654" w:history="1">
              <w:r w:rsidRPr="00207F0D">
                <w:rPr>
                  <w:rStyle w:val="Lienhypertexte"/>
                  <w:sz w:val="18"/>
                  <w:szCs w:val="18"/>
                </w:rPr>
                <w:t>http://www.castorama.fr/store/Recuperateur-deau-1000L-prod1580011.html#promo=TG_jardinbati_576654</w:t>
              </w:r>
            </w:hyperlink>
            <w:r>
              <w:rPr>
                <w:sz w:val="18"/>
                <w:szCs w:val="18"/>
              </w:rPr>
              <w:t xml:space="preserve"> </w:t>
            </w:r>
          </w:p>
        </w:tc>
        <w:tc>
          <w:tcPr>
            <w:tcW w:w="5228" w:type="dxa"/>
          </w:tcPr>
          <w:p w:rsidR="00C94607" w:rsidRDefault="00C94607" w:rsidP="00C94607">
            <w:pPr>
              <w:ind w:left="360"/>
              <w:jc w:val="center"/>
              <w:rPr>
                <w:color w:val="1F497D"/>
                <w:sz w:val="18"/>
                <w:szCs w:val="18"/>
              </w:rPr>
            </w:pPr>
            <w:r w:rsidRPr="00C94607">
              <w:rPr>
                <w:noProof/>
                <w:color w:val="1F497D"/>
                <w:sz w:val="18"/>
                <w:szCs w:val="18"/>
                <w:lang w:eastAsia="fr-FR"/>
              </w:rPr>
              <w:drawing>
                <wp:inline distT="0" distB="0" distL="0" distR="0">
                  <wp:extent cx="1905000" cy="1905000"/>
                  <wp:effectExtent l="0" t="0" r="0" b="0"/>
                  <wp:docPr id="4" name="Image 4" descr="C:\Users\LISAN\Pictures\agroforets\plante-pour-jardin-foret_suite\citerne-souple-stockage-d-eau-1-m3-1000-li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N\Pictures\agroforets\plante-pour-jardin-foret_suite\citerne-souple-stockage-d-eau-1-m3-1000-litr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C94607" w:rsidRPr="00C94607" w:rsidRDefault="00C94607" w:rsidP="00C94607">
            <w:pPr>
              <w:ind w:left="360"/>
              <w:jc w:val="center"/>
              <w:rPr>
                <w:color w:val="1F497D"/>
                <w:sz w:val="18"/>
                <w:szCs w:val="18"/>
              </w:rPr>
            </w:pPr>
            <w:r w:rsidRPr="00C94607">
              <w:rPr>
                <w:color w:val="1F497D"/>
                <w:sz w:val="18"/>
                <w:szCs w:val="18"/>
              </w:rPr>
              <w:t xml:space="preserve">citerne souple stockage d'eau 1 m3 - 1000 litres, 497,66 €, </w:t>
            </w:r>
            <w:hyperlink r:id="rId25" w:history="1">
              <w:r w:rsidRPr="00C94607">
                <w:rPr>
                  <w:rStyle w:val="Lienhypertexte"/>
                  <w:sz w:val="18"/>
                  <w:szCs w:val="18"/>
                </w:rPr>
                <w:t>http://www.cdiscount.com/maison/bricolage-outillage/citerne-souple-stockage-d-eau-1-m3-1000-litres/f-11704141106-abe2009954651830.html</w:t>
              </w:r>
            </w:hyperlink>
          </w:p>
          <w:p w:rsidR="00C94607" w:rsidRPr="00C94607" w:rsidRDefault="00C94607" w:rsidP="00C94607">
            <w:pPr>
              <w:tabs>
                <w:tab w:val="left" w:pos="9465"/>
              </w:tabs>
              <w:jc w:val="center"/>
              <w:rPr>
                <w:sz w:val="18"/>
                <w:szCs w:val="18"/>
              </w:rPr>
            </w:pPr>
          </w:p>
        </w:tc>
      </w:tr>
      <w:tr w:rsidR="00C94607" w:rsidTr="00C94607">
        <w:trPr>
          <w:jc w:val="center"/>
        </w:trPr>
        <w:tc>
          <w:tcPr>
            <w:tcW w:w="5228" w:type="dxa"/>
          </w:tcPr>
          <w:p w:rsidR="00C94607" w:rsidRDefault="00C94607" w:rsidP="00C94607">
            <w:pPr>
              <w:ind w:left="360"/>
              <w:jc w:val="center"/>
              <w:rPr>
                <w:color w:val="1F497D"/>
                <w:sz w:val="18"/>
                <w:szCs w:val="18"/>
              </w:rPr>
            </w:pPr>
            <w:r w:rsidRPr="00C94607">
              <w:rPr>
                <w:noProof/>
                <w:color w:val="1F497D"/>
                <w:sz w:val="18"/>
                <w:szCs w:val="18"/>
                <w:lang w:eastAsia="fr-FR"/>
              </w:rPr>
              <w:drawing>
                <wp:inline distT="0" distB="0" distL="0" distR="0">
                  <wp:extent cx="2809875" cy="2809875"/>
                  <wp:effectExtent l="0" t="0" r="9525" b="9525"/>
                  <wp:docPr id="6" name="Image 6" descr="C:\Users\LISAN\Pictures\agroforets\plante-pour-jardin-foret_suite\récupérateur-jarre-be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N\Pictures\agroforets\plante-pour-jardin-foret_suite\récupérateur-jarre-bei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p w:rsidR="00C94607" w:rsidRDefault="00C94607" w:rsidP="00C94607">
            <w:pPr>
              <w:ind w:left="360"/>
              <w:jc w:val="center"/>
              <w:rPr>
                <w:color w:val="1F497D"/>
                <w:sz w:val="18"/>
                <w:szCs w:val="18"/>
              </w:rPr>
            </w:pPr>
            <w:r w:rsidRPr="00C94607">
              <w:rPr>
                <w:color w:val="1F497D"/>
                <w:sz w:val="18"/>
                <w:szCs w:val="18"/>
              </w:rPr>
              <w:t xml:space="preserve">récupérateur à eau de pluie jarre 1000 litres, 382 € 80, </w:t>
            </w:r>
            <w:hyperlink r:id="rId27" w:history="1">
              <w:r w:rsidRPr="00C94607">
                <w:rPr>
                  <w:rStyle w:val="Lienhypertexte"/>
                  <w:sz w:val="18"/>
                  <w:szCs w:val="18"/>
                </w:rPr>
                <w:t>http://www.cdiscount.com/maison/bricolage-outillage/recuperateur-a-eau-de-pluie-jarre-1000-litres-t/f-11704141106-auc2009962551665.html</w:t>
              </w:r>
            </w:hyperlink>
          </w:p>
          <w:p w:rsidR="00C94607" w:rsidRPr="00C94607" w:rsidRDefault="00C94607" w:rsidP="00C94607">
            <w:pPr>
              <w:ind w:left="360"/>
              <w:jc w:val="center"/>
              <w:rPr>
                <w:color w:val="1F497D"/>
                <w:sz w:val="18"/>
                <w:szCs w:val="18"/>
              </w:rPr>
            </w:pPr>
            <w:r w:rsidRPr="00C94607">
              <w:rPr>
                <w:color w:val="1F497D"/>
                <w:sz w:val="18"/>
                <w:szCs w:val="18"/>
              </w:rPr>
              <w:t xml:space="preserve">récupérateur d'eau beige en jarre 1000 litres - </w:t>
            </w:r>
            <w:proofErr w:type="spellStart"/>
            <w:r w:rsidRPr="00C94607">
              <w:rPr>
                <w:color w:val="1F497D"/>
                <w:sz w:val="18"/>
                <w:szCs w:val="18"/>
              </w:rPr>
              <w:t>bellijardin</w:t>
            </w:r>
            <w:proofErr w:type="spellEnd"/>
            <w:r>
              <w:rPr>
                <w:color w:val="1F497D"/>
                <w:sz w:val="18"/>
                <w:szCs w:val="18"/>
              </w:rPr>
              <w:t xml:space="preserve">, 324 €, </w:t>
            </w:r>
            <w:hyperlink r:id="rId28" w:history="1">
              <w:r w:rsidRPr="00207F0D">
                <w:rPr>
                  <w:rStyle w:val="Lienhypertexte"/>
                  <w:sz w:val="18"/>
                  <w:szCs w:val="18"/>
                </w:rPr>
                <w:t>http://www.plantes-et-jardins.com/p/21134-recuperateur-deau-beige-en-jarre-1000-litres-bellijardin</w:t>
              </w:r>
            </w:hyperlink>
            <w:r>
              <w:rPr>
                <w:color w:val="1F497D"/>
                <w:sz w:val="18"/>
                <w:szCs w:val="18"/>
              </w:rPr>
              <w:t xml:space="preserve"> </w:t>
            </w:r>
          </w:p>
        </w:tc>
        <w:tc>
          <w:tcPr>
            <w:tcW w:w="5228" w:type="dxa"/>
          </w:tcPr>
          <w:p w:rsidR="00C94607" w:rsidRDefault="00806FBB" w:rsidP="00C94607">
            <w:pPr>
              <w:tabs>
                <w:tab w:val="left" w:pos="9465"/>
              </w:tabs>
              <w:jc w:val="center"/>
              <w:rPr>
                <w:sz w:val="18"/>
                <w:szCs w:val="18"/>
              </w:rPr>
            </w:pPr>
            <w:r w:rsidRPr="00806FBB">
              <w:rPr>
                <w:noProof/>
                <w:sz w:val="18"/>
                <w:szCs w:val="18"/>
                <w:lang w:eastAsia="fr-FR"/>
              </w:rPr>
              <w:drawing>
                <wp:inline distT="0" distB="0" distL="0" distR="0">
                  <wp:extent cx="2286000" cy="2838450"/>
                  <wp:effectExtent l="0" t="0" r="0" b="0"/>
                  <wp:docPr id="12" name="Image 12" descr="C:\Users\LISAN\Pictures\agroforets\plante-pour-jardin-foret_suite\recuperateur-d-eau-pluviale-carre-en-bois-320-l_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Pictures\agroforets\plante-pour-jardin-foret_suite\recuperateur-d-eau-pluviale-carre-en-bois-320-l_s_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2838450"/>
                          </a:xfrm>
                          <a:prstGeom prst="rect">
                            <a:avLst/>
                          </a:prstGeom>
                          <a:noFill/>
                          <a:ln>
                            <a:noFill/>
                          </a:ln>
                        </pic:spPr>
                      </pic:pic>
                    </a:graphicData>
                  </a:graphic>
                </wp:inline>
              </w:drawing>
            </w:r>
          </w:p>
          <w:p w:rsidR="00806FBB" w:rsidRPr="00C94607" w:rsidRDefault="00806FBB" w:rsidP="00C94607">
            <w:pPr>
              <w:tabs>
                <w:tab w:val="left" w:pos="9465"/>
              </w:tabs>
              <w:jc w:val="center"/>
              <w:rPr>
                <w:sz w:val="18"/>
                <w:szCs w:val="18"/>
              </w:rPr>
            </w:pPr>
            <w:r w:rsidRPr="00806FBB">
              <w:rPr>
                <w:sz w:val="18"/>
                <w:szCs w:val="18"/>
              </w:rPr>
              <w:t xml:space="preserve">Récupérateur d'eau pluviale 320L </w:t>
            </w:r>
            <w:proofErr w:type="spellStart"/>
            <w:r w:rsidRPr="00806FBB">
              <w:rPr>
                <w:sz w:val="18"/>
                <w:szCs w:val="18"/>
              </w:rPr>
              <w:t>Jardipolys</w:t>
            </w:r>
            <w:proofErr w:type="spellEnd"/>
            <w:r w:rsidRPr="00806FBB">
              <w:rPr>
                <w:sz w:val="18"/>
                <w:szCs w:val="18"/>
              </w:rPr>
              <w:t xml:space="preserve"> - Berger,  249 €, </w:t>
            </w:r>
            <w:hyperlink r:id="rId30" w:history="1">
              <w:r w:rsidRPr="00207F0D">
                <w:rPr>
                  <w:rStyle w:val="Lienhypertexte"/>
                  <w:sz w:val="18"/>
                  <w:szCs w:val="18"/>
                </w:rPr>
                <w:t>http://www.cdiscount.com/maison/bricolage-outillage/recuperateur-d-eau-pluviale-carre-en-bois-320-l/f-1170420-auc3517238300712.html</w:t>
              </w:r>
            </w:hyperlink>
            <w:r>
              <w:rPr>
                <w:sz w:val="18"/>
                <w:szCs w:val="18"/>
              </w:rPr>
              <w:t xml:space="preserve"> </w:t>
            </w:r>
          </w:p>
        </w:tc>
      </w:tr>
    </w:tbl>
    <w:p w:rsidR="00C94607" w:rsidRDefault="00C94607" w:rsidP="00C94607">
      <w:pPr>
        <w:tabs>
          <w:tab w:val="left" w:pos="9465"/>
        </w:tabs>
        <w:spacing w:after="0" w:line="240" w:lineRule="auto"/>
        <w:jc w:val="center"/>
      </w:pPr>
      <w:r>
        <w:t>Exemples de récupérateurs d’eau</w:t>
      </w:r>
    </w:p>
    <w:p w:rsidR="00681514" w:rsidRDefault="00681514" w:rsidP="000775AA">
      <w:pPr>
        <w:tabs>
          <w:tab w:val="left" w:pos="9465"/>
        </w:tabs>
        <w:spacing w:after="0" w:line="240" w:lineRule="auto"/>
      </w:pPr>
    </w:p>
    <w:p w:rsidR="00714227" w:rsidRDefault="00714227" w:rsidP="00714227">
      <w:pPr>
        <w:tabs>
          <w:tab w:val="left" w:pos="9465"/>
        </w:tabs>
        <w:spacing w:after="0" w:line="240" w:lineRule="auto"/>
        <w:jc w:val="both"/>
      </w:pPr>
      <w:r w:rsidRPr="00714227">
        <w:t>Eventuellement, on pourrait fabriquer ce récupérateur d’eau de pluie (en géotextile étanche, en polyéthylène, en éthylène-propylène-diène monomère (EPDM),</w:t>
      </w:r>
      <w:r>
        <w:t xml:space="preserve"> </w:t>
      </w:r>
      <w:r w:rsidRPr="00714227">
        <w:t>jarre en céramique, cuve en acier …), à moins qu'on  puisse le récupérer d’occasion sur place.</w:t>
      </w:r>
    </w:p>
    <w:p w:rsidR="00714227" w:rsidRDefault="00714227" w:rsidP="000775AA">
      <w:pPr>
        <w:tabs>
          <w:tab w:val="left" w:pos="9465"/>
        </w:tabs>
        <w:spacing w:after="0" w:line="240" w:lineRule="auto"/>
      </w:pPr>
    </w:p>
    <w:p w:rsidR="00FD292F" w:rsidRDefault="00FD292F">
      <w:pPr>
        <w:rPr>
          <w:u w:val="single"/>
        </w:rPr>
      </w:pPr>
      <w:r>
        <w:rPr>
          <w:u w:val="single"/>
        </w:rPr>
        <w:br w:type="page"/>
      </w:r>
    </w:p>
    <w:p w:rsidR="000775AA" w:rsidRDefault="000775AA" w:rsidP="000775AA">
      <w:pPr>
        <w:tabs>
          <w:tab w:val="left" w:pos="9465"/>
        </w:tabs>
        <w:spacing w:after="0" w:line="240" w:lineRule="auto"/>
      </w:pPr>
      <w:r w:rsidRPr="008B6CDC">
        <w:rPr>
          <w:u w:val="single"/>
        </w:rPr>
        <w:lastRenderedPageBreak/>
        <w:t>Bio-filtres pour la potabilisation</w:t>
      </w:r>
      <w:r>
        <w:t> :</w:t>
      </w:r>
    </w:p>
    <w:p w:rsidR="000775AA" w:rsidRDefault="000775AA" w:rsidP="000775AA">
      <w:pPr>
        <w:tabs>
          <w:tab w:val="left" w:pos="9465"/>
        </w:tabs>
        <w:spacing w:after="0" w:line="240" w:lineRule="auto"/>
        <w:jc w:val="both"/>
      </w:pPr>
    </w:p>
    <w:p w:rsidR="000775AA" w:rsidRDefault="000775AA" w:rsidP="000775AA">
      <w:pPr>
        <w:tabs>
          <w:tab w:val="left" w:pos="9465"/>
        </w:tabs>
        <w:spacing w:after="0" w:line="240" w:lineRule="auto"/>
        <w:jc w:val="both"/>
      </w:pPr>
      <w:r w:rsidRPr="00554C90">
        <w:t>Bio-</w:t>
      </w:r>
      <w:r>
        <w:t>filtration pour les eaux usées.</w:t>
      </w:r>
    </w:p>
    <w:p w:rsidR="000775AA" w:rsidRDefault="000775AA" w:rsidP="000775AA">
      <w:pPr>
        <w:tabs>
          <w:tab w:val="left" w:pos="9465"/>
        </w:tabs>
        <w:spacing w:after="0" w:line="240" w:lineRule="auto"/>
        <w:jc w:val="both"/>
      </w:pPr>
      <w:r>
        <w:t>Phyto-épuration, avec bac dégraisseur (boîte).</w:t>
      </w:r>
    </w:p>
    <w:p w:rsidR="000775AA" w:rsidRDefault="000775AA" w:rsidP="000775AA">
      <w:pPr>
        <w:tabs>
          <w:tab w:val="left" w:pos="9465"/>
        </w:tabs>
        <w:spacing w:after="0" w:line="240" w:lineRule="auto"/>
        <w:jc w:val="both"/>
      </w:pPr>
      <w:r>
        <w:t>Il faut mettre peu de graisse au compost, parce qu’elles se dégradent mal.</w:t>
      </w:r>
    </w:p>
    <w:p w:rsidR="000775AA" w:rsidRDefault="000775AA" w:rsidP="000775AA">
      <w:pPr>
        <w:tabs>
          <w:tab w:val="left" w:pos="9465"/>
        </w:tabs>
        <w:spacing w:after="0" w:line="240" w:lineRule="auto"/>
        <w:jc w:val="both"/>
      </w:pPr>
      <w:r>
        <w:t xml:space="preserve">Solution de l’écumoire en osier, de filtre à graisse en paille.  </w:t>
      </w:r>
    </w:p>
    <w:p w:rsidR="000775AA" w:rsidRDefault="000775AA" w:rsidP="000775AA">
      <w:pPr>
        <w:tabs>
          <w:tab w:val="left" w:pos="9465"/>
        </w:tabs>
        <w:spacing w:after="0" w:line="240" w:lineRule="auto"/>
        <w:jc w:val="both"/>
      </w:pPr>
      <w:r>
        <w:t xml:space="preserve">Panier en </w:t>
      </w:r>
      <w:r w:rsidR="002B5D4F">
        <w:t>broyat de bois, sciure de bois</w:t>
      </w:r>
      <w:r>
        <w:t>.</w:t>
      </w:r>
    </w:p>
    <w:p w:rsidR="000775AA" w:rsidRDefault="000775AA" w:rsidP="000775AA">
      <w:pPr>
        <w:tabs>
          <w:tab w:val="left" w:pos="9465"/>
        </w:tabs>
        <w:spacing w:after="0" w:line="240" w:lineRule="auto"/>
        <w:jc w:val="both"/>
      </w:pPr>
      <w:r>
        <w:t>L’eau sans graisse peut aller au bassin.</w:t>
      </w:r>
    </w:p>
    <w:p w:rsidR="000775AA" w:rsidRDefault="000775AA" w:rsidP="000775AA">
      <w:pPr>
        <w:tabs>
          <w:tab w:val="left" w:pos="9465"/>
        </w:tabs>
        <w:spacing w:after="0" w:line="240" w:lineRule="auto"/>
        <w:jc w:val="both"/>
      </w:pPr>
      <w:r>
        <w:t>Il faut des produits vaisselles écologiques.</w:t>
      </w:r>
    </w:p>
    <w:p w:rsidR="000775AA" w:rsidRDefault="000775AA" w:rsidP="000775AA">
      <w:pPr>
        <w:tabs>
          <w:tab w:val="left" w:pos="9465"/>
        </w:tabs>
        <w:spacing w:after="0" w:line="240" w:lineRule="auto"/>
        <w:jc w:val="both"/>
      </w:pPr>
      <w:r>
        <w:t>Si trop de savon =&gt; gras ( ?).</w:t>
      </w:r>
    </w:p>
    <w:p w:rsidR="000775AA" w:rsidRDefault="000775AA" w:rsidP="000775AA">
      <w:pPr>
        <w:tabs>
          <w:tab w:val="left" w:pos="9465"/>
        </w:tabs>
        <w:spacing w:after="0" w:line="240" w:lineRule="auto"/>
        <w:jc w:val="both"/>
      </w:pPr>
      <w:r>
        <w:t>L’eau la plus pure en aval ( ?).</w:t>
      </w:r>
    </w:p>
    <w:p w:rsidR="000775AA" w:rsidRDefault="000775AA" w:rsidP="000775AA">
      <w:pPr>
        <w:tabs>
          <w:tab w:val="left" w:pos="9465"/>
        </w:tabs>
        <w:spacing w:after="0" w:line="240" w:lineRule="auto"/>
      </w:pPr>
    </w:p>
    <w:tbl>
      <w:tblPr>
        <w:tblStyle w:val="Grilledutableau"/>
        <w:tblW w:w="0" w:type="auto"/>
        <w:tblLook w:val="04A0" w:firstRow="1" w:lastRow="0" w:firstColumn="1" w:lastColumn="0" w:noHBand="0" w:noVBand="1"/>
      </w:tblPr>
      <w:tblGrid>
        <w:gridCol w:w="6832"/>
        <w:gridCol w:w="3622"/>
      </w:tblGrid>
      <w:tr w:rsidR="000775AA" w:rsidTr="001222FD">
        <w:tc>
          <w:tcPr>
            <w:tcW w:w="6912" w:type="dxa"/>
          </w:tcPr>
          <w:p w:rsidR="000775AA" w:rsidRDefault="000775AA" w:rsidP="000775AA">
            <w:pPr>
              <w:tabs>
                <w:tab w:val="left" w:pos="9465"/>
              </w:tabs>
              <w:jc w:val="center"/>
            </w:pPr>
            <w:r>
              <w:rPr>
                <w:noProof/>
                <w:lang w:eastAsia="fr-FR"/>
              </w:rPr>
              <w:drawing>
                <wp:inline distT="0" distB="0" distL="0" distR="0" wp14:anchorId="51F479F4" wp14:editId="2AF763E7">
                  <wp:extent cx="2790825" cy="1666875"/>
                  <wp:effectExtent l="0" t="0" r="0" b="0"/>
                  <wp:docPr id="198" name="Image 198" descr="D:\Users\blisan\Pictures\perso\agro-forêts\bac-a-gra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blisan\Pictures\perso\agro-forêts\bac-a-graiss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0825" cy="1666875"/>
                          </a:xfrm>
                          <a:prstGeom prst="rect">
                            <a:avLst/>
                          </a:prstGeom>
                          <a:noFill/>
                          <a:ln>
                            <a:noFill/>
                          </a:ln>
                        </pic:spPr>
                      </pic:pic>
                    </a:graphicData>
                  </a:graphic>
                </wp:inline>
              </w:drawing>
            </w:r>
          </w:p>
          <w:p w:rsidR="000775AA" w:rsidRDefault="000775AA" w:rsidP="000775AA">
            <w:pPr>
              <w:tabs>
                <w:tab w:val="left" w:pos="9465"/>
              </w:tabs>
              <w:jc w:val="center"/>
            </w:pPr>
            <w:r w:rsidRPr="00255126">
              <w:rPr>
                <w:rFonts w:ascii="Calibri" w:hAnsi="Calibri"/>
              </w:rPr>
              <w:t>Bac à graisses (à décantation des graisses)  [↑graisses qui stagnent]</w:t>
            </w:r>
            <w:r>
              <w:rPr>
                <w:rFonts w:ascii="Calibri" w:hAnsi="Calibri"/>
              </w:rPr>
              <w:t xml:space="preserve"> </w:t>
            </w:r>
          </w:p>
        </w:tc>
        <w:tc>
          <w:tcPr>
            <w:tcW w:w="3694" w:type="dxa"/>
          </w:tcPr>
          <w:p w:rsidR="000775AA" w:rsidRDefault="000775AA" w:rsidP="000775AA">
            <w:pPr>
              <w:tabs>
                <w:tab w:val="left" w:pos="9465"/>
              </w:tabs>
              <w:jc w:val="center"/>
            </w:pPr>
            <w:r>
              <w:rPr>
                <w:noProof/>
                <w:lang w:eastAsia="fr-FR"/>
              </w:rPr>
              <w:drawing>
                <wp:inline distT="0" distB="0" distL="0" distR="0" wp14:anchorId="6FC05BB9" wp14:editId="418BBAFF">
                  <wp:extent cx="876300" cy="1123950"/>
                  <wp:effectExtent l="0" t="0" r="0" b="0"/>
                  <wp:docPr id="199" name="Image 199" descr="D:\Users\blisan\Pictures\perso\agro-forêts\pa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blisan\Pictures\perso\agro-forêts\pani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6300" cy="1123950"/>
                          </a:xfrm>
                          <a:prstGeom prst="rect">
                            <a:avLst/>
                          </a:prstGeom>
                          <a:noFill/>
                          <a:ln>
                            <a:noFill/>
                          </a:ln>
                        </pic:spPr>
                      </pic:pic>
                    </a:graphicData>
                  </a:graphic>
                </wp:inline>
              </w:drawing>
            </w:r>
          </w:p>
          <w:p w:rsidR="000775AA" w:rsidRDefault="000775AA" w:rsidP="000775AA">
            <w:pPr>
              <w:tabs>
                <w:tab w:val="left" w:pos="9465"/>
              </w:tabs>
              <w:jc w:val="center"/>
            </w:pPr>
            <w:r w:rsidRPr="00255126">
              <w:rPr>
                <w:rFonts w:ascii="Calibri" w:hAnsi="Calibri"/>
              </w:rPr>
              <w:t>↑panier de broyat en paille</w:t>
            </w:r>
          </w:p>
        </w:tc>
      </w:tr>
    </w:tbl>
    <w:p w:rsidR="000775AA" w:rsidRDefault="000775AA" w:rsidP="000775AA">
      <w:pPr>
        <w:tabs>
          <w:tab w:val="left" w:pos="9465"/>
        </w:tabs>
        <w:spacing w:after="0" w:line="240" w:lineRule="auto"/>
      </w:pPr>
    </w:p>
    <w:p w:rsidR="000775AA" w:rsidRDefault="000775AA" w:rsidP="000775AA">
      <w:pPr>
        <w:tabs>
          <w:tab w:val="left" w:pos="9465"/>
        </w:tabs>
        <w:spacing w:after="0" w:line="240" w:lineRule="auto"/>
      </w:pPr>
      <w:r>
        <w:t xml:space="preserve">Selon, </w:t>
      </w:r>
      <w:r>
        <w:rPr>
          <w:rStyle w:val="Accentuation"/>
        </w:rPr>
        <w:t>Joseph</w:t>
      </w:r>
      <w:r>
        <w:rPr>
          <w:rStyle w:val="st"/>
        </w:rPr>
        <w:t xml:space="preserve"> </w:t>
      </w:r>
      <w:proofErr w:type="spellStart"/>
      <w:r>
        <w:rPr>
          <w:rStyle w:val="st"/>
        </w:rPr>
        <w:t>Országh</w:t>
      </w:r>
      <w:proofErr w:type="spellEnd"/>
      <w:r>
        <w:t>, il ne faut pas mettre de dégraisseurs.  Il</w:t>
      </w:r>
      <w:r w:rsidRPr="00365DC7">
        <w:t xml:space="preserve"> était chercheur à l'Université de Mons-Hainaut.</w:t>
      </w:r>
    </w:p>
    <w:p w:rsidR="000775AA" w:rsidRPr="00801E8C" w:rsidRDefault="000775AA" w:rsidP="000775AA">
      <w:pPr>
        <w:tabs>
          <w:tab w:val="left" w:pos="9465"/>
        </w:tabs>
        <w:spacing w:after="0" w:line="240" w:lineRule="auto"/>
        <w:rPr>
          <w:lang w:val="en-US"/>
        </w:rPr>
      </w:pPr>
      <w:r w:rsidRPr="00801E8C">
        <w:t>Il a inventé toilette sèche à litière bio</w:t>
      </w:r>
      <w:r>
        <w:t>-</w:t>
      </w:r>
      <w:r w:rsidRPr="00801E8C">
        <w:t xml:space="preserve">maîtrisée. </w:t>
      </w:r>
      <w:r w:rsidRPr="00801E8C">
        <w:rPr>
          <w:lang w:val="en-US"/>
        </w:rPr>
        <w:t>Cf</w:t>
      </w:r>
      <w:proofErr w:type="gramStart"/>
      <w:r w:rsidRPr="00801E8C">
        <w:rPr>
          <w:lang w:val="en-US"/>
        </w:rPr>
        <w:t>. :</w:t>
      </w:r>
      <w:proofErr w:type="gramEnd"/>
      <w:r w:rsidRPr="00801E8C">
        <w:rPr>
          <w:lang w:val="en-US"/>
        </w:rPr>
        <w:t xml:space="preserve"> </w:t>
      </w:r>
      <w:hyperlink r:id="rId33" w:history="1">
        <w:r w:rsidRPr="00C306E1">
          <w:rPr>
            <w:rStyle w:val="Lienhypertexte"/>
            <w:lang w:val="en-US"/>
          </w:rPr>
          <w:t>http://bonne-eau-bonne-terre.over-blog.com/article-la-toilette-seche-a-litiere-biomaitrisee-video-par-joseph-orszagh-104636520.html</w:t>
        </w:r>
      </w:hyperlink>
      <w:r>
        <w:rPr>
          <w:lang w:val="en-US"/>
        </w:rPr>
        <w:t xml:space="preserve"> </w:t>
      </w:r>
    </w:p>
    <w:p w:rsidR="000775AA" w:rsidRDefault="000775AA" w:rsidP="000775AA">
      <w:pPr>
        <w:tabs>
          <w:tab w:val="left" w:pos="9465"/>
        </w:tabs>
        <w:spacing w:after="0" w:line="240" w:lineRule="auto"/>
      </w:pPr>
      <w:r>
        <w:t>Point de vue d’Anne Rivière : … ???</w:t>
      </w:r>
    </w:p>
    <w:p w:rsidR="000775AA" w:rsidRDefault="000775AA" w:rsidP="000775AA">
      <w:pPr>
        <w:tabs>
          <w:tab w:val="left" w:pos="9465"/>
        </w:tabs>
        <w:spacing w:after="0" w:line="240" w:lineRule="auto"/>
      </w:pPr>
      <w:r w:rsidRPr="00365DC7">
        <w:t>Anne RIVIERE _ docteur en sciences de l’environnement _ a créé, en septembre 1997, l’association Eau Vivante.</w:t>
      </w:r>
    </w:p>
    <w:p w:rsidR="000775AA" w:rsidRDefault="000775AA" w:rsidP="000775AA">
      <w:pPr>
        <w:tabs>
          <w:tab w:val="left" w:pos="9465"/>
        </w:tabs>
        <w:spacing w:after="0" w:line="240" w:lineRule="auto"/>
      </w:pPr>
      <w:r>
        <w:t xml:space="preserve">Site : </w:t>
      </w:r>
      <w:hyperlink r:id="rId34" w:history="1">
        <w:r w:rsidRPr="00C306E1">
          <w:rPr>
            <w:rStyle w:val="Lienhypertexte"/>
          </w:rPr>
          <w:t>http://eauvivante.net</w:t>
        </w:r>
      </w:hyperlink>
      <w:r>
        <w:t xml:space="preserve"> </w:t>
      </w:r>
    </w:p>
    <w:p w:rsidR="000775AA" w:rsidRDefault="000775AA" w:rsidP="000775AA">
      <w:pPr>
        <w:tabs>
          <w:tab w:val="left" w:pos="9465"/>
        </w:tabs>
        <w:spacing w:after="0" w:line="240" w:lineRule="auto"/>
      </w:pPr>
    </w:p>
    <w:p w:rsidR="000775AA" w:rsidRDefault="000775AA" w:rsidP="000775AA">
      <w:pPr>
        <w:tabs>
          <w:tab w:val="left" w:pos="9465"/>
        </w:tabs>
        <w:spacing w:after="0" w:line="240" w:lineRule="auto"/>
      </w:pPr>
      <w:r>
        <w:t>Le caca des toilettes sèches =&gt; pour les champignons.</w:t>
      </w:r>
    </w:p>
    <w:p w:rsidR="000775AA" w:rsidRDefault="000775AA" w:rsidP="000775AA">
      <w:pPr>
        <w:tabs>
          <w:tab w:val="left" w:pos="9465"/>
        </w:tabs>
        <w:spacing w:after="0" w:line="240" w:lineRule="auto"/>
      </w:pPr>
      <w:r>
        <w:t>Il ne faut pas de caca dans l’eau.</w:t>
      </w:r>
    </w:p>
    <w:p w:rsidR="000775AA" w:rsidRDefault="000775AA" w:rsidP="000775AA">
      <w:pPr>
        <w:tabs>
          <w:tab w:val="left" w:pos="9465"/>
        </w:tabs>
        <w:spacing w:after="0" w:line="240" w:lineRule="auto"/>
      </w:pPr>
      <w:r>
        <w:t>Si toilette humide =&gt; Fosse septique.</w:t>
      </w:r>
    </w:p>
    <w:p w:rsidR="000A46CD" w:rsidRDefault="000775AA" w:rsidP="000775AA">
      <w:pPr>
        <w:tabs>
          <w:tab w:val="left" w:pos="9465"/>
        </w:tabs>
        <w:spacing w:after="0" w:line="240" w:lineRule="auto"/>
        <w:jc w:val="center"/>
      </w:pPr>
      <w:r w:rsidRPr="00882533">
        <w:rPr>
          <w:rFonts w:ascii="Calibri" w:hAnsi="Calibri"/>
          <w:noProof/>
          <w:color w:val="FFFFFF" w:themeColor="background1"/>
          <w:lang w:eastAsia="fr-FR"/>
        </w:rPr>
        <w:drawing>
          <wp:inline distT="0" distB="0" distL="0" distR="0" wp14:anchorId="2891ACF8" wp14:editId="77A561E2">
            <wp:extent cx="2876550" cy="3048000"/>
            <wp:effectExtent l="0" t="0" r="0" b="0"/>
            <wp:docPr id="17" name="Image 17" descr="D:\Users\blisan\Documents\divers\botanique\agro-forêts\Franck-Nathié\images_du_stage_design_en_permaculture\gestion-de-l-eau-sur-le-sit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blisan\Documents\divers\botanique\agro-forêts\Franck-Nathié\images_du_stage_design_en_permaculture\gestion-de-l-eau-sur-le-site_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6550" cy="3048000"/>
                    </a:xfrm>
                    <a:prstGeom prst="rect">
                      <a:avLst/>
                    </a:prstGeom>
                    <a:noFill/>
                    <a:ln>
                      <a:noFill/>
                    </a:ln>
                  </pic:spPr>
                </pic:pic>
              </a:graphicData>
            </a:graphic>
          </wp:inline>
        </w:drawing>
      </w:r>
    </w:p>
    <w:p w:rsidR="000A46CD" w:rsidRDefault="000A46CD" w:rsidP="000775AA">
      <w:pPr>
        <w:tabs>
          <w:tab w:val="left" w:pos="9465"/>
        </w:tabs>
        <w:spacing w:after="0" w:line="240" w:lineRule="auto"/>
        <w:jc w:val="center"/>
      </w:pPr>
    </w:p>
    <w:p w:rsidR="000775AA" w:rsidRDefault="000775AA" w:rsidP="000775AA">
      <w:pPr>
        <w:tabs>
          <w:tab w:val="left" w:pos="9465"/>
        </w:tabs>
        <w:spacing w:after="0" w:line="240" w:lineRule="auto"/>
        <w:jc w:val="center"/>
      </w:pPr>
      <w:r>
        <w:rPr>
          <w:noProof/>
          <w:lang w:eastAsia="fr-FR"/>
        </w:rPr>
        <w:lastRenderedPageBreak/>
        <w:drawing>
          <wp:inline distT="0" distB="0" distL="0" distR="0" wp14:anchorId="1EA9195C" wp14:editId="583E9472">
            <wp:extent cx="5905500" cy="4562475"/>
            <wp:effectExtent l="76200" t="76200" r="114300" b="123825"/>
            <wp:docPr id="200" name="Image 200" descr="D:\Users\blisan\Pictures\perso\agro-forêts\bacs-phyto-ep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blisan\Pictures\perso\agro-forêts\bacs-phyto-epuratio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0" cy="4562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75AA" w:rsidRDefault="000775AA" w:rsidP="000775AA">
      <w:pPr>
        <w:tabs>
          <w:tab w:val="left" w:pos="9465"/>
        </w:tabs>
        <w:spacing w:after="0" w:line="240" w:lineRule="auto"/>
        <w:jc w:val="center"/>
        <w:rPr>
          <w:rFonts w:eastAsia="Times New Roman" w:cs="Times New Roman"/>
          <w:snapToGrid w:val="0"/>
          <w:color w:val="000000"/>
          <w:w w:val="0"/>
          <w:u w:color="000000"/>
          <w:bdr w:val="none" w:sz="0" w:space="0" w:color="000000"/>
          <w:shd w:val="clear" w:color="000000" w:fill="000000"/>
          <w:lang w:eastAsia="x-none" w:bidi="x-none"/>
        </w:rPr>
      </w:pPr>
      <w:r>
        <w:t xml:space="preserve">Retranscription des commentaires sur le dessin ci-dessus : panier filtre, ballon, chasse d’eau, cycle, </w:t>
      </w:r>
      <w:proofErr w:type="spellStart"/>
      <w:r>
        <w:t>serflex</w:t>
      </w:r>
      <w:proofErr w:type="spellEnd"/>
      <w:r>
        <w:t xml:space="preserve">, 10 à 30 L dans le bassin, pouzzolane, </w:t>
      </w:r>
      <w:proofErr w:type="spellStart"/>
      <w:r>
        <w:t>biochar</w:t>
      </w:r>
      <w:proofErr w:type="spellEnd"/>
      <w:r>
        <w:t xml:space="preserve"> (</w:t>
      </w:r>
      <w:proofErr w:type="spellStart"/>
      <w:r>
        <w:t>charbo</w:t>
      </w:r>
      <w:proofErr w:type="spellEnd"/>
      <w:r>
        <w:t xml:space="preserve"> de bois), bassin vertical, abreuvoir, on plante jacinthe et iris, bassin horizontal, tubes araignées, anaérobie,</w:t>
      </w:r>
      <w:r w:rsidRPr="00F5682F">
        <w:t xml:space="preserve"> </w:t>
      </w:r>
      <w:r>
        <w:t xml:space="preserve">mange beaucoup de phosphates. </w:t>
      </w:r>
    </w:p>
    <w:p w:rsidR="000775AA" w:rsidRPr="00A65392" w:rsidRDefault="000775AA" w:rsidP="000775AA">
      <w:pPr>
        <w:tabs>
          <w:tab w:val="left" w:pos="9465"/>
        </w:tabs>
        <w:spacing w:after="0" w:line="240" w:lineRule="auto"/>
        <w:jc w:val="center"/>
        <w:rPr>
          <w:rFonts w:eastAsia="Times New Roman" w:cs="Times New Roman"/>
          <w:snapToGrid w:val="0"/>
          <w:color w:val="000000"/>
          <w:w w:val="0"/>
          <w:u w:color="000000"/>
          <w:bdr w:val="none" w:sz="0" w:space="0" w:color="000000"/>
          <w:shd w:val="clear" w:color="000000" w:fill="000000"/>
          <w:lang w:eastAsia="x-none" w:bidi="x-none"/>
        </w:rPr>
      </w:pPr>
    </w:p>
    <w:p w:rsidR="000775AA" w:rsidRPr="00A65392" w:rsidRDefault="000775AA" w:rsidP="000775AA">
      <w:pPr>
        <w:tabs>
          <w:tab w:val="left" w:pos="9465"/>
        </w:tabs>
        <w:spacing w:after="0" w:line="240" w:lineRule="auto"/>
        <w:jc w:val="center"/>
      </w:pPr>
      <w:r w:rsidRPr="00A65392">
        <w:rPr>
          <w:noProof/>
          <w:lang w:eastAsia="fr-FR"/>
        </w:rPr>
        <w:drawing>
          <wp:inline distT="0" distB="0" distL="0" distR="0" wp14:anchorId="73D1B1D4" wp14:editId="4E9FF8BE">
            <wp:extent cx="4019550" cy="1846189"/>
            <wp:effectExtent l="76200" t="76200" r="114300" b="116205"/>
            <wp:docPr id="26" name="Image 26" descr="D:\Users\blisan\Documents\divers\botanique\agro-forêts\Franck-Nathié\images_du_stage_design_en_permaculture\bassin-a-phyto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blisan\Documents\divers\botanique\agro-forêts\Franck-Nathié\images_du_stage_design_en_permaculture\bassin-a-phyto2_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1900" cy="18472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75AA" w:rsidRDefault="000775AA" w:rsidP="000775AA">
      <w:pPr>
        <w:tabs>
          <w:tab w:val="left" w:pos="9465"/>
        </w:tabs>
        <w:spacing w:after="0" w:line="240" w:lineRule="auto"/>
      </w:pPr>
      <w:r>
        <w:t xml:space="preserve">                                            A couper tous les ans.</w:t>
      </w:r>
    </w:p>
    <w:p w:rsidR="000775AA" w:rsidRDefault="000775AA" w:rsidP="000775AA">
      <w:pPr>
        <w:tabs>
          <w:tab w:val="left" w:pos="9465"/>
        </w:tabs>
        <w:spacing w:after="0" w:line="240" w:lineRule="auto"/>
        <w:jc w:val="center"/>
      </w:pPr>
      <w:r>
        <w:t>Retranscription des commentaires sur le dessin ci-dessus : charbon actif très poreux, on plante des roseaux phragmites (à couper tous les ans), 100% bactérie aérobie, mange matières carbonées.</w:t>
      </w:r>
    </w:p>
    <w:p w:rsidR="003A0D1E" w:rsidRDefault="003A0D1E" w:rsidP="000775AA">
      <w:pPr>
        <w:tabs>
          <w:tab w:val="left" w:pos="9465"/>
        </w:tabs>
        <w:spacing w:after="0" w:line="240" w:lineRule="auto"/>
        <w:jc w:val="center"/>
      </w:pPr>
    </w:p>
    <w:p w:rsidR="003A0D1E" w:rsidRDefault="003A0D1E" w:rsidP="000775AA">
      <w:pPr>
        <w:tabs>
          <w:tab w:val="left" w:pos="9465"/>
        </w:tabs>
        <w:spacing w:after="0" w:line="240" w:lineRule="auto"/>
        <w:jc w:val="center"/>
      </w:pPr>
      <w:r w:rsidRPr="003A0D1E">
        <w:rPr>
          <w:noProof/>
          <w:lang w:eastAsia="fr-FR"/>
        </w:rPr>
        <w:lastRenderedPageBreak/>
        <w:drawing>
          <wp:inline distT="0" distB="0" distL="0" distR="0">
            <wp:extent cx="6645910" cy="3983562"/>
            <wp:effectExtent l="76200" t="76200" r="135890" b="131445"/>
            <wp:docPr id="1" name="Image 1" descr="C:\Users\LISAN\Pictures\phyto-epuration\système d'assainissement autonome par bassins-fil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Pictures\phyto-epuration\système d'assainissement autonome par bassins-filtre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39835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0D1E" w:rsidRDefault="003A0D1E" w:rsidP="000775AA">
      <w:pPr>
        <w:tabs>
          <w:tab w:val="left" w:pos="9465"/>
        </w:tabs>
        <w:spacing w:after="0" w:line="240" w:lineRule="auto"/>
        <w:jc w:val="center"/>
      </w:pPr>
      <w:r>
        <w:t>S</w:t>
      </w:r>
      <w:r w:rsidRPr="003A0D1E">
        <w:t>ystème d'assainissement autonome par bassins-filtres</w:t>
      </w:r>
      <w:r>
        <w:t xml:space="preserve"> à plante aquatique et mare terminale.</w:t>
      </w:r>
    </w:p>
    <w:p w:rsidR="003A0D1E" w:rsidRPr="003A0D1E" w:rsidRDefault="003A0D1E" w:rsidP="003A0D1E">
      <w:pPr>
        <w:tabs>
          <w:tab w:val="left" w:pos="9465"/>
        </w:tabs>
        <w:spacing w:after="0" w:line="240" w:lineRule="auto"/>
        <w:jc w:val="center"/>
        <w:rPr>
          <w:rFonts w:ascii="Calibri" w:hAnsi="Calibri"/>
        </w:rPr>
      </w:pPr>
      <w:r w:rsidRPr="003A0D1E">
        <w:rPr>
          <w:rFonts w:ascii="Calibri" w:hAnsi="Calibri"/>
          <w:bCs/>
          <w:color w:val="252525"/>
          <w:shd w:val="clear" w:color="auto" w:fill="FFFFFF"/>
        </w:rPr>
        <w:t>Coupe transversale d’un exemple de disposit</w:t>
      </w:r>
      <w:r>
        <w:rPr>
          <w:rFonts w:ascii="Calibri" w:hAnsi="Calibri"/>
          <w:bCs/>
          <w:color w:val="252525"/>
          <w:shd w:val="clear" w:color="auto" w:fill="FFFFFF"/>
        </w:rPr>
        <w:t>i</w:t>
      </w:r>
      <w:r w:rsidRPr="003A0D1E">
        <w:rPr>
          <w:rFonts w:ascii="Calibri" w:hAnsi="Calibri"/>
          <w:bCs/>
          <w:color w:val="252525"/>
          <w:shd w:val="clear" w:color="auto" w:fill="FFFFFF"/>
        </w:rPr>
        <w:t>f de</w:t>
      </w:r>
      <w:r w:rsidRPr="003A0D1E">
        <w:rPr>
          <w:rStyle w:val="apple-converted-space"/>
          <w:rFonts w:ascii="Calibri" w:hAnsi="Calibri"/>
          <w:bCs/>
          <w:color w:val="252525"/>
          <w:shd w:val="clear" w:color="auto" w:fill="FFFFFF"/>
        </w:rPr>
        <w:t> </w:t>
      </w:r>
      <w:hyperlink r:id="rId39" w:history="1">
        <w:r w:rsidRPr="003A0D1E">
          <w:rPr>
            <w:rStyle w:val="Lienhypertexte"/>
            <w:rFonts w:ascii="Calibri" w:hAnsi="Calibri"/>
            <w:bCs/>
            <w:color w:val="21679E"/>
            <w:shd w:val="clear" w:color="auto" w:fill="FFFFFF"/>
          </w:rPr>
          <w:t>lagunage</w:t>
        </w:r>
      </w:hyperlink>
      <w:r w:rsidRPr="003A0D1E">
        <w:rPr>
          <w:rStyle w:val="apple-converted-space"/>
          <w:rFonts w:ascii="Calibri" w:hAnsi="Calibri"/>
          <w:bCs/>
          <w:color w:val="252525"/>
          <w:shd w:val="clear" w:color="auto" w:fill="FFFFFF"/>
        </w:rPr>
        <w:t> </w:t>
      </w:r>
      <w:r w:rsidRPr="003A0D1E">
        <w:rPr>
          <w:rFonts w:ascii="Calibri" w:hAnsi="Calibri"/>
          <w:bCs/>
          <w:color w:val="252525"/>
          <w:shd w:val="clear" w:color="auto" w:fill="FFFFFF"/>
        </w:rPr>
        <w:t>familial. Source : Eau vivante</w:t>
      </w:r>
      <w:r>
        <w:rPr>
          <w:rFonts w:ascii="Calibri" w:hAnsi="Calibri"/>
          <w:bCs/>
          <w:color w:val="252525"/>
          <w:shd w:val="clear" w:color="auto" w:fill="FFFFFF"/>
        </w:rPr>
        <w:t xml:space="preserve">, </w:t>
      </w:r>
      <w:hyperlink r:id="rId40" w:history="1">
        <w:r w:rsidRPr="004E4AF2">
          <w:rPr>
            <w:rStyle w:val="Lienhypertexte"/>
            <w:rFonts w:ascii="Calibri" w:hAnsi="Calibri"/>
            <w:bCs/>
            <w:shd w:val="clear" w:color="auto" w:fill="FFFFFF"/>
          </w:rPr>
          <w:t>http://www.wikiwater.fr/a22-l-assainissement-familial-par.html</w:t>
        </w:r>
      </w:hyperlink>
      <w:r>
        <w:rPr>
          <w:rFonts w:ascii="Calibri" w:hAnsi="Calibri"/>
          <w:bCs/>
          <w:color w:val="252525"/>
          <w:shd w:val="clear" w:color="auto" w:fill="FFFFFF"/>
        </w:rPr>
        <w:t xml:space="preserve"> </w:t>
      </w:r>
    </w:p>
    <w:p w:rsidR="000775AA" w:rsidRDefault="000775AA" w:rsidP="000775AA">
      <w:pPr>
        <w:tabs>
          <w:tab w:val="left" w:pos="9465"/>
        </w:tabs>
        <w:spacing w:after="0" w:line="240" w:lineRule="auto"/>
        <w:jc w:val="center"/>
      </w:pPr>
    </w:p>
    <w:p w:rsidR="000775AA" w:rsidRDefault="000775AA" w:rsidP="000775AA">
      <w:pPr>
        <w:tabs>
          <w:tab w:val="left" w:pos="9465"/>
        </w:tabs>
        <w:spacing w:after="0" w:line="240" w:lineRule="auto"/>
        <w:jc w:val="center"/>
        <w:rPr>
          <w:rFonts w:ascii="Calibri" w:hAnsi="Calibri"/>
        </w:rPr>
      </w:pPr>
      <w:r>
        <w:rPr>
          <w:rFonts w:ascii="Calibri" w:hAnsi="Calibri"/>
          <w:noProof/>
          <w:lang w:eastAsia="fr-FR"/>
        </w:rPr>
        <w:drawing>
          <wp:inline distT="0" distB="0" distL="0" distR="0" wp14:anchorId="6A166C0F" wp14:editId="793C6FE2">
            <wp:extent cx="2686050" cy="1704975"/>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raignée-de-distribution2.jpg"/>
                    <pic:cNvPicPr/>
                  </pic:nvPicPr>
                  <pic:blipFill>
                    <a:blip r:embed="rId41">
                      <a:extLst>
                        <a:ext uri="{28A0092B-C50C-407E-A947-70E740481C1C}">
                          <a14:useLocalDpi xmlns:a14="http://schemas.microsoft.com/office/drawing/2010/main" val="0"/>
                        </a:ext>
                      </a:extLst>
                    </a:blip>
                    <a:stretch>
                      <a:fillRect/>
                    </a:stretch>
                  </pic:blipFill>
                  <pic:spPr>
                    <a:xfrm>
                      <a:off x="0" y="0"/>
                      <a:ext cx="2686050" cy="1704975"/>
                    </a:xfrm>
                    <a:prstGeom prst="rect">
                      <a:avLst/>
                    </a:prstGeom>
                  </pic:spPr>
                </pic:pic>
              </a:graphicData>
            </a:graphic>
          </wp:inline>
        </w:drawing>
      </w:r>
      <w:r w:rsidRPr="00784B3D">
        <w:rPr>
          <w:rFonts w:ascii="Calibri" w:hAnsi="Calibri"/>
        </w:rPr>
        <w:t xml:space="preserve"> </w:t>
      </w:r>
      <w:r>
        <w:rPr>
          <w:rFonts w:ascii="Calibri" w:hAnsi="Calibri"/>
        </w:rPr>
        <w:t xml:space="preserve">  </w:t>
      </w:r>
      <w:r>
        <w:rPr>
          <w:rFonts w:ascii="Calibri" w:hAnsi="Calibri"/>
          <w:noProof/>
          <w:lang w:eastAsia="fr-FR"/>
        </w:rPr>
        <w:drawing>
          <wp:inline distT="0" distB="0" distL="0" distR="0" wp14:anchorId="1E9D3BA5" wp14:editId="1105FD3D">
            <wp:extent cx="1552575" cy="1419225"/>
            <wp:effectExtent l="76200" t="76200" r="123825" b="123825"/>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araignee-de-distribution.jpg"/>
                    <pic:cNvPicPr/>
                  </pic:nvPicPr>
                  <pic:blipFill>
                    <a:blip r:embed="rId42">
                      <a:extLst>
                        <a:ext uri="{28A0092B-C50C-407E-A947-70E740481C1C}">
                          <a14:useLocalDpi xmlns:a14="http://schemas.microsoft.com/office/drawing/2010/main" val="0"/>
                        </a:ext>
                      </a:extLst>
                    </a:blip>
                    <a:stretch>
                      <a:fillRect/>
                    </a:stretch>
                  </pic:blipFill>
                  <pic:spPr>
                    <a:xfrm>
                      <a:off x="0" y="0"/>
                      <a:ext cx="1552575" cy="1419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75AA" w:rsidRDefault="000775AA" w:rsidP="000775AA">
      <w:pPr>
        <w:tabs>
          <w:tab w:val="left" w:pos="9465"/>
        </w:tabs>
        <w:spacing w:after="0" w:line="240" w:lineRule="auto"/>
        <w:jc w:val="center"/>
        <w:rPr>
          <w:rFonts w:ascii="Calibri" w:hAnsi="Calibri"/>
        </w:rPr>
      </w:pPr>
      <w:r w:rsidRPr="00784B3D">
        <w:rPr>
          <w:rFonts w:ascii="Calibri" w:hAnsi="Calibri"/>
        </w:rPr>
        <w:t>Araignée de distribution.</w:t>
      </w:r>
      <w:r>
        <w:rPr>
          <w:rFonts w:ascii="Calibri" w:hAnsi="Calibri"/>
        </w:rPr>
        <w:t xml:space="preserve"> Source : </w:t>
      </w:r>
      <w:hyperlink r:id="rId43" w:history="1">
        <w:r w:rsidRPr="00B320B0">
          <w:rPr>
            <w:rStyle w:val="Lienhypertexte"/>
            <w:rFonts w:ascii="Calibri" w:hAnsi="Calibri"/>
          </w:rPr>
          <w:t>http://mamaisonbioclimatic.free.fr/dotclear/index.php?post/2008/11/01/phytoepuration</w:t>
        </w:r>
      </w:hyperlink>
      <w:r>
        <w:rPr>
          <w:rFonts w:ascii="Calibri" w:hAnsi="Calibri"/>
        </w:rPr>
        <w:t xml:space="preserve"> </w:t>
      </w:r>
    </w:p>
    <w:p w:rsidR="000775AA" w:rsidRDefault="000775AA" w:rsidP="000775AA">
      <w:pPr>
        <w:tabs>
          <w:tab w:val="left" w:pos="9465"/>
        </w:tabs>
        <w:spacing w:after="0" w:line="240" w:lineRule="auto"/>
        <w:jc w:val="center"/>
        <w:rPr>
          <w:rFonts w:ascii="Calibri" w:hAnsi="Calibri"/>
        </w:rPr>
      </w:pPr>
    </w:p>
    <w:p w:rsidR="003A0D1E" w:rsidRDefault="003A0D1E" w:rsidP="000775AA">
      <w:pPr>
        <w:tabs>
          <w:tab w:val="left" w:pos="9465"/>
        </w:tabs>
        <w:spacing w:after="0" w:line="240" w:lineRule="auto"/>
        <w:jc w:val="center"/>
        <w:rPr>
          <w:rFonts w:ascii="Calibri" w:hAnsi="Calibri"/>
        </w:rPr>
      </w:pPr>
    </w:p>
    <w:p w:rsidR="003A0D1E" w:rsidRDefault="003A0D1E" w:rsidP="000775AA">
      <w:pPr>
        <w:tabs>
          <w:tab w:val="left" w:pos="9465"/>
        </w:tabs>
        <w:spacing w:after="0" w:line="240" w:lineRule="auto"/>
        <w:jc w:val="center"/>
        <w:rPr>
          <w:rFonts w:ascii="Trebuchet MS" w:hAnsi="Trebuchet MS"/>
          <w:b/>
          <w:bCs/>
          <w:color w:val="252525"/>
          <w:sz w:val="13"/>
          <w:szCs w:val="13"/>
          <w:shd w:val="clear" w:color="auto" w:fill="FFFFFF"/>
        </w:rPr>
      </w:pPr>
      <w:r w:rsidRPr="003A0D1E">
        <w:rPr>
          <w:rFonts w:ascii="Trebuchet MS" w:hAnsi="Trebuchet MS"/>
          <w:b/>
          <w:bCs/>
          <w:noProof/>
          <w:color w:val="252525"/>
          <w:sz w:val="13"/>
          <w:szCs w:val="13"/>
          <w:shd w:val="clear" w:color="auto" w:fill="FFFFFF"/>
          <w:lang w:eastAsia="fr-FR"/>
        </w:rPr>
        <w:drawing>
          <wp:inline distT="0" distB="0" distL="0" distR="0">
            <wp:extent cx="2171700" cy="1638300"/>
            <wp:effectExtent l="0" t="0" r="0" b="0"/>
            <wp:docPr id="2" name="Image 2" descr="C:\Users\LISAN\Pictures\phyto-epuration\Succession de petits bassins d’épuration naturelle par des pl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N\Pictures\phyto-epuration\Succession de petits bassins d’épuration naturelle par des plante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1700" cy="1638300"/>
                    </a:xfrm>
                    <a:prstGeom prst="rect">
                      <a:avLst/>
                    </a:prstGeom>
                    <a:noFill/>
                    <a:ln>
                      <a:noFill/>
                    </a:ln>
                  </pic:spPr>
                </pic:pic>
              </a:graphicData>
            </a:graphic>
          </wp:inline>
        </w:drawing>
      </w:r>
    </w:p>
    <w:p w:rsidR="003A0D1E" w:rsidRPr="003A0D1E" w:rsidRDefault="003A0D1E" w:rsidP="000775AA">
      <w:pPr>
        <w:tabs>
          <w:tab w:val="left" w:pos="9465"/>
        </w:tabs>
        <w:spacing w:after="0" w:line="240" w:lineRule="auto"/>
        <w:jc w:val="center"/>
        <w:rPr>
          <w:rFonts w:ascii="Calibri" w:hAnsi="Calibri"/>
        </w:rPr>
      </w:pPr>
      <w:r w:rsidRPr="003A0D1E">
        <w:rPr>
          <w:rFonts w:ascii="Trebuchet MS" w:hAnsi="Trebuchet MS"/>
          <w:bCs/>
          <w:color w:val="252525"/>
          <w:shd w:val="clear" w:color="auto" w:fill="FFFFFF"/>
        </w:rPr>
        <w:t xml:space="preserve">Succession de petits bassins d’épuration naturelle par des plantes Photo Eau et habitat / Mr et Mme Billet, </w:t>
      </w:r>
      <w:hyperlink r:id="rId45" w:history="1">
        <w:r w:rsidRPr="003A0D1E">
          <w:rPr>
            <w:rStyle w:val="Lienhypertexte"/>
            <w:rFonts w:ascii="Trebuchet MS" w:hAnsi="Trebuchet MS"/>
            <w:bCs/>
            <w:shd w:val="clear" w:color="auto" w:fill="FFFFFF"/>
          </w:rPr>
          <w:t>http://www.wikiwater.fr/a22-l-assainissement-familial-par.html</w:t>
        </w:r>
      </w:hyperlink>
      <w:r w:rsidRPr="003A0D1E">
        <w:rPr>
          <w:rFonts w:ascii="Trebuchet MS" w:hAnsi="Trebuchet MS"/>
          <w:bCs/>
          <w:color w:val="252525"/>
          <w:shd w:val="clear" w:color="auto" w:fill="FFFFFF"/>
        </w:rPr>
        <w:t xml:space="preserve"> </w:t>
      </w:r>
    </w:p>
    <w:p w:rsidR="000775AA" w:rsidRPr="00791EA7" w:rsidRDefault="000775AA" w:rsidP="000775AA">
      <w:pPr>
        <w:tabs>
          <w:tab w:val="left" w:pos="9465"/>
        </w:tabs>
        <w:spacing w:after="0" w:line="240" w:lineRule="auto"/>
        <w:jc w:val="center"/>
        <w:rPr>
          <w:rFonts w:ascii="Calibri" w:eastAsia="Times New Roman" w:hAnsi="Calibri" w:cs="Times New Roman"/>
          <w:snapToGrid w:val="0"/>
          <w:color w:val="000000"/>
          <w:w w:val="0"/>
          <w:u w:color="000000"/>
          <w:bdr w:val="none" w:sz="0" w:space="0" w:color="000000"/>
          <w:shd w:val="clear" w:color="000000" w:fill="000000"/>
          <w:lang w:eastAsia="x-none" w:bidi="x-none"/>
        </w:rPr>
      </w:pPr>
      <w:r w:rsidRPr="00784B3D">
        <w:rPr>
          <w:rFonts w:ascii="Calibri" w:eastAsia="Times New Roman" w:hAnsi="Calibri" w:cs="Times New Roman"/>
          <w:noProof/>
          <w:snapToGrid w:val="0"/>
          <w:color w:val="000000"/>
          <w:w w:val="0"/>
          <w:u w:color="000000"/>
          <w:bdr w:val="none" w:sz="0" w:space="0" w:color="000000"/>
          <w:shd w:val="clear" w:color="000000" w:fill="000000"/>
          <w:lang w:eastAsia="fr-FR"/>
        </w:rPr>
        <w:lastRenderedPageBreak/>
        <w:drawing>
          <wp:inline distT="0" distB="0" distL="0" distR="0" wp14:anchorId="2DD0CDE6" wp14:editId="3E77C7FF">
            <wp:extent cx="5524500" cy="3362325"/>
            <wp:effectExtent l="0" t="0" r="0" b="0"/>
            <wp:docPr id="117" name="Image 117" descr="C:\Users\LISAN\Pictures\agro-forêts\phyto-ep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Pictures\agro-forêts\phyto-epuratio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4500" cy="3362325"/>
                    </a:xfrm>
                    <a:prstGeom prst="rect">
                      <a:avLst/>
                    </a:prstGeom>
                    <a:noFill/>
                    <a:ln>
                      <a:noFill/>
                    </a:ln>
                  </pic:spPr>
                </pic:pic>
              </a:graphicData>
            </a:graphic>
          </wp:inline>
        </w:drawing>
      </w:r>
    </w:p>
    <w:p w:rsidR="000775AA" w:rsidRPr="000569D0" w:rsidRDefault="000775AA" w:rsidP="000775AA">
      <w:pPr>
        <w:tabs>
          <w:tab w:val="left" w:pos="9465"/>
        </w:tabs>
        <w:spacing w:after="0" w:line="240" w:lineRule="auto"/>
        <w:jc w:val="cente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Ima</w:t>
      </w:r>
      <w:proofErr w:type="spellEnd"/>
    </w:p>
    <w:p w:rsidR="000775AA" w:rsidRDefault="000775AA" w:rsidP="000775AA">
      <w:pPr>
        <w:tabs>
          <w:tab w:val="left" w:pos="9465"/>
        </w:tabs>
        <w:spacing w:after="0" w:line="240" w:lineRule="auto"/>
        <w:jc w:val="center"/>
      </w:pPr>
      <w:r>
        <w:t xml:space="preserve">Image Anne Rivières. Source : </w:t>
      </w:r>
      <w:hyperlink r:id="rId47" w:history="1">
        <w:r w:rsidRPr="00B320B0">
          <w:rPr>
            <w:rStyle w:val="Lienhypertexte"/>
          </w:rPr>
          <w:t>https://decroissons.wordpress.com/alimentation/une-eau-saine/la-phyto-epuration/</w:t>
        </w:r>
      </w:hyperlink>
      <w:r>
        <w:t xml:space="preserve"> </w:t>
      </w:r>
    </w:p>
    <w:p w:rsidR="000775AA" w:rsidRDefault="000775AA" w:rsidP="000775AA">
      <w:pPr>
        <w:tabs>
          <w:tab w:val="left" w:pos="9465"/>
        </w:tabs>
        <w:spacing w:after="0" w:line="240" w:lineRule="auto"/>
      </w:pPr>
    </w:p>
    <w:p w:rsidR="000775AA" w:rsidRDefault="000775AA" w:rsidP="000775AA">
      <w:pPr>
        <w:tabs>
          <w:tab w:val="left" w:pos="9465"/>
        </w:tabs>
        <w:spacing w:after="0" w:line="240" w:lineRule="auto"/>
        <w:jc w:val="both"/>
      </w:pPr>
      <w:r>
        <w:t>Anne Rivière obtient une eau plus pure que l’eau du robinet (on peut le constater par des tests de sédimentation en pharmacie). Avec le système d’Anne Rivière, on obtient 1 m2 d’eau pure / personne. Avec AQUATERIS : 2 m2 / pers.</w:t>
      </w:r>
    </w:p>
    <w:p w:rsidR="000775AA" w:rsidRDefault="000775AA" w:rsidP="000775AA">
      <w:pPr>
        <w:tabs>
          <w:tab w:val="left" w:pos="9465"/>
        </w:tabs>
        <w:spacing w:after="0" w:line="240" w:lineRule="auto"/>
        <w:jc w:val="both"/>
      </w:pPr>
    </w:p>
    <w:p w:rsidR="000775AA" w:rsidRDefault="000775AA" w:rsidP="000775AA">
      <w:pPr>
        <w:tabs>
          <w:tab w:val="left" w:pos="9465"/>
        </w:tabs>
        <w:spacing w:after="0" w:line="240" w:lineRule="auto"/>
        <w:jc w:val="both"/>
      </w:pPr>
      <w:r>
        <w:t xml:space="preserve">L’organisme le SPANC (Le Service Public d'Assainissement Non Collectif) </w:t>
      </w:r>
      <w:r w:rsidRPr="001C2456">
        <w:t>conseille et accompagne les particuliers dans la mise en place de leur installation d'assainissement non Collectif.</w:t>
      </w:r>
      <w:r>
        <w:t xml:space="preserve"> Mais, à chaque fois, ses conseils coûtent 350 € (voir le site : </w:t>
      </w:r>
      <w:hyperlink r:id="rId48" w:history="1">
        <w:r w:rsidRPr="006A09F7">
          <w:rPr>
            <w:rStyle w:val="Lienhypertexte"/>
          </w:rPr>
          <w:t>http://www.assainissement-non-collectif.developpement-durable.gouv.fr</w:t>
        </w:r>
      </w:hyperlink>
      <w:r>
        <w:rPr>
          <w:rStyle w:val="CitationHTML"/>
        </w:rPr>
        <w:t xml:space="preserve"> </w:t>
      </w:r>
      <w:r>
        <w:t xml:space="preserve">). </w:t>
      </w:r>
    </w:p>
    <w:p w:rsidR="000775AA" w:rsidRDefault="000775AA" w:rsidP="000775AA">
      <w:pPr>
        <w:tabs>
          <w:tab w:val="left" w:pos="9465"/>
        </w:tabs>
        <w:spacing w:after="0" w:line="240" w:lineRule="auto"/>
        <w:jc w:val="both"/>
      </w:pPr>
      <w:r>
        <w:t xml:space="preserve">Il faut un </w:t>
      </w:r>
      <w:r>
        <w:rPr>
          <w:rStyle w:val="Accentuation"/>
        </w:rPr>
        <w:t>dévers</w:t>
      </w:r>
      <w:r>
        <w:rPr>
          <w:rStyle w:val="st"/>
        </w:rPr>
        <w:t xml:space="preserve"> </w:t>
      </w:r>
      <w:r>
        <w:t>( ?) [</w:t>
      </w:r>
      <w:proofErr w:type="gramStart"/>
      <w:r>
        <w:rPr>
          <w:rStyle w:val="Accentuation"/>
        </w:rPr>
        <w:t>dévers</w:t>
      </w:r>
      <w:proofErr w:type="gramEnd"/>
      <w:r>
        <w:rPr>
          <w:rStyle w:val="Accentuation"/>
        </w:rPr>
        <w:t xml:space="preserve"> </w:t>
      </w:r>
      <w:r>
        <w:rPr>
          <w:rFonts w:hAnsi="Symbol"/>
        </w:rPr>
        <w:t>:</w:t>
      </w:r>
      <w:r>
        <w:t xml:space="preserve"> </w:t>
      </w:r>
      <w:hyperlink r:id="rId49" w:tooltip="inclinaison" w:history="1">
        <w:r>
          <w:rPr>
            <w:rStyle w:val="Lienhypertexte"/>
          </w:rPr>
          <w:t>Inclinaison</w:t>
        </w:r>
      </w:hyperlink>
      <w:r>
        <w:t xml:space="preserve"> de ce qui </w:t>
      </w:r>
      <w:hyperlink r:id="rId50" w:tooltip="pencher" w:history="1">
        <w:r>
          <w:rPr>
            <w:rStyle w:val="Lienhypertexte"/>
          </w:rPr>
          <w:t>penche</w:t>
        </w:r>
      </w:hyperlink>
      <w:r>
        <w:t xml:space="preserve"> d’un </w:t>
      </w:r>
      <w:hyperlink r:id="rId51" w:tooltip="côté" w:history="1">
        <w:r>
          <w:rPr>
            <w:rStyle w:val="Lienhypertexte"/>
          </w:rPr>
          <w:t>côté</w:t>
        </w:r>
      </w:hyperlink>
      <w:r>
        <w:t>].</w:t>
      </w:r>
    </w:p>
    <w:p w:rsidR="000775AA" w:rsidRDefault="000775AA" w:rsidP="000775AA">
      <w:pPr>
        <w:tabs>
          <w:tab w:val="left" w:pos="9465"/>
        </w:tabs>
        <w:spacing w:after="0" w:line="240" w:lineRule="auto"/>
        <w:jc w:val="center"/>
      </w:pPr>
      <w:r>
        <w:rPr>
          <w:noProof/>
          <w:lang w:eastAsia="fr-FR"/>
        </w:rPr>
        <w:drawing>
          <wp:inline distT="0" distB="0" distL="0" distR="0" wp14:anchorId="14405A81" wp14:editId="03DCCAAD">
            <wp:extent cx="1638300" cy="722145"/>
            <wp:effectExtent l="76200" t="76200" r="114300" b="116205"/>
            <wp:docPr id="201" name="Image 201" descr="D:\Users\blisan\Pictures\perso\agro-forêts\succession-de-ba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blisan\Pictures\perso\agro-forêts\succession-de-bac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38300" cy="722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AF207B">
        <w:rPr>
          <w:noProof/>
          <w:lang w:eastAsia="fr-FR"/>
        </w:rPr>
        <w:drawing>
          <wp:inline distT="0" distB="0" distL="0" distR="0" wp14:anchorId="48581116" wp14:editId="75944258">
            <wp:extent cx="3905250" cy="2324100"/>
            <wp:effectExtent l="0" t="0" r="0" b="0"/>
            <wp:docPr id="108" name="Image 108" descr="C:\Users\LISAN\Pictures\agro-forêts\phyto-epur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Pictures\agro-forêts\phyto-epuration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05250" cy="2324100"/>
                    </a:xfrm>
                    <a:prstGeom prst="rect">
                      <a:avLst/>
                    </a:prstGeom>
                    <a:noFill/>
                    <a:ln>
                      <a:noFill/>
                    </a:ln>
                  </pic:spPr>
                </pic:pic>
              </a:graphicData>
            </a:graphic>
          </wp:inline>
        </w:drawing>
      </w:r>
    </w:p>
    <w:p w:rsidR="000775AA" w:rsidRDefault="000775AA" w:rsidP="000775AA">
      <w:pPr>
        <w:tabs>
          <w:tab w:val="left" w:pos="9465"/>
        </w:tabs>
        <w:spacing w:after="0" w:line="240" w:lineRule="auto"/>
      </w:pPr>
    </w:p>
    <w:p w:rsidR="000775AA" w:rsidRDefault="000775AA" w:rsidP="000775AA">
      <w:pPr>
        <w:tabs>
          <w:tab w:val="left" w:pos="9465"/>
        </w:tabs>
        <w:spacing w:after="0" w:line="240" w:lineRule="auto"/>
        <w:jc w:val="both"/>
      </w:pPr>
      <w:r>
        <w:t>Ou il faut que l’eau, provenant de la cuisine et de la salle de bain, soit en hauteur par rapport aux bassins de phyto-épuration ci-dessous.</w:t>
      </w:r>
    </w:p>
    <w:p w:rsidR="000775AA" w:rsidRDefault="000775AA" w:rsidP="000775AA">
      <w:pPr>
        <w:tabs>
          <w:tab w:val="left" w:pos="9465"/>
        </w:tabs>
        <w:spacing w:after="0" w:line="240" w:lineRule="auto"/>
        <w:jc w:val="both"/>
      </w:pPr>
    </w:p>
    <w:p w:rsidR="000775AA" w:rsidRDefault="000775AA" w:rsidP="000775AA">
      <w:pPr>
        <w:tabs>
          <w:tab w:val="left" w:pos="9465"/>
        </w:tabs>
        <w:spacing w:after="0" w:line="240" w:lineRule="auto"/>
        <w:jc w:val="both"/>
      </w:pPr>
      <w:r w:rsidRPr="0074283F">
        <w:rPr>
          <w:u w:val="single"/>
        </w:rPr>
        <w:t>Note</w:t>
      </w:r>
      <w:r>
        <w:t xml:space="preserve"> : Sur la phyto-épuration, voir la page : </w:t>
      </w:r>
      <w:hyperlink r:id="rId54" w:history="1">
        <w:r w:rsidRPr="003454F9">
          <w:rPr>
            <w:rStyle w:val="Lienhypertexte"/>
          </w:rPr>
          <w:t>http://www.hydrorestore.fr/la-phytoepuration.html</w:t>
        </w:r>
      </w:hyperlink>
      <w:r>
        <w:t xml:space="preserve"> </w:t>
      </w:r>
    </w:p>
    <w:p w:rsidR="000775AA" w:rsidRDefault="000775AA" w:rsidP="000775AA">
      <w:pPr>
        <w:tabs>
          <w:tab w:val="left" w:pos="9465"/>
        </w:tabs>
        <w:spacing w:after="0" w:line="240" w:lineRule="auto"/>
        <w:jc w:val="both"/>
      </w:pPr>
      <w:r w:rsidRPr="0074283F">
        <w:rPr>
          <w:u w:val="single"/>
        </w:rPr>
        <w:t>Note</w:t>
      </w:r>
      <w:r>
        <w:t> : en Ardèche,  l’on est souvent en plein vent. Pour s’en protéger, aménager une ombrelle à kiwi.</w:t>
      </w:r>
    </w:p>
    <w:p w:rsidR="000775AA" w:rsidRDefault="000775AA" w:rsidP="000775AA">
      <w:pPr>
        <w:tabs>
          <w:tab w:val="left" w:pos="9465"/>
        </w:tabs>
        <w:spacing w:after="0" w:line="240" w:lineRule="auto"/>
        <w:jc w:val="both"/>
      </w:pPr>
      <w:r>
        <w:t>Il existe des filtres pour rendre l’eau potable, par osmose inverse :</w:t>
      </w:r>
    </w:p>
    <w:p w:rsidR="000775AA" w:rsidRDefault="000775AA" w:rsidP="000775AA">
      <w:pPr>
        <w:tabs>
          <w:tab w:val="left" w:pos="9465"/>
        </w:tabs>
        <w:spacing w:after="0" w:line="240" w:lineRule="auto"/>
        <w:jc w:val="both"/>
      </w:pPr>
      <w:r>
        <w:t>Version filtre lent (réserve + bac de réserve) : ~ 100 €.</w:t>
      </w:r>
    </w:p>
    <w:p w:rsidR="000775AA" w:rsidRDefault="000775AA" w:rsidP="000775AA">
      <w:pPr>
        <w:tabs>
          <w:tab w:val="left" w:pos="9465"/>
        </w:tabs>
        <w:spacing w:after="0" w:line="240" w:lineRule="auto"/>
        <w:jc w:val="both"/>
      </w:pPr>
      <w:r>
        <w:t>Version avec surpresseur : entre 300 et 500 €.</w:t>
      </w:r>
    </w:p>
    <w:p w:rsidR="000775AA" w:rsidRDefault="000775AA" w:rsidP="000775AA">
      <w:pPr>
        <w:tabs>
          <w:tab w:val="left" w:pos="9465"/>
        </w:tabs>
        <w:spacing w:after="0" w:line="240" w:lineRule="auto"/>
        <w:jc w:val="both"/>
      </w:pPr>
      <w:r>
        <w:t>Il faut savoir [qu’avec l’osmose inverse], il y a  1 litre d’eau gaspillée, pour 1 litre d’eau filtrée.</w:t>
      </w:r>
    </w:p>
    <w:p w:rsidR="000775AA" w:rsidRDefault="000775AA" w:rsidP="000775AA">
      <w:pPr>
        <w:tabs>
          <w:tab w:val="left" w:pos="9465"/>
        </w:tabs>
        <w:spacing w:after="0" w:line="240" w:lineRule="auto"/>
        <w:jc w:val="both"/>
      </w:pPr>
      <w:r>
        <w:t>De plus, pour que l’’osmose inverse marche (filtre), il faut de la pression en amont.</w:t>
      </w:r>
    </w:p>
    <w:p w:rsidR="000775AA" w:rsidRDefault="000775AA" w:rsidP="000775AA">
      <w:pPr>
        <w:tabs>
          <w:tab w:val="left" w:pos="9465"/>
        </w:tabs>
        <w:spacing w:after="0" w:line="240" w:lineRule="auto"/>
        <w:jc w:val="both"/>
      </w:pPr>
      <w:r>
        <w:t>Elle déminéralise l’eau (des bicarbonates, du magnésium, du sel … Et il faut les « remettre » pour avoir une eau potable).</w:t>
      </w:r>
    </w:p>
    <w:p w:rsidR="000775AA" w:rsidRDefault="000775AA" w:rsidP="000775AA">
      <w:pPr>
        <w:tabs>
          <w:tab w:val="left" w:pos="9465"/>
        </w:tabs>
        <w:spacing w:after="0" w:line="240" w:lineRule="auto"/>
        <w:jc w:val="both"/>
      </w:pPr>
      <w:r>
        <w:t>Une membrane [pour l’osmose inverse] coûte ~ 150 €.</w:t>
      </w:r>
    </w:p>
    <w:p w:rsidR="000775AA" w:rsidRDefault="000775AA" w:rsidP="000775AA">
      <w:pPr>
        <w:tabs>
          <w:tab w:val="left" w:pos="9465"/>
        </w:tabs>
        <w:spacing w:after="0" w:line="240" w:lineRule="auto"/>
        <w:jc w:val="both"/>
      </w:pPr>
      <w:r>
        <w:lastRenderedPageBreak/>
        <w:t>Pour éviter une eau sale (« crade »), il faut décanter les eaux de forage. Il est préférable de pomper l’eau de surface ( ?).</w:t>
      </w:r>
    </w:p>
    <w:p w:rsidR="000775AA" w:rsidRDefault="000775AA" w:rsidP="000775AA">
      <w:pPr>
        <w:tabs>
          <w:tab w:val="left" w:pos="9465"/>
        </w:tabs>
        <w:spacing w:after="0" w:line="240" w:lineRule="auto"/>
        <w:jc w:val="both"/>
      </w:pPr>
      <w:r>
        <w:t xml:space="preserve">La cartouche de ??? </w:t>
      </w:r>
      <w:proofErr w:type="gramStart"/>
      <w:r>
        <w:t>coûte</w:t>
      </w:r>
      <w:proofErr w:type="gramEnd"/>
      <w:r>
        <w:t xml:space="preserve"> 8 €.</w:t>
      </w:r>
    </w:p>
    <w:p w:rsidR="000775AA" w:rsidRDefault="000775AA" w:rsidP="000775AA">
      <w:pPr>
        <w:tabs>
          <w:tab w:val="left" w:pos="9465"/>
        </w:tabs>
        <w:spacing w:after="0" w:line="240" w:lineRule="auto"/>
        <w:jc w:val="both"/>
      </w:pPr>
      <w:r>
        <w:t>Il existe des filtres en céramique que l’on brosse.</w:t>
      </w:r>
    </w:p>
    <w:p w:rsidR="000775AA" w:rsidRDefault="000775AA" w:rsidP="000775AA">
      <w:pPr>
        <w:tabs>
          <w:tab w:val="left" w:pos="9465"/>
        </w:tabs>
        <w:spacing w:after="0" w:line="240" w:lineRule="auto"/>
        <w:jc w:val="both"/>
      </w:pPr>
      <w:r>
        <w:t xml:space="preserve">Il existe le filtre </w:t>
      </w:r>
      <w:proofErr w:type="spellStart"/>
      <w:r>
        <w:t>Doulton</w:t>
      </w:r>
      <w:proofErr w:type="spellEnd"/>
      <w:r>
        <w:t xml:space="preserve">, un filtre à charbon actif (utilisé en Afrique).  Filtre </w:t>
      </w:r>
      <w:proofErr w:type="spellStart"/>
      <w:r>
        <w:t>Doulton</w:t>
      </w:r>
      <w:proofErr w:type="spellEnd"/>
      <w:r>
        <w:t> : 3 mm ( ?).</w:t>
      </w:r>
    </w:p>
    <w:p w:rsidR="000775AA" w:rsidRDefault="000775AA" w:rsidP="000775AA">
      <w:pPr>
        <w:tabs>
          <w:tab w:val="left" w:pos="9465"/>
        </w:tabs>
        <w:spacing w:after="0" w:line="240" w:lineRule="auto"/>
        <w:jc w:val="both"/>
      </w:pPr>
      <w:r>
        <w:t>Il faut une pression d’un bar, pression en général amené par la colonne [ou la hauteur] d’eau.</w:t>
      </w:r>
    </w:p>
    <w:p w:rsidR="000775AA" w:rsidRDefault="000775AA" w:rsidP="000775AA">
      <w:pPr>
        <w:tabs>
          <w:tab w:val="left" w:pos="9465"/>
        </w:tabs>
        <w:spacing w:after="0" w:line="240" w:lineRule="auto"/>
        <w:jc w:val="center"/>
      </w:pPr>
      <w:r>
        <w:rPr>
          <w:noProof/>
          <w:lang w:eastAsia="fr-FR"/>
        </w:rPr>
        <w:drawing>
          <wp:inline distT="0" distB="0" distL="0" distR="0" wp14:anchorId="53C22380" wp14:editId="59D8D751">
            <wp:extent cx="952500" cy="952500"/>
            <wp:effectExtent l="0" t="0" r="0" b="0"/>
            <wp:docPr id="67" name="Image 67" descr="D:\Users\blisan\Pictures\perso\agro-forêts\doul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blisan\Pictures\perso\agro-forêts\doulton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6576E1">
        <w:rPr>
          <w:noProof/>
          <w:lang w:eastAsia="fr-FR"/>
        </w:rPr>
        <w:drawing>
          <wp:inline distT="0" distB="0" distL="0" distR="0" wp14:anchorId="6EC914E4" wp14:editId="33336032">
            <wp:extent cx="1006122" cy="1181100"/>
            <wp:effectExtent l="0" t="0" r="0" b="0"/>
            <wp:docPr id="73" name="Image 73" descr="C:\Users\LISAN\Pictures\agro-forêts\osmos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Pictures\agro-forêts\osmoseu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06855" cy="1181961"/>
                    </a:xfrm>
                    <a:prstGeom prst="rect">
                      <a:avLst/>
                    </a:prstGeom>
                    <a:noFill/>
                    <a:ln>
                      <a:noFill/>
                    </a:ln>
                  </pic:spPr>
                </pic:pic>
              </a:graphicData>
            </a:graphic>
          </wp:inline>
        </w:drawing>
      </w:r>
    </w:p>
    <w:p w:rsidR="000775AA" w:rsidRDefault="000775AA" w:rsidP="000775AA">
      <w:pPr>
        <w:tabs>
          <w:tab w:val="left" w:pos="9465"/>
        </w:tabs>
        <w:spacing w:after="0" w:line="240" w:lineRule="auto"/>
        <w:jc w:val="center"/>
      </w:pPr>
      <w:r>
        <w:t xml:space="preserve">Filtre </w:t>
      </w:r>
      <w:proofErr w:type="spellStart"/>
      <w:r>
        <w:t>Doulton</w:t>
      </w:r>
      <w:proofErr w:type="spellEnd"/>
      <w:r>
        <w:t xml:space="preserve">.      </w:t>
      </w:r>
      <w:r w:rsidRPr="006576E1">
        <w:t>Osmoseur</w:t>
      </w:r>
      <w:r>
        <w:t>.</w:t>
      </w:r>
    </w:p>
    <w:p w:rsidR="000775AA" w:rsidRDefault="000775AA" w:rsidP="000775AA">
      <w:pPr>
        <w:tabs>
          <w:tab w:val="left" w:pos="9465"/>
        </w:tabs>
        <w:spacing w:after="0" w:line="240" w:lineRule="auto"/>
      </w:pPr>
      <w:r>
        <w:t xml:space="preserve">Pour nettoyer le filtre (lequel ? le bio-filtre ?), on y passe un jet de </w:t>
      </w:r>
      <w:proofErr w:type="spellStart"/>
      <w:r>
        <w:t>Karsher</w:t>
      </w:r>
      <w:proofErr w:type="spellEnd"/>
      <w:r>
        <w:t>, pour ôter la mauvaise odeur de vase des algues humides ( ?).</w:t>
      </w:r>
    </w:p>
    <w:p w:rsidR="000775AA" w:rsidRDefault="000775AA" w:rsidP="000775AA">
      <w:pPr>
        <w:tabs>
          <w:tab w:val="left" w:pos="9465"/>
        </w:tabs>
        <w:spacing w:after="0" w:line="240" w:lineRule="auto"/>
        <w:jc w:val="center"/>
      </w:pPr>
      <w:r w:rsidRPr="00785FA3">
        <w:rPr>
          <w:noProof/>
          <w:lang w:eastAsia="fr-FR"/>
        </w:rPr>
        <w:drawing>
          <wp:inline distT="0" distB="0" distL="0" distR="0" wp14:anchorId="54FE3142" wp14:editId="36B49BAD">
            <wp:extent cx="2047875" cy="1600200"/>
            <wp:effectExtent l="76200" t="76200" r="123825" b="114300"/>
            <wp:docPr id="141" name="Image 141" descr="C:\Users\LISAN\Pictures\agro-forêts\nettoyage du filtre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Pictures\agro-forêts\nettoyage du filtre_s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47875" cy="1600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75AA" w:rsidRDefault="000775AA" w:rsidP="000775AA">
      <w:pPr>
        <w:tabs>
          <w:tab w:val="left" w:pos="9465"/>
        </w:tabs>
        <w:spacing w:after="0" w:line="240" w:lineRule="auto"/>
        <w:jc w:val="center"/>
      </w:pPr>
      <w:r>
        <w:t>N</w:t>
      </w:r>
      <w:r w:rsidRPr="00785FA3">
        <w:t>ettoyage du filtre</w:t>
      </w:r>
      <w:r>
        <w:t xml:space="preserve"> ( ?)</w:t>
      </w:r>
    </w:p>
    <w:p w:rsidR="000775AA" w:rsidRDefault="000775AA" w:rsidP="000775AA">
      <w:pPr>
        <w:tabs>
          <w:tab w:val="left" w:pos="9465"/>
        </w:tabs>
        <w:spacing w:after="0" w:line="240" w:lineRule="auto"/>
      </w:pPr>
    </w:p>
    <w:p w:rsidR="000775AA" w:rsidRDefault="000775AA" w:rsidP="000775AA">
      <w:pPr>
        <w:tabs>
          <w:tab w:val="left" w:pos="9465"/>
        </w:tabs>
        <w:spacing w:after="0" w:line="240" w:lineRule="auto"/>
      </w:pPr>
      <w:r>
        <w:t>S’il y a trop de pression, l’on place un dépresseur [ou régulateur] de pression d’eau :</w:t>
      </w:r>
    </w:p>
    <w:p w:rsidR="000775AA" w:rsidRDefault="000775AA" w:rsidP="000775AA">
      <w:pPr>
        <w:tabs>
          <w:tab w:val="left" w:pos="9465"/>
        </w:tabs>
        <w:spacing w:after="0" w:line="240" w:lineRule="auto"/>
      </w:pPr>
    </w:p>
    <w:p w:rsidR="000775AA" w:rsidRDefault="000775AA" w:rsidP="000775AA">
      <w:pPr>
        <w:tabs>
          <w:tab w:val="left" w:pos="9465"/>
        </w:tabs>
        <w:spacing w:after="0" w:line="240" w:lineRule="auto"/>
        <w:jc w:val="center"/>
      </w:pPr>
      <w:r>
        <w:rPr>
          <w:noProof/>
          <w:lang w:eastAsia="fr-FR"/>
        </w:rPr>
        <w:drawing>
          <wp:inline distT="0" distB="0" distL="0" distR="0" wp14:anchorId="49C50880" wp14:editId="26E3E95F">
            <wp:extent cx="2143125" cy="2143125"/>
            <wp:effectExtent l="0" t="0" r="0" b="0"/>
            <wp:docPr id="69" name="Image 69" descr="D:\Users\blisan\Pictures\perso\agro-forêts\abaisseur pression 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blisan\Pictures\perso\agro-forêts\abaisseur pression eau.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noProof/>
          <w:lang w:eastAsia="fr-FR"/>
        </w:rPr>
        <w:drawing>
          <wp:inline distT="0" distB="0" distL="0" distR="0" wp14:anchorId="107CB74F" wp14:editId="1B91045A">
            <wp:extent cx="2162175" cy="2114550"/>
            <wp:effectExtent l="0" t="0" r="0" b="0"/>
            <wp:docPr id="68" name="Image 68" descr="D:\Users\blisan\Pictures\perso\agro-forêts\abaisseur pression ea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blisan\Pictures\perso\agro-forêts\abaisseur pression eau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2175" cy="2114550"/>
                    </a:xfrm>
                    <a:prstGeom prst="rect">
                      <a:avLst/>
                    </a:prstGeom>
                    <a:noFill/>
                    <a:ln>
                      <a:noFill/>
                    </a:ln>
                  </pic:spPr>
                </pic:pic>
              </a:graphicData>
            </a:graphic>
          </wp:inline>
        </w:drawing>
      </w:r>
    </w:p>
    <w:p w:rsidR="000775AA" w:rsidRDefault="000775AA" w:rsidP="000775AA">
      <w:pPr>
        <w:tabs>
          <w:tab w:val="left" w:pos="9465"/>
        </w:tabs>
        <w:spacing w:after="0" w:line="240" w:lineRule="auto"/>
        <w:jc w:val="center"/>
      </w:pPr>
      <w:r>
        <w:t xml:space="preserve">Dépresseur [ou régulateur] de pression d’eau. Sources : a) </w:t>
      </w:r>
      <w:hyperlink r:id="rId60" w:history="1">
        <w:r w:rsidRPr="003454F9">
          <w:rPr>
            <w:rStyle w:val="Lienhypertexte"/>
          </w:rPr>
          <w:t>http://www.leroymerlin.fr/v3/p/produits/chauffage-plomberie/circuit-d-alimentation-en-eau/regulation-de-la-pression-de-l-eau-l1308217466</w:t>
        </w:r>
      </w:hyperlink>
      <w:r>
        <w:t xml:space="preserve">, b) </w:t>
      </w:r>
      <w:hyperlink r:id="rId61" w:history="1">
        <w:r w:rsidRPr="003454F9">
          <w:rPr>
            <w:rStyle w:val="Lienhypertexte"/>
          </w:rPr>
          <w:t>http://w4-web125.nordnet.fr/rdp/guid_app_rdp.htm</w:t>
        </w:r>
      </w:hyperlink>
      <w:r>
        <w:t xml:space="preserve"> </w:t>
      </w:r>
    </w:p>
    <w:p w:rsidR="000775AA" w:rsidRDefault="000775AA" w:rsidP="000775AA">
      <w:pPr>
        <w:tabs>
          <w:tab w:val="left" w:pos="9465"/>
        </w:tabs>
        <w:spacing w:after="0" w:line="240" w:lineRule="auto"/>
      </w:pPr>
    </w:p>
    <w:p w:rsidR="000775AA" w:rsidRDefault="000775AA" w:rsidP="000775AA">
      <w:pPr>
        <w:tabs>
          <w:tab w:val="left" w:pos="9465"/>
        </w:tabs>
        <w:spacing w:after="0" w:line="240" w:lineRule="auto"/>
        <w:jc w:val="center"/>
      </w:pPr>
      <w:r w:rsidRPr="009B00C7">
        <w:rPr>
          <w:noProof/>
          <w:lang w:eastAsia="fr-FR"/>
        </w:rPr>
        <w:lastRenderedPageBreak/>
        <w:drawing>
          <wp:inline distT="0" distB="0" distL="0" distR="0" wp14:anchorId="5EC2DFB8" wp14:editId="750D6BB5">
            <wp:extent cx="4295775" cy="2270418"/>
            <wp:effectExtent l="76200" t="76200" r="104775" b="111125"/>
            <wp:docPr id="129" name="Image 129" descr="C:\Users\LISAN\Pictures\agro-forêts\coupe d-un bassin de phytoép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SAN\Pictures\agro-forêts\coupe d-un bassin de phytoépuratio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07076" cy="22763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75AA" w:rsidRDefault="000775AA" w:rsidP="000775AA">
      <w:pPr>
        <w:tabs>
          <w:tab w:val="left" w:pos="9465"/>
        </w:tabs>
        <w:spacing w:after="0" w:line="240" w:lineRule="auto"/>
        <w:jc w:val="center"/>
      </w:pPr>
      <w:r>
        <w:t>C</w:t>
      </w:r>
      <w:r w:rsidRPr="009B00C7">
        <w:t>oupe d'un bassin de phyto</w:t>
      </w:r>
      <w:r>
        <w:t>-</w:t>
      </w:r>
      <w:r w:rsidRPr="009B00C7">
        <w:t>épuration</w:t>
      </w:r>
      <w:r>
        <w:t> : ciel, eau non purifiée, cailloux, trou, eau purifiée, sens de l’eau</w:t>
      </w:r>
    </w:p>
    <w:p w:rsidR="000775AA" w:rsidRPr="00B94DF2" w:rsidRDefault="000775AA" w:rsidP="000775AA">
      <w:pPr>
        <w:tabs>
          <w:tab w:val="left" w:pos="9465"/>
        </w:tabs>
        <w:spacing w:after="0" w:line="240" w:lineRule="auto"/>
        <w:jc w:val="center"/>
      </w:pPr>
    </w:p>
    <w:p w:rsidR="000775AA" w:rsidRDefault="000775AA" w:rsidP="000775AA">
      <w:pPr>
        <w:spacing w:after="0" w:line="240" w:lineRule="auto"/>
        <w:jc w:val="center"/>
      </w:pPr>
      <w:r w:rsidRPr="00B31DE7">
        <w:rPr>
          <w:noProof/>
          <w:lang w:eastAsia="fr-FR"/>
        </w:rPr>
        <w:drawing>
          <wp:inline distT="0" distB="0" distL="0" distR="0" wp14:anchorId="1EEA051A" wp14:editId="12D28426">
            <wp:extent cx="6210300" cy="3657600"/>
            <wp:effectExtent l="76200" t="76200" r="114300" b="114300"/>
            <wp:docPr id="130" name="Image 130" descr="C:\Users\LISAN\Pictures\agro-forêts\phyto-epuration-Stef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N\Pictures\agro-forêts\phyto-epuration-Stef_s.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10300" cy="365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75AA" w:rsidRDefault="000775AA" w:rsidP="000775AA">
      <w:pPr>
        <w:spacing w:after="0" w:line="240" w:lineRule="auto"/>
        <w:jc w:val="center"/>
      </w:pPr>
      <w:r>
        <w:t>Retranscription des commentaires sur le dessin ci-dessus : PHYTO-EPURATION : eaux grises : douches, vaisselle, lave-linge, Bac dégraisseur, filtre paille. Dans chaque bac, la tuile guide l’eau jusqu’au fond de la buse. En remontant, elle traversera les différentes couches de pouzzolane, les plantes et ainsi, elle est épurée. … Pouzzolane (Pierre volcanique du massif Cantal). Petit, moyen, gros. Les plantes sont disposées dans les bacs en fonction de leur capacité de filtration. Phragmite, massette, glycérine (+), s</w:t>
      </w:r>
      <w:r w:rsidRPr="000D4988">
        <w:t>cirpe</w:t>
      </w:r>
      <w:r>
        <w:t>,  iris jaune, nénuphars, menthe aquatique (bactéricide), trop plein, roseaux, poissons, jacinthe d’eau …</w:t>
      </w:r>
    </w:p>
    <w:p w:rsidR="000775AA" w:rsidRDefault="000775AA" w:rsidP="000775AA">
      <w:pPr>
        <w:spacing w:after="0" w:line="240" w:lineRule="auto"/>
        <w:jc w:val="center"/>
      </w:pPr>
      <w:r>
        <w:t xml:space="preserve">Source : </w:t>
      </w:r>
      <w:hyperlink r:id="rId64" w:history="1">
        <w:r w:rsidRPr="00B320B0">
          <w:rPr>
            <w:rStyle w:val="Lienhypertexte"/>
          </w:rPr>
          <w:t>http://maison.julesetstef.free.fr/mai_2008-1.html</w:t>
        </w:r>
      </w:hyperlink>
      <w:r>
        <w:t xml:space="preserve"> </w:t>
      </w:r>
    </w:p>
    <w:p w:rsidR="000775AA" w:rsidRDefault="000775AA" w:rsidP="000775AA">
      <w:pPr>
        <w:spacing w:after="0" w:line="240" w:lineRule="auto"/>
        <w:jc w:val="center"/>
      </w:pPr>
      <w:r>
        <w:t xml:space="preserve">(+ A moins que l’on parle de la </w:t>
      </w:r>
      <w:r w:rsidRPr="00051B7D">
        <w:t>Glycérie flottante (</w:t>
      </w:r>
      <w:proofErr w:type="spellStart"/>
      <w:r w:rsidRPr="00051B7D">
        <w:rPr>
          <w:i/>
        </w:rPr>
        <w:t>Glyceria</w:t>
      </w:r>
      <w:proofErr w:type="spellEnd"/>
      <w:r w:rsidRPr="00051B7D">
        <w:rPr>
          <w:i/>
        </w:rPr>
        <w:t xml:space="preserve"> </w:t>
      </w:r>
      <w:proofErr w:type="spellStart"/>
      <w:r w:rsidRPr="00051B7D">
        <w:rPr>
          <w:i/>
        </w:rPr>
        <w:t>fluitans</w:t>
      </w:r>
      <w:proofErr w:type="spellEnd"/>
      <w:r w:rsidRPr="00051B7D">
        <w:t>)</w:t>
      </w:r>
      <w:r>
        <w:t> ?</w:t>
      </w:r>
    </w:p>
    <w:p w:rsidR="000775AA" w:rsidRDefault="000775AA" w:rsidP="000775AA">
      <w:pPr>
        <w:tabs>
          <w:tab w:val="left" w:pos="9465"/>
        </w:tabs>
        <w:spacing w:after="0" w:line="240" w:lineRule="auto"/>
      </w:pPr>
    </w:p>
    <w:p w:rsidR="000A46CD" w:rsidRDefault="000A46CD">
      <w:pPr>
        <w:rPr>
          <w:u w:val="single"/>
        </w:rPr>
      </w:pPr>
      <w:r>
        <w:rPr>
          <w:u w:val="single"/>
        </w:rPr>
        <w:br w:type="page"/>
      </w:r>
    </w:p>
    <w:p w:rsidR="000775AA" w:rsidRDefault="000775AA" w:rsidP="000775AA">
      <w:pPr>
        <w:tabs>
          <w:tab w:val="left" w:pos="9465"/>
        </w:tabs>
        <w:spacing w:after="0" w:line="240" w:lineRule="auto"/>
      </w:pPr>
      <w:r>
        <w:rPr>
          <w:u w:val="single"/>
        </w:rPr>
        <w:lastRenderedPageBreak/>
        <w:t>Présentation de la conception des</w:t>
      </w:r>
      <w:r w:rsidRPr="00E4493F">
        <w:rPr>
          <w:u w:val="single"/>
        </w:rPr>
        <w:t xml:space="preserve"> filtre</w:t>
      </w:r>
      <w:r>
        <w:rPr>
          <w:u w:val="single"/>
        </w:rPr>
        <w:t>s</w:t>
      </w:r>
      <w:r w:rsidRPr="00E4493F">
        <w:rPr>
          <w:u w:val="single"/>
        </w:rPr>
        <w:t xml:space="preserve"> AQUATIRIS</w:t>
      </w:r>
      <w: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1"/>
        <w:gridCol w:w="1653"/>
      </w:tblGrid>
      <w:tr w:rsidR="000775AA" w:rsidTr="001222FD">
        <w:trPr>
          <w:trHeight w:val="2550"/>
        </w:trPr>
        <w:tc>
          <w:tcPr>
            <w:tcW w:w="8916" w:type="dxa"/>
            <w:vMerge w:val="restart"/>
          </w:tcPr>
          <w:p w:rsidR="000775AA" w:rsidRDefault="000775AA" w:rsidP="000775AA">
            <w:pPr>
              <w:tabs>
                <w:tab w:val="left" w:pos="9465"/>
              </w:tabs>
              <w:rPr>
                <w:rFonts w:ascii="Calibri" w:hAnsi="Calibri"/>
              </w:rPr>
            </w:pPr>
            <w:r>
              <w:rPr>
                <w:noProof/>
                <w:lang w:eastAsia="fr-FR"/>
              </w:rPr>
              <w:drawing>
                <wp:inline distT="0" distB="0" distL="0" distR="0" wp14:anchorId="31246725" wp14:editId="5C95B8E7">
                  <wp:extent cx="5524500" cy="3238500"/>
                  <wp:effectExtent l="114300" t="114300" r="133350" b="133350"/>
                  <wp:docPr id="27" name="Image 27" descr="D:\Users\blisan\Pictures\perso\agro-forêts\filtre-aquati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lisan\Pictures\perso\agro-forêts\filtre-aquatiris.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4500" cy="3238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736" w:type="dxa"/>
          </w:tcPr>
          <w:p w:rsidR="000775AA" w:rsidRDefault="000775AA" w:rsidP="000775AA">
            <w:pPr>
              <w:tabs>
                <w:tab w:val="left" w:pos="9465"/>
              </w:tabs>
              <w:jc w:val="center"/>
              <w:rPr>
                <w:rFonts w:ascii="Calibri" w:hAnsi="Calibri"/>
              </w:rPr>
            </w:pPr>
            <w:r>
              <w:rPr>
                <w:rFonts w:ascii="Calibri" w:hAnsi="Calibri"/>
              </w:rPr>
              <w:t xml:space="preserve">→ </w:t>
            </w:r>
            <w:r>
              <w:rPr>
                <w:noProof/>
                <w:lang w:eastAsia="fr-FR"/>
              </w:rPr>
              <w:drawing>
                <wp:inline distT="0" distB="0" distL="0" distR="0" wp14:anchorId="76E3542D" wp14:editId="0A212F86">
                  <wp:extent cx="495300" cy="40005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95300" cy="400050"/>
                          </a:xfrm>
                          <a:prstGeom prst="rect">
                            <a:avLst/>
                          </a:prstGeom>
                        </pic:spPr>
                      </pic:pic>
                    </a:graphicData>
                  </a:graphic>
                </wp:inline>
              </w:drawing>
            </w:r>
            <w:r>
              <w:rPr>
                <w:rFonts w:ascii="Calibri" w:hAnsi="Calibri"/>
              </w:rPr>
              <w:t xml:space="preserve"> →</w:t>
            </w:r>
          </w:p>
          <w:p w:rsidR="000775AA" w:rsidRDefault="000775AA" w:rsidP="000775AA">
            <w:pPr>
              <w:tabs>
                <w:tab w:val="left" w:pos="9465"/>
              </w:tabs>
              <w:jc w:val="center"/>
              <w:rPr>
                <w:rFonts w:ascii="Calibri" w:hAnsi="Calibri"/>
              </w:rPr>
            </w:pPr>
            <w:r w:rsidRPr="000E55B3">
              <w:rPr>
                <w:rFonts w:ascii="Calibri" w:hAnsi="Calibri"/>
              </w:rPr>
              <w:t>Regard de visite et de prélèvement Siphon</w:t>
            </w:r>
          </w:p>
        </w:tc>
      </w:tr>
      <w:tr w:rsidR="000775AA" w:rsidTr="001222FD">
        <w:trPr>
          <w:trHeight w:val="2550"/>
        </w:trPr>
        <w:tc>
          <w:tcPr>
            <w:tcW w:w="8916" w:type="dxa"/>
            <w:vMerge/>
          </w:tcPr>
          <w:p w:rsidR="000775AA" w:rsidRDefault="000775AA" w:rsidP="000775AA">
            <w:pPr>
              <w:tabs>
                <w:tab w:val="left" w:pos="9465"/>
              </w:tabs>
              <w:rPr>
                <w:noProof/>
                <w:lang w:eastAsia="fr-FR"/>
              </w:rPr>
            </w:pPr>
          </w:p>
        </w:tc>
        <w:tc>
          <w:tcPr>
            <w:tcW w:w="1736" w:type="dxa"/>
          </w:tcPr>
          <w:p w:rsidR="000775AA" w:rsidRDefault="000775AA" w:rsidP="000775AA">
            <w:pPr>
              <w:tabs>
                <w:tab w:val="left" w:pos="9465"/>
              </w:tabs>
              <w:rPr>
                <w:rFonts w:ascii="Calibri" w:hAnsi="Calibri"/>
              </w:rPr>
            </w:pPr>
            <w:r>
              <w:rPr>
                <w:noProof/>
                <w:lang w:eastAsia="fr-FR"/>
              </w:rPr>
              <w:drawing>
                <wp:inline distT="0" distB="0" distL="0" distR="0" wp14:anchorId="3628CDD2" wp14:editId="566CB639">
                  <wp:extent cx="965200" cy="723900"/>
                  <wp:effectExtent l="0" t="0" r="0" b="0"/>
                  <wp:docPr id="93" name="Image 93" descr="D:\Users\blisan\Pictures\perso\agro-forêts\exu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blisan\Pictures\perso\agro-forêts\exutoire.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5200" cy="723900"/>
                          </a:xfrm>
                          <a:prstGeom prst="rect">
                            <a:avLst/>
                          </a:prstGeom>
                          <a:noFill/>
                          <a:ln>
                            <a:noFill/>
                          </a:ln>
                        </pic:spPr>
                      </pic:pic>
                    </a:graphicData>
                  </a:graphic>
                </wp:inline>
              </w:drawing>
            </w:r>
          </w:p>
          <w:p w:rsidR="000775AA" w:rsidRPr="000E55B3" w:rsidRDefault="000775AA" w:rsidP="000775AA">
            <w:pPr>
              <w:tabs>
                <w:tab w:val="left" w:pos="9465"/>
              </w:tabs>
              <w:jc w:val="right"/>
            </w:pPr>
            <w:r>
              <w:t xml:space="preserve">→ </w:t>
            </w:r>
            <w:r w:rsidRPr="00CF3595">
              <w:t>Exutoire : évacuation vers mare, fossé, plantation (saules, osiers, bambous…)</w:t>
            </w:r>
            <w:r>
              <w:t xml:space="preserve"> ↖</w:t>
            </w:r>
          </w:p>
        </w:tc>
      </w:tr>
    </w:tbl>
    <w:p w:rsidR="000775AA" w:rsidRDefault="000775AA" w:rsidP="000775AA">
      <w:pPr>
        <w:tabs>
          <w:tab w:val="left" w:pos="9465"/>
        </w:tabs>
        <w:spacing w:after="0" w:line="240" w:lineRule="auto"/>
        <w:rPr>
          <w:rStyle w:val="Accentuation"/>
          <w:i w:val="0"/>
        </w:rPr>
      </w:pPr>
      <w:r>
        <w:rPr>
          <w:rFonts w:ascii="Calibri" w:hAnsi="Calibri"/>
        </w:rPr>
        <w:t xml:space="preserve">                                                      ↑ Massette, Jonc, </w:t>
      </w:r>
      <w:r>
        <w:rPr>
          <w:bCs/>
          <w:noProof/>
          <w:lang w:eastAsia="fr-FR"/>
        </w:rPr>
        <w:t xml:space="preserve">Salicaire, Iris, Menthe aquatique (ou </w:t>
      </w:r>
      <w:r w:rsidRPr="00363B35">
        <w:rPr>
          <w:rStyle w:val="Accentuation"/>
        </w:rPr>
        <w:t>Reine-des-prés</w:t>
      </w:r>
      <w:r>
        <w:rPr>
          <w:rStyle w:val="Accentuation"/>
          <w:i w:val="0"/>
        </w:rPr>
        <w:t xml:space="preserve"> ( ?)).</w:t>
      </w:r>
    </w:p>
    <w:p w:rsidR="000775AA" w:rsidRDefault="000775AA" w:rsidP="000775AA">
      <w:pPr>
        <w:tabs>
          <w:tab w:val="left" w:pos="9465"/>
        </w:tabs>
        <w:spacing w:after="0" w:line="240" w:lineRule="auto"/>
        <w:jc w:val="center"/>
      </w:pPr>
    </w:p>
    <w:tbl>
      <w:tblPr>
        <w:tblStyle w:val="Grilledutableau"/>
        <w:tblW w:w="0" w:type="auto"/>
        <w:jc w:val="center"/>
        <w:tblLook w:val="04A0" w:firstRow="1" w:lastRow="0" w:firstColumn="1" w:lastColumn="0" w:noHBand="0" w:noVBand="1"/>
      </w:tblPr>
      <w:tblGrid>
        <w:gridCol w:w="4637"/>
        <w:gridCol w:w="5817"/>
      </w:tblGrid>
      <w:tr w:rsidR="000775AA" w:rsidTr="001222FD">
        <w:trPr>
          <w:jc w:val="center"/>
        </w:trPr>
        <w:tc>
          <w:tcPr>
            <w:tcW w:w="5303" w:type="dxa"/>
          </w:tcPr>
          <w:p w:rsidR="000775AA" w:rsidRDefault="000775AA" w:rsidP="000775AA">
            <w:pPr>
              <w:tabs>
                <w:tab w:val="left" w:pos="9465"/>
              </w:tabs>
              <w:jc w:val="center"/>
              <w:rPr>
                <w:noProof/>
                <w:lang w:eastAsia="fr-FR"/>
              </w:rPr>
            </w:pPr>
            <w:r>
              <w:rPr>
                <w:noProof/>
                <w:lang w:eastAsia="fr-FR"/>
              </w:rPr>
              <w:drawing>
                <wp:inline distT="0" distB="0" distL="0" distR="0" wp14:anchorId="650692AC" wp14:editId="4835B3B0">
                  <wp:extent cx="2228850" cy="1404596"/>
                  <wp:effectExtent l="0" t="0" r="0" b="0"/>
                  <wp:docPr id="77" name="Image 77" descr="D:\Users\blisan\Pictures\perso\agro-forêts\filtre_vert_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blisan\Pictures\perso\agro-forêts\filtre_vert_bis.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31498" cy="1406265"/>
                          </a:xfrm>
                          <a:prstGeom prst="rect">
                            <a:avLst/>
                          </a:prstGeom>
                          <a:noFill/>
                          <a:ln>
                            <a:noFill/>
                          </a:ln>
                        </pic:spPr>
                      </pic:pic>
                    </a:graphicData>
                  </a:graphic>
                </wp:inline>
              </w:drawing>
            </w:r>
          </w:p>
          <w:p w:rsidR="000775AA" w:rsidRDefault="000775AA" w:rsidP="000775AA">
            <w:pPr>
              <w:tabs>
                <w:tab w:val="left" w:pos="9465"/>
              </w:tabs>
              <w:jc w:val="center"/>
              <w:rPr>
                <w:noProof/>
                <w:lang w:eastAsia="fr-FR"/>
              </w:rPr>
            </w:pPr>
            <w:r>
              <w:rPr>
                <w:noProof/>
                <w:lang w:eastAsia="fr-FR"/>
              </w:rPr>
              <w:t>Toutes les eaux domestiques sont dirigées vers un filtre à écoulement vertical (phragmites …).</w:t>
            </w:r>
          </w:p>
        </w:tc>
        <w:tc>
          <w:tcPr>
            <w:tcW w:w="5303" w:type="dxa"/>
          </w:tcPr>
          <w:p w:rsidR="000775AA" w:rsidRDefault="000775AA" w:rsidP="000775AA">
            <w:pPr>
              <w:tabs>
                <w:tab w:val="left" w:pos="9465"/>
              </w:tabs>
              <w:jc w:val="center"/>
              <w:rPr>
                <w:noProof/>
                <w:lang w:eastAsia="fr-FR"/>
              </w:rPr>
            </w:pPr>
            <w:r>
              <w:rPr>
                <w:noProof/>
                <w:lang w:eastAsia="fr-FR"/>
              </w:rPr>
              <w:drawing>
                <wp:inline distT="0" distB="0" distL="0" distR="0" wp14:anchorId="4F3B53A8" wp14:editId="32054360">
                  <wp:extent cx="2219325" cy="1419225"/>
                  <wp:effectExtent l="0" t="0" r="0" b="0"/>
                  <wp:docPr id="78" name="Image 78" descr="D:\Users\blisan\Pictures\perso\agro-forêts\filtre_horiz_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blisan\Pictures\perso\agro-forêts\filtre_horiz_bis.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19325" cy="1419225"/>
                          </a:xfrm>
                          <a:prstGeom prst="rect">
                            <a:avLst/>
                          </a:prstGeom>
                          <a:noFill/>
                          <a:ln>
                            <a:noFill/>
                          </a:ln>
                        </pic:spPr>
                      </pic:pic>
                    </a:graphicData>
                  </a:graphic>
                </wp:inline>
              </w:drawing>
            </w:r>
          </w:p>
          <w:p w:rsidR="000775AA" w:rsidRDefault="000775AA" w:rsidP="000775AA">
            <w:pPr>
              <w:tabs>
                <w:tab w:val="left" w:pos="9465"/>
              </w:tabs>
              <w:jc w:val="center"/>
              <w:rPr>
                <w:noProof/>
                <w:lang w:eastAsia="fr-FR"/>
              </w:rPr>
            </w:pPr>
            <w:r>
              <w:rPr>
                <w:noProof/>
                <w:lang w:eastAsia="fr-FR"/>
              </w:rPr>
              <w:t xml:space="preserve">Auquel succède un filtre à écoulement horizontal (massettes, joncs, </w:t>
            </w:r>
            <w:r>
              <w:rPr>
                <w:bCs/>
                <w:noProof/>
                <w:lang w:eastAsia="fr-FR"/>
              </w:rPr>
              <w:t>p</w:t>
            </w:r>
            <w:r w:rsidRPr="00363B35">
              <w:rPr>
                <w:bCs/>
                <w:noProof/>
                <w:lang w:eastAsia="fr-FR"/>
              </w:rPr>
              <w:t>ontédérie</w:t>
            </w:r>
            <w:r>
              <w:rPr>
                <w:bCs/>
                <w:noProof/>
                <w:lang w:eastAsia="fr-FR"/>
              </w:rPr>
              <w:t>s</w:t>
            </w:r>
            <w:r>
              <w:rPr>
                <w:noProof/>
                <w:lang w:eastAsia="fr-FR"/>
              </w:rPr>
              <w:t>, iris …).</w:t>
            </w:r>
          </w:p>
        </w:tc>
      </w:tr>
      <w:tr w:rsidR="000775AA" w:rsidTr="001222FD">
        <w:trPr>
          <w:jc w:val="center"/>
        </w:trPr>
        <w:tc>
          <w:tcPr>
            <w:tcW w:w="5303" w:type="dxa"/>
          </w:tcPr>
          <w:p w:rsidR="000775AA" w:rsidRDefault="000775AA" w:rsidP="000775AA">
            <w:pPr>
              <w:tabs>
                <w:tab w:val="left" w:pos="9465"/>
              </w:tabs>
              <w:jc w:val="center"/>
            </w:pPr>
            <w:r>
              <w:rPr>
                <w:noProof/>
                <w:lang w:eastAsia="fr-FR"/>
              </w:rPr>
              <w:drawing>
                <wp:inline distT="0" distB="0" distL="0" distR="0" wp14:anchorId="0EF69092" wp14:editId="2414EA96">
                  <wp:extent cx="2932697" cy="1714500"/>
                  <wp:effectExtent l="0" t="0" r="0" b="0"/>
                  <wp:docPr id="75" name="Image 75" descr="D:\Users\blisan\Pictures\perso\agro-forêts\filtre-vertical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blisan\Pictures\perso\agro-forêts\filtre-vertical_s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36849" cy="1716927"/>
                          </a:xfrm>
                          <a:prstGeom prst="rect">
                            <a:avLst/>
                          </a:prstGeom>
                          <a:noFill/>
                          <a:ln>
                            <a:noFill/>
                          </a:ln>
                        </pic:spPr>
                      </pic:pic>
                    </a:graphicData>
                  </a:graphic>
                </wp:inline>
              </w:drawing>
            </w:r>
          </w:p>
          <w:p w:rsidR="000775AA" w:rsidRDefault="000775AA" w:rsidP="000775AA">
            <w:pPr>
              <w:tabs>
                <w:tab w:val="left" w:pos="9465"/>
              </w:tabs>
              <w:jc w:val="center"/>
            </w:pPr>
            <w:r>
              <w:t>Filtre vertical</w:t>
            </w:r>
          </w:p>
        </w:tc>
        <w:tc>
          <w:tcPr>
            <w:tcW w:w="5303" w:type="dxa"/>
          </w:tcPr>
          <w:p w:rsidR="000775AA" w:rsidRDefault="000775AA" w:rsidP="000775AA">
            <w:pPr>
              <w:tabs>
                <w:tab w:val="left" w:pos="9465"/>
              </w:tabs>
              <w:jc w:val="center"/>
            </w:pPr>
            <w:r>
              <w:rPr>
                <w:noProof/>
                <w:lang w:eastAsia="fr-FR"/>
              </w:rPr>
              <w:drawing>
                <wp:inline distT="0" distB="0" distL="0" distR="0" wp14:anchorId="51784326" wp14:editId="0DB4EDA9">
                  <wp:extent cx="3714750" cy="1619250"/>
                  <wp:effectExtent l="0" t="0" r="0" b="0"/>
                  <wp:docPr id="76" name="Image 76" descr="D:\Users\blisan\Pictures\perso\agro-forêts\filtre-horizontal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blisan\Pictures\perso\agro-forêts\filtre-horizontal_s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14750" cy="1619250"/>
                          </a:xfrm>
                          <a:prstGeom prst="rect">
                            <a:avLst/>
                          </a:prstGeom>
                          <a:noFill/>
                          <a:ln>
                            <a:noFill/>
                          </a:ln>
                        </pic:spPr>
                      </pic:pic>
                    </a:graphicData>
                  </a:graphic>
                </wp:inline>
              </w:drawing>
            </w:r>
          </w:p>
          <w:p w:rsidR="000775AA" w:rsidRDefault="000775AA" w:rsidP="000775AA">
            <w:pPr>
              <w:tabs>
                <w:tab w:val="left" w:pos="9465"/>
              </w:tabs>
              <w:jc w:val="center"/>
            </w:pPr>
            <w:r>
              <w:t>Filtre horizontal</w:t>
            </w:r>
          </w:p>
        </w:tc>
      </w:tr>
    </w:tbl>
    <w:p w:rsidR="000775AA" w:rsidRDefault="000775AA" w:rsidP="000775AA">
      <w:pPr>
        <w:tabs>
          <w:tab w:val="left" w:pos="9465"/>
        </w:tabs>
        <w:spacing w:after="0" w:line="240" w:lineRule="auto"/>
        <w:rPr>
          <w:rStyle w:val="Lienhypertexte"/>
        </w:rPr>
      </w:pPr>
      <w:r>
        <w:t xml:space="preserve">Source images : </w:t>
      </w:r>
      <w:hyperlink r:id="rId72" w:history="1">
        <w:r w:rsidRPr="003454F9">
          <w:rPr>
            <w:rStyle w:val="Lienhypertexte"/>
          </w:rPr>
          <w:t>http://www.hydrorestore.fr/la-phytoepuration.html</w:t>
        </w:r>
      </w:hyperlink>
      <w:r>
        <w:rPr>
          <w:rStyle w:val="Lienhypertexte"/>
        </w:rPr>
        <w:t xml:space="preserve"> </w:t>
      </w:r>
    </w:p>
    <w:p w:rsidR="00444E7E" w:rsidRDefault="00444E7E">
      <w:pPr>
        <w:rPr>
          <w:rStyle w:val="Lienhypertexte"/>
        </w:rPr>
      </w:pPr>
      <w:r>
        <w:rPr>
          <w:rStyle w:val="Lienhypertexte"/>
        </w:rPr>
        <w:br w:type="page"/>
      </w:r>
    </w:p>
    <w:p w:rsidR="000775AA" w:rsidRDefault="000775AA" w:rsidP="000775AA">
      <w:pPr>
        <w:tabs>
          <w:tab w:val="left" w:pos="9465"/>
        </w:tabs>
        <w:spacing w:after="0" w:line="240" w:lineRule="auto"/>
        <w:rPr>
          <w:rStyle w:val="Lienhypertexte"/>
        </w:rPr>
      </w:pPr>
    </w:p>
    <w:tbl>
      <w:tblPr>
        <w:tblW w:w="0" w:type="auto"/>
        <w:tblInd w:w="15" w:type="dxa"/>
        <w:tblCellMar>
          <w:left w:w="0" w:type="dxa"/>
          <w:right w:w="0" w:type="dxa"/>
        </w:tblCellMar>
        <w:tblLook w:val="0000" w:firstRow="0" w:lastRow="0" w:firstColumn="0" w:lastColumn="0" w:noHBand="0" w:noVBand="0"/>
      </w:tblPr>
      <w:tblGrid>
        <w:gridCol w:w="4999"/>
        <w:gridCol w:w="5440"/>
      </w:tblGrid>
      <w:tr w:rsidR="000775AA" w:rsidRPr="00CC6657" w:rsidTr="00444E7E">
        <w:trPr>
          <w:trHeight w:hRule="exact" w:val="301"/>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775AA" w:rsidRPr="00CC6657" w:rsidRDefault="000775AA" w:rsidP="000775AA">
            <w:pPr>
              <w:kinsoku w:val="0"/>
              <w:overflowPunct w:val="0"/>
              <w:spacing w:after="0" w:line="240" w:lineRule="auto"/>
              <w:textAlignment w:val="baseline"/>
              <w:rPr>
                <w:rFonts w:cs="Arial"/>
                <w:bCs/>
                <w:color w:val="B40922"/>
                <w:spacing w:val="-3"/>
              </w:rPr>
            </w:pPr>
            <w:r w:rsidRPr="00CC6657">
              <w:rPr>
                <w:rFonts w:cs="Arial"/>
                <w:bCs/>
                <w:color w:val="B40922"/>
                <w:spacing w:val="-3"/>
              </w:rPr>
              <w:t>Avantages</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775AA" w:rsidRPr="00CC6657" w:rsidRDefault="000775AA" w:rsidP="000775AA">
            <w:pPr>
              <w:kinsoku w:val="0"/>
              <w:overflowPunct w:val="0"/>
              <w:spacing w:after="0" w:line="240" w:lineRule="auto"/>
              <w:textAlignment w:val="baseline"/>
              <w:rPr>
                <w:rFonts w:cs="Arial"/>
                <w:bCs/>
                <w:color w:val="B40922"/>
                <w:spacing w:val="-2"/>
              </w:rPr>
            </w:pPr>
            <w:r w:rsidRPr="00CC6657">
              <w:rPr>
                <w:rFonts w:cs="Arial"/>
                <w:bCs/>
                <w:color w:val="B40922"/>
                <w:spacing w:val="-2"/>
              </w:rPr>
              <w:t>Inconvénients</w:t>
            </w:r>
          </w:p>
        </w:tc>
      </w:tr>
      <w:tr w:rsidR="000775AA" w:rsidRPr="00CC6657" w:rsidTr="001222FD">
        <w:trPr>
          <w:trHeight w:hRule="exact" w:val="561"/>
        </w:trPr>
        <w:tc>
          <w:tcPr>
            <w:tcW w:w="0" w:type="auto"/>
            <w:tcBorders>
              <w:top w:val="single" w:sz="4" w:space="0" w:color="auto"/>
              <w:left w:val="single" w:sz="4" w:space="0" w:color="auto"/>
              <w:bottom w:val="single" w:sz="4" w:space="0" w:color="auto"/>
              <w:right w:val="single" w:sz="4" w:space="0" w:color="auto"/>
            </w:tcBorders>
          </w:tcPr>
          <w:p w:rsidR="000775AA" w:rsidRPr="00CC6657" w:rsidRDefault="000775AA" w:rsidP="000775AA">
            <w:pPr>
              <w:kinsoku w:val="0"/>
              <w:overflowPunct w:val="0"/>
              <w:spacing w:after="0" w:line="240" w:lineRule="auto"/>
              <w:textAlignment w:val="baseline"/>
              <w:rPr>
                <w:rFonts w:cs="Arial"/>
                <w:bCs/>
              </w:rPr>
            </w:pPr>
            <w:r w:rsidRPr="00CC6657">
              <w:rPr>
                <w:rFonts w:cs="Arial"/>
                <w:bCs/>
              </w:rPr>
              <w:t>Dispositif d'épuration efficace (très bonnes</w:t>
            </w:r>
            <w:r>
              <w:rPr>
                <w:rFonts w:cs="Arial"/>
                <w:bCs/>
              </w:rPr>
              <w:t xml:space="preserve"> </w:t>
            </w:r>
            <w:r w:rsidRPr="00CC6657">
              <w:rPr>
                <w:rFonts w:cs="Arial"/>
                <w:bCs/>
              </w:rPr>
              <w:br/>
              <w:t>performances épuratoires)</w:t>
            </w:r>
          </w:p>
        </w:tc>
        <w:tc>
          <w:tcPr>
            <w:tcW w:w="0" w:type="auto"/>
            <w:tcBorders>
              <w:top w:val="single" w:sz="4" w:space="0" w:color="auto"/>
              <w:left w:val="single" w:sz="4" w:space="0" w:color="auto"/>
              <w:bottom w:val="single" w:sz="4" w:space="0" w:color="auto"/>
              <w:right w:val="single" w:sz="4" w:space="0" w:color="auto"/>
            </w:tcBorders>
          </w:tcPr>
          <w:p w:rsidR="000775AA" w:rsidRPr="00CC6657" w:rsidRDefault="000775AA" w:rsidP="000775AA">
            <w:pPr>
              <w:kinsoku w:val="0"/>
              <w:overflowPunct w:val="0"/>
              <w:spacing w:after="0" w:line="240" w:lineRule="auto"/>
              <w:textAlignment w:val="baseline"/>
              <w:rPr>
                <w:rFonts w:cs="Arial"/>
                <w:bCs/>
              </w:rPr>
            </w:pPr>
            <w:r w:rsidRPr="00CC6657">
              <w:rPr>
                <w:rFonts w:cs="Arial"/>
                <w:bCs/>
              </w:rPr>
              <w:t>Il faut y consacrer une surface inutilisable pour autre chose</w:t>
            </w:r>
          </w:p>
        </w:tc>
      </w:tr>
      <w:tr w:rsidR="000775AA" w:rsidRPr="00CC6657" w:rsidTr="001222FD">
        <w:trPr>
          <w:trHeight w:hRule="exact" w:val="568"/>
        </w:trPr>
        <w:tc>
          <w:tcPr>
            <w:tcW w:w="0" w:type="auto"/>
            <w:tcBorders>
              <w:top w:val="single" w:sz="4" w:space="0" w:color="auto"/>
              <w:left w:val="single" w:sz="4" w:space="0" w:color="auto"/>
              <w:bottom w:val="single" w:sz="4" w:space="0" w:color="auto"/>
              <w:right w:val="single" w:sz="4" w:space="0" w:color="auto"/>
            </w:tcBorders>
          </w:tcPr>
          <w:p w:rsidR="000775AA" w:rsidRPr="00CC6657" w:rsidRDefault="000775AA" w:rsidP="000775AA">
            <w:pPr>
              <w:kinsoku w:val="0"/>
              <w:overflowPunct w:val="0"/>
              <w:spacing w:after="0" w:line="240" w:lineRule="auto"/>
              <w:textAlignment w:val="baseline"/>
              <w:rPr>
                <w:rFonts w:cs="Arial"/>
                <w:bCs/>
                <w:spacing w:val="-3"/>
              </w:rPr>
            </w:pPr>
            <w:r w:rsidRPr="00CC6657">
              <w:rPr>
                <w:rFonts w:cs="Arial"/>
                <w:spacing w:val="-3"/>
              </w:rPr>
              <w:t xml:space="preserve">Pas de </w:t>
            </w:r>
            <w:r w:rsidRPr="00CC6657">
              <w:rPr>
                <w:rFonts w:cs="Arial"/>
                <w:bCs/>
                <w:spacing w:val="-3"/>
              </w:rPr>
              <w:t>production de boues</w:t>
            </w:r>
          </w:p>
        </w:tc>
        <w:tc>
          <w:tcPr>
            <w:tcW w:w="0" w:type="auto"/>
            <w:tcBorders>
              <w:top w:val="single" w:sz="4" w:space="0" w:color="auto"/>
              <w:left w:val="single" w:sz="4" w:space="0" w:color="auto"/>
              <w:bottom w:val="single" w:sz="4" w:space="0" w:color="auto"/>
              <w:right w:val="single" w:sz="4" w:space="0" w:color="auto"/>
            </w:tcBorders>
          </w:tcPr>
          <w:p w:rsidR="000775AA" w:rsidRPr="00CC6657" w:rsidRDefault="000775AA" w:rsidP="000775AA">
            <w:pPr>
              <w:kinsoku w:val="0"/>
              <w:overflowPunct w:val="0"/>
              <w:spacing w:after="0" w:line="240" w:lineRule="auto"/>
              <w:textAlignment w:val="baseline"/>
              <w:rPr>
                <w:rFonts w:cs="Arial"/>
                <w:bCs/>
              </w:rPr>
            </w:pPr>
            <w:r w:rsidRPr="00CC6657">
              <w:rPr>
                <w:rFonts w:cs="Arial"/>
                <w:bCs/>
              </w:rPr>
              <w:t>Ce dispositif n'est pas encore réglementaire</w:t>
            </w:r>
            <w:r>
              <w:rPr>
                <w:rFonts w:cs="Arial"/>
                <w:bCs/>
              </w:rPr>
              <w:t xml:space="preserve"> </w:t>
            </w:r>
            <w:r w:rsidRPr="00CC6657">
              <w:rPr>
                <w:rFonts w:cs="Arial"/>
                <w:bCs/>
              </w:rPr>
              <w:t>(normalisation en cours, cf. Rappel de la</w:t>
            </w:r>
            <w:r>
              <w:rPr>
                <w:rFonts w:cs="Arial"/>
                <w:bCs/>
              </w:rPr>
              <w:t xml:space="preserve"> </w:t>
            </w:r>
            <w:r w:rsidRPr="00CC6657">
              <w:rPr>
                <w:rFonts w:cs="Arial"/>
                <w:bCs/>
              </w:rPr>
              <w:t>réglementation)</w:t>
            </w:r>
          </w:p>
        </w:tc>
      </w:tr>
      <w:tr w:rsidR="000775AA" w:rsidRPr="00CC6657" w:rsidTr="001222FD">
        <w:trPr>
          <w:trHeight w:hRule="exact" w:val="718"/>
        </w:trPr>
        <w:tc>
          <w:tcPr>
            <w:tcW w:w="0" w:type="auto"/>
            <w:tcBorders>
              <w:top w:val="single" w:sz="4" w:space="0" w:color="auto"/>
              <w:left w:val="single" w:sz="4" w:space="0" w:color="auto"/>
              <w:bottom w:val="single" w:sz="4" w:space="0" w:color="auto"/>
              <w:right w:val="single" w:sz="4" w:space="0" w:color="auto"/>
            </w:tcBorders>
          </w:tcPr>
          <w:p w:rsidR="000775AA" w:rsidRPr="00CC6657" w:rsidRDefault="000775AA" w:rsidP="000775AA">
            <w:pPr>
              <w:kinsoku w:val="0"/>
              <w:overflowPunct w:val="0"/>
              <w:spacing w:after="0" w:line="240" w:lineRule="auto"/>
              <w:textAlignment w:val="baseline"/>
              <w:rPr>
                <w:rFonts w:cs="Arial"/>
                <w:bCs/>
                <w:spacing w:val="-4"/>
              </w:rPr>
            </w:pPr>
            <w:r w:rsidRPr="00CC6657">
              <w:rPr>
                <w:rFonts w:cs="Arial"/>
                <w:bCs/>
                <w:spacing w:val="-4"/>
              </w:rPr>
              <w:t>Valorisation des végétaux faucardés, production de compost de qualité</w:t>
            </w:r>
          </w:p>
        </w:tc>
        <w:tc>
          <w:tcPr>
            <w:tcW w:w="0" w:type="auto"/>
            <w:tcBorders>
              <w:top w:val="single" w:sz="4" w:space="0" w:color="auto"/>
              <w:left w:val="single" w:sz="4" w:space="0" w:color="auto"/>
              <w:bottom w:val="single" w:sz="4" w:space="0" w:color="auto"/>
              <w:right w:val="single" w:sz="4" w:space="0" w:color="auto"/>
            </w:tcBorders>
          </w:tcPr>
          <w:p w:rsidR="000775AA" w:rsidRPr="00CC6657" w:rsidRDefault="000775AA" w:rsidP="000775AA">
            <w:pPr>
              <w:kinsoku w:val="0"/>
              <w:overflowPunct w:val="0"/>
              <w:spacing w:after="0" w:line="240" w:lineRule="auto"/>
              <w:textAlignment w:val="baseline"/>
              <w:rPr>
                <w:rFonts w:cs="Arial"/>
                <w:bCs/>
                <w:spacing w:val="-8"/>
              </w:rPr>
            </w:pPr>
            <w:r w:rsidRPr="00CC6657">
              <w:rPr>
                <w:rFonts w:cs="Arial"/>
                <w:bCs/>
                <w:spacing w:val="-8"/>
              </w:rPr>
              <w:t>Visite régulière nécessaire pour alterner l'alimentation des filtres</w:t>
            </w:r>
            <w:r>
              <w:rPr>
                <w:rFonts w:cs="Arial"/>
                <w:bCs/>
                <w:spacing w:val="-8"/>
              </w:rPr>
              <w:t xml:space="preserve"> </w:t>
            </w:r>
            <w:r w:rsidRPr="00CC6657">
              <w:rPr>
                <w:rFonts w:cs="Arial"/>
                <w:bCs/>
                <w:spacing w:val="-8"/>
              </w:rPr>
              <w:t>verticaux et vérifier que tout fonctionne bien</w:t>
            </w:r>
          </w:p>
        </w:tc>
      </w:tr>
      <w:tr w:rsidR="000775AA" w:rsidRPr="00CC6657" w:rsidTr="001222FD">
        <w:trPr>
          <w:trHeight w:hRule="exact" w:val="550"/>
        </w:trPr>
        <w:tc>
          <w:tcPr>
            <w:tcW w:w="0" w:type="auto"/>
            <w:tcBorders>
              <w:top w:val="single" w:sz="4" w:space="0" w:color="auto"/>
              <w:left w:val="single" w:sz="4" w:space="0" w:color="auto"/>
              <w:bottom w:val="single" w:sz="4" w:space="0" w:color="auto"/>
              <w:right w:val="single" w:sz="4" w:space="0" w:color="auto"/>
            </w:tcBorders>
          </w:tcPr>
          <w:p w:rsidR="000775AA" w:rsidRPr="00CC6657" w:rsidRDefault="000775AA" w:rsidP="000775AA">
            <w:pPr>
              <w:kinsoku w:val="0"/>
              <w:overflowPunct w:val="0"/>
              <w:spacing w:after="0" w:line="240" w:lineRule="auto"/>
              <w:textAlignment w:val="baseline"/>
              <w:rPr>
                <w:rFonts w:cs="Arial"/>
                <w:spacing w:val="-1"/>
              </w:rPr>
            </w:pPr>
            <w:r w:rsidRPr="00CC6657">
              <w:rPr>
                <w:rFonts w:cs="Arial"/>
                <w:bCs/>
                <w:spacing w:val="-1"/>
              </w:rPr>
              <w:t xml:space="preserve">Aucun risque </w:t>
            </w:r>
            <w:r w:rsidRPr="00CC6657">
              <w:rPr>
                <w:rFonts w:cs="Arial"/>
                <w:spacing w:val="-1"/>
              </w:rPr>
              <w:t>d'odeurs</w:t>
            </w:r>
          </w:p>
        </w:tc>
        <w:tc>
          <w:tcPr>
            <w:tcW w:w="0" w:type="auto"/>
            <w:tcBorders>
              <w:top w:val="single" w:sz="4" w:space="0" w:color="auto"/>
              <w:left w:val="single" w:sz="4" w:space="0" w:color="auto"/>
              <w:bottom w:val="single" w:sz="4" w:space="0" w:color="auto"/>
              <w:right w:val="single" w:sz="4" w:space="0" w:color="auto"/>
            </w:tcBorders>
          </w:tcPr>
          <w:p w:rsidR="000775AA" w:rsidRPr="00CC6657" w:rsidRDefault="000775AA" w:rsidP="000775AA">
            <w:pPr>
              <w:kinsoku w:val="0"/>
              <w:overflowPunct w:val="0"/>
              <w:spacing w:after="0" w:line="240" w:lineRule="auto"/>
              <w:textAlignment w:val="baseline"/>
              <w:rPr>
                <w:rFonts w:cs="Arial"/>
                <w:bCs/>
                <w:spacing w:val="-4"/>
              </w:rPr>
            </w:pPr>
            <w:r w:rsidRPr="00CC6657">
              <w:rPr>
                <w:rFonts w:cs="Arial"/>
                <w:bCs/>
                <w:spacing w:val="-4"/>
              </w:rPr>
              <w:t>Besoin d'un entretien minimum régulier (faucardage des roseaux chaque année)</w:t>
            </w:r>
          </w:p>
        </w:tc>
      </w:tr>
      <w:tr w:rsidR="000775AA" w:rsidRPr="00CC6657" w:rsidTr="001222FD">
        <w:trPr>
          <w:trHeight w:hRule="exact" w:val="282"/>
        </w:trPr>
        <w:tc>
          <w:tcPr>
            <w:tcW w:w="0" w:type="auto"/>
            <w:tcBorders>
              <w:top w:val="single" w:sz="4" w:space="0" w:color="auto"/>
              <w:left w:val="single" w:sz="4" w:space="0" w:color="auto"/>
              <w:bottom w:val="single" w:sz="4" w:space="0" w:color="auto"/>
              <w:right w:val="single" w:sz="4" w:space="0" w:color="auto"/>
            </w:tcBorders>
          </w:tcPr>
          <w:p w:rsidR="000775AA" w:rsidRPr="00CC6657" w:rsidRDefault="000775AA" w:rsidP="000775AA">
            <w:pPr>
              <w:kinsoku w:val="0"/>
              <w:overflowPunct w:val="0"/>
              <w:spacing w:after="0" w:line="240" w:lineRule="auto"/>
              <w:textAlignment w:val="baseline"/>
              <w:rPr>
                <w:rFonts w:cs="Arial"/>
                <w:bCs/>
                <w:spacing w:val="-3"/>
              </w:rPr>
            </w:pPr>
            <w:r w:rsidRPr="00CC6657">
              <w:rPr>
                <w:rFonts w:cs="Arial"/>
                <w:bCs/>
                <w:spacing w:val="-3"/>
              </w:rPr>
              <w:t>Bonne intégration paysagère</w:t>
            </w:r>
          </w:p>
        </w:tc>
        <w:tc>
          <w:tcPr>
            <w:tcW w:w="0" w:type="auto"/>
            <w:tcBorders>
              <w:top w:val="single" w:sz="4" w:space="0" w:color="auto"/>
              <w:left w:val="single" w:sz="4" w:space="0" w:color="auto"/>
              <w:bottom w:val="single" w:sz="4" w:space="0" w:color="auto"/>
              <w:right w:val="single" w:sz="4" w:space="0" w:color="auto"/>
            </w:tcBorders>
          </w:tcPr>
          <w:p w:rsidR="000775AA" w:rsidRPr="00CC6657" w:rsidRDefault="000775AA" w:rsidP="000775AA">
            <w:pPr>
              <w:kinsoku w:val="0"/>
              <w:overflowPunct w:val="0"/>
              <w:spacing w:after="0" w:line="240" w:lineRule="auto"/>
              <w:textAlignment w:val="baseline"/>
              <w:rPr>
                <w:rFonts w:cs="Arial"/>
              </w:rPr>
            </w:pPr>
          </w:p>
        </w:tc>
      </w:tr>
      <w:tr w:rsidR="000775AA" w:rsidRPr="00CC6657" w:rsidTr="001222FD">
        <w:trPr>
          <w:trHeight w:hRule="exact" w:val="286"/>
        </w:trPr>
        <w:tc>
          <w:tcPr>
            <w:tcW w:w="0" w:type="auto"/>
            <w:tcBorders>
              <w:top w:val="single" w:sz="4" w:space="0" w:color="auto"/>
              <w:left w:val="single" w:sz="4" w:space="0" w:color="auto"/>
              <w:bottom w:val="single" w:sz="4" w:space="0" w:color="auto"/>
              <w:right w:val="single" w:sz="4" w:space="0" w:color="auto"/>
            </w:tcBorders>
          </w:tcPr>
          <w:p w:rsidR="000775AA" w:rsidRPr="00CC6657" w:rsidRDefault="000775AA" w:rsidP="000775AA">
            <w:pPr>
              <w:kinsoku w:val="0"/>
              <w:overflowPunct w:val="0"/>
              <w:spacing w:after="0" w:line="240" w:lineRule="auto"/>
              <w:textAlignment w:val="baseline"/>
              <w:rPr>
                <w:rFonts w:cs="Arial"/>
                <w:bCs/>
                <w:spacing w:val="-3"/>
              </w:rPr>
            </w:pPr>
            <w:r w:rsidRPr="00CC6657">
              <w:rPr>
                <w:rFonts w:cs="Arial"/>
                <w:bCs/>
                <w:spacing w:val="-3"/>
              </w:rPr>
              <w:t>Entretien facile</w:t>
            </w:r>
          </w:p>
        </w:tc>
        <w:tc>
          <w:tcPr>
            <w:tcW w:w="0" w:type="auto"/>
            <w:tcBorders>
              <w:top w:val="single" w:sz="4" w:space="0" w:color="auto"/>
              <w:left w:val="single" w:sz="4" w:space="0" w:color="auto"/>
              <w:bottom w:val="single" w:sz="4" w:space="0" w:color="auto"/>
              <w:right w:val="single" w:sz="4" w:space="0" w:color="auto"/>
            </w:tcBorders>
          </w:tcPr>
          <w:p w:rsidR="000775AA" w:rsidRPr="00CC6657" w:rsidRDefault="000775AA" w:rsidP="000775AA">
            <w:pPr>
              <w:kinsoku w:val="0"/>
              <w:overflowPunct w:val="0"/>
              <w:spacing w:after="0" w:line="240" w:lineRule="auto"/>
              <w:textAlignment w:val="baseline"/>
              <w:rPr>
                <w:rFonts w:cs="Arial"/>
              </w:rPr>
            </w:pPr>
          </w:p>
        </w:tc>
      </w:tr>
      <w:tr w:rsidR="000775AA" w:rsidRPr="00CC6657" w:rsidTr="001222FD">
        <w:trPr>
          <w:trHeight w:hRule="exact" w:val="566"/>
        </w:trPr>
        <w:tc>
          <w:tcPr>
            <w:tcW w:w="0" w:type="auto"/>
            <w:tcBorders>
              <w:top w:val="single" w:sz="4" w:space="0" w:color="auto"/>
              <w:left w:val="single" w:sz="4" w:space="0" w:color="auto"/>
              <w:bottom w:val="single" w:sz="4" w:space="0" w:color="auto"/>
              <w:right w:val="single" w:sz="4" w:space="0" w:color="auto"/>
            </w:tcBorders>
          </w:tcPr>
          <w:p w:rsidR="000775AA" w:rsidRPr="00CC6657" w:rsidRDefault="000775AA" w:rsidP="000775AA">
            <w:pPr>
              <w:kinsoku w:val="0"/>
              <w:overflowPunct w:val="0"/>
              <w:spacing w:after="0" w:line="240" w:lineRule="auto"/>
              <w:textAlignment w:val="baseline"/>
              <w:rPr>
                <w:rFonts w:cs="Arial"/>
                <w:bCs/>
              </w:rPr>
            </w:pPr>
            <w:r w:rsidRPr="00CC6657">
              <w:rPr>
                <w:rFonts w:cs="Arial"/>
                <w:bCs/>
              </w:rPr>
              <w:t>Faible coût d'exploitation (pas de besoin en</w:t>
            </w:r>
            <w:r>
              <w:rPr>
                <w:rFonts w:cs="Arial"/>
                <w:bCs/>
              </w:rPr>
              <w:t xml:space="preserve"> </w:t>
            </w:r>
            <w:r w:rsidRPr="00CC6657">
              <w:rPr>
                <w:rFonts w:cs="Arial"/>
                <w:bCs/>
              </w:rPr>
              <w:t>énergie ni en produit chimique)</w:t>
            </w:r>
          </w:p>
        </w:tc>
        <w:tc>
          <w:tcPr>
            <w:tcW w:w="0" w:type="auto"/>
            <w:tcBorders>
              <w:top w:val="single" w:sz="4" w:space="0" w:color="auto"/>
              <w:left w:val="single" w:sz="4" w:space="0" w:color="auto"/>
              <w:bottom w:val="single" w:sz="4" w:space="0" w:color="auto"/>
              <w:right w:val="single" w:sz="4" w:space="0" w:color="auto"/>
            </w:tcBorders>
          </w:tcPr>
          <w:p w:rsidR="000775AA" w:rsidRPr="00CC6657" w:rsidRDefault="000775AA" w:rsidP="000775AA">
            <w:pPr>
              <w:kinsoku w:val="0"/>
              <w:overflowPunct w:val="0"/>
              <w:spacing w:after="0" w:line="240" w:lineRule="auto"/>
              <w:textAlignment w:val="baseline"/>
              <w:rPr>
                <w:rFonts w:cs="Arial"/>
              </w:rPr>
            </w:pPr>
          </w:p>
        </w:tc>
      </w:tr>
      <w:tr w:rsidR="000775AA" w:rsidRPr="00CC6657" w:rsidTr="001222FD">
        <w:trPr>
          <w:trHeight w:hRule="exact" w:val="284"/>
        </w:trPr>
        <w:tc>
          <w:tcPr>
            <w:tcW w:w="0" w:type="auto"/>
            <w:tcBorders>
              <w:top w:val="single" w:sz="4" w:space="0" w:color="auto"/>
              <w:left w:val="single" w:sz="4" w:space="0" w:color="auto"/>
              <w:bottom w:val="single" w:sz="4" w:space="0" w:color="auto"/>
              <w:right w:val="single" w:sz="4" w:space="0" w:color="auto"/>
            </w:tcBorders>
          </w:tcPr>
          <w:p w:rsidR="000775AA" w:rsidRPr="00CC6657" w:rsidRDefault="000775AA" w:rsidP="000775AA">
            <w:pPr>
              <w:kinsoku w:val="0"/>
              <w:overflowPunct w:val="0"/>
              <w:spacing w:after="0" w:line="240" w:lineRule="auto"/>
              <w:textAlignment w:val="baseline"/>
              <w:rPr>
                <w:rFonts w:cs="Arial"/>
                <w:bCs/>
                <w:spacing w:val="-2"/>
              </w:rPr>
            </w:pPr>
            <w:r w:rsidRPr="00CC6657">
              <w:rPr>
                <w:rFonts w:cs="Arial"/>
                <w:bCs/>
                <w:spacing w:val="-2"/>
              </w:rPr>
              <w:t>Faible technicité de la maintenance (entretien</w:t>
            </w:r>
            <w:r>
              <w:rPr>
                <w:rFonts w:cs="Arial"/>
                <w:bCs/>
                <w:spacing w:val="-2"/>
              </w:rPr>
              <w:t xml:space="preserve"> </w:t>
            </w:r>
            <w:r w:rsidRPr="00CC6657">
              <w:rPr>
                <w:rFonts w:cs="Arial"/>
                <w:bCs/>
                <w:spacing w:val="-2"/>
              </w:rPr>
              <w:t>facile)</w:t>
            </w:r>
          </w:p>
        </w:tc>
        <w:tc>
          <w:tcPr>
            <w:tcW w:w="0" w:type="auto"/>
            <w:tcBorders>
              <w:top w:val="single" w:sz="4" w:space="0" w:color="auto"/>
              <w:left w:val="single" w:sz="4" w:space="0" w:color="auto"/>
              <w:bottom w:val="single" w:sz="4" w:space="0" w:color="auto"/>
              <w:right w:val="single" w:sz="4" w:space="0" w:color="auto"/>
            </w:tcBorders>
          </w:tcPr>
          <w:p w:rsidR="000775AA" w:rsidRPr="00CC6657" w:rsidRDefault="000775AA" w:rsidP="000775AA">
            <w:pPr>
              <w:kinsoku w:val="0"/>
              <w:overflowPunct w:val="0"/>
              <w:spacing w:after="0" w:line="240" w:lineRule="auto"/>
              <w:textAlignment w:val="baseline"/>
              <w:rPr>
                <w:rFonts w:cs="Arial"/>
              </w:rPr>
            </w:pPr>
          </w:p>
        </w:tc>
      </w:tr>
      <w:tr w:rsidR="000775AA" w:rsidRPr="00CC6657" w:rsidTr="001222FD">
        <w:trPr>
          <w:trHeight w:hRule="exact" w:val="275"/>
        </w:trPr>
        <w:tc>
          <w:tcPr>
            <w:tcW w:w="0" w:type="auto"/>
            <w:tcBorders>
              <w:top w:val="single" w:sz="4" w:space="0" w:color="auto"/>
              <w:left w:val="single" w:sz="4" w:space="0" w:color="auto"/>
              <w:bottom w:val="single" w:sz="4" w:space="0" w:color="auto"/>
              <w:right w:val="single" w:sz="4" w:space="0" w:color="auto"/>
            </w:tcBorders>
          </w:tcPr>
          <w:p w:rsidR="000775AA" w:rsidRPr="00CC6657" w:rsidRDefault="000775AA" w:rsidP="000775AA">
            <w:pPr>
              <w:kinsoku w:val="0"/>
              <w:overflowPunct w:val="0"/>
              <w:spacing w:after="0" w:line="240" w:lineRule="auto"/>
              <w:textAlignment w:val="baseline"/>
              <w:rPr>
                <w:rFonts w:cs="Arial"/>
                <w:bCs/>
                <w:spacing w:val="-4"/>
              </w:rPr>
            </w:pPr>
            <w:r w:rsidRPr="00CC6657">
              <w:rPr>
                <w:rFonts w:cs="Arial"/>
                <w:bCs/>
                <w:spacing w:val="-4"/>
              </w:rPr>
              <w:t>Bonne adaptation aux variations de charges</w:t>
            </w:r>
          </w:p>
        </w:tc>
        <w:tc>
          <w:tcPr>
            <w:tcW w:w="0" w:type="auto"/>
            <w:tcBorders>
              <w:top w:val="single" w:sz="4" w:space="0" w:color="auto"/>
              <w:left w:val="single" w:sz="4" w:space="0" w:color="auto"/>
              <w:bottom w:val="single" w:sz="4" w:space="0" w:color="auto"/>
              <w:right w:val="single" w:sz="4" w:space="0" w:color="auto"/>
            </w:tcBorders>
          </w:tcPr>
          <w:p w:rsidR="000775AA" w:rsidRPr="00CC6657" w:rsidRDefault="000775AA" w:rsidP="000775AA">
            <w:pPr>
              <w:kinsoku w:val="0"/>
              <w:overflowPunct w:val="0"/>
              <w:spacing w:after="0" w:line="240" w:lineRule="auto"/>
              <w:textAlignment w:val="baseline"/>
              <w:rPr>
                <w:rFonts w:cs="Arial"/>
              </w:rPr>
            </w:pPr>
          </w:p>
        </w:tc>
      </w:tr>
      <w:tr w:rsidR="000775AA" w:rsidRPr="00CC6657" w:rsidTr="001222FD">
        <w:trPr>
          <w:trHeight w:hRule="exact" w:val="562"/>
        </w:trPr>
        <w:tc>
          <w:tcPr>
            <w:tcW w:w="0" w:type="auto"/>
            <w:tcBorders>
              <w:top w:val="single" w:sz="4" w:space="0" w:color="auto"/>
              <w:left w:val="single" w:sz="4" w:space="0" w:color="auto"/>
              <w:bottom w:val="single" w:sz="4" w:space="0" w:color="auto"/>
              <w:right w:val="single" w:sz="4" w:space="0" w:color="auto"/>
            </w:tcBorders>
          </w:tcPr>
          <w:p w:rsidR="000775AA" w:rsidRPr="00CC6657" w:rsidRDefault="000775AA" w:rsidP="000775AA">
            <w:pPr>
              <w:kinsoku w:val="0"/>
              <w:overflowPunct w:val="0"/>
              <w:spacing w:after="0" w:line="240" w:lineRule="auto"/>
              <w:textAlignment w:val="baseline"/>
              <w:rPr>
                <w:rFonts w:cs="Arial"/>
                <w:bCs/>
                <w:spacing w:val="-4"/>
              </w:rPr>
            </w:pPr>
            <w:r w:rsidRPr="00CC6657">
              <w:rPr>
                <w:rFonts w:cs="Arial"/>
                <w:spacing w:val="-5"/>
              </w:rPr>
              <w:t xml:space="preserve">Sensibilise </w:t>
            </w:r>
            <w:r w:rsidRPr="00CC6657">
              <w:rPr>
                <w:rFonts w:cs="Arial"/>
                <w:bCs/>
                <w:spacing w:val="-5"/>
              </w:rPr>
              <w:t>et responsabilise les usagers vis-à-vis de leurs eaux usées, puisque ce système est</w:t>
            </w:r>
            <w:r>
              <w:rPr>
                <w:rFonts w:cs="Arial"/>
                <w:bCs/>
                <w:spacing w:val="-5"/>
              </w:rPr>
              <w:t xml:space="preserve"> </w:t>
            </w:r>
            <w:r w:rsidRPr="00CC6657">
              <w:rPr>
                <w:rFonts w:cs="Arial"/>
                <w:bCs/>
                <w:spacing w:val="-4"/>
              </w:rPr>
              <w:t>visible.</w:t>
            </w:r>
          </w:p>
        </w:tc>
        <w:tc>
          <w:tcPr>
            <w:tcW w:w="0" w:type="auto"/>
            <w:tcBorders>
              <w:top w:val="single" w:sz="4" w:space="0" w:color="auto"/>
              <w:left w:val="single" w:sz="4" w:space="0" w:color="auto"/>
              <w:bottom w:val="single" w:sz="4" w:space="0" w:color="auto"/>
              <w:right w:val="single" w:sz="4" w:space="0" w:color="auto"/>
            </w:tcBorders>
          </w:tcPr>
          <w:p w:rsidR="000775AA" w:rsidRPr="00CC6657" w:rsidRDefault="000775AA" w:rsidP="000775AA">
            <w:pPr>
              <w:kinsoku w:val="0"/>
              <w:overflowPunct w:val="0"/>
              <w:spacing w:after="0" w:line="240" w:lineRule="auto"/>
              <w:textAlignment w:val="baseline"/>
              <w:rPr>
                <w:rFonts w:cs="Arial"/>
              </w:rPr>
            </w:pPr>
          </w:p>
        </w:tc>
      </w:tr>
    </w:tbl>
    <w:p w:rsidR="000775AA" w:rsidRPr="00CC6657" w:rsidRDefault="000775AA" w:rsidP="000775AA">
      <w:pPr>
        <w:kinsoku w:val="0"/>
        <w:overflowPunct w:val="0"/>
        <w:spacing w:after="0" w:line="240" w:lineRule="auto"/>
        <w:textAlignment w:val="baseline"/>
        <w:rPr>
          <w:rFonts w:cs="Arial"/>
          <w:bCs/>
          <w:spacing w:val="-1"/>
        </w:rPr>
      </w:pPr>
      <w:r>
        <w:rPr>
          <w:rFonts w:cs="Arial"/>
          <w:bCs/>
          <w:spacing w:val="-1"/>
        </w:rPr>
        <w:t>Tableau</w:t>
      </w:r>
      <w:r w:rsidRPr="00CC6657">
        <w:rPr>
          <w:rFonts w:cs="Arial"/>
          <w:bCs/>
          <w:spacing w:val="-1"/>
        </w:rPr>
        <w:t xml:space="preserve"> : Avantages et </w:t>
      </w:r>
      <w:r w:rsidRPr="00CC6657">
        <w:rPr>
          <w:rFonts w:cs="Arial"/>
          <w:spacing w:val="-1"/>
        </w:rPr>
        <w:t xml:space="preserve">inconvénients de la filière </w:t>
      </w:r>
      <w:r w:rsidRPr="00CC6657">
        <w:rPr>
          <w:rFonts w:cs="Arial"/>
          <w:bCs/>
          <w:spacing w:val="-1"/>
        </w:rPr>
        <w:t>des filtres plantés de roseaux</w:t>
      </w:r>
      <w:r>
        <w:rPr>
          <w:rFonts w:cs="Arial"/>
          <w:bCs/>
          <w:spacing w:val="-1"/>
        </w:rPr>
        <w:t xml:space="preserve">. Source : </w:t>
      </w:r>
      <w:hyperlink r:id="rId73" w:history="1">
        <w:r w:rsidRPr="00F713D4">
          <w:rPr>
            <w:rStyle w:val="Lienhypertexte"/>
            <w:rFonts w:cs="Arial"/>
            <w:bCs/>
            <w:spacing w:val="-1"/>
          </w:rPr>
          <w:t>http://hmf.enseeiht.fr/travaux/CD0809/bei/beiere/groupe3/node/195</w:t>
        </w:r>
      </w:hyperlink>
      <w:r>
        <w:rPr>
          <w:rFonts w:cs="Arial"/>
          <w:bCs/>
          <w:spacing w:val="-1"/>
        </w:rPr>
        <w:t xml:space="preserve"> </w:t>
      </w:r>
    </w:p>
    <w:p w:rsidR="000775AA" w:rsidRDefault="000775AA" w:rsidP="000775AA">
      <w:pPr>
        <w:tabs>
          <w:tab w:val="left" w:pos="9465"/>
        </w:tabs>
        <w:spacing w:after="0" w:line="240" w:lineRule="auto"/>
        <w:jc w:val="center"/>
      </w:pPr>
    </w:p>
    <w:p w:rsidR="000775AA" w:rsidRDefault="000775AA" w:rsidP="000775AA">
      <w:pPr>
        <w:tabs>
          <w:tab w:val="left" w:pos="9465"/>
        </w:tabs>
        <w:spacing w:after="0" w:line="240" w:lineRule="auto"/>
        <w:jc w:val="center"/>
      </w:pPr>
      <w:r>
        <w:rPr>
          <w:noProof/>
          <w:lang w:eastAsia="fr-FR"/>
        </w:rPr>
        <w:drawing>
          <wp:inline distT="0" distB="0" distL="0" distR="0" wp14:anchorId="710E329A" wp14:editId="48B81F5A">
            <wp:extent cx="3209925" cy="1162050"/>
            <wp:effectExtent l="0" t="0" r="0" b="0"/>
            <wp:docPr id="164" name="Image 164" descr="D:\Users\blisan\Pictures\perso\agro-forêts\phyto-épuration résidenti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blisan\Pictures\perso\agro-forêts\phyto-épuration résidentielle.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09925" cy="1162050"/>
                    </a:xfrm>
                    <a:prstGeom prst="rect">
                      <a:avLst/>
                    </a:prstGeom>
                    <a:noFill/>
                    <a:ln>
                      <a:noFill/>
                    </a:ln>
                  </pic:spPr>
                </pic:pic>
              </a:graphicData>
            </a:graphic>
          </wp:inline>
        </w:drawing>
      </w:r>
    </w:p>
    <w:p w:rsidR="000775AA" w:rsidRDefault="000775AA" w:rsidP="000775AA">
      <w:pPr>
        <w:tabs>
          <w:tab w:val="left" w:pos="9465"/>
        </w:tabs>
        <w:spacing w:after="0" w:line="240" w:lineRule="auto"/>
        <w:jc w:val="center"/>
      </w:pPr>
      <w:r w:rsidRPr="001A235A">
        <w:t>phyto-épuration résidentielle</w:t>
      </w:r>
    </w:p>
    <w:p w:rsidR="000775AA" w:rsidRDefault="000775AA" w:rsidP="000775AA">
      <w:pPr>
        <w:tabs>
          <w:tab w:val="left" w:pos="9465"/>
        </w:tabs>
        <w:spacing w:after="0" w:line="240" w:lineRule="auto"/>
        <w:jc w:val="center"/>
      </w:pPr>
    </w:p>
    <w:p w:rsidR="000775AA" w:rsidRDefault="000775AA" w:rsidP="000775AA">
      <w:pPr>
        <w:tabs>
          <w:tab w:val="left" w:pos="9465"/>
        </w:tabs>
        <w:spacing w:after="0" w:line="240" w:lineRule="auto"/>
      </w:pPr>
      <w:r>
        <w:t>On coupe les roseaux à l’autonome, qui serviront pour le compost ou le paillage.</w:t>
      </w:r>
    </w:p>
    <w:p w:rsidR="000775AA" w:rsidRDefault="000775AA" w:rsidP="000775AA">
      <w:pPr>
        <w:tabs>
          <w:tab w:val="left" w:pos="9465"/>
        </w:tabs>
        <w:spacing w:after="0" w:line="240" w:lineRule="auto"/>
      </w:pPr>
      <w:r>
        <w:t>Anne Rivière a installé des mares à phyto-épuration, très simples, comme sur le dessin ci-dessous, en Indonésie.</w:t>
      </w:r>
    </w:p>
    <w:p w:rsidR="000775AA" w:rsidRDefault="000775AA" w:rsidP="000775AA">
      <w:pPr>
        <w:tabs>
          <w:tab w:val="left" w:pos="9465"/>
        </w:tabs>
        <w:spacing w:after="0" w:line="240" w:lineRule="auto"/>
      </w:pPr>
      <w:r>
        <w:t>Elles sont des lieux d’accueil et de bien-être ( ?).  Pas de pompe ( ?). Les pompes ont une durée de vie de 5 à 6 ans.</w:t>
      </w:r>
    </w:p>
    <w:p w:rsidR="000775AA" w:rsidRDefault="000775AA" w:rsidP="000775AA">
      <w:pPr>
        <w:tabs>
          <w:tab w:val="left" w:pos="9465"/>
        </w:tabs>
        <w:spacing w:after="0" w:line="240" w:lineRule="auto"/>
      </w:pPr>
      <w:r>
        <w:t xml:space="preserve">Attention, avec le caca, les fosses des bio-filtres se bouchent tout le temps ( ?). </w:t>
      </w:r>
    </w:p>
    <w:p w:rsidR="000775AA" w:rsidRDefault="000775AA" w:rsidP="000775AA">
      <w:pPr>
        <w:tabs>
          <w:tab w:val="left" w:pos="9465"/>
        </w:tabs>
        <w:spacing w:after="0" w:line="240" w:lineRule="auto"/>
      </w:pPr>
      <w:r>
        <w:t>Il ne faut pas place les bio-filtres trop loin, car risque, sinon, de tuyau encrassé ( ?).</w:t>
      </w:r>
    </w:p>
    <w:p w:rsidR="000775AA" w:rsidRDefault="000775AA" w:rsidP="000775AA">
      <w:pPr>
        <w:tabs>
          <w:tab w:val="left" w:pos="9465"/>
        </w:tabs>
        <w:spacing w:after="0" w:line="240" w:lineRule="auto"/>
      </w:pPr>
      <w:r>
        <w:t>Les béliers hydrauliques s’encrassent souvent ( ?). Avec un bélier hydraulique et avec 1 m de chute, on arrive à envoyer de l’eau à 10 m de haut.</w:t>
      </w:r>
    </w:p>
    <w:p w:rsidR="000775AA" w:rsidRDefault="000775AA" w:rsidP="000775AA">
      <w:pPr>
        <w:tabs>
          <w:tab w:val="left" w:pos="9465"/>
        </w:tabs>
        <w:spacing w:after="0" w:line="240" w:lineRule="auto"/>
      </w:pPr>
    </w:p>
    <w:tbl>
      <w:tblPr>
        <w:tblStyle w:val="Grilledutableau"/>
        <w:tblW w:w="0" w:type="auto"/>
        <w:tblLook w:val="04A0" w:firstRow="1" w:lastRow="0" w:firstColumn="1" w:lastColumn="0" w:noHBand="0" w:noVBand="1"/>
      </w:tblPr>
      <w:tblGrid>
        <w:gridCol w:w="4241"/>
        <w:gridCol w:w="6213"/>
      </w:tblGrid>
      <w:tr w:rsidR="000775AA" w:rsidTr="001222FD">
        <w:tc>
          <w:tcPr>
            <w:tcW w:w="4361" w:type="dxa"/>
          </w:tcPr>
          <w:p w:rsidR="000775AA" w:rsidRDefault="000775AA" w:rsidP="000775AA">
            <w:pPr>
              <w:tabs>
                <w:tab w:val="left" w:pos="9465"/>
              </w:tabs>
              <w:jc w:val="center"/>
            </w:pPr>
            <w:r>
              <w:rPr>
                <w:noProof/>
                <w:lang w:eastAsia="fr-FR"/>
              </w:rPr>
              <w:drawing>
                <wp:inline distT="0" distB="0" distL="0" distR="0" wp14:anchorId="5A979EA1" wp14:editId="05AD65A7">
                  <wp:extent cx="1628775" cy="1333500"/>
                  <wp:effectExtent l="0" t="0" r="0" b="0"/>
                  <wp:docPr id="202" name="Image 202" descr="D:\Users\blisan\Pictures\perso\agro-forêts\etang-a-phyto-ep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blisan\Pictures\perso\agro-forêts\etang-a-phyto-epuration.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28775" cy="1333500"/>
                          </a:xfrm>
                          <a:prstGeom prst="rect">
                            <a:avLst/>
                          </a:prstGeom>
                          <a:noFill/>
                          <a:ln>
                            <a:noFill/>
                          </a:ln>
                        </pic:spPr>
                      </pic:pic>
                    </a:graphicData>
                  </a:graphic>
                </wp:inline>
              </w:drawing>
            </w:r>
            <w:r>
              <w:t xml:space="preserve"> </w:t>
            </w:r>
          </w:p>
          <w:p w:rsidR="000775AA" w:rsidRDefault="000775AA" w:rsidP="000775AA">
            <w:pPr>
              <w:tabs>
                <w:tab w:val="left" w:pos="9465"/>
              </w:tabs>
              <w:jc w:val="center"/>
            </w:pPr>
            <w:r>
              <w:t>Mare bio-filtre (d’Anne Rivière ( ?).</w:t>
            </w:r>
          </w:p>
          <w:p w:rsidR="000775AA" w:rsidRDefault="000775AA" w:rsidP="000775AA">
            <w:pPr>
              <w:tabs>
                <w:tab w:val="left" w:pos="9465"/>
              </w:tabs>
              <w:jc w:val="center"/>
            </w:pPr>
            <w:r>
              <w:t>Retranscription des commentaires sur le dessin ci-dessus : eau usée, roseau, eau.</w:t>
            </w:r>
          </w:p>
        </w:tc>
        <w:tc>
          <w:tcPr>
            <w:tcW w:w="6245" w:type="dxa"/>
          </w:tcPr>
          <w:p w:rsidR="000775AA" w:rsidRDefault="000775AA" w:rsidP="000775AA">
            <w:pPr>
              <w:tabs>
                <w:tab w:val="left" w:pos="9465"/>
              </w:tabs>
              <w:jc w:val="center"/>
            </w:pPr>
            <w:r w:rsidRPr="00395873">
              <w:rPr>
                <w:noProof/>
                <w:lang w:eastAsia="fr-FR"/>
              </w:rPr>
              <w:drawing>
                <wp:inline distT="0" distB="0" distL="0" distR="0" wp14:anchorId="68215F01" wp14:editId="63469110">
                  <wp:extent cx="3562350" cy="1816977"/>
                  <wp:effectExtent l="0" t="0" r="0" b="0"/>
                  <wp:docPr id="16" name="Image 16" descr="C:\Users\LISAN\Pictures\agro-forêts\bac-degraisseur-bi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N\Pictures\agro-forêts\bac-degraisseur-bis_s.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69640" cy="1820695"/>
                          </a:xfrm>
                          <a:prstGeom prst="rect">
                            <a:avLst/>
                          </a:prstGeom>
                          <a:noFill/>
                          <a:ln>
                            <a:noFill/>
                          </a:ln>
                        </pic:spPr>
                      </pic:pic>
                    </a:graphicData>
                  </a:graphic>
                </wp:inline>
              </w:drawing>
            </w:r>
          </w:p>
          <w:p w:rsidR="000775AA" w:rsidRDefault="000775AA" w:rsidP="000775AA">
            <w:pPr>
              <w:tabs>
                <w:tab w:val="left" w:pos="9465"/>
              </w:tabs>
              <w:jc w:val="center"/>
            </w:pPr>
            <w:r>
              <w:t>Bac de dégraissage et bac de vidange © François Nathié</w:t>
            </w:r>
          </w:p>
        </w:tc>
      </w:tr>
    </w:tbl>
    <w:p w:rsidR="000775AA" w:rsidRDefault="000775AA" w:rsidP="000775AA">
      <w:pPr>
        <w:tabs>
          <w:tab w:val="left" w:pos="9465"/>
        </w:tabs>
        <w:spacing w:after="0" w:line="240" w:lineRule="auto"/>
      </w:pPr>
    </w:p>
    <w:p w:rsidR="000775AA" w:rsidRDefault="000775AA" w:rsidP="000775AA">
      <w:pPr>
        <w:tabs>
          <w:tab w:val="left" w:pos="9465"/>
        </w:tabs>
        <w:spacing w:after="0" w:line="240" w:lineRule="auto"/>
      </w:pPr>
    </w:p>
    <w:p w:rsidR="00EA35D2" w:rsidRDefault="000775AA" w:rsidP="000775AA">
      <w:pPr>
        <w:tabs>
          <w:tab w:val="left" w:pos="9465"/>
        </w:tabs>
        <w:spacing w:after="0" w:line="240" w:lineRule="auto"/>
      </w:pPr>
      <w:r w:rsidRPr="004A474B">
        <w:rPr>
          <w:u w:val="single"/>
        </w:rPr>
        <w:t>Les espèces bio-indicatrices</w:t>
      </w:r>
      <w:r>
        <w:t xml:space="preserve"> : </w:t>
      </w:r>
    </w:p>
    <w:p w:rsidR="00EA35D2" w:rsidRDefault="00EA35D2" w:rsidP="00EA35D2">
      <w:pPr>
        <w:tabs>
          <w:tab w:val="left" w:pos="9465"/>
        </w:tabs>
        <w:spacing w:after="0" w:line="240" w:lineRule="auto"/>
        <w:jc w:val="both"/>
        <w:rPr>
          <w:rFonts w:ascii="Calibri" w:hAnsi="Calibri" w:cs="Arial"/>
          <w:color w:val="252525"/>
          <w:shd w:val="clear" w:color="auto" w:fill="FFFFFF"/>
        </w:rPr>
      </w:pPr>
    </w:p>
    <w:p w:rsidR="00EA35D2" w:rsidRPr="00EA35D2" w:rsidRDefault="00EA35D2" w:rsidP="00EA35D2">
      <w:pPr>
        <w:tabs>
          <w:tab w:val="left" w:pos="9465"/>
        </w:tabs>
        <w:spacing w:after="0" w:line="240" w:lineRule="auto"/>
        <w:jc w:val="both"/>
        <w:rPr>
          <w:rFonts w:ascii="Calibri" w:hAnsi="Calibri"/>
        </w:rPr>
      </w:pPr>
      <w:r w:rsidRPr="00EA35D2">
        <w:rPr>
          <w:rFonts w:ascii="Calibri" w:hAnsi="Calibri" w:cs="Arial"/>
          <w:color w:val="252525"/>
          <w:shd w:val="clear" w:color="auto" w:fill="FFFFFF"/>
        </w:rPr>
        <w:t>Un</w:t>
      </w:r>
      <w:r w:rsidRPr="00EA35D2">
        <w:rPr>
          <w:rStyle w:val="apple-converted-space"/>
          <w:rFonts w:ascii="Calibri" w:hAnsi="Calibri" w:cs="Arial"/>
          <w:color w:val="252525"/>
          <w:shd w:val="clear" w:color="auto" w:fill="FFFFFF"/>
        </w:rPr>
        <w:t> </w:t>
      </w:r>
      <w:proofErr w:type="spellStart"/>
      <w:r w:rsidRPr="00EA35D2">
        <w:rPr>
          <w:rFonts w:ascii="Calibri" w:hAnsi="Calibri" w:cs="Arial"/>
          <w:b/>
          <w:bCs/>
          <w:color w:val="252525"/>
          <w:shd w:val="clear" w:color="auto" w:fill="FFFFFF"/>
        </w:rPr>
        <w:t>bioindicateur</w:t>
      </w:r>
      <w:proofErr w:type="spellEnd"/>
      <w:r w:rsidRPr="00EA35D2">
        <w:rPr>
          <w:rStyle w:val="apple-converted-space"/>
          <w:rFonts w:ascii="Calibri" w:hAnsi="Calibri" w:cs="Arial"/>
          <w:color w:val="252525"/>
          <w:shd w:val="clear" w:color="auto" w:fill="FFFFFF"/>
        </w:rPr>
        <w:t> </w:t>
      </w:r>
      <w:r w:rsidRPr="00EA35D2">
        <w:rPr>
          <w:rFonts w:ascii="Calibri" w:hAnsi="Calibri" w:cs="Arial"/>
          <w:color w:val="252525"/>
          <w:shd w:val="clear" w:color="auto" w:fill="FFFFFF"/>
        </w:rPr>
        <w:t>est un</w:t>
      </w:r>
      <w:r w:rsidRPr="00EA35D2">
        <w:rPr>
          <w:rStyle w:val="apple-converted-space"/>
          <w:rFonts w:ascii="Calibri" w:hAnsi="Calibri" w:cs="Arial"/>
          <w:color w:val="252525"/>
          <w:shd w:val="clear" w:color="auto" w:fill="FFFFFF"/>
        </w:rPr>
        <w:t> </w:t>
      </w:r>
      <w:hyperlink r:id="rId77" w:tooltip="Indicateur" w:history="1">
        <w:r w:rsidRPr="00EA35D2">
          <w:rPr>
            <w:rStyle w:val="Lienhypertexte"/>
            <w:rFonts w:ascii="Calibri" w:hAnsi="Calibri" w:cs="Arial"/>
            <w:color w:val="0B0080"/>
            <w:shd w:val="clear" w:color="auto" w:fill="FFFFFF"/>
          </w:rPr>
          <w:t>indicateur</w:t>
        </w:r>
      </w:hyperlink>
      <w:r w:rsidRPr="00EA35D2">
        <w:rPr>
          <w:rStyle w:val="apple-converted-space"/>
          <w:rFonts w:ascii="Calibri" w:hAnsi="Calibri" w:cs="Arial"/>
          <w:color w:val="252525"/>
          <w:shd w:val="clear" w:color="auto" w:fill="FFFFFF"/>
        </w:rPr>
        <w:t> </w:t>
      </w:r>
      <w:r w:rsidRPr="00EA35D2">
        <w:rPr>
          <w:rFonts w:ascii="Calibri" w:hAnsi="Calibri" w:cs="Arial"/>
          <w:color w:val="252525"/>
          <w:shd w:val="clear" w:color="auto" w:fill="FFFFFF"/>
        </w:rPr>
        <w:t>constitué par une</w:t>
      </w:r>
      <w:r w:rsidRPr="00EA35D2">
        <w:rPr>
          <w:rStyle w:val="apple-converted-space"/>
          <w:rFonts w:ascii="Calibri" w:hAnsi="Calibri" w:cs="Arial"/>
          <w:color w:val="252525"/>
          <w:shd w:val="clear" w:color="auto" w:fill="FFFFFF"/>
        </w:rPr>
        <w:t> </w:t>
      </w:r>
      <w:hyperlink r:id="rId78" w:tooltip="Espèce" w:history="1">
        <w:r w:rsidRPr="00EA35D2">
          <w:rPr>
            <w:rStyle w:val="Lienhypertexte"/>
            <w:rFonts w:ascii="Calibri" w:hAnsi="Calibri" w:cs="Arial"/>
            <w:color w:val="0B0080"/>
            <w:shd w:val="clear" w:color="auto" w:fill="FFFFFF"/>
          </w:rPr>
          <w:t>espèce</w:t>
        </w:r>
      </w:hyperlink>
      <w:r w:rsidRPr="00EA35D2">
        <w:rPr>
          <w:rStyle w:val="apple-converted-space"/>
          <w:rFonts w:ascii="Calibri" w:hAnsi="Calibri" w:cs="Arial"/>
          <w:color w:val="252525"/>
          <w:shd w:val="clear" w:color="auto" w:fill="FFFFFF"/>
        </w:rPr>
        <w:t> </w:t>
      </w:r>
      <w:hyperlink r:id="rId79" w:tooltip="Végétal" w:history="1">
        <w:r w:rsidRPr="00EA35D2">
          <w:rPr>
            <w:rStyle w:val="Lienhypertexte"/>
            <w:rFonts w:ascii="Calibri" w:hAnsi="Calibri" w:cs="Arial"/>
            <w:color w:val="0B0080"/>
            <w:shd w:val="clear" w:color="auto" w:fill="FFFFFF"/>
          </w:rPr>
          <w:t>végétale</w:t>
        </w:r>
      </w:hyperlink>
      <w:r w:rsidRPr="00EA35D2">
        <w:rPr>
          <w:rFonts w:ascii="Calibri" w:hAnsi="Calibri" w:cs="Arial"/>
          <w:color w:val="252525"/>
          <w:shd w:val="clear" w:color="auto" w:fill="FFFFFF"/>
        </w:rPr>
        <w:t>,</w:t>
      </w:r>
      <w:r w:rsidRPr="00EA35D2">
        <w:rPr>
          <w:rStyle w:val="apple-converted-space"/>
          <w:rFonts w:ascii="Calibri" w:hAnsi="Calibri" w:cs="Arial"/>
          <w:color w:val="252525"/>
          <w:shd w:val="clear" w:color="auto" w:fill="FFFFFF"/>
        </w:rPr>
        <w:t> </w:t>
      </w:r>
      <w:hyperlink r:id="rId80" w:tooltip="Fongique" w:history="1">
        <w:r w:rsidRPr="00EA35D2">
          <w:rPr>
            <w:rStyle w:val="Lienhypertexte"/>
            <w:rFonts w:ascii="Calibri" w:hAnsi="Calibri" w:cs="Arial"/>
            <w:color w:val="0B0080"/>
            <w:shd w:val="clear" w:color="auto" w:fill="FFFFFF"/>
          </w:rPr>
          <w:t>fongique</w:t>
        </w:r>
      </w:hyperlink>
      <w:r w:rsidRPr="00EA35D2">
        <w:rPr>
          <w:rStyle w:val="apple-converted-space"/>
          <w:rFonts w:ascii="Calibri" w:hAnsi="Calibri" w:cs="Arial"/>
          <w:color w:val="252525"/>
          <w:shd w:val="clear" w:color="auto" w:fill="FFFFFF"/>
        </w:rPr>
        <w:t> </w:t>
      </w:r>
      <w:r w:rsidRPr="00EA35D2">
        <w:rPr>
          <w:rFonts w:ascii="Calibri" w:hAnsi="Calibri" w:cs="Arial"/>
          <w:color w:val="252525"/>
          <w:shd w:val="clear" w:color="auto" w:fill="FFFFFF"/>
        </w:rPr>
        <w:t>ou</w:t>
      </w:r>
      <w:r w:rsidRPr="00EA35D2">
        <w:rPr>
          <w:rStyle w:val="apple-converted-space"/>
          <w:rFonts w:ascii="Calibri" w:hAnsi="Calibri" w:cs="Arial"/>
          <w:color w:val="252525"/>
          <w:shd w:val="clear" w:color="auto" w:fill="FFFFFF"/>
        </w:rPr>
        <w:t> </w:t>
      </w:r>
      <w:hyperlink r:id="rId81" w:tooltip="Animal" w:history="1">
        <w:r w:rsidRPr="00EA35D2">
          <w:rPr>
            <w:rStyle w:val="Lienhypertexte"/>
            <w:rFonts w:ascii="Calibri" w:hAnsi="Calibri" w:cs="Arial"/>
            <w:color w:val="0B0080"/>
            <w:shd w:val="clear" w:color="auto" w:fill="FFFFFF"/>
          </w:rPr>
          <w:t>animale</w:t>
        </w:r>
      </w:hyperlink>
      <w:r w:rsidRPr="00EA35D2">
        <w:rPr>
          <w:rStyle w:val="apple-converted-space"/>
          <w:rFonts w:ascii="Calibri" w:hAnsi="Calibri" w:cs="Arial"/>
          <w:color w:val="252525"/>
          <w:shd w:val="clear" w:color="auto" w:fill="FFFFFF"/>
        </w:rPr>
        <w:t> </w:t>
      </w:r>
      <w:r w:rsidRPr="00EA35D2">
        <w:rPr>
          <w:rFonts w:ascii="Calibri" w:hAnsi="Calibri" w:cs="Arial"/>
          <w:color w:val="252525"/>
          <w:shd w:val="clear" w:color="auto" w:fill="FFFFFF"/>
        </w:rPr>
        <w:t>ou par un groupe d'espèces (groupe éco-sociologique) ou</w:t>
      </w:r>
      <w:r w:rsidRPr="00EA35D2">
        <w:rPr>
          <w:rStyle w:val="apple-converted-space"/>
          <w:rFonts w:ascii="Calibri" w:hAnsi="Calibri" w:cs="Arial"/>
          <w:color w:val="252525"/>
          <w:shd w:val="clear" w:color="auto" w:fill="FFFFFF"/>
        </w:rPr>
        <w:t> </w:t>
      </w:r>
      <w:hyperlink r:id="rId82" w:tooltip="Formation végétale" w:history="1">
        <w:r w:rsidRPr="00EA35D2">
          <w:rPr>
            <w:rStyle w:val="Lienhypertexte"/>
            <w:rFonts w:ascii="Calibri" w:hAnsi="Calibri" w:cs="Arial"/>
            <w:color w:val="0B0080"/>
            <w:shd w:val="clear" w:color="auto" w:fill="FFFFFF"/>
          </w:rPr>
          <w:t>groupement végétal</w:t>
        </w:r>
      </w:hyperlink>
      <w:r w:rsidRPr="00EA35D2">
        <w:rPr>
          <w:rStyle w:val="apple-converted-space"/>
          <w:rFonts w:ascii="Calibri" w:hAnsi="Calibri" w:cs="Arial"/>
          <w:color w:val="252525"/>
          <w:shd w:val="clear" w:color="auto" w:fill="FFFFFF"/>
        </w:rPr>
        <w:t> </w:t>
      </w:r>
      <w:r w:rsidRPr="00EA35D2">
        <w:rPr>
          <w:rFonts w:ascii="Calibri" w:hAnsi="Calibri" w:cs="Arial"/>
          <w:color w:val="252525"/>
          <w:shd w:val="clear" w:color="auto" w:fill="FFFFFF"/>
        </w:rPr>
        <w:t xml:space="preserve">dont la présence ou l'état renseigne sur certaines caractéristiques </w:t>
      </w:r>
      <w:r w:rsidRPr="00EA35D2">
        <w:rPr>
          <w:rFonts w:ascii="Calibri" w:hAnsi="Calibri" w:cs="Arial"/>
          <w:color w:val="252525"/>
          <w:shd w:val="clear" w:color="auto" w:fill="FFFFFF"/>
        </w:rPr>
        <w:lastRenderedPageBreak/>
        <w:t>écologiques (c'est-à-dire physico-chimiques, microclimatique, biologiques et fonctionnelle) de l'</w:t>
      </w:r>
      <w:hyperlink r:id="rId83" w:tooltip="Environnement" w:history="1">
        <w:r w:rsidRPr="00EA35D2">
          <w:rPr>
            <w:rStyle w:val="Lienhypertexte"/>
            <w:rFonts w:ascii="Calibri" w:hAnsi="Calibri" w:cs="Arial"/>
            <w:color w:val="0B0080"/>
            <w:shd w:val="clear" w:color="auto" w:fill="FFFFFF"/>
          </w:rPr>
          <w:t>environnement</w:t>
        </w:r>
      </w:hyperlink>
      <w:r w:rsidRPr="00EA35D2">
        <w:rPr>
          <w:rStyle w:val="apple-converted-space"/>
          <w:rFonts w:ascii="Calibri" w:hAnsi="Calibri" w:cs="Arial"/>
          <w:color w:val="252525"/>
          <w:shd w:val="clear" w:color="auto" w:fill="FFFFFF"/>
        </w:rPr>
        <w:t> </w:t>
      </w:r>
      <w:r w:rsidRPr="00EA35D2">
        <w:rPr>
          <w:rFonts w:ascii="Calibri" w:hAnsi="Calibri" w:cs="Arial"/>
          <w:color w:val="252525"/>
          <w:shd w:val="clear" w:color="auto" w:fill="FFFFFF"/>
        </w:rPr>
        <w:t>ou sur l'incidence de certaines pratiques.</w:t>
      </w:r>
      <w:r>
        <w:rPr>
          <w:rFonts w:ascii="Calibri" w:hAnsi="Calibri" w:cs="Arial"/>
          <w:color w:val="252525"/>
          <w:shd w:val="clear" w:color="auto" w:fill="FFFFFF"/>
        </w:rPr>
        <w:t xml:space="preserve"> Source : </w:t>
      </w:r>
      <w:hyperlink r:id="rId84" w:history="1">
        <w:r w:rsidRPr="008512AC">
          <w:rPr>
            <w:rStyle w:val="Lienhypertexte"/>
            <w:rFonts w:ascii="Calibri" w:hAnsi="Calibri" w:cs="Arial"/>
            <w:shd w:val="clear" w:color="auto" w:fill="FFFFFF"/>
          </w:rPr>
          <w:t>https://fr.wikipedia.org/wiki/Bioindicateur</w:t>
        </w:r>
      </w:hyperlink>
      <w:r>
        <w:rPr>
          <w:rFonts w:ascii="Calibri" w:hAnsi="Calibri" w:cs="Arial"/>
          <w:color w:val="252525"/>
          <w:shd w:val="clear" w:color="auto" w:fill="FFFFFF"/>
        </w:rPr>
        <w:t xml:space="preserve"> </w:t>
      </w:r>
    </w:p>
    <w:p w:rsidR="00EA35D2" w:rsidRDefault="00EA35D2" w:rsidP="000775AA">
      <w:pPr>
        <w:tabs>
          <w:tab w:val="left" w:pos="9465"/>
        </w:tabs>
        <w:spacing w:after="0" w:line="240" w:lineRule="auto"/>
      </w:pPr>
    </w:p>
    <w:p w:rsidR="000775AA" w:rsidRDefault="00EA35D2" w:rsidP="000775AA">
      <w:pPr>
        <w:tabs>
          <w:tab w:val="left" w:pos="9465"/>
        </w:tabs>
        <w:spacing w:after="0" w:line="240" w:lineRule="auto"/>
      </w:pPr>
      <w:r>
        <w:t xml:space="preserve">Quelques exemples : </w:t>
      </w:r>
      <w:r w:rsidR="000775AA">
        <w:t xml:space="preserve">moule d’eau douce, larve de libellules, écrevisses, truites, </w:t>
      </w:r>
      <w:proofErr w:type="spellStart"/>
      <w:r w:rsidR="000775AA">
        <w:t>t</w:t>
      </w:r>
      <w:r w:rsidR="000A46CD">
        <w:t>raîne-bûche</w:t>
      </w:r>
      <w:proofErr w:type="spellEnd"/>
      <w:r w:rsidR="000A46CD">
        <w:t xml:space="preserve"> ou</w:t>
      </w:r>
      <w:r w:rsidR="000775AA" w:rsidRPr="007B2B2D">
        <w:t xml:space="preserve"> porte-bois</w:t>
      </w:r>
      <w:r w:rsidR="000A46CD">
        <w:t xml:space="preserve"> ou porte-faix</w:t>
      </w:r>
      <w:r w:rsidR="000775AA">
        <w:t xml:space="preserve"> (</w:t>
      </w:r>
      <w:r w:rsidR="000775AA" w:rsidRPr="007B2B2D">
        <w:rPr>
          <w:i/>
        </w:rPr>
        <w:t>phryganes</w:t>
      </w:r>
      <w:r w:rsidR="000775AA">
        <w:t xml:space="preserve"> : exemple </w:t>
      </w:r>
      <w:proofErr w:type="spellStart"/>
      <w:r w:rsidR="000775AA" w:rsidRPr="007B2B2D">
        <w:rPr>
          <w:i/>
        </w:rPr>
        <w:t>Phryganea</w:t>
      </w:r>
      <w:proofErr w:type="spellEnd"/>
      <w:r w:rsidR="000775AA" w:rsidRPr="007B2B2D">
        <w:rPr>
          <w:i/>
        </w:rPr>
        <w:t xml:space="preserve"> grandis</w:t>
      </w:r>
      <w:r w:rsidR="000775AA">
        <w:t>) (insectes), batraciens et salamandres.</w:t>
      </w:r>
    </w:p>
    <w:p w:rsidR="009F73A3" w:rsidRDefault="009F73A3" w:rsidP="000775AA">
      <w:pPr>
        <w:spacing w:after="0" w:line="240" w:lineRule="auto"/>
        <w:rPr>
          <w:u w:val="single"/>
        </w:rPr>
      </w:pPr>
    </w:p>
    <w:p w:rsidR="00E11D15" w:rsidRDefault="00E11D15" w:rsidP="00E11D15">
      <w:pPr>
        <w:spacing w:after="0" w:line="240" w:lineRule="auto"/>
        <w:jc w:val="center"/>
      </w:pPr>
      <w:r w:rsidRPr="00330AF2">
        <w:rPr>
          <w:noProof/>
          <w:lang w:eastAsia="fr-FR"/>
        </w:rPr>
        <w:drawing>
          <wp:inline distT="0" distB="0" distL="0" distR="0" wp14:anchorId="68434291" wp14:editId="775DA0B8">
            <wp:extent cx="3371850" cy="5029200"/>
            <wp:effectExtent l="0" t="0" r="0" b="0"/>
            <wp:docPr id="13" name="Image 13" descr="C:\Users\LISAN\Pictures\phyto-epuration\principaux groupes de macro-invertébrés bio-indicateurs de la qualité des 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Pictures\phyto-epuration\principaux groupes de macro-invertébrés bio-indicateurs de la qualité des eaux.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71850" cy="5029200"/>
                    </a:xfrm>
                    <a:prstGeom prst="rect">
                      <a:avLst/>
                    </a:prstGeom>
                    <a:noFill/>
                    <a:ln>
                      <a:noFill/>
                    </a:ln>
                  </pic:spPr>
                </pic:pic>
              </a:graphicData>
            </a:graphic>
          </wp:inline>
        </w:drawing>
      </w:r>
    </w:p>
    <w:p w:rsidR="00E11D15" w:rsidRDefault="00E11D15" w:rsidP="00E11D15">
      <w:pPr>
        <w:spacing w:after="0" w:line="240" w:lineRule="auto"/>
        <w:jc w:val="center"/>
        <w:rPr>
          <w:lang w:val="en-US"/>
        </w:rPr>
      </w:pPr>
      <w:r>
        <w:t>P</w:t>
      </w:r>
      <w:r w:rsidRPr="00330AF2">
        <w:t xml:space="preserve">rincipaux groupes de macro-invertébrés bio-indicateurs de la qualité des eaux (d'après </w:t>
      </w:r>
      <w:proofErr w:type="spellStart"/>
      <w:r w:rsidRPr="00330AF2">
        <w:t>Hynes</w:t>
      </w:r>
      <w:proofErr w:type="spellEnd"/>
      <w:r w:rsidRPr="00330AF2">
        <w:t xml:space="preserve">, op. </w:t>
      </w:r>
      <w:proofErr w:type="spellStart"/>
      <w:r w:rsidRPr="00330AF2">
        <w:t>cit</w:t>
      </w:r>
      <w:proofErr w:type="spellEnd"/>
      <w:r w:rsidRPr="00330AF2">
        <w:t>. p 60). Introduction à l'</w:t>
      </w:r>
      <w:proofErr w:type="spellStart"/>
      <w:r w:rsidRPr="00330AF2">
        <w:t>écotoxicologie</w:t>
      </w:r>
      <w:proofErr w:type="spellEnd"/>
      <w:r w:rsidRPr="00330AF2">
        <w:t xml:space="preserve"> : Fondements et applications, François RAMADE, Ed. Lavoisier, 2007. </w:t>
      </w:r>
      <w:r w:rsidRPr="00330AF2">
        <w:rPr>
          <w:lang w:val="en-US"/>
        </w:rPr>
        <w:t xml:space="preserve">Hynes HBN (1960) </w:t>
      </w:r>
      <w:proofErr w:type="gramStart"/>
      <w:r w:rsidRPr="00330AF2">
        <w:rPr>
          <w:lang w:val="en-US"/>
        </w:rPr>
        <w:t>The</w:t>
      </w:r>
      <w:proofErr w:type="gramEnd"/>
      <w:r w:rsidRPr="00330AF2">
        <w:rPr>
          <w:lang w:val="en-US"/>
        </w:rPr>
        <w:t xml:space="preserve"> biology of polluted waters, Liverpool University Press.</w:t>
      </w:r>
    </w:p>
    <w:p w:rsidR="00E11D15" w:rsidRDefault="00E11D15" w:rsidP="00EA35D2">
      <w:pPr>
        <w:spacing w:after="0" w:line="240" w:lineRule="auto"/>
        <w:rPr>
          <w:u w:val="single"/>
          <w:lang w:val="en-US"/>
        </w:rPr>
      </w:pPr>
    </w:p>
    <w:tbl>
      <w:tblPr>
        <w:tblStyle w:val="Grilledutableau"/>
        <w:tblW w:w="0" w:type="auto"/>
        <w:tblLook w:val="04A0" w:firstRow="1" w:lastRow="0" w:firstColumn="1" w:lastColumn="0" w:noHBand="0" w:noVBand="1"/>
      </w:tblPr>
      <w:tblGrid>
        <w:gridCol w:w="3435"/>
        <w:gridCol w:w="3503"/>
        <w:gridCol w:w="3516"/>
      </w:tblGrid>
      <w:tr w:rsidR="00EA35D2" w:rsidTr="00361EC6">
        <w:tc>
          <w:tcPr>
            <w:tcW w:w="3535" w:type="dxa"/>
          </w:tcPr>
          <w:p w:rsidR="00EA35D2" w:rsidRDefault="00EA35D2" w:rsidP="00361EC6">
            <w:pPr>
              <w:tabs>
                <w:tab w:val="left" w:pos="9465"/>
              </w:tabs>
              <w:jc w:val="center"/>
            </w:pPr>
            <w:r w:rsidRPr="00E70A20">
              <w:rPr>
                <w:noProof/>
                <w:lang w:eastAsia="fr-FR"/>
              </w:rPr>
              <w:drawing>
                <wp:inline distT="0" distB="0" distL="0" distR="0" wp14:anchorId="4EEEC4E3" wp14:editId="39041467">
                  <wp:extent cx="1114425" cy="800100"/>
                  <wp:effectExtent l="0" t="0" r="0" b="0"/>
                  <wp:docPr id="171" name="Image 171" descr="C:\Users\LISAN\Pictures\agro-forêts\larve-phrygane1 bi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Pictures\agro-forêts\larve-phrygane1 bis_s.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14425" cy="800100"/>
                          </a:xfrm>
                          <a:prstGeom prst="rect">
                            <a:avLst/>
                          </a:prstGeom>
                          <a:noFill/>
                          <a:ln>
                            <a:noFill/>
                          </a:ln>
                        </pic:spPr>
                      </pic:pic>
                    </a:graphicData>
                  </a:graphic>
                </wp:inline>
              </w:drawing>
            </w:r>
          </w:p>
          <w:p w:rsidR="00EA35D2" w:rsidRDefault="00EA35D2" w:rsidP="00361EC6">
            <w:pPr>
              <w:tabs>
                <w:tab w:val="left" w:pos="9465"/>
              </w:tabs>
              <w:jc w:val="center"/>
            </w:pPr>
            <w:proofErr w:type="spellStart"/>
            <w:r>
              <w:t>T</w:t>
            </w:r>
            <w:r w:rsidRPr="007B2B2D">
              <w:t>raîne-bûche</w:t>
            </w:r>
            <w:proofErr w:type="spellEnd"/>
            <w:r w:rsidRPr="007B2B2D">
              <w:t xml:space="preserve"> et porte-bois</w:t>
            </w:r>
            <w:r>
              <w:t xml:space="preserve"> ou </w:t>
            </w:r>
            <w:r w:rsidRPr="007B2B2D">
              <w:rPr>
                <w:i/>
              </w:rPr>
              <w:t>phrygane</w:t>
            </w:r>
          </w:p>
        </w:tc>
        <w:tc>
          <w:tcPr>
            <w:tcW w:w="3535" w:type="dxa"/>
          </w:tcPr>
          <w:p w:rsidR="00EA35D2" w:rsidRDefault="00EA35D2" w:rsidP="00361EC6">
            <w:pPr>
              <w:tabs>
                <w:tab w:val="left" w:pos="9465"/>
              </w:tabs>
              <w:jc w:val="center"/>
            </w:pPr>
            <w:r w:rsidRPr="00E70A20">
              <w:rPr>
                <w:noProof/>
                <w:lang w:eastAsia="fr-FR"/>
              </w:rPr>
              <w:drawing>
                <wp:inline distT="0" distB="0" distL="0" distR="0" wp14:anchorId="6C8F8862" wp14:editId="5970170E">
                  <wp:extent cx="1787180" cy="1200150"/>
                  <wp:effectExtent l="0" t="0" r="0" b="0"/>
                  <wp:docPr id="175" name="Image 175" descr="C:\Users\LISAN\Pictures\agro-forêts\porte-bois insec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N\Pictures\agro-forêts\porte-bois insecte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90151" cy="1202145"/>
                          </a:xfrm>
                          <a:prstGeom prst="rect">
                            <a:avLst/>
                          </a:prstGeom>
                          <a:noFill/>
                          <a:ln>
                            <a:noFill/>
                          </a:ln>
                        </pic:spPr>
                      </pic:pic>
                    </a:graphicData>
                  </a:graphic>
                </wp:inline>
              </w:drawing>
            </w:r>
          </w:p>
          <w:p w:rsidR="00EA35D2" w:rsidRDefault="00EA35D2" w:rsidP="00361EC6">
            <w:pPr>
              <w:tabs>
                <w:tab w:val="left" w:pos="9465"/>
              </w:tabs>
              <w:jc w:val="center"/>
            </w:pPr>
            <w:proofErr w:type="spellStart"/>
            <w:r>
              <w:t>T</w:t>
            </w:r>
            <w:r w:rsidRPr="007B2B2D">
              <w:t>raîne-bûche</w:t>
            </w:r>
            <w:proofErr w:type="spellEnd"/>
            <w:r w:rsidRPr="007B2B2D">
              <w:t xml:space="preserve"> et porte-bois</w:t>
            </w:r>
            <w:r>
              <w:t xml:space="preserve"> ou </w:t>
            </w:r>
            <w:r w:rsidRPr="007B2B2D">
              <w:rPr>
                <w:i/>
              </w:rPr>
              <w:t>phrygane</w:t>
            </w:r>
          </w:p>
        </w:tc>
        <w:tc>
          <w:tcPr>
            <w:tcW w:w="3536" w:type="dxa"/>
          </w:tcPr>
          <w:p w:rsidR="00EA35D2" w:rsidRDefault="00EA35D2" w:rsidP="00361EC6">
            <w:pPr>
              <w:tabs>
                <w:tab w:val="left" w:pos="9465"/>
              </w:tabs>
              <w:jc w:val="center"/>
            </w:pPr>
            <w:r w:rsidRPr="00E70A20">
              <w:rPr>
                <w:noProof/>
                <w:lang w:eastAsia="fr-FR"/>
              </w:rPr>
              <w:drawing>
                <wp:inline distT="0" distB="0" distL="0" distR="0" wp14:anchorId="3C314CE0" wp14:editId="4A5F1094">
                  <wp:extent cx="1905000" cy="1274618"/>
                  <wp:effectExtent l="0" t="0" r="0" b="0"/>
                  <wp:docPr id="176" name="Image 176" descr="C:\Users\LISAN\Pictures\agro-forêts\porte-bois insec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Pictures\agro-forêts\porte-bois insecte.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6746" cy="1275786"/>
                          </a:xfrm>
                          <a:prstGeom prst="rect">
                            <a:avLst/>
                          </a:prstGeom>
                          <a:noFill/>
                          <a:ln>
                            <a:noFill/>
                          </a:ln>
                        </pic:spPr>
                      </pic:pic>
                    </a:graphicData>
                  </a:graphic>
                </wp:inline>
              </w:drawing>
            </w:r>
          </w:p>
          <w:p w:rsidR="00EA35D2" w:rsidRDefault="00EA35D2" w:rsidP="00361EC6">
            <w:pPr>
              <w:tabs>
                <w:tab w:val="left" w:pos="9465"/>
              </w:tabs>
              <w:jc w:val="center"/>
            </w:pPr>
            <w:proofErr w:type="spellStart"/>
            <w:r>
              <w:t>Traîne-bûche</w:t>
            </w:r>
            <w:proofErr w:type="spellEnd"/>
            <w:r>
              <w:t xml:space="preserve"> ou porte-faix ou</w:t>
            </w:r>
            <w:r w:rsidRPr="007B2B2D">
              <w:t xml:space="preserve"> porte-bois</w:t>
            </w:r>
            <w:r>
              <w:t xml:space="preserve"> ou </w:t>
            </w:r>
            <w:r w:rsidRPr="007B2B2D">
              <w:rPr>
                <w:i/>
              </w:rPr>
              <w:t>phrygane</w:t>
            </w:r>
          </w:p>
        </w:tc>
      </w:tr>
      <w:tr w:rsidR="00EA35D2" w:rsidTr="00361EC6">
        <w:tc>
          <w:tcPr>
            <w:tcW w:w="3535" w:type="dxa"/>
          </w:tcPr>
          <w:p w:rsidR="00EA35D2" w:rsidRDefault="00EA35D2" w:rsidP="00361EC6">
            <w:pPr>
              <w:tabs>
                <w:tab w:val="left" w:pos="9465"/>
              </w:tabs>
              <w:jc w:val="center"/>
              <w:rPr>
                <w:noProof/>
                <w:lang w:eastAsia="fr-FR"/>
              </w:rPr>
            </w:pPr>
            <w:r w:rsidRPr="004A2146">
              <w:rPr>
                <w:noProof/>
                <w:lang w:eastAsia="fr-FR"/>
              </w:rPr>
              <w:drawing>
                <wp:inline distT="0" distB="0" distL="0" distR="0" wp14:anchorId="3C0BEA7D" wp14:editId="302F8664">
                  <wp:extent cx="1104900" cy="704850"/>
                  <wp:effectExtent l="0" t="0" r="0" b="0"/>
                  <wp:docPr id="180" name="Image 180" descr="C:\Users\LISAN\Pictures\agro-forêts\Margaritifera margaritifera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Pictures\agro-forêts\Margaritifera margaritifera2_s.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04900" cy="704850"/>
                          </a:xfrm>
                          <a:prstGeom prst="rect">
                            <a:avLst/>
                          </a:prstGeom>
                          <a:noFill/>
                          <a:ln>
                            <a:noFill/>
                          </a:ln>
                        </pic:spPr>
                      </pic:pic>
                    </a:graphicData>
                  </a:graphic>
                </wp:inline>
              </w:drawing>
            </w:r>
            <w:r w:rsidRPr="004A2146">
              <w:rPr>
                <w:noProof/>
                <w:lang w:eastAsia="fr-FR"/>
              </w:rPr>
              <w:drawing>
                <wp:inline distT="0" distB="0" distL="0" distR="0" wp14:anchorId="2A438106" wp14:editId="7AB97CB9">
                  <wp:extent cx="800100" cy="504825"/>
                  <wp:effectExtent l="0" t="0" r="0" b="0"/>
                  <wp:docPr id="179" name="Image 179" descr="C:\Users\LISAN\Pictures\agro-forêts\Margaritifera margaritifera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AN\Pictures\agro-forêts\Margaritifera margaritifera4_s.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00100" cy="504825"/>
                          </a:xfrm>
                          <a:prstGeom prst="rect">
                            <a:avLst/>
                          </a:prstGeom>
                          <a:noFill/>
                          <a:ln>
                            <a:noFill/>
                          </a:ln>
                        </pic:spPr>
                      </pic:pic>
                    </a:graphicData>
                  </a:graphic>
                </wp:inline>
              </w:drawing>
            </w:r>
          </w:p>
          <w:p w:rsidR="00EA35D2" w:rsidRPr="00E70A20" w:rsidRDefault="00EA35D2" w:rsidP="00361EC6">
            <w:pPr>
              <w:tabs>
                <w:tab w:val="left" w:pos="9465"/>
              </w:tabs>
              <w:jc w:val="center"/>
              <w:rPr>
                <w:noProof/>
                <w:lang w:eastAsia="fr-FR"/>
              </w:rPr>
            </w:pPr>
            <w:r>
              <w:rPr>
                <w:noProof/>
                <w:lang w:eastAsia="fr-FR"/>
              </w:rPr>
              <w:t>M</w:t>
            </w:r>
            <w:r w:rsidRPr="00E70A20">
              <w:rPr>
                <w:noProof/>
                <w:lang w:eastAsia="fr-FR"/>
              </w:rPr>
              <w:t>oule perlière d'eau douce (</w:t>
            </w:r>
            <w:r w:rsidRPr="00E70A20">
              <w:rPr>
                <w:i/>
                <w:noProof/>
                <w:lang w:eastAsia="fr-FR"/>
              </w:rPr>
              <w:t>Margaritifera margaritifera</w:t>
            </w:r>
            <w:r w:rsidRPr="00E70A20">
              <w:rPr>
                <w:noProof/>
                <w:lang w:eastAsia="fr-FR"/>
              </w:rPr>
              <w:t>)</w:t>
            </w:r>
          </w:p>
        </w:tc>
        <w:tc>
          <w:tcPr>
            <w:tcW w:w="3535" w:type="dxa"/>
          </w:tcPr>
          <w:p w:rsidR="00EA35D2" w:rsidRDefault="00EA35D2" w:rsidP="00361EC6">
            <w:pPr>
              <w:tabs>
                <w:tab w:val="left" w:pos="9465"/>
              </w:tabs>
              <w:jc w:val="center"/>
              <w:rPr>
                <w:noProof/>
                <w:lang w:eastAsia="fr-FR"/>
              </w:rPr>
            </w:pPr>
            <w:r w:rsidRPr="004A2146">
              <w:rPr>
                <w:noProof/>
                <w:lang w:eastAsia="fr-FR"/>
              </w:rPr>
              <w:drawing>
                <wp:inline distT="0" distB="0" distL="0" distR="0" wp14:anchorId="38F2B23A" wp14:editId="51AC3FFF">
                  <wp:extent cx="1704975" cy="1133475"/>
                  <wp:effectExtent l="0" t="0" r="0" b="0"/>
                  <wp:docPr id="182" name="Image 182" descr="C:\Users\LISAN\Pictures\agro-forêts\larve de libellul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Pictures\agro-forêts\larve de libellule_s.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04975" cy="1133475"/>
                          </a:xfrm>
                          <a:prstGeom prst="rect">
                            <a:avLst/>
                          </a:prstGeom>
                          <a:noFill/>
                          <a:ln>
                            <a:noFill/>
                          </a:ln>
                        </pic:spPr>
                      </pic:pic>
                    </a:graphicData>
                  </a:graphic>
                </wp:inline>
              </w:drawing>
            </w:r>
          </w:p>
          <w:p w:rsidR="00EA35D2" w:rsidRPr="00E70A20" w:rsidRDefault="00EA35D2" w:rsidP="00361EC6">
            <w:pPr>
              <w:tabs>
                <w:tab w:val="left" w:pos="9465"/>
              </w:tabs>
              <w:jc w:val="center"/>
              <w:rPr>
                <w:noProof/>
                <w:lang w:eastAsia="fr-FR"/>
              </w:rPr>
            </w:pPr>
            <w:r>
              <w:rPr>
                <w:noProof/>
                <w:lang w:eastAsia="fr-FR"/>
              </w:rPr>
              <w:t>L</w:t>
            </w:r>
            <w:r w:rsidRPr="004A2146">
              <w:rPr>
                <w:noProof/>
                <w:lang w:eastAsia="fr-FR"/>
              </w:rPr>
              <w:t>arve de libellule</w:t>
            </w:r>
          </w:p>
        </w:tc>
        <w:tc>
          <w:tcPr>
            <w:tcW w:w="3536" w:type="dxa"/>
          </w:tcPr>
          <w:p w:rsidR="00EA35D2" w:rsidRDefault="00EA35D2" w:rsidP="00361EC6">
            <w:pPr>
              <w:tabs>
                <w:tab w:val="left" w:pos="9465"/>
              </w:tabs>
              <w:jc w:val="center"/>
              <w:rPr>
                <w:noProof/>
                <w:lang w:eastAsia="fr-FR"/>
              </w:rPr>
            </w:pPr>
            <w:r w:rsidRPr="004A2146">
              <w:rPr>
                <w:noProof/>
                <w:lang w:eastAsia="fr-FR"/>
              </w:rPr>
              <w:drawing>
                <wp:inline distT="0" distB="0" distL="0" distR="0" wp14:anchorId="58200D2D" wp14:editId="60A654A2">
                  <wp:extent cx="1762125" cy="857250"/>
                  <wp:effectExtent l="0" t="0" r="0" b="0"/>
                  <wp:docPr id="183" name="Image 183" descr="C:\Users\LISAN\Pictures\agro-forêts\Austropotamobius palli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N\Pictures\agro-forêts\Austropotamobius pallipes.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62125" cy="857250"/>
                          </a:xfrm>
                          <a:prstGeom prst="rect">
                            <a:avLst/>
                          </a:prstGeom>
                          <a:noFill/>
                          <a:ln>
                            <a:noFill/>
                          </a:ln>
                        </pic:spPr>
                      </pic:pic>
                    </a:graphicData>
                  </a:graphic>
                </wp:inline>
              </w:drawing>
            </w:r>
          </w:p>
          <w:p w:rsidR="00EA35D2" w:rsidRPr="00E70A20" w:rsidRDefault="00EA35D2" w:rsidP="00361EC6">
            <w:pPr>
              <w:tabs>
                <w:tab w:val="left" w:pos="9465"/>
              </w:tabs>
              <w:jc w:val="center"/>
              <w:rPr>
                <w:noProof/>
                <w:lang w:eastAsia="fr-FR"/>
              </w:rPr>
            </w:pPr>
            <w:r w:rsidRPr="004A2146">
              <w:rPr>
                <w:noProof/>
                <w:lang w:eastAsia="fr-FR"/>
              </w:rPr>
              <w:t xml:space="preserve">Écrevisse à pieds ou </w:t>
            </w:r>
            <w:r>
              <w:rPr>
                <w:noProof/>
                <w:lang w:eastAsia="fr-FR"/>
              </w:rPr>
              <w:t xml:space="preserve">à </w:t>
            </w:r>
            <w:r w:rsidRPr="004A2146">
              <w:rPr>
                <w:noProof/>
                <w:lang w:eastAsia="fr-FR"/>
              </w:rPr>
              <w:t>pattes blancs (</w:t>
            </w:r>
            <w:r w:rsidRPr="004A2146">
              <w:rPr>
                <w:i/>
                <w:noProof/>
                <w:lang w:eastAsia="fr-FR"/>
              </w:rPr>
              <w:t>Austropotamobius pallipes</w:t>
            </w:r>
            <w:r w:rsidRPr="004A2146">
              <w:rPr>
                <w:noProof/>
                <w:lang w:eastAsia="fr-FR"/>
              </w:rPr>
              <w:t>)</w:t>
            </w:r>
          </w:p>
        </w:tc>
      </w:tr>
    </w:tbl>
    <w:p w:rsidR="00EA35D2" w:rsidRPr="00EA35D2" w:rsidRDefault="00EA35D2" w:rsidP="00EA35D2">
      <w:pPr>
        <w:spacing w:after="0" w:line="240" w:lineRule="auto"/>
        <w:rPr>
          <w:u w:val="single"/>
        </w:rPr>
      </w:pPr>
    </w:p>
    <w:p w:rsidR="0001654B" w:rsidRDefault="0001654B" w:rsidP="0001654B">
      <w:pPr>
        <w:spacing w:after="0" w:line="240" w:lineRule="auto"/>
        <w:jc w:val="center"/>
      </w:pPr>
      <w:r w:rsidRPr="007066E8">
        <w:rPr>
          <w:noProof/>
          <w:lang w:eastAsia="fr-FR"/>
        </w:rPr>
        <w:drawing>
          <wp:inline distT="0" distB="0" distL="0" distR="0" wp14:anchorId="26DE49C9" wp14:editId="38C167D5">
            <wp:extent cx="6286500" cy="6429375"/>
            <wp:effectExtent l="0" t="0" r="0" b="9525"/>
            <wp:docPr id="11" name="Image 11" descr="C:\Users\LISAN\Pictures\agro-forêts\especes-bio-indicatrices-aquat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N\Pictures\agro-forêts\especes-bio-indicatrices-aquatiques.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86500" cy="6429375"/>
                    </a:xfrm>
                    <a:prstGeom prst="rect">
                      <a:avLst/>
                    </a:prstGeom>
                    <a:noFill/>
                    <a:ln>
                      <a:noFill/>
                    </a:ln>
                  </pic:spPr>
                </pic:pic>
              </a:graphicData>
            </a:graphic>
          </wp:inline>
        </w:drawing>
      </w:r>
    </w:p>
    <w:p w:rsidR="0001654B" w:rsidRDefault="0001654B" w:rsidP="0001654B">
      <w:pPr>
        <w:spacing w:after="0" w:line="240" w:lineRule="auto"/>
        <w:jc w:val="center"/>
      </w:pPr>
      <w:r>
        <w:t>Espèces bio-indicatrices aquatiques.</w:t>
      </w:r>
    </w:p>
    <w:p w:rsidR="0001654B" w:rsidRDefault="0001654B" w:rsidP="00E8006B">
      <w:pPr>
        <w:spacing w:after="0" w:line="240" w:lineRule="auto"/>
      </w:pPr>
    </w:p>
    <w:p w:rsidR="00E8006B" w:rsidRPr="00E8006B" w:rsidRDefault="00E8006B" w:rsidP="00E8006B">
      <w:pPr>
        <w:spacing w:after="0" w:line="240" w:lineRule="auto"/>
        <w:rPr>
          <w:u w:val="single"/>
        </w:rPr>
      </w:pPr>
      <w:r w:rsidRPr="00E8006B">
        <w:rPr>
          <w:u w:val="single"/>
        </w:rPr>
        <w:t>Précautions</w:t>
      </w:r>
    </w:p>
    <w:p w:rsidR="00E8006B" w:rsidRDefault="00E8006B" w:rsidP="00E8006B">
      <w:pPr>
        <w:spacing w:after="0" w:line="240" w:lineRule="auto"/>
      </w:pPr>
    </w:p>
    <w:p w:rsidR="00E8006B" w:rsidRPr="0001654B" w:rsidRDefault="00E8006B" w:rsidP="007616D8">
      <w:pPr>
        <w:spacing w:after="0" w:line="240" w:lineRule="auto"/>
        <w:jc w:val="both"/>
      </w:pPr>
      <w:r w:rsidRPr="00E8006B">
        <w:t>Pour</w:t>
      </w:r>
      <w:r>
        <w:t xml:space="preserve"> ceux dont le terrain est petit, </w:t>
      </w:r>
      <w:r w:rsidRPr="00E8006B">
        <w:t>il est important de prendre en compte les vents pour positionner les bassins et ne pas être gêné pa</w:t>
      </w:r>
      <w:r>
        <w:t>r les odeurs la première année. S</w:t>
      </w:r>
      <w:r w:rsidRPr="00E8006B">
        <w:t>i leur</w:t>
      </w:r>
      <w:r>
        <w:t xml:space="preserve"> bassin est trop près, sous 10m, les odeurs </w:t>
      </w:r>
      <w:r w:rsidRPr="00E8006B">
        <w:t>peu</w:t>
      </w:r>
      <w:r>
        <w:t>vent être dérangeantes</w:t>
      </w:r>
      <w:r w:rsidRPr="00E8006B">
        <w:t>. Dans ce cas</w:t>
      </w:r>
      <w:r>
        <w:t>,</w:t>
      </w:r>
      <w:r w:rsidRPr="00E8006B">
        <w:t xml:space="preserve"> </w:t>
      </w:r>
      <w:r>
        <w:t>il faut peut-</w:t>
      </w:r>
      <w:r w:rsidRPr="00E8006B">
        <w:t>être envisager de mettre un claustra avant le bassin pour justement couper le vent.</w:t>
      </w:r>
    </w:p>
    <w:p w:rsidR="0001654B" w:rsidRPr="002B36FC" w:rsidRDefault="0001654B" w:rsidP="000775AA">
      <w:pPr>
        <w:spacing w:after="0" w:line="240" w:lineRule="auto"/>
        <w:rPr>
          <w:u w:val="single"/>
        </w:rPr>
      </w:pPr>
    </w:p>
    <w:p w:rsidR="002B36FC" w:rsidRDefault="002B36FC" w:rsidP="002B36FC">
      <w:pPr>
        <w:tabs>
          <w:tab w:val="left" w:pos="9465"/>
        </w:tabs>
        <w:spacing w:after="0" w:line="240" w:lineRule="auto"/>
        <w:jc w:val="both"/>
      </w:pPr>
      <w:r w:rsidRPr="002B36FC">
        <w:rPr>
          <w:u w:val="single"/>
        </w:rPr>
        <w:t>Entreprise d’installation et de maintenance de bio-filtres</w:t>
      </w:r>
      <w:r>
        <w:t xml:space="preserve"> : </w:t>
      </w:r>
    </w:p>
    <w:p w:rsidR="002B36FC" w:rsidRDefault="002B36FC" w:rsidP="002B36FC">
      <w:pPr>
        <w:tabs>
          <w:tab w:val="left" w:pos="9465"/>
        </w:tabs>
        <w:spacing w:after="0" w:line="240" w:lineRule="auto"/>
        <w:jc w:val="both"/>
      </w:pPr>
    </w:p>
    <w:p w:rsidR="002B36FC" w:rsidRPr="002B36FC" w:rsidRDefault="002B36FC" w:rsidP="002B36FC">
      <w:pPr>
        <w:tabs>
          <w:tab w:val="left" w:pos="9465"/>
        </w:tabs>
        <w:spacing w:after="0" w:line="240" w:lineRule="auto"/>
        <w:jc w:val="both"/>
        <w:rPr>
          <w:lang w:val="en-US"/>
        </w:rPr>
      </w:pPr>
      <w:r>
        <w:rPr>
          <w:lang w:val="en-US"/>
        </w:rPr>
        <w:t>AQUATERIS,</w:t>
      </w:r>
      <w:r w:rsidRPr="002B36FC">
        <w:rPr>
          <w:lang w:val="en-US"/>
        </w:rPr>
        <w:t xml:space="preserve"> </w:t>
      </w:r>
      <w:hyperlink r:id="rId94" w:history="1">
        <w:r w:rsidRPr="002B36FC">
          <w:rPr>
            <w:rStyle w:val="Lienhypertexte"/>
            <w:lang w:val="en-US"/>
          </w:rPr>
          <w:t>http://www.aquatiris.fr</w:t>
        </w:r>
      </w:hyperlink>
      <w:r w:rsidRPr="002B36FC">
        <w:rPr>
          <w:lang w:val="en-US"/>
        </w:rPr>
        <w:t xml:space="preserve"> </w:t>
      </w:r>
    </w:p>
    <w:p w:rsidR="002B36FC" w:rsidRDefault="002B36FC" w:rsidP="002B36FC">
      <w:pPr>
        <w:tabs>
          <w:tab w:val="left" w:pos="9465"/>
        </w:tabs>
        <w:spacing w:after="0" w:line="240" w:lineRule="auto"/>
        <w:jc w:val="both"/>
        <w:rPr>
          <w:lang w:val="en-US"/>
        </w:rPr>
      </w:pPr>
      <w:r w:rsidRPr="002B36FC">
        <w:rPr>
          <w:lang w:val="en-US"/>
        </w:rPr>
        <w:t xml:space="preserve">MACROPHYT, </w:t>
      </w:r>
      <w:hyperlink r:id="rId95" w:history="1">
        <w:r w:rsidRPr="003910D9">
          <w:rPr>
            <w:rStyle w:val="Lienhypertexte"/>
            <w:lang w:val="en-US"/>
          </w:rPr>
          <w:t>http://www.macrophyt.com</w:t>
        </w:r>
      </w:hyperlink>
      <w:r>
        <w:rPr>
          <w:lang w:val="en-US"/>
        </w:rPr>
        <w:t xml:space="preserve"> </w:t>
      </w:r>
    </w:p>
    <w:p w:rsidR="002B36FC" w:rsidRPr="002B36FC" w:rsidRDefault="004C7256" w:rsidP="002B36FC">
      <w:pPr>
        <w:tabs>
          <w:tab w:val="left" w:pos="9465"/>
        </w:tabs>
        <w:spacing w:after="0" w:line="240" w:lineRule="auto"/>
        <w:jc w:val="both"/>
        <w:rPr>
          <w:lang w:val="en-US"/>
        </w:rPr>
      </w:pPr>
      <w:hyperlink r:id="rId96" w:history="1">
        <w:r w:rsidR="002B36FC" w:rsidRPr="003910D9">
          <w:rPr>
            <w:rStyle w:val="Lienhypertexte"/>
            <w:lang w:val="en-US"/>
          </w:rPr>
          <w:t>http://www.macrophyt.com/phyto%C3%A9puration-et-filtres-plant%C3%A9s/</w:t>
        </w:r>
      </w:hyperlink>
      <w:r w:rsidR="002B36FC">
        <w:rPr>
          <w:lang w:val="en-US"/>
        </w:rPr>
        <w:t xml:space="preserve"> </w:t>
      </w:r>
    </w:p>
    <w:p w:rsidR="002B36FC" w:rsidRDefault="002B36FC" w:rsidP="000775AA">
      <w:pPr>
        <w:spacing w:after="0" w:line="240" w:lineRule="auto"/>
        <w:rPr>
          <w:lang w:val="en-US"/>
        </w:rPr>
      </w:pPr>
    </w:p>
    <w:p w:rsidR="00D16B1F" w:rsidRDefault="00D16B1F">
      <w:pPr>
        <w:rPr>
          <w:u w:val="single"/>
        </w:rPr>
      </w:pPr>
      <w:r>
        <w:rPr>
          <w:u w:val="single"/>
        </w:rPr>
        <w:br w:type="page"/>
      </w:r>
    </w:p>
    <w:p w:rsidR="003A0D1E" w:rsidRPr="00681F74" w:rsidRDefault="003A0D1E" w:rsidP="000775AA">
      <w:pPr>
        <w:spacing w:after="0" w:line="240" w:lineRule="auto"/>
      </w:pPr>
      <w:r w:rsidRPr="003A0D1E">
        <w:rPr>
          <w:u w:val="single"/>
        </w:rPr>
        <w:lastRenderedPageBreak/>
        <w:t>Bibliographie</w:t>
      </w:r>
      <w:r w:rsidRPr="00681F74">
        <w:t xml:space="preserve"> :</w:t>
      </w:r>
    </w:p>
    <w:p w:rsidR="003A0D1E" w:rsidRPr="00681F74" w:rsidRDefault="003A0D1E" w:rsidP="000775AA">
      <w:pPr>
        <w:spacing w:after="0" w:line="240" w:lineRule="auto"/>
      </w:pPr>
    </w:p>
    <w:p w:rsidR="003A0D1E" w:rsidRPr="003A0D1E" w:rsidRDefault="003A0D1E" w:rsidP="000775AA">
      <w:pPr>
        <w:spacing w:after="0" w:line="240" w:lineRule="auto"/>
      </w:pPr>
      <w:r w:rsidRPr="003A0D1E">
        <w:t xml:space="preserve">A22 - L’assainissement familial par lagunage ou par filtres plantés de </w:t>
      </w:r>
      <w:proofErr w:type="spellStart"/>
      <w:r w:rsidRPr="003A0D1E">
        <w:t>macrophytes</w:t>
      </w:r>
      <w:proofErr w:type="spellEnd"/>
      <w:r w:rsidRPr="003A0D1E">
        <w:t xml:space="preserve">, </w:t>
      </w:r>
      <w:hyperlink r:id="rId97" w:history="1">
        <w:r w:rsidRPr="004E4AF2">
          <w:rPr>
            <w:rStyle w:val="Lienhypertexte"/>
          </w:rPr>
          <w:t>http://www.wikiwater.fr/a22-l-assainissement-familial-par.html</w:t>
        </w:r>
      </w:hyperlink>
      <w:r>
        <w:t xml:space="preserve"> </w:t>
      </w:r>
    </w:p>
    <w:p w:rsidR="003A0D1E" w:rsidRDefault="00681F74" w:rsidP="000775AA">
      <w:pPr>
        <w:spacing w:after="0" w:line="240" w:lineRule="auto"/>
      </w:pPr>
      <w:proofErr w:type="spellStart"/>
      <w:r>
        <w:t>Phytoépuration</w:t>
      </w:r>
      <w:proofErr w:type="spellEnd"/>
      <w:r>
        <w:t xml:space="preserve">, </w:t>
      </w:r>
      <w:hyperlink r:id="rId98" w:history="1">
        <w:r w:rsidRPr="00C72A76">
          <w:rPr>
            <w:rStyle w:val="Lienhypertexte"/>
          </w:rPr>
          <w:t>http://fr.wikipedia.org/wiki/Phyto%C3%A9puration</w:t>
        </w:r>
      </w:hyperlink>
    </w:p>
    <w:p w:rsidR="00681F74" w:rsidRDefault="004C7256" w:rsidP="000775AA">
      <w:pPr>
        <w:spacing w:after="0" w:line="240" w:lineRule="auto"/>
      </w:pPr>
      <w:hyperlink r:id="rId99" w:history="1">
        <w:r w:rsidR="00006881" w:rsidRPr="00C72A76">
          <w:rPr>
            <w:rStyle w:val="Lienhypertexte"/>
          </w:rPr>
          <w:t>http://www.consoglobe.com/phytoepuration-une-solution-d%E2%80%99epuration-individuelle-naturelle-cg</w:t>
        </w:r>
      </w:hyperlink>
    </w:p>
    <w:p w:rsidR="00006881" w:rsidRDefault="004C7256" w:rsidP="000775AA">
      <w:pPr>
        <w:spacing w:after="0" w:line="240" w:lineRule="auto"/>
      </w:pPr>
      <w:hyperlink r:id="rId100" w:history="1">
        <w:r w:rsidR="00347B19" w:rsidRPr="00C72A76">
          <w:rPr>
            <w:rStyle w:val="Lienhypertexte"/>
          </w:rPr>
          <w:t>http://www.terrevivante.org/497-une-solution-alternative-la-phytoepuration.htm</w:t>
        </w:r>
      </w:hyperlink>
      <w:r w:rsidR="00347B19">
        <w:t xml:space="preserve"> </w:t>
      </w:r>
    </w:p>
    <w:p w:rsidR="00347B19" w:rsidRDefault="004C7256" w:rsidP="000775AA">
      <w:pPr>
        <w:spacing w:after="0" w:line="240" w:lineRule="auto"/>
        <w:rPr>
          <w:rStyle w:val="Lienhypertexte"/>
        </w:rPr>
      </w:pPr>
      <w:hyperlink r:id="rId101" w:history="1">
        <w:r w:rsidR="00347B19" w:rsidRPr="00C72A76">
          <w:rPr>
            <w:rStyle w:val="Lienhypertexte"/>
          </w:rPr>
          <w:t>http://www.recycleau.fr/fr/phytoepuration</w:t>
        </w:r>
      </w:hyperlink>
    </w:p>
    <w:p w:rsidR="00E0324B" w:rsidRDefault="004C7256" w:rsidP="000775AA">
      <w:pPr>
        <w:spacing w:after="0" w:line="240" w:lineRule="auto"/>
      </w:pPr>
      <w:hyperlink r:id="rId102" w:history="1">
        <w:r w:rsidR="00E0324B" w:rsidRPr="00C83FE8">
          <w:rPr>
            <w:rStyle w:val="Lienhypertexte"/>
          </w:rPr>
          <w:t>http://www.recycleau.fr/fr/phytoepuration-assainissement-par-filtres-plantes</w:t>
        </w:r>
      </w:hyperlink>
    </w:p>
    <w:p w:rsidR="00E0324B" w:rsidRDefault="004C7256" w:rsidP="000775AA">
      <w:pPr>
        <w:spacing w:after="0" w:line="240" w:lineRule="auto"/>
      </w:pPr>
      <w:hyperlink r:id="rId103" w:history="1">
        <w:r w:rsidR="00E0324B" w:rsidRPr="00C83FE8">
          <w:rPr>
            <w:rStyle w:val="Lienhypertexte"/>
          </w:rPr>
          <w:t>http://www.passerelleco.info/rubrique.php?id_rubrique=4</w:t>
        </w:r>
      </w:hyperlink>
    </w:p>
    <w:p w:rsidR="00E0324B" w:rsidRDefault="004C7256" w:rsidP="000775AA">
      <w:pPr>
        <w:spacing w:after="0" w:line="240" w:lineRule="auto"/>
      </w:pPr>
      <w:hyperlink r:id="rId104" w:history="1">
        <w:r w:rsidR="00E0324B" w:rsidRPr="00C83FE8">
          <w:rPr>
            <w:rStyle w:val="Lienhypertexte"/>
          </w:rPr>
          <w:t>http://www.aggraconcept.com/phytoepuration%20en%20assainissement%20individuel.php</w:t>
        </w:r>
      </w:hyperlink>
    </w:p>
    <w:p w:rsidR="00E0324B" w:rsidRDefault="004C7256" w:rsidP="000775AA">
      <w:pPr>
        <w:spacing w:after="0" w:line="240" w:lineRule="auto"/>
      </w:pPr>
      <w:hyperlink r:id="rId105" w:history="1">
        <w:r w:rsidR="00E0324B" w:rsidRPr="00C83FE8">
          <w:rPr>
            <w:rStyle w:val="Lienhypertexte"/>
          </w:rPr>
          <w:t>http://www.lejardindeau.com/jardindeau/2033/plantes_phytoepuration.htm</w:t>
        </w:r>
      </w:hyperlink>
      <w:r w:rsidR="00E0324B">
        <w:t xml:space="preserve"> </w:t>
      </w:r>
    </w:p>
    <w:p w:rsidR="00677634" w:rsidRDefault="00677634"/>
    <w:p w:rsidR="00677634" w:rsidRDefault="00677634" w:rsidP="00677634">
      <w:pPr>
        <w:tabs>
          <w:tab w:val="left" w:pos="9465"/>
        </w:tabs>
        <w:spacing w:after="0" w:line="240" w:lineRule="auto"/>
        <w:jc w:val="center"/>
        <w:rPr>
          <w:rFonts w:ascii="Calibri" w:hAnsi="Calibri"/>
        </w:rPr>
      </w:pPr>
      <w:r>
        <w:rPr>
          <w:rFonts w:ascii="Calibri" w:hAnsi="Calibri"/>
          <w:noProof/>
          <w:lang w:eastAsia="fr-FR"/>
        </w:rPr>
        <w:drawing>
          <wp:inline distT="0" distB="0" distL="0" distR="0" wp14:anchorId="1BF47A1F" wp14:editId="0CFDAE43">
            <wp:extent cx="6334125" cy="4750896"/>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lantes-aquatiques.jpg"/>
                    <pic:cNvPicPr/>
                  </pic:nvPicPr>
                  <pic:blipFill>
                    <a:blip r:embed="rId106">
                      <a:extLst>
                        <a:ext uri="{28A0092B-C50C-407E-A947-70E740481C1C}">
                          <a14:useLocalDpi xmlns:a14="http://schemas.microsoft.com/office/drawing/2010/main" val="0"/>
                        </a:ext>
                      </a:extLst>
                    </a:blip>
                    <a:stretch>
                      <a:fillRect/>
                    </a:stretch>
                  </pic:blipFill>
                  <pic:spPr>
                    <a:xfrm>
                      <a:off x="0" y="0"/>
                      <a:ext cx="6334740" cy="4751357"/>
                    </a:xfrm>
                    <a:prstGeom prst="rect">
                      <a:avLst/>
                    </a:prstGeom>
                  </pic:spPr>
                </pic:pic>
              </a:graphicData>
            </a:graphic>
          </wp:inline>
        </w:drawing>
      </w:r>
    </w:p>
    <w:p w:rsidR="00677634" w:rsidRDefault="00677634" w:rsidP="00677634">
      <w:pPr>
        <w:tabs>
          <w:tab w:val="left" w:pos="9465"/>
        </w:tabs>
        <w:spacing w:after="0" w:line="240" w:lineRule="auto"/>
        <w:jc w:val="center"/>
        <w:rPr>
          <w:rFonts w:ascii="Calibri" w:hAnsi="Calibri"/>
          <w:color w:val="000000" w:themeColor="text1"/>
        </w:rPr>
      </w:pPr>
      <w:r w:rsidRPr="0079288D">
        <w:rPr>
          <w:rFonts w:ascii="Calibri" w:hAnsi="Calibri"/>
        </w:rPr>
        <w:t>Le roseau, la massette</w:t>
      </w:r>
      <w:r>
        <w:rPr>
          <w:rFonts w:ascii="Calibri" w:hAnsi="Calibri"/>
        </w:rPr>
        <w:t xml:space="preserve"> (typha)</w:t>
      </w:r>
      <w:r w:rsidRPr="0079288D">
        <w:rPr>
          <w:rFonts w:ascii="Calibri" w:hAnsi="Calibri"/>
        </w:rPr>
        <w:t xml:space="preserve">, l’iris, la jacinthe d’eau, le scirpe, le nénuphar, le saule blanc, </w:t>
      </w:r>
      <w:r>
        <w:rPr>
          <w:rFonts w:ascii="Calibri" w:hAnsi="Calibri"/>
        </w:rPr>
        <w:t>et le</w:t>
      </w:r>
      <w:r w:rsidRPr="0079288D">
        <w:rPr>
          <w:rFonts w:ascii="Calibri" w:hAnsi="Calibri"/>
        </w:rPr>
        <w:t xml:space="preserve"> myriophylle sont des </w:t>
      </w:r>
      <w:r w:rsidRPr="0079288D">
        <w:rPr>
          <w:rStyle w:val="lev"/>
          <w:rFonts w:ascii="Calibri" w:hAnsi="Calibri"/>
          <w:color w:val="66FF99"/>
        </w:rPr>
        <w:t>plantes pour la phyto-épuration</w:t>
      </w:r>
      <w:r w:rsidRPr="0079288D">
        <w:rPr>
          <w:rFonts w:ascii="Calibri" w:hAnsi="Calibri"/>
          <w:color w:val="66FF99"/>
        </w:rPr>
        <w:t>.</w:t>
      </w:r>
      <w:r>
        <w:rPr>
          <w:rFonts w:ascii="Calibri" w:hAnsi="Calibri"/>
          <w:color w:val="000000" w:themeColor="text1"/>
        </w:rPr>
        <w:t xml:space="preserve"> Sources : a) </w:t>
      </w:r>
      <w:hyperlink r:id="rId107" w:history="1">
        <w:r w:rsidRPr="00B320B0">
          <w:rPr>
            <w:rStyle w:val="Lienhypertexte"/>
            <w:rFonts w:ascii="Calibri" w:hAnsi="Calibri"/>
          </w:rPr>
          <w:t>http://www.autre-logis.fr/?p=44</w:t>
        </w:r>
      </w:hyperlink>
      <w:r>
        <w:rPr>
          <w:rFonts w:ascii="Calibri" w:hAnsi="Calibri"/>
          <w:color w:val="000000" w:themeColor="text1"/>
        </w:rPr>
        <w:t xml:space="preserve">, b) </w:t>
      </w:r>
      <w:hyperlink r:id="rId108" w:history="1">
        <w:r w:rsidRPr="007433E4">
          <w:rPr>
            <w:rStyle w:val="Lienhypertexte"/>
            <w:rFonts w:ascii="Calibri" w:hAnsi="Calibri"/>
          </w:rPr>
          <w:t>http://blog.crdp-versailles.fr/semainedeleau42/index.php/post/26/03/2010/La-phyto-%C3%A9puration</w:t>
        </w:r>
      </w:hyperlink>
      <w:r>
        <w:rPr>
          <w:rFonts w:ascii="Calibri" w:hAnsi="Calibri"/>
          <w:color w:val="000000" w:themeColor="text1"/>
        </w:rPr>
        <w:t> </w:t>
      </w:r>
    </w:p>
    <w:p w:rsidR="00677634" w:rsidRDefault="00677634" w:rsidP="00677634">
      <w:pPr>
        <w:tabs>
          <w:tab w:val="left" w:pos="9465"/>
        </w:tabs>
        <w:spacing w:after="0" w:line="240" w:lineRule="auto"/>
        <w:jc w:val="center"/>
        <w:rPr>
          <w:rFonts w:ascii="Calibri" w:hAnsi="Calibri"/>
          <w:color w:val="000000" w:themeColor="text1"/>
        </w:rPr>
      </w:pPr>
      <w:r w:rsidRPr="00B31DE7">
        <w:rPr>
          <w:rFonts w:ascii="Calibri" w:hAnsi="Calibri"/>
          <w:color w:val="000000" w:themeColor="text1"/>
          <w:u w:val="single"/>
        </w:rPr>
        <w:t>Note</w:t>
      </w:r>
      <w:r>
        <w:rPr>
          <w:rFonts w:ascii="Calibri" w:hAnsi="Calibri"/>
          <w:color w:val="000000" w:themeColor="text1"/>
        </w:rPr>
        <w:t> : l’indication de la « sauge bleue » est une erreur (car la sauge pousse sur des terrains calcaires souvent secs).</w:t>
      </w:r>
    </w:p>
    <w:p w:rsidR="00677634" w:rsidRDefault="00677634" w:rsidP="00677634">
      <w:pPr>
        <w:tabs>
          <w:tab w:val="left" w:pos="9465"/>
        </w:tabs>
        <w:spacing w:after="0" w:line="240" w:lineRule="auto"/>
        <w:jc w:val="center"/>
        <w:rPr>
          <w:bCs/>
          <w:noProof/>
          <w:lang w:eastAsia="fr-FR"/>
        </w:rPr>
      </w:pPr>
      <w:r>
        <w:rPr>
          <w:rFonts w:ascii="Calibri" w:hAnsi="Calibri"/>
          <w:color w:val="000000" w:themeColor="text1"/>
        </w:rPr>
        <w:t xml:space="preserve">La plante ressemble à une </w:t>
      </w:r>
      <w:r w:rsidRPr="00363B35">
        <w:rPr>
          <w:bCs/>
          <w:noProof/>
          <w:lang w:eastAsia="fr-FR"/>
        </w:rPr>
        <w:t>Pontédérie à feuilles en cœur (</w:t>
      </w:r>
      <w:r w:rsidRPr="00363B35">
        <w:rPr>
          <w:bCs/>
          <w:i/>
          <w:noProof/>
          <w:lang w:eastAsia="fr-FR"/>
        </w:rPr>
        <w:t>Pondeteria Cordata</w:t>
      </w:r>
      <w:r w:rsidRPr="00363B35">
        <w:rPr>
          <w:bCs/>
          <w:noProof/>
          <w:lang w:eastAsia="fr-FR"/>
        </w:rPr>
        <w:t>)</w:t>
      </w:r>
      <w:r>
        <w:rPr>
          <w:bCs/>
          <w:noProof/>
          <w:lang w:eastAsia="fr-FR"/>
        </w:rPr>
        <w:t>.</w:t>
      </w:r>
    </w:p>
    <w:p w:rsidR="00677634" w:rsidRDefault="00677634">
      <w:r>
        <w:br w:type="page"/>
      </w:r>
    </w:p>
    <w:p w:rsidR="00677634" w:rsidRPr="00904944" w:rsidRDefault="00677634" w:rsidP="00677634">
      <w:pPr>
        <w:tabs>
          <w:tab w:val="left" w:pos="9465"/>
        </w:tabs>
        <w:spacing w:after="0" w:line="240" w:lineRule="auto"/>
      </w:pPr>
    </w:p>
    <w:p w:rsidR="00677634" w:rsidRDefault="00677634" w:rsidP="00677634">
      <w:pPr>
        <w:tabs>
          <w:tab w:val="left" w:pos="9465"/>
        </w:tabs>
        <w:spacing w:after="0" w:line="240" w:lineRule="auto"/>
      </w:pPr>
      <w:r w:rsidRPr="006642EE">
        <w:rPr>
          <w:noProof/>
          <w:lang w:eastAsia="fr-FR"/>
        </w:rPr>
        <w:drawing>
          <wp:inline distT="0" distB="0" distL="0" distR="0" wp14:anchorId="4EAE2F32" wp14:editId="0B5581EF">
            <wp:extent cx="6645910" cy="2788836"/>
            <wp:effectExtent l="76200" t="76200" r="116840" b="107315"/>
            <wp:docPr id="14" name="Image 14" descr="C:\Users\LISAN\Pictures\agro-forêts\lagun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Pictures\agro-forêts\lagunage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645910" cy="2788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7634" w:rsidRDefault="00677634" w:rsidP="00677634">
      <w:pPr>
        <w:tabs>
          <w:tab w:val="left" w:pos="9465"/>
        </w:tabs>
        <w:spacing w:after="0" w:line="240" w:lineRule="auto"/>
      </w:pPr>
      <w:r>
        <w:t xml:space="preserve">Source : </w:t>
      </w:r>
      <w:hyperlink r:id="rId110" w:history="1">
        <w:r w:rsidRPr="00913518">
          <w:rPr>
            <w:rStyle w:val="Lienhypertexte"/>
          </w:rPr>
          <w:t>http://www.geocaching.com/geocache/GC5HKFN_la-lagune-eds2015</w:t>
        </w:r>
      </w:hyperlink>
      <w:r>
        <w:t xml:space="preserve"> </w:t>
      </w:r>
    </w:p>
    <w:p w:rsidR="00677634" w:rsidRDefault="00677634" w:rsidP="00677634">
      <w:pPr>
        <w:tabs>
          <w:tab w:val="left" w:pos="9465"/>
        </w:tabs>
        <w:spacing w:after="0" w:line="240" w:lineRule="auto"/>
      </w:pPr>
    </w:p>
    <w:tbl>
      <w:tblPr>
        <w:tblStyle w:val="Grilledutableau"/>
        <w:tblW w:w="0" w:type="auto"/>
        <w:tblLook w:val="04A0" w:firstRow="1" w:lastRow="0" w:firstColumn="1" w:lastColumn="0" w:noHBand="0" w:noVBand="1"/>
      </w:tblPr>
      <w:tblGrid>
        <w:gridCol w:w="1737"/>
        <w:gridCol w:w="1737"/>
        <w:gridCol w:w="1743"/>
        <w:gridCol w:w="1747"/>
        <w:gridCol w:w="1739"/>
        <w:gridCol w:w="1751"/>
      </w:tblGrid>
      <w:tr w:rsidR="00677634" w:rsidRPr="009C0D89" w:rsidTr="001222FD">
        <w:tc>
          <w:tcPr>
            <w:tcW w:w="1767" w:type="dxa"/>
          </w:tcPr>
          <w:p w:rsidR="00677634" w:rsidRPr="00BB1C35" w:rsidRDefault="00677634" w:rsidP="001222FD">
            <w:pPr>
              <w:tabs>
                <w:tab w:val="left" w:pos="9465"/>
              </w:tabs>
              <w:rPr>
                <w:b/>
                <w:sz w:val="18"/>
                <w:szCs w:val="18"/>
              </w:rPr>
            </w:pPr>
            <w:r w:rsidRPr="00BB1C35">
              <w:rPr>
                <w:b/>
                <w:sz w:val="18"/>
                <w:szCs w:val="18"/>
              </w:rPr>
              <w:t xml:space="preserve">Roselière </w:t>
            </w:r>
          </w:p>
          <w:p w:rsidR="00677634" w:rsidRPr="00BB1C35" w:rsidRDefault="00677634" w:rsidP="001222FD">
            <w:pPr>
              <w:tabs>
                <w:tab w:val="left" w:pos="9465"/>
              </w:tabs>
              <w:rPr>
                <w:b/>
                <w:sz w:val="18"/>
                <w:szCs w:val="18"/>
              </w:rPr>
            </w:pPr>
            <w:r w:rsidRPr="00BB1C35">
              <w:rPr>
                <w:b/>
                <w:sz w:val="18"/>
                <w:szCs w:val="18"/>
              </w:rPr>
              <w:t>A = 5 m2</w:t>
            </w:r>
          </w:p>
          <w:p w:rsidR="00677634" w:rsidRPr="00BB1C35" w:rsidRDefault="00677634" w:rsidP="001222FD">
            <w:pPr>
              <w:tabs>
                <w:tab w:val="left" w:pos="9465"/>
              </w:tabs>
              <w:rPr>
                <w:sz w:val="18"/>
                <w:szCs w:val="18"/>
              </w:rPr>
            </w:pPr>
          </w:p>
          <w:p w:rsidR="00677634" w:rsidRPr="00BB1C35" w:rsidRDefault="00677634" w:rsidP="001222FD">
            <w:pPr>
              <w:tabs>
                <w:tab w:val="left" w:pos="9465"/>
              </w:tabs>
              <w:rPr>
                <w:sz w:val="18"/>
                <w:szCs w:val="18"/>
              </w:rPr>
            </w:pPr>
            <w:r w:rsidRPr="00BB1C35">
              <w:rPr>
                <w:sz w:val="18"/>
                <w:szCs w:val="18"/>
              </w:rPr>
              <w:t>Roseau (Phragmites)</w:t>
            </w:r>
          </w:p>
          <w:p w:rsidR="00677634" w:rsidRPr="00BB1C35" w:rsidRDefault="00677634" w:rsidP="001222FD">
            <w:pPr>
              <w:tabs>
                <w:tab w:val="left" w:pos="9465"/>
              </w:tabs>
              <w:rPr>
                <w:sz w:val="18"/>
                <w:szCs w:val="18"/>
              </w:rPr>
            </w:pPr>
            <w:r w:rsidRPr="00BB1C35">
              <w:rPr>
                <w:sz w:val="18"/>
                <w:szCs w:val="18"/>
              </w:rPr>
              <w:t>Iris des marais</w:t>
            </w:r>
          </w:p>
          <w:p w:rsidR="00677634" w:rsidRPr="00BB1C35" w:rsidRDefault="00677634" w:rsidP="001222FD">
            <w:pPr>
              <w:tabs>
                <w:tab w:val="left" w:pos="9465"/>
              </w:tabs>
              <w:rPr>
                <w:sz w:val="18"/>
                <w:szCs w:val="18"/>
              </w:rPr>
            </w:pPr>
            <w:r w:rsidRPr="00BB1C35">
              <w:rPr>
                <w:sz w:val="18"/>
                <w:szCs w:val="18"/>
              </w:rPr>
              <w:t>(à maintenir hors gel)</w:t>
            </w:r>
          </w:p>
          <w:p w:rsidR="00677634" w:rsidRPr="00BB1C35" w:rsidRDefault="00677634" w:rsidP="001222FD">
            <w:pPr>
              <w:tabs>
                <w:tab w:val="left" w:pos="9465"/>
              </w:tabs>
              <w:rPr>
                <w:sz w:val="18"/>
                <w:szCs w:val="18"/>
              </w:rPr>
            </w:pPr>
          </w:p>
          <w:p w:rsidR="00677634" w:rsidRPr="00BB1C35" w:rsidRDefault="00677634" w:rsidP="001222FD">
            <w:pPr>
              <w:shd w:val="clear" w:color="auto" w:fill="D9D9D9" w:themeFill="background1" w:themeFillShade="D9"/>
              <w:tabs>
                <w:tab w:val="left" w:pos="9465"/>
              </w:tabs>
              <w:rPr>
                <w:sz w:val="18"/>
                <w:szCs w:val="18"/>
              </w:rPr>
            </w:pPr>
            <w:r w:rsidRPr="00BB1C35">
              <w:rPr>
                <w:sz w:val="18"/>
                <w:szCs w:val="18"/>
              </w:rPr>
              <w:t>BIOTOPE</w:t>
            </w:r>
          </w:p>
          <w:p w:rsidR="00677634" w:rsidRPr="00BB1C35" w:rsidRDefault="00677634" w:rsidP="001222FD">
            <w:pPr>
              <w:shd w:val="clear" w:color="auto" w:fill="D9D9D9" w:themeFill="background1" w:themeFillShade="D9"/>
              <w:tabs>
                <w:tab w:val="left" w:pos="9465"/>
              </w:tabs>
              <w:rPr>
                <w:sz w:val="18"/>
                <w:szCs w:val="18"/>
              </w:rPr>
            </w:pPr>
          </w:p>
          <w:p w:rsidR="00677634" w:rsidRPr="00BB1C35" w:rsidRDefault="00677634" w:rsidP="001222FD">
            <w:pPr>
              <w:shd w:val="clear" w:color="auto" w:fill="D9D9D9" w:themeFill="background1" w:themeFillShade="D9"/>
              <w:tabs>
                <w:tab w:val="left" w:pos="9465"/>
              </w:tabs>
              <w:rPr>
                <w:sz w:val="18"/>
                <w:szCs w:val="18"/>
              </w:rPr>
            </w:pPr>
            <w:r w:rsidRPr="00BB1C35">
              <w:rPr>
                <w:sz w:val="18"/>
                <w:szCs w:val="18"/>
              </w:rPr>
              <w:t>Dytiques</w:t>
            </w:r>
          </w:p>
          <w:p w:rsidR="00677634" w:rsidRPr="00BB1C35" w:rsidRDefault="00677634" w:rsidP="001222FD">
            <w:pPr>
              <w:shd w:val="clear" w:color="auto" w:fill="D9D9D9" w:themeFill="background1" w:themeFillShade="D9"/>
              <w:tabs>
                <w:tab w:val="left" w:pos="9465"/>
              </w:tabs>
              <w:rPr>
                <w:sz w:val="18"/>
                <w:szCs w:val="18"/>
              </w:rPr>
            </w:pPr>
            <w:r w:rsidRPr="00BB1C35">
              <w:rPr>
                <w:sz w:val="18"/>
                <w:szCs w:val="18"/>
              </w:rPr>
              <w:t>Libellules</w:t>
            </w:r>
          </w:p>
          <w:p w:rsidR="00677634" w:rsidRPr="00BB1C35" w:rsidRDefault="00677634" w:rsidP="001222FD">
            <w:pPr>
              <w:shd w:val="clear" w:color="auto" w:fill="D9D9D9" w:themeFill="background1" w:themeFillShade="D9"/>
              <w:tabs>
                <w:tab w:val="left" w:pos="9465"/>
              </w:tabs>
              <w:rPr>
                <w:sz w:val="18"/>
                <w:szCs w:val="18"/>
              </w:rPr>
            </w:pPr>
            <w:r w:rsidRPr="00BB1C35">
              <w:rPr>
                <w:sz w:val="18"/>
                <w:szCs w:val="18"/>
              </w:rPr>
              <w:t>Salamandres</w:t>
            </w:r>
          </w:p>
          <w:p w:rsidR="00677634" w:rsidRPr="00BB1C35" w:rsidRDefault="00677634" w:rsidP="001222FD">
            <w:pPr>
              <w:shd w:val="clear" w:color="auto" w:fill="D9D9D9" w:themeFill="background1" w:themeFillShade="D9"/>
              <w:tabs>
                <w:tab w:val="left" w:pos="9465"/>
              </w:tabs>
              <w:rPr>
                <w:sz w:val="18"/>
                <w:szCs w:val="18"/>
              </w:rPr>
            </w:pPr>
            <w:r w:rsidRPr="00BB1C35">
              <w:rPr>
                <w:sz w:val="18"/>
                <w:szCs w:val="18"/>
              </w:rPr>
              <w:t>Crapauds</w:t>
            </w:r>
          </w:p>
          <w:p w:rsidR="00677634" w:rsidRPr="00BB1C35" w:rsidRDefault="00677634" w:rsidP="001222FD">
            <w:pPr>
              <w:shd w:val="clear" w:color="auto" w:fill="D9D9D9" w:themeFill="background1" w:themeFillShade="D9"/>
              <w:tabs>
                <w:tab w:val="left" w:pos="9465"/>
              </w:tabs>
              <w:rPr>
                <w:sz w:val="18"/>
                <w:szCs w:val="18"/>
              </w:rPr>
            </w:pPr>
            <w:r w:rsidRPr="00BB1C35">
              <w:rPr>
                <w:sz w:val="18"/>
                <w:szCs w:val="18"/>
              </w:rPr>
              <w:t>Grenouilles</w:t>
            </w:r>
          </w:p>
          <w:p w:rsidR="00677634" w:rsidRPr="00BB1C35" w:rsidRDefault="00677634" w:rsidP="001222FD">
            <w:pPr>
              <w:shd w:val="clear" w:color="auto" w:fill="D9D9D9" w:themeFill="background1" w:themeFillShade="D9"/>
              <w:tabs>
                <w:tab w:val="left" w:pos="9465"/>
              </w:tabs>
              <w:rPr>
                <w:sz w:val="18"/>
                <w:szCs w:val="18"/>
              </w:rPr>
            </w:pPr>
            <w:r w:rsidRPr="00BB1C35">
              <w:rPr>
                <w:sz w:val="18"/>
                <w:szCs w:val="18"/>
              </w:rPr>
              <w:t>Couleuvres</w:t>
            </w:r>
          </w:p>
          <w:p w:rsidR="00677634" w:rsidRPr="00BB1C35" w:rsidRDefault="00677634" w:rsidP="001222FD">
            <w:pPr>
              <w:shd w:val="clear" w:color="auto" w:fill="D9D9D9" w:themeFill="background1" w:themeFillShade="D9"/>
              <w:tabs>
                <w:tab w:val="left" w:pos="9465"/>
              </w:tabs>
              <w:rPr>
                <w:sz w:val="18"/>
                <w:szCs w:val="18"/>
              </w:rPr>
            </w:pPr>
            <w:r w:rsidRPr="00BB1C35">
              <w:rPr>
                <w:sz w:val="18"/>
                <w:szCs w:val="18"/>
              </w:rPr>
              <w:t>Poissons :</w:t>
            </w:r>
          </w:p>
          <w:p w:rsidR="00677634" w:rsidRPr="00BB1C35" w:rsidRDefault="00677634" w:rsidP="001222FD">
            <w:pPr>
              <w:shd w:val="clear" w:color="auto" w:fill="D9D9D9" w:themeFill="background1" w:themeFillShade="D9"/>
              <w:tabs>
                <w:tab w:val="left" w:pos="9465"/>
              </w:tabs>
              <w:rPr>
                <w:sz w:val="18"/>
                <w:szCs w:val="18"/>
              </w:rPr>
            </w:pPr>
            <w:r w:rsidRPr="00BB1C35">
              <w:rPr>
                <w:sz w:val="18"/>
                <w:szCs w:val="18"/>
              </w:rPr>
              <w:t>Gambusies</w:t>
            </w:r>
          </w:p>
          <w:p w:rsidR="00677634" w:rsidRPr="00BB1C35" w:rsidRDefault="00677634" w:rsidP="001222FD">
            <w:pPr>
              <w:shd w:val="clear" w:color="auto" w:fill="D9D9D9" w:themeFill="background1" w:themeFillShade="D9"/>
              <w:tabs>
                <w:tab w:val="left" w:pos="9465"/>
              </w:tabs>
              <w:rPr>
                <w:sz w:val="18"/>
                <w:szCs w:val="18"/>
              </w:rPr>
            </w:pPr>
            <w:r w:rsidRPr="00BB1C35">
              <w:rPr>
                <w:sz w:val="18"/>
                <w:szCs w:val="18"/>
              </w:rPr>
              <w:t>Epinoches</w:t>
            </w:r>
          </w:p>
          <w:p w:rsidR="00677634" w:rsidRPr="00BB1C35" w:rsidRDefault="00677634" w:rsidP="001222FD">
            <w:pPr>
              <w:shd w:val="clear" w:color="auto" w:fill="D9D9D9" w:themeFill="background1" w:themeFillShade="D9"/>
              <w:tabs>
                <w:tab w:val="left" w:pos="9465"/>
              </w:tabs>
              <w:rPr>
                <w:sz w:val="18"/>
                <w:szCs w:val="18"/>
              </w:rPr>
            </w:pPr>
            <w:r w:rsidRPr="00BB1C35">
              <w:rPr>
                <w:sz w:val="18"/>
                <w:szCs w:val="18"/>
              </w:rPr>
              <w:t>Ablette</w:t>
            </w:r>
          </w:p>
          <w:p w:rsidR="00677634" w:rsidRPr="00BB1C35" w:rsidRDefault="00677634" w:rsidP="001222FD">
            <w:pPr>
              <w:shd w:val="clear" w:color="auto" w:fill="D9D9D9" w:themeFill="background1" w:themeFillShade="D9"/>
              <w:tabs>
                <w:tab w:val="left" w:pos="9465"/>
              </w:tabs>
              <w:rPr>
                <w:sz w:val="18"/>
                <w:szCs w:val="18"/>
              </w:rPr>
            </w:pPr>
            <w:r>
              <w:rPr>
                <w:sz w:val="18"/>
                <w:szCs w:val="18"/>
              </w:rPr>
              <w:t>Hâ</w:t>
            </w:r>
            <w:r w:rsidRPr="00BB1C35">
              <w:rPr>
                <w:sz w:val="18"/>
                <w:szCs w:val="18"/>
              </w:rPr>
              <w:t>ble de He</w:t>
            </w:r>
            <w:r>
              <w:rPr>
                <w:sz w:val="18"/>
                <w:szCs w:val="18"/>
              </w:rPr>
              <w:t>c</w:t>
            </w:r>
            <w:r w:rsidRPr="00BB1C35">
              <w:rPr>
                <w:sz w:val="18"/>
                <w:szCs w:val="18"/>
              </w:rPr>
              <w:t>kel</w:t>
            </w:r>
          </w:p>
          <w:p w:rsidR="00677634" w:rsidRDefault="00677634" w:rsidP="001222FD">
            <w:pPr>
              <w:shd w:val="clear" w:color="auto" w:fill="D9D9D9" w:themeFill="background1" w:themeFillShade="D9"/>
              <w:tabs>
                <w:tab w:val="left" w:pos="9465"/>
              </w:tabs>
              <w:rPr>
                <w:sz w:val="18"/>
                <w:szCs w:val="18"/>
              </w:rPr>
            </w:pPr>
            <w:r w:rsidRPr="00BB1C35">
              <w:rPr>
                <w:sz w:val="18"/>
                <w:szCs w:val="18"/>
              </w:rPr>
              <w:t>Bouvière ...</w:t>
            </w:r>
          </w:p>
        </w:tc>
        <w:tc>
          <w:tcPr>
            <w:tcW w:w="1767" w:type="dxa"/>
          </w:tcPr>
          <w:p w:rsidR="00677634" w:rsidRPr="005A4941" w:rsidRDefault="00677634" w:rsidP="001222FD">
            <w:pPr>
              <w:tabs>
                <w:tab w:val="left" w:pos="9465"/>
              </w:tabs>
              <w:rPr>
                <w:b/>
                <w:sz w:val="18"/>
                <w:szCs w:val="18"/>
              </w:rPr>
            </w:pPr>
            <w:r w:rsidRPr="005A4941">
              <w:rPr>
                <w:b/>
                <w:sz w:val="18"/>
                <w:szCs w:val="18"/>
              </w:rPr>
              <w:t>Lagune</w:t>
            </w:r>
          </w:p>
          <w:p w:rsidR="00677634" w:rsidRPr="005A4941" w:rsidRDefault="00677634" w:rsidP="001222FD">
            <w:pPr>
              <w:tabs>
                <w:tab w:val="left" w:pos="9465"/>
              </w:tabs>
              <w:rPr>
                <w:b/>
                <w:sz w:val="18"/>
                <w:szCs w:val="18"/>
              </w:rPr>
            </w:pPr>
            <w:r w:rsidRPr="005A4941">
              <w:rPr>
                <w:b/>
                <w:sz w:val="18"/>
                <w:szCs w:val="18"/>
              </w:rPr>
              <w:t>B = 10 m2</w:t>
            </w:r>
          </w:p>
          <w:p w:rsidR="00677634" w:rsidRPr="005A4941" w:rsidRDefault="00677634" w:rsidP="001222FD">
            <w:pPr>
              <w:tabs>
                <w:tab w:val="left" w:pos="9465"/>
              </w:tabs>
              <w:rPr>
                <w:sz w:val="18"/>
                <w:szCs w:val="18"/>
              </w:rPr>
            </w:pPr>
          </w:p>
          <w:p w:rsidR="00677634" w:rsidRPr="005A4941" w:rsidRDefault="00677634" w:rsidP="001222FD">
            <w:pPr>
              <w:tabs>
                <w:tab w:val="left" w:pos="9465"/>
              </w:tabs>
              <w:rPr>
                <w:sz w:val="18"/>
                <w:szCs w:val="18"/>
              </w:rPr>
            </w:pPr>
            <w:r w:rsidRPr="005A4941">
              <w:rPr>
                <w:sz w:val="18"/>
                <w:szCs w:val="18"/>
              </w:rPr>
              <w:t>Jonc des chaisiers</w:t>
            </w:r>
          </w:p>
          <w:p w:rsidR="00677634" w:rsidRPr="005A4941" w:rsidRDefault="00677634" w:rsidP="001222FD">
            <w:pPr>
              <w:tabs>
                <w:tab w:val="left" w:pos="9465"/>
              </w:tabs>
              <w:rPr>
                <w:sz w:val="18"/>
                <w:szCs w:val="18"/>
              </w:rPr>
            </w:pPr>
            <w:r w:rsidRPr="005A4941">
              <w:rPr>
                <w:sz w:val="18"/>
                <w:szCs w:val="18"/>
              </w:rPr>
              <w:t>(</w:t>
            </w:r>
            <w:proofErr w:type="spellStart"/>
            <w:r>
              <w:rPr>
                <w:i/>
                <w:sz w:val="18"/>
                <w:szCs w:val="18"/>
              </w:rPr>
              <w:t>S</w:t>
            </w:r>
            <w:r w:rsidRPr="00DC2A1B">
              <w:rPr>
                <w:i/>
                <w:sz w:val="18"/>
                <w:szCs w:val="18"/>
              </w:rPr>
              <w:t>cirpus</w:t>
            </w:r>
            <w:proofErr w:type="spellEnd"/>
            <w:r w:rsidRPr="00DC2A1B">
              <w:rPr>
                <w:i/>
                <w:sz w:val="18"/>
                <w:szCs w:val="18"/>
              </w:rPr>
              <w:t xml:space="preserve"> </w:t>
            </w:r>
            <w:proofErr w:type="spellStart"/>
            <w:r w:rsidRPr="00DC2A1B">
              <w:rPr>
                <w:i/>
                <w:sz w:val="18"/>
                <w:szCs w:val="18"/>
              </w:rPr>
              <w:t>lacustris</w:t>
            </w:r>
            <w:proofErr w:type="spellEnd"/>
            <w:r w:rsidRPr="005A4941">
              <w:rPr>
                <w:sz w:val="18"/>
                <w:szCs w:val="18"/>
              </w:rPr>
              <w:t>)</w:t>
            </w:r>
          </w:p>
          <w:p w:rsidR="00677634" w:rsidRPr="005A4941" w:rsidRDefault="00677634" w:rsidP="001222FD">
            <w:pPr>
              <w:tabs>
                <w:tab w:val="left" w:pos="9465"/>
              </w:tabs>
              <w:rPr>
                <w:sz w:val="18"/>
                <w:szCs w:val="18"/>
              </w:rPr>
            </w:pPr>
            <w:r>
              <w:rPr>
                <w:sz w:val="18"/>
                <w:szCs w:val="18"/>
              </w:rPr>
              <w:t>Laîches (</w:t>
            </w:r>
            <w:r w:rsidRPr="004E5868">
              <w:rPr>
                <w:i/>
                <w:sz w:val="18"/>
                <w:szCs w:val="18"/>
              </w:rPr>
              <w:t xml:space="preserve">Carex </w:t>
            </w:r>
            <w:proofErr w:type="spellStart"/>
            <w:r w:rsidRPr="004E5868">
              <w:rPr>
                <w:i/>
                <w:sz w:val="18"/>
                <w:szCs w:val="18"/>
              </w:rPr>
              <w:t>sp</w:t>
            </w:r>
            <w:proofErr w:type="spellEnd"/>
            <w:r w:rsidRPr="005A4941">
              <w:rPr>
                <w:sz w:val="18"/>
                <w:szCs w:val="18"/>
              </w:rPr>
              <w:t>)</w:t>
            </w:r>
          </w:p>
          <w:p w:rsidR="00677634" w:rsidRPr="00AC045D" w:rsidRDefault="00677634" w:rsidP="001222FD">
            <w:pPr>
              <w:tabs>
                <w:tab w:val="left" w:pos="9465"/>
              </w:tabs>
              <w:rPr>
                <w:sz w:val="18"/>
                <w:szCs w:val="18"/>
                <w:lang w:val="en-US"/>
              </w:rPr>
            </w:pPr>
            <w:proofErr w:type="spellStart"/>
            <w:r w:rsidRPr="00AC045D">
              <w:rPr>
                <w:sz w:val="18"/>
                <w:szCs w:val="18"/>
                <w:lang w:val="en-US"/>
              </w:rPr>
              <w:t>Rubaniers</w:t>
            </w:r>
            <w:proofErr w:type="spellEnd"/>
            <w:r w:rsidRPr="00AC045D">
              <w:rPr>
                <w:sz w:val="18"/>
                <w:szCs w:val="18"/>
                <w:lang w:val="en-US"/>
              </w:rPr>
              <w:t xml:space="preserve"> (</w:t>
            </w:r>
            <w:proofErr w:type="spellStart"/>
            <w:r w:rsidRPr="00AC045D">
              <w:rPr>
                <w:i/>
                <w:sz w:val="18"/>
                <w:szCs w:val="18"/>
                <w:lang w:val="en-US"/>
              </w:rPr>
              <w:t>Sparganium</w:t>
            </w:r>
            <w:proofErr w:type="spellEnd"/>
            <w:r w:rsidRPr="00AC045D">
              <w:rPr>
                <w:i/>
                <w:sz w:val="18"/>
                <w:szCs w:val="18"/>
                <w:lang w:val="en-US"/>
              </w:rPr>
              <w:t xml:space="preserve"> </w:t>
            </w:r>
            <w:proofErr w:type="spellStart"/>
            <w:r w:rsidRPr="00AC045D">
              <w:rPr>
                <w:i/>
                <w:sz w:val="18"/>
                <w:szCs w:val="18"/>
                <w:lang w:val="en-US"/>
              </w:rPr>
              <w:t>erectum</w:t>
            </w:r>
            <w:proofErr w:type="spellEnd"/>
            <w:r w:rsidRPr="00AC045D">
              <w:rPr>
                <w:sz w:val="18"/>
                <w:szCs w:val="18"/>
                <w:lang w:val="en-US"/>
              </w:rPr>
              <w:t>)</w:t>
            </w:r>
          </w:p>
          <w:p w:rsidR="00677634" w:rsidRPr="00AC045D" w:rsidRDefault="00677634" w:rsidP="001222FD">
            <w:pPr>
              <w:tabs>
                <w:tab w:val="left" w:pos="9465"/>
              </w:tabs>
              <w:rPr>
                <w:sz w:val="18"/>
                <w:szCs w:val="18"/>
                <w:lang w:val="en-US"/>
              </w:rPr>
            </w:pPr>
            <w:proofErr w:type="spellStart"/>
            <w:r w:rsidRPr="00AC045D">
              <w:rPr>
                <w:sz w:val="18"/>
                <w:szCs w:val="18"/>
                <w:lang w:val="en-US"/>
              </w:rPr>
              <w:t>Jonc</w:t>
            </w:r>
            <w:proofErr w:type="spellEnd"/>
            <w:r w:rsidRPr="00AC045D">
              <w:rPr>
                <w:sz w:val="18"/>
                <w:szCs w:val="18"/>
                <w:lang w:val="en-US"/>
              </w:rPr>
              <w:t xml:space="preserve"> </w:t>
            </w:r>
            <w:proofErr w:type="spellStart"/>
            <w:r w:rsidRPr="00AC045D">
              <w:rPr>
                <w:sz w:val="18"/>
                <w:szCs w:val="18"/>
                <w:lang w:val="en-US"/>
              </w:rPr>
              <w:t>fleuri</w:t>
            </w:r>
            <w:proofErr w:type="spellEnd"/>
            <w:r w:rsidRPr="00AC045D">
              <w:rPr>
                <w:sz w:val="18"/>
                <w:szCs w:val="18"/>
                <w:lang w:val="en-US"/>
              </w:rPr>
              <w:t xml:space="preserve"> (</w:t>
            </w:r>
            <w:proofErr w:type="spellStart"/>
            <w:r w:rsidRPr="00AC045D">
              <w:rPr>
                <w:i/>
                <w:sz w:val="18"/>
                <w:szCs w:val="18"/>
                <w:lang w:val="en-US"/>
              </w:rPr>
              <w:t>Butomus</w:t>
            </w:r>
            <w:proofErr w:type="spellEnd"/>
            <w:r w:rsidRPr="00AC045D">
              <w:rPr>
                <w:i/>
                <w:sz w:val="18"/>
                <w:szCs w:val="18"/>
                <w:lang w:val="en-US"/>
              </w:rPr>
              <w:t xml:space="preserve"> </w:t>
            </w:r>
            <w:proofErr w:type="spellStart"/>
            <w:r w:rsidRPr="00AC045D">
              <w:rPr>
                <w:i/>
                <w:sz w:val="18"/>
                <w:szCs w:val="18"/>
                <w:lang w:val="en-US"/>
              </w:rPr>
              <w:t>umbellatus</w:t>
            </w:r>
            <w:proofErr w:type="spellEnd"/>
            <w:r w:rsidRPr="00AC045D">
              <w:rPr>
                <w:sz w:val="18"/>
                <w:szCs w:val="18"/>
                <w:lang w:val="en-US"/>
              </w:rPr>
              <w:t>)</w:t>
            </w:r>
          </w:p>
          <w:p w:rsidR="00677634" w:rsidRPr="005A4941" w:rsidRDefault="00677634" w:rsidP="001222FD">
            <w:pPr>
              <w:tabs>
                <w:tab w:val="left" w:pos="9465"/>
              </w:tabs>
              <w:rPr>
                <w:sz w:val="18"/>
                <w:szCs w:val="18"/>
              </w:rPr>
            </w:pPr>
            <w:r w:rsidRPr="005A4941">
              <w:rPr>
                <w:sz w:val="18"/>
                <w:szCs w:val="18"/>
              </w:rPr>
              <w:t>Elodée du Canada</w:t>
            </w:r>
          </w:p>
          <w:p w:rsidR="00677634" w:rsidRPr="005A4941" w:rsidRDefault="00677634" w:rsidP="001222FD">
            <w:pPr>
              <w:tabs>
                <w:tab w:val="left" w:pos="9465"/>
              </w:tabs>
              <w:rPr>
                <w:sz w:val="18"/>
                <w:szCs w:val="18"/>
              </w:rPr>
            </w:pPr>
          </w:p>
          <w:p w:rsidR="00677634" w:rsidRDefault="00677634" w:rsidP="001222FD">
            <w:pPr>
              <w:tabs>
                <w:tab w:val="left" w:pos="9465"/>
              </w:tabs>
              <w:rPr>
                <w:sz w:val="18"/>
                <w:szCs w:val="18"/>
              </w:rPr>
            </w:pPr>
            <w:r>
              <w:rPr>
                <w:sz w:val="18"/>
                <w:szCs w:val="18"/>
              </w:rPr>
              <w:t>L</w:t>
            </w:r>
            <w:r w:rsidRPr="005A4941">
              <w:rPr>
                <w:sz w:val="18"/>
                <w:szCs w:val="18"/>
              </w:rPr>
              <w:t>entilles d'eau = proté</w:t>
            </w:r>
            <w:r>
              <w:rPr>
                <w:sz w:val="18"/>
                <w:szCs w:val="18"/>
              </w:rPr>
              <w:t xml:space="preserve">ines pour les poules (ex. race </w:t>
            </w:r>
            <w:r w:rsidRPr="00F242C9">
              <w:rPr>
                <w:sz w:val="18"/>
                <w:szCs w:val="18"/>
              </w:rPr>
              <w:t>Ardennaise</w:t>
            </w:r>
            <w:r w:rsidRPr="005A4941">
              <w:rPr>
                <w:sz w:val="18"/>
                <w:szCs w:val="18"/>
              </w:rPr>
              <w:t>).</w:t>
            </w:r>
          </w:p>
        </w:tc>
        <w:tc>
          <w:tcPr>
            <w:tcW w:w="1768" w:type="dxa"/>
          </w:tcPr>
          <w:p w:rsidR="00677634" w:rsidRPr="00DC2A1B" w:rsidRDefault="00677634" w:rsidP="001222FD">
            <w:pPr>
              <w:tabs>
                <w:tab w:val="left" w:pos="9465"/>
              </w:tabs>
              <w:rPr>
                <w:b/>
                <w:sz w:val="18"/>
                <w:szCs w:val="18"/>
              </w:rPr>
            </w:pPr>
            <w:r w:rsidRPr="00DC2A1B">
              <w:rPr>
                <w:b/>
                <w:sz w:val="18"/>
                <w:szCs w:val="18"/>
              </w:rPr>
              <w:t>Zone humide</w:t>
            </w:r>
          </w:p>
          <w:p w:rsidR="00677634" w:rsidRPr="00DC2A1B" w:rsidRDefault="00677634" w:rsidP="001222FD">
            <w:pPr>
              <w:tabs>
                <w:tab w:val="left" w:pos="9465"/>
              </w:tabs>
              <w:rPr>
                <w:b/>
                <w:sz w:val="18"/>
                <w:szCs w:val="18"/>
              </w:rPr>
            </w:pPr>
            <w:r w:rsidRPr="00DC2A1B">
              <w:rPr>
                <w:b/>
                <w:sz w:val="18"/>
                <w:szCs w:val="18"/>
              </w:rPr>
              <w:t>C = 5 m2</w:t>
            </w:r>
          </w:p>
          <w:p w:rsidR="00677634" w:rsidRPr="00DC2A1B" w:rsidRDefault="00677634" w:rsidP="001222FD">
            <w:pPr>
              <w:tabs>
                <w:tab w:val="left" w:pos="9465"/>
              </w:tabs>
              <w:rPr>
                <w:sz w:val="18"/>
                <w:szCs w:val="18"/>
              </w:rPr>
            </w:pPr>
          </w:p>
          <w:p w:rsidR="00677634" w:rsidRPr="00DC2A1B" w:rsidRDefault="00677634" w:rsidP="001222FD">
            <w:pPr>
              <w:tabs>
                <w:tab w:val="left" w:pos="9465"/>
              </w:tabs>
              <w:rPr>
                <w:sz w:val="18"/>
                <w:szCs w:val="18"/>
              </w:rPr>
            </w:pPr>
            <w:r w:rsidRPr="00DC2A1B">
              <w:rPr>
                <w:sz w:val="18"/>
                <w:szCs w:val="18"/>
              </w:rPr>
              <w:t>Reine des prés</w:t>
            </w:r>
          </w:p>
          <w:p w:rsidR="00677634" w:rsidRDefault="00677634" w:rsidP="001222FD">
            <w:pPr>
              <w:tabs>
                <w:tab w:val="left" w:pos="9465"/>
              </w:tabs>
              <w:rPr>
                <w:sz w:val="18"/>
                <w:szCs w:val="18"/>
              </w:rPr>
            </w:pPr>
            <w:proofErr w:type="spellStart"/>
            <w:r w:rsidRPr="00DC2A1B">
              <w:rPr>
                <w:sz w:val="18"/>
                <w:szCs w:val="18"/>
              </w:rPr>
              <w:t>Potimce</w:t>
            </w:r>
            <w:proofErr w:type="spellEnd"/>
            <w:r>
              <w:rPr>
                <w:sz w:val="18"/>
                <w:szCs w:val="18"/>
              </w:rPr>
              <w:t> ???</w:t>
            </w:r>
            <w:r w:rsidRPr="00DC2A1B">
              <w:rPr>
                <w:sz w:val="18"/>
                <w:szCs w:val="18"/>
              </w:rPr>
              <w:t xml:space="preserve"> d'eau</w:t>
            </w:r>
            <w:r>
              <w:rPr>
                <w:sz w:val="18"/>
                <w:szCs w:val="18"/>
              </w:rPr>
              <w:t xml:space="preserve"> (°)</w:t>
            </w:r>
            <w:r w:rsidR="00FC53CA">
              <w:rPr>
                <w:sz w:val="18"/>
                <w:szCs w:val="18"/>
              </w:rPr>
              <w:t xml:space="preserve"> (Potamot ?)</w:t>
            </w:r>
          </w:p>
          <w:p w:rsidR="00677634" w:rsidRPr="00DC2A1B" w:rsidRDefault="00677634" w:rsidP="001222FD">
            <w:pPr>
              <w:tabs>
                <w:tab w:val="left" w:pos="9465"/>
              </w:tabs>
              <w:rPr>
                <w:sz w:val="18"/>
                <w:szCs w:val="18"/>
              </w:rPr>
            </w:pPr>
            <w:r>
              <w:rPr>
                <w:sz w:val="18"/>
                <w:szCs w:val="18"/>
              </w:rPr>
              <w:t>Sa</w:t>
            </w:r>
            <w:r w:rsidRPr="00DC2A1B">
              <w:rPr>
                <w:sz w:val="18"/>
                <w:szCs w:val="18"/>
              </w:rPr>
              <w:t>licaire</w:t>
            </w:r>
          </w:p>
          <w:p w:rsidR="00677634" w:rsidRPr="00DC2A1B" w:rsidRDefault="00677634" w:rsidP="001222FD">
            <w:pPr>
              <w:tabs>
                <w:tab w:val="left" w:pos="9465"/>
              </w:tabs>
              <w:rPr>
                <w:sz w:val="18"/>
                <w:szCs w:val="18"/>
              </w:rPr>
            </w:pPr>
            <w:r w:rsidRPr="00DC2A1B">
              <w:rPr>
                <w:sz w:val="18"/>
                <w:szCs w:val="18"/>
              </w:rPr>
              <w:t>Cassissier</w:t>
            </w:r>
          </w:p>
          <w:p w:rsidR="00677634" w:rsidRPr="00DC2A1B" w:rsidRDefault="00677634" w:rsidP="001222FD">
            <w:pPr>
              <w:tabs>
                <w:tab w:val="left" w:pos="9465"/>
              </w:tabs>
              <w:rPr>
                <w:sz w:val="18"/>
                <w:szCs w:val="18"/>
              </w:rPr>
            </w:pPr>
            <w:r w:rsidRPr="00DC2A1B">
              <w:rPr>
                <w:sz w:val="18"/>
                <w:szCs w:val="18"/>
              </w:rPr>
              <w:t>Menthe aquatique</w:t>
            </w:r>
          </w:p>
          <w:p w:rsidR="00677634" w:rsidRPr="00DC2A1B" w:rsidRDefault="00677634" w:rsidP="001222FD">
            <w:pPr>
              <w:tabs>
                <w:tab w:val="left" w:pos="9465"/>
              </w:tabs>
              <w:rPr>
                <w:sz w:val="18"/>
                <w:szCs w:val="18"/>
              </w:rPr>
            </w:pPr>
            <w:r w:rsidRPr="00DC2A1B">
              <w:rPr>
                <w:sz w:val="18"/>
                <w:szCs w:val="18"/>
              </w:rPr>
              <w:t>Houblon</w:t>
            </w:r>
          </w:p>
          <w:p w:rsidR="00677634" w:rsidRPr="00DC2A1B" w:rsidRDefault="00677634" w:rsidP="001222FD">
            <w:pPr>
              <w:tabs>
                <w:tab w:val="left" w:pos="9465"/>
              </w:tabs>
              <w:rPr>
                <w:sz w:val="18"/>
                <w:szCs w:val="18"/>
              </w:rPr>
            </w:pPr>
            <w:r w:rsidRPr="00DC2A1B">
              <w:rPr>
                <w:sz w:val="18"/>
                <w:szCs w:val="18"/>
              </w:rPr>
              <w:t>Laîche des marais</w:t>
            </w:r>
          </w:p>
          <w:p w:rsidR="00677634" w:rsidRPr="00DC2A1B" w:rsidRDefault="00677634" w:rsidP="001222FD">
            <w:pPr>
              <w:tabs>
                <w:tab w:val="left" w:pos="9465"/>
              </w:tabs>
              <w:rPr>
                <w:sz w:val="18"/>
                <w:szCs w:val="18"/>
              </w:rPr>
            </w:pPr>
            <w:r w:rsidRPr="00DC2A1B">
              <w:rPr>
                <w:sz w:val="18"/>
                <w:szCs w:val="18"/>
              </w:rPr>
              <w:t>Berce</w:t>
            </w:r>
          </w:p>
          <w:p w:rsidR="00677634" w:rsidRPr="00DC2A1B" w:rsidRDefault="00677634" w:rsidP="001222FD">
            <w:pPr>
              <w:tabs>
                <w:tab w:val="left" w:pos="9465"/>
              </w:tabs>
              <w:rPr>
                <w:sz w:val="18"/>
                <w:szCs w:val="18"/>
              </w:rPr>
            </w:pPr>
            <w:r w:rsidRPr="00DC2A1B">
              <w:rPr>
                <w:sz w:val="18"/>
                <w:szCs w:val="18"/>
              </w:rPr>
              <w:t>Consoude</w:t>
            </w:r>
          </w:p>
          <w:p w:rsidR="00677634" w:rsidRPr="00DC2A1B" w:rsidRDefault="00677634" w:rsidP="001222FD">
            <w:pPr>
              <w:tabs>
                <w:tab w:val="left" w:pos="9465"/>
              </w:tabs>
              <w:rPr>
                <w:sz w:val="18"/>
                <w:szCs w:val="18"/>
              </w:rPr>
            </w:pPr>
            <w:r w:rsidRPr="00DC2A1B">
              <w:rPr>
                <w:sz w:val="18"/>
                <w:szCs w:val="18"/>
              </w:rPr>
              <w:t>Lycope d'Europe</w:t>
            </w:r>
          </w:p>
          <w:p w:rsidR="00677634" w:rsidRPr="00DC2A1B" w:rsidRDefault="00677634" w:rsidP="001222FD">
            <w:pPr>
              <w:tabs>
                <w:tab w:val="left" w:pos="9465"/>
              </w:tabs>
              <w:rPr>
                <w:sz w:val="18"/>
                <w:szCs w:val="18"/>
              </w:rPr>
            </w:pPr>
            <w:r w:rsidRPr="00DC2A1B">
              <w:rPr>
                <w:sz w:val="18"/>
                <w:szCs w:val="18"/>
              </w:rPr>
              <w:t xml:space="preserve">Eupatoire </w:t>
            </w:r>
            <w:proofErr w:type="spellStart"/>
            <w:r w:rsidRPr="00DC2A1B">
              <w:rPr>
                <w:sz w:val="18"/>
                <w:szCs w:val="18"/>
              </w:rPr>
              <w:t>chanvrine</w:t>
            </w:r>
            <w:proofErr w:type="spellEnd"/>
          </w:p>
          <w:p w:rsidR="00677634" w:rsidRPr="00DC2A1B" w:rsidRDefault="00677634" w:rsidP="001222FD">
            <w:pPr>
              <w:tabs>
                <w:tab w:val="left" w:pos="9465"/>
              </w:tabs>
              <w:rPr>
                <w:sz w:val="18"/>
                <w:szCs w:val="18"/>
              </w:rPr>
            </w:pPr>
            <w:proofErr w:type="spellStart"/>
            <w:r w:rsidRPr="00DC2A1B">
              <w:rPr>
                <w:sz w:val="18"/>
                <w:szCs w:val="18"/>
              </w:rPr>
              <w:t>Lysmaque</w:t>
            </w:r>
            <w:proofErr w:type="spellEnd"/>
          </w:p>
          <w:p w:rsidR="00677634" w:rsidRPr="00DC2A1B" w:rsidRDefault="00677634" w:rsidP="001222FD">
            <w:pPr>
              <w:tabs>
                <w:tab w:val="left" w:pos="9465"/>
              </w:tabs>
              <w:rPr>
                <w:sz w:val="18"/>
                <w:szCs w:val="18"/>
              </w:rPr>
            </w:pPr>
            <w:r w:rsidRPr="00DC2A1B">
              <w:rPr>
                <w:sz w:val="18"/>
                <w:szCs w:val="18"/>
              </w:rPr>
              <w:t>Elodée</w:t>
            </w:r>
          </w:p>
          <w:p w:rsidR="00677634" w:rsidRPr="00DC2A1B" w:rsidRDefault="00677634" w:rsidP="001222FD">
            <w:pPr>
              <w:tabs>
                <w:tab w:val="left" w:pos="9465"/>
              </w:tabs>
              <w:rPr>
                <w:sz w:val="18"/>
                <w:szCs w:val="18"/>
              </w:rPr>
            </w:pPr>
            <w:r w:rsidRPr="00DC2A1B">
              <w:rPr>
                <w:sz w:val="18"/>
                <w:szCs w:val="18"/>
              </w:rPr>
              <w:t>Myriophylles</w:t>
            </w:r>
          </w:p>
          <w:p w:rsidR="00677634" w:rsidRPr="00DC2A1B" w:rsidRDefault="00677634" w:rsidP="001222FD">
            <w:pPr>
              <w:tabs>
                <w:tab w:val="left" w:pos="9465"/>
              </w:tabs>
              <w:rPr>
                <w:i/>
                <w:sz w:val="18"/>
                <w:szCs w:val="18"/>
              </w:rPr>
            </w:pPr>
            <w:proofErr w:type="spellStart"/>
            <w:r w:rsidRPr="00DC2A1B">
              <w:rPr>
                <w:i/>
                <w:sz w:val="18"/>
                <w:szCs w:val="18"/>
              </w:rPr>
              <w:t>Hippuris</w:t>
            </w:r>
            <w:proofErr w:type="spellEnd"/>
          </w:p>
          <w:p w:rsidR="00677634" w:rsidRPr="009C0D89" w:rsidRDefault="00677634" w:rsidP="001222FD">
            <w:pPr>
              <w:tabs>
                <w:tab w:val="left" w:pos="9465"/>
              </w:tabs>
              <w:rPr>
                <w:sz w:val="18"/>
                <w:szCs w:val="18"/>
              </w:rPr>
            </w:pPr>
            <w:r w:rsidRPr="009C0D89">
              <w:rPr>
                <w:sz w:val="18"/>
                <w:szCs w:val="18"/>
              </w:rPr>
              <w:t>Potamot</w:t>
            </w:r>
          </w:p>
          <w:p w:rsidR="00677634" w:rsidRPr="00DC2A1B" w:rsidRDefault="00677634" w:rsidP="001222FD">
            <w:pPr>
              <w:tabs>
                <w:tab w:val="left" w:pos="9465"/>
              </w:tabs>
              <w:rPr>
                <w:i/>
                <w:sz w:val="18"/>
                <w:szCs w:val="18"/>
              </w:rPr>
            </w:pPr>
            <w:r w:rsidRPr="00862184">
              <w:rPr>
                <w:sz w:val="18"/>
                <w:szCs w:val="18"/>
              </w:rPr>
              <w:t>(</w:t>
            </w:r>
            <w:proofErr w:type="spellStart"/>
            <w:r w:rsidRPr="00DC2A1B">
              <w:rPr>
                <w:i/>
                <w:sz w:val="18"/>
                <w:szCs w:val="18"/>
              </w:rPr>
              <w:t>Potamogeton</w:t>
            </w:r>
            <w:proofErr w:type="spellEnd"/>
            <w:r w:rsidRPr="00DC2A1B">
              <w:rPr>
                <w:i/>
                <w:sz w:val="18"/>
                <w:szCs w:val="18"/>
              </w:rPr>
              <w:t xml:space="preserve"> </w:t>
            </w:r>
            <w:proofErr w:type="spellStart"/>
            <w:r w:rsidRPr="00DC2A1B">
              <w:rPr>
                <w:i/>
                <w:sz w:val="18"/>
                <w:szCs w:val="18"/>
              </w:rPr>
              <w:t>crispus</w:t>
            </w:r>
            <w:proofErr w:type="spellEnd"/>
            <w:r w:rsidRPr="00862184">
              <w:rPr>
                <w:sz w:val="18"/>
                <w:szCs w:val="18"/>
              </w:rPr>
              <w:t>)</w:t>
            </w:r>
          </w:p>
          <w:p w:rsidR="00677634" w:rsidRDefault="00677634" w:rsidP="001222FD">
            <w:pPr>
              <w:tabs>
                <w:tab w:val="left" w:pos="9465"/>
              </w:tabs>
              <w:rPr>
                <w:sz w:val="18"/>
                <w:szCs w:val="18"/>
              </w:rPr>
            </w:pPr>
            <w:r w:rsidRPr="00DC2A1B">
              <w:rPr>
                <w:sz w:val="18"/>
                <w:szCs w:val="18"/>
              </w:rPr>
              <w:t>Laitues d'eau ...</w:t>
            </w:r>
          </w:p>
        </w:tc>
        <w:tc>
          <w:tcPr>
            <w:tcW w:w="1768" w:type="dxa"/>
            <w:tcBorders>
              <w:right w:val="single" w:sz="4" w:space="0" w:color="auto"/>
            </w:tcBorders>
          </w:tcPr>
          <w:p w:rsidR="00677634" w:rsidRPr="008B60B1" w:rsidRDefault="00677634" w:rsidP="001222FD">
            <w:pPr>
              <w:tabs>
                <w:tab w:val="left" w:pos="9465"/>
              </w:tabs>
              <w:rPr>
                <w:b/>
                <w:sz w:val="18"/>
                <w:szCs w:val="18"/>
                <w:lang w:val="sv-SE"/>
              </w:rPr>
            </w:pPr>
            <w:r w:rsidRPr="008B60B1">
              <w:rPr>
                <w:b/>
                <w:sz w:val="18"/>
                <w:szCs w:val="18"/>
                <w:lang w:val="sv-SE"/>
              </w:rPr>
              <w:t>Bassin de stockage</w:t>
            </w:r>
          </w:p>
          <w:p w:rsidR="00677634" w:rsidRPr="008B60B1" w:rsidRDefault="00677634" w:rsidP="001222FD">
            <w:pPr>
              <w:tabs>
                <w:tab w:val="left" w:pos="9465"/>
              </w:tabs>
              <w:rPr>
                <w:b/>
                <w:sz w:val="18"/>
                <w:szCs w:val="18"/>
                <w:lang w:val="sv-SE"/>
              </w:rPr>
            </w:pPr>
            <w:r w:rsidRPr="008B60B1">
              <w:rPr>
                <w:b/>
                <w:sz w:val="18"/>
                <w:szCs w:val="18"/>
                <w:lang w:val="sv-SE"/>
              </w:rPr>
              <w:t>D = 10m2</w:t>
            </w:r>
          </w:p>
          <w:p w:rsidR="00677634" w:rsidRPr="008B60B1" w:rsidRDefault="00677634" w:rsidP="001222FD">
            <w:pPr>
              <w:tabs>
                <w:tab w:val="left" w:pos="9465"/>
              </w:tabs>
              <w:rPr>
                <w:sz w:val="18"/>
                <w:szCs w:val="18"/>
                <w:lang w:val="sv-SE"/>
              </w:rPr>
            </w:pPr>
          </w:p>
          <w:p w:rsidR="00677634" w:rsidRPr="008B60B1" w:rsidRDefault="00677634" w:rsidP="001222FD">
            <w:pPr>
              <w:tabs>
                <w:tab w:val="left" w:pos="9465"/>
              </w:tabs>
              <w:rPr>
                <w:sz w:val="18"/>
                <w:szCs w:val="18"/>
                <w:lang w:val="sv-SE"/>
              </w:rPr>
            </w:pPr>
            <w:r w:rsidRPr="008B60B1">
              <w:rPr>
                <w:sz w:val="18"/>
                <w:szCs w:val="18"/>
                <w:lang w:val="sv-SE"/>
              </w:rPr>
              <w:t>Potamot</w:t>
            </w:r>
          </w:p>
          <w:p w:rsidR="00677634" w:rsidRPr="009C0D89" w:rsidRDefault="00677634" w:rsidP="001222FD">
            <w:pPr>
              <w:tabs>
                <w:tab w:val="left" w:pos="9465"/>
              </w:tabs>
              <w:rPr>
                <w:sz w:val="18"/>
                <w:szCs w:val="18"/>
              </w:rPr>
            </w:pPr>
            <w:r w:rsidRPr="009C0D89">
              <w:rPr>
                <w:sz w:val="18"/>
                <w:szCs w:val="18"/>
              </w:rPr>
              <w:t>(</w:t>
            </w:r>
            <w:proofErr w:type="spellStart"/>
            <w:r w:rsidRPr="009C0D89">
              <w:rPr>
                <w:i/>
                <w:sz w:val="18"/>
                <w:szCs w:val="18"/>
              </w:rPr>
              <w:t>Potamogeton</w:t>
            </w:r>
            <w:proofErr w:type="spellEnd"/>
            <w:r w:rsidRPr="009C0D89">
              <w:rPr>
                <w:i/>
                <w:sz w:val="18"/>
                <w:szCs w:val="18"/>
              </w:rPr>
              <w:t xml:space="preserve"> </w:t>
            </w:r>
            <w:proofErr w:type="spellStart"/>
            <w:r w:rsidRPr="009C0D89">
              <w:rPr>
                <w:i/>
                <w:sz w:val="18"/>
                <w:szCs w:val="18"/>
              </w:rPr>
              <w:t>crispus</w:t>
            </w:r>
            <w:proofErr w:type="spellEnd"/>
            <w:r w:rsidRPr="009C0D89">
              <w:rPr>
                <w:sz w:val="18"/>
                <w:szCs w:val="18"/>
              </w:rPr>
              <w:t>)</w:t>
            </w:r>
          </w:p>
          <w:p w:rsidR="00677634" w:rsidRPr="009C0D89" w:rsidRDefault="00677634" w:rsidP="001222FD">
            <w:pPr>
              <w:tabs>
                <w:tab w:val="left" w:pos="9465"/>
              </w:tabs>
              <w:rPr>
                <w:sz w:val="18"/>
                <w:szCs w:val="18"/>
              </w:rPr>
            </w:pPr>
            <w:proofErr w:type="spellStart"/>
            <w:r w:rsidRPr="009C0D89">
              <w:rPr>
                <w:sz w:val="18"/>
                <w:szCs w:val="18"/>
              </w:rPr>
              <w:t>Cornifle</w:t>
            </w:r>
            <w:proofErr w:type="spellEnd"/>
            <w:r w:rsidRPr="009C0D89">
              <w:rPr>
                <w:sz w:val="18"/>
                <w:szCs w:val="18"/>
              </w:rPr>
              <w:t xml:space="preserve"> émergée</w:t>
            </w:r>
          </w:p>
          <w:p w:rsidR="00677634" w:rsidRPr="009C0D89" w:rsidRDefault="00677634" w:rsidP="001222FD">
            <w:pPr>
              <w:tabs>
                <w:tab w:val="left" w:pos="9465"/>
              </w:tabs>
              <w:rPr>
                <w:sz w:val="18"/>
                <w:szCs w:val="18"/>
              </w:rPr>
            </w:pPr>
            <w:r w:rsidRPr="009C0D89">
              <w:rPr>
                <w:sz w:val="18"/>
                <w:szCs w:val="18"/>
              </w:rPr>
              <w:t>(</w:t>
            </w:r>
            <w:proofErr w:type="spellStart"/>
            <w:r w:rsidRPr="00622902">
              <w:rPr>
                <w:i/>
                <w:sz w:val="18"/>
                <w:szCs w:val="18"/>
              </w:rPr>
              <w:t>Ceratophyllum</w:t>
            </w:r>
            <w:proofErr w:type="spellEnd"/>
            <w:r w:rsidRPr="00622902">
              <w:rPr>
                <w:i/>
                <w:sz w:val="18"/>
                <w:szCs w:val="18"/>
              </w:rPr>
              <w:t xml:space="preserve"> </w:t>
            </w:r>
            <w:proofErr w:type="spellStart"/>
            <w:r w:rsidRPr="00622902">
              <w:rPr>
                <w:i/>
                <w:sz w:val="18"/>
                <w:szCs w:val="18"/>
              </w:rPr>
              <w:t>Demersum</w:t>
            </w:r>
            <w:proofErr w:type="spellEnd"/>
            <w:r w:rsidRPr="009C0D89">
              <w:rPr>
                <w:sz w:val="18"/>
                <w:szCs w:val="18"/>
              </w:rPr>
              <w:t>)</w:t>
            </w:r>
          </w:p>
          <w:p w:rsidR="00677634" w:rsidRPr="009C0D89" w:rsidRDefault="00677634" w:rsidP="001222FD">
            <w:pPr>
              <w:tabs>
                <w:tab w:val="left" w:pos="9465"/>
              </w:tabs>
              <w:rPr>
                <w:sz w:val="18"/>
                <w:szCs w:val="18"/>
              </w:rPr>
            </w:pPr>
            <w:proofErr w:type="spellStart"/>
            <w:r w:rsidRPr="009C0D89">
              <w:rPr>
                <w:sz w:val="18"/>
                <w:szCs w:val="18"/>
              </w:rPr>
              <w:t>Nymphea</w:t>
            </w:r>
            <w:proofErr w:type="spellEnd"/>
            <w:r w:rsidRPr="009C0D89">
              <w:rPr>
                <w:sz w:val="18"/>
                <w:szCs w:val="18"/>
              </w:rPr>
              <w:t xml:space="preserve"> (</w:t>
            </w:r>
            <w:proofErr w:type="spellStart"/>
            <w:r w:rsidRPr="009C0D89">
              <w:rPr>
                <w:i/>
                <w:sz w:val="18"/>
                <w:szCs w:val="18"/>
              </w:rPr>
              <w:t>Nymphea</w:t>
            </w:r>
            <w:proofErr w:type="spellEnd"/>
            <w:r w:rsidRPr="009C0D89">
              <w:rPr>
                <w:i/>
                <w:sz w:val="18"/>
                <w:szCs w:val="18"/>
              </w:rPr>
              <w:t xml:space="preserve"> alba</w:t>
            </w:r>
            <w:r w:rsidRPr="009C0D89">
              <w:rPr>
                <w:sz w:val="18"/>
                <w:szCs w:val="18"/>
              </w:rPr>
              <w:t>)</w:t>
            </w:r>
          </w:p>
          <w:p w:rsidR="00677634" w:rsidRPr="009C0D89" w:rsidRDefault="00677634" w:rsidP="001222FD">
            <w:pPr>
              <w:tabs>
                <w:tab w:val="left" w:pos="9465"/>
              </w:tabs>
              <w:rPr>
                <w:i/>
                <w:sz w:val="18"/>
                <w:szCs w:val="18"/>
              </w:rPr>
            </w:pPr>
            <w:r w:rsidRPr="009C0D89">
              <w:rPr>
                <w:sz w:val="18"/>
                <w:szCs w:val="18"/>
              </w:rPr>
              <w:t xml:space="preserve">Sagittaire à </w:t>
            </w:r>
            <w:r>
              <w:rPr>
                <w:sz w:val="18"/>
                <w:szCs w:val="18"/>
              </w:rPr>
              <w:t>feuilles en flèche (</w:t>
            </w:r>
            <w:proofErr w:type="spellStart"/>
            <w:r w:rsidRPr="009C0D89">
              <w:rPr>
                <w:i/>
                <w:sz w:val="18"/>
                <w:szCs w:val="18"/>
              </w:rPr>
              <w:t>Sagittaria</w:t>
            </w:r>
            <w:proofErr w:type="spellEnd"/>
            <w:r w:rsidRPr="009C0D89">
              <w:rPr>
                <w:i/>
                <w:sz w:val="18"/>
                <w:szCs w:val="18"/>
              </w:rPr>
              <w:t xml:space="preserve"> </w:t>
            </w:r>
          </w:p>
          <w:p w:rsidR="00677634" w:rsidRPr="009C0D89" w:rsidRDefault="00677634" w:rsidP="001222FD">
            <w:pPr>
              <w:tabs>
                <w:tab w:val="left" w:pos="9465"/>
              </w:tabs>
              <w:rPr>
                <w:sz w:val="18"/>
                <w:szCs w:val="18"/>
                <w:lang w:val="en-US"/>
              </w:rPr>
            </w:pPr>
            <w:proofErr w:type="spellStart"/>
            <w:r w:rsidRPr="009C0D89">
              <w:rPr>
                <w:i/>
                <w:sz w:val="18"/>
                <w:szCs w:val="18"/>
                <w:lang w:val="en-US"/>
              </w:rPr>
              <w:t>sagittifolia</w:t>
            </w:r>
            <w:proofErr w:type="spellEnd"/>
            <w:r w:rsidRPr="009C0D89">
              <w:rPr>
                <w:sz w:val="18"/>
                <w:szCs w:val="18"/>
                <w:lang w:val="en-US"/>
              </w:rPr>
              <w:t>)</w:t>
            </w:r>
          </w:p>
          <w:p w:rsidR="00677634" w:rsidRPr="009C0D89" w:rsidRDefault="00677634" w:rsidP="001222FD">
            <w:pPr>
              <w:tabs>
                <w:tab w:val="left" w:pos="9465"/>
              </w:tabs>
              <w:rPr>
                <w:sz w:val="18"/>
                <w:szCs w:val="18"/>
                <w:lang w:val="en-US"/>
              </w:rPr>
            </w:pPr>
            <w:proofErr w:type="spellStart"/>
            <w:r w:rsidRPr="009C0D89">
              <w:rPr>
                <w:sz w:val="18"/>
                <w:szCs w:val="18"/>
                <w:lang w:val="en-US"/>
              </w:rPr>
              <w:t>Rubaniers</w:t>
            </w:r>
            <w:proofErr w:type="spellEnd"/>
            <w:r w:rsidRPr="009C0D89">
              <w:rPr>
                <w:sz w:val="18"/>
                <w:szCs w:val="18"/>
                <w:lang w:val="en-US"/>
              </w:rPr>
              <w:t xml:space="preserve"> (</w:t>
            </w:r>
            <w:proofErr w:type="spellStart"/>
            <w:r w:rsidRPr="009C0D89">
              <w:rPr>
                <w:i/>
                <w:sz w:val="18"/>
                <w:szCs w:val="18"/>
                <w:lang w:val="en-US"/>
              </w:rPr>
              <w:t>Sparganium</w:t>
            </w:r>
            <w:proofErr w:type="spellEnd"/>
            <w:r w:rsidRPr="009C0D89">
              <w:rPr>
                <w:i/>
                <w:sz w:val="18"/>
                <w:szCs w:val="18"/>
                <w:lang w:val="en-US"/>
              </w:rPr>
              <w:t xml:space="preserve"> </w:t>
            </w:r>
            <w:proofErr w:type="spellStart"/>
            <w:r w:rsidRPr="009C0D89">
              <w:rPr>
                <w:i/>
                <w:sz w:val="18"/>
                <w:szCs w:val="18"/>
                <w:lang w:val="en-US"/>
              </w:rPr>
              <w:t>erectum</w:t>
            </w:r>
            <w:proofErr w:type="spellEnd"/>
            <w:r w:rsidRPr="009C0D89">
              <w:rPr>
                <w:sz w:val="18"/>
                <w:szCs w:val="18"/>
                <w:lang w:val="en-US"/>
              </w:rPr>
              <w:t>)</w:t>
            </w:r>
          </w:p>
          <w:p w:rsidR="00677634" w:rsidRPr="009C0D89" w:rsidRDefault="00677634" w:rsidP="001222FD">
            <w:pPr>
              <w:tabs>
                <w:tab w:val="left" w:pos="9465"/>
              </w:tabs>
              <w:rPr>
                <w:sz w:val="18"/>
                <w:szCs w:val="18"/>
                <w:lang w:val="en-US"/>
              </w:rPr>
            </w:pPr>
            <w:proofErr w:type="spellStart"/>
            <w:r w:rsidRPr="009C0D89">
              <w:rPr>
                <w:sz w:val="18"/>
                <w:szCs w:val="18"/>
                <w:lang w:val="en-US"/>
              </w:rPr>
              <w:t>Jonc</w:t>
            </w:r>
            <w:proofErr w:type="spellEnd"/>
            <w:r w:rsidRPr="009C0D89">
              <w:rPr>
                <w:sz w:val="18"/>
                <w:szCs w:val="18"/>
                <w:lang w:val="en-US"/>
              </w:rPr>
              <w:t xml:space="preserve"> </w:t>
            </w:r>
            <w:proofErr w:type="spellStart"/>
            <w:r w:rsidRPr="009C0D89">
              <w:rPr>
                <w:sz w:val="18"/>
                <w:szCs w:val="18"/>
                <w:lang w:val="en-US"/>
              </w:rPr>
              <w:t>fleuri</w:t>
            </w:r>
            <w:proofErr w:type="spellEnd"/>
            <w:r w:rsidRPr="009C0D89">
              <w:rPr>
                <w:sz w:val="18"/>
                <w:szCs w:val="18"/>
                <w:lang w:val="en-US"/>
              </w:rPr>
              <w:t xml:space="preserve"> (</w:t>
            </w:r>
            <w:proofErr w:type="spellStart"/>
            <w:r w:rsidRPr="009C0D89">
              <w:rPr>
                <w:i/>
                <w:sz w:val="18"/>
                <w:szCs w:val="18"/>
                <w:lang w:val="en-US"/>
              </w:rPr>
              <w:t>Butomus</w:t>
            </w:r>
            <w:proofErr w:type="spellEnd"/>
            <w:r w:rsidRPr="009C0D89">
              <w:rPr>
                <w:i/>
                <w:sz w:val="18"/>
                <w:szCs w:val="18"/>
                <w:lang w:val="en-US"/>
              </w:rPr>
              <w:t xml:space="preserve"> </w:t>
            </w:r>
            <w:proofErr w:type="spellStart"/>
            <w:r w:rsidRPr="009C0D89">
              <w:rPr>
                <w:i/>
                <w:sz w:val="18"/>
                <w:szCs w:val="18"/>
                <w:lang w:val="en-US"/>
              </w:rPr>
              <w:t>umbe</w:t>
            </w:r>
            <w:r>
              <w:rPr>
                <w:i/>
                <w:sz w:val="18"/>
                <w:szCs w:val="18"/>
                <w:lang w:val="en-US"/>
              </w:rPr>
              <w:t>l</w:t>
            </w:r>
            <w:r w:rsidRPr="009C0D89">
              <w:rPr>
                <w:i/>
                <w:sz w:val="18"/>
                <w:szCs w:val="18"/>
                <w:lang w:val="en-US"/>
              </w:rPr>
              <w:t>latu</w:t>
            </w:r>
            <w:r w:rsidRPr="009C0D89">
              <w:rPr>
                <w:sz w:val="18"/>
                <w:szCs w:val="18"/>
                <w:lang w:val="en-US"/>
              </w:rPr>
              <w:t>s</w:t>
            </w:r>
            <w:proofErr w:type="spellEnd"/>
            <w:r w:rsidRPr="009C0D89">
              <w:rPr>
                <w:sz w:val="18"/>
                <w:szCs w:val="18"/>
                <w:lang w:val="en-US"/>
              </w:rPr>
              <w:t>)</w:t>
            </w:r>
          </w:p>
        </w:tc>
        <w:tc>
          <w:tcPr>
            <w:tcW w:w="1768" w:type="dxa"/>
            <w:tcBorders>
              <w:top w:val="single" w:sz="4" w:space="0" w:color="auto"/>
              <w:left w:val="single" w:sz="4" w:space="0" w:color="auto"/>
              <w:bottom w:val="single" w:sz="4" w:space="0" w:color="auto"/>
              <w:right w:val="nil"/>
            </w:tcBorders>
          </w:tcPr>
          <w:p w:rsidR="00677634" w:rsidRPr="00942496" w:rsidRDefault="00677634" w:rsidP="001222FD">
            <w:pPr>
              <w:tabs>
                <w:tab w:val="left" w:pos="9465"/>
              </w:tabs>
              <w:rPr>
                <w:b/>
                <w:sz w:val="18"/>
                <w:szCs w:val="18"/>
              </w:rPr>
            </w:pPr>
            <w:r w:rsidRPr="00942496">
              <w:rPr>
                <w:b/>
                <w:sz w:val="18"/>
                <w:szCs w:val="18"/>
              </w:rPr>
              <w:t>Sorties, trop pleins.</w:t>
            </w:r>
          </w:p>
          <w:p w:rsidR="00677634" w:rsidRPr="00942496" w:rsidRDefault="00677634" w:rsidP="001222FD">
            <w:pPr>
              <w:tabs>
                <w:tab w:val="left" w:pos="9465"/>
              </w:tabs>
              <w:rPr>
                <w:b/>
                <w:sz w:val="18"/>
                <w:szCs w:val="18"/>
              </w:rPr>
            </w:pPr>
            <w:r w:rsidRPr="00942496">
              <w:rPr>
                <w:b/>
                <w:sz w:val="18"/>
                <w:szCs w:val="18"/>
              </w:rPr>
              <w:t xml:space="preserve">Zones humides, </w:t>
            </w:r>
            <w:proofErr w:type="spellStart"/>
            <w:r w:rsidRPr="00942496">
              <w:rPr>
                <w:b/>
                <w:sz w:val="18"/>
                <w:szCs w:val="18"/>
              </w:rPr>
              <w:t>tallus</w:t>
            </w:r>
            <w:proofErr w:type="spellEnd"/>
            <w:r w:rsidRPr="00942496">
              <w:rPr>
                <w:b/>
                <w:sz w:val="18"/>
                <w:szCs w:val="18"/>
              </w:rPr>
              <w:t xml:space="preserve"> ...</w:t>
            </w:r>
          </w:p>
          <w:p w:rsidR="00677634" w:rsidRPr="00942496" w:rsidRDefault="00677634" w:rsidP="001222FD">
            <w:pPr>
              <w:tabs>
                <w:tab w:val="left" w:pos="9465"/>
              </w:tabs>
              <w:rPr>
                <w:sz w:val="18"/>
                <w:szCs w:val="18"/>
              </w:rPr>
            </w:pPr>
          </w:p>
          <w:p w:rsidR="00677634" w:rsidRPr="00942496" w:rsidRDefault="00677634" w:rsidP="001222FD">
            <w:pPr>
              <w:tabs>
                <w:tab w:val="left" w:pos="9465"/>
              </w:tabs>
              <w:rPr>
                <w:sz w:val="18"/>
                <w:szCs w:val="18"/>
              </w:rPr>
            </w:pPr>
            <w:r>
              <w:rPr>
                <w:sz w:val="18"/>
                <w:szCs w:val="18"/>
              </w:rPr>
              <w:t>Saule (</w:t>
            </w:r>
            <w:proofErr w:type="spellStart"/>
            <w:r w:rsidRPr="00942496">
              <w:rPr>
                <w:i/>
                <w:sz w:val="18"/>
                <w:szCs w:val="18"/>
              </w:rPr>
              <w:t>Salix</w:t>
            </w:r>
            <w:proofErr w:type="spellEnd"/>
            <w:r w:rsidRPr="00942496">
              <w:rPr>
                <w:i/>
                <w:sz w:val="18"/>
                <w:szCs w:val="18"/>
              </w:rPr>
              <w:t xml:space="preserve"> </w:t>
            </w:r>
            <w:proofErr w:type="spellStart"/>
            <w:r w:rsidRPr="00942496">
              <w:rPr>
                <w:i/>
                <w:sz w:val="18"/>
                <w:szCs w:val="18"/>
              </w:rPr>
              <w:t>sp</w:t>
            </w:r>
            <w:proofErr w:type="spellEnd"/>
            <w:r w:rsidRPr="00942496">
              <w:rPr>
                <w:sz w:val="18"/>
                <w:szCs w:val="18"/>
              </w:rPr>
              <w:t>.)</w:t>
            </w:r>
          </w:p>
          <w:p w:rsidR="00677634" w:rsidRPr="00942496" w:rsidRDefault="00677634" w:rsidP="001222FD">
            <w:pPr>
              <w:tabs>
                <w:tab w:val="left" w:pos="9465"/>
              </w:tabs>
              <w:rPr>
                <w:sz w:val="18"/>
                <w:szCs w:val="18"/>
              </w:rPr>
            </w:pPr>
            <w:r w:rsidRPr="00942496">
              <w:rPr>
                <w:sz w:val="18"/>
                <w:szCs w:val="18"/>
              </w:rPr>
              <w:t>Aulne (</w:t>
            </w:r>
            <w:proofErr w:type="spellStart"/>
            <w:r w:rsidRPr="00942496">
              <w:rPr>
                <w:i/>
                <w:sz w:val="18"/>
                <w:szCs w:val="18"/>
              </w:rPr>
              <w:t>Alnus</w:t>
            </w:r>
            <w:proofErr w:type="spellEnd"/>
            <w:r w:rsidRPr="00942496">
              <w:rPr>
                <w:i/>
                <w:sz w:val="18"/>
                <w:szCs w:val="18"/>
              </w:rPr>
              <w:t xml:space="preserve"> </w:t>
            </w:r>
            <w:proofErr w:type="spellStart"/>
            <w:r w:rsidRPr="00942496">
              <w:rPr>
                <w:i/>
                <w:sz w:val="18"/>
                <w:szCs w:val="18"/>
              </w:rPr>
              <w:t>sp</w:t>
            </w:r>
            <w:proofErr w:type="spellEnd"/>
            <w:r w:rsidRPr="00942496">
              <w:rPr>
                <w:sz w:val="18"/>
                <w:szCs w:val="18"/>
              </w:rPr>
              <w:t>.)</w:t>
            </w:r>
          </w:p>
          <w:p w:rsidR="00677634" w:rsidRPr="00942496" w:rsidRDefault="00677634" w:rsidP="001222FD">
            <w:pPr>
              <w:tabs>
                <w:tab w:val="left" w:pos="9465"/>
              </w:tabs>
              <w:rPr>
                <w:sz w:val="18"/>
                <w:szCs w:val="18"/>
              </w:rPr>
            </w:pPr>
            <w:r w:rsidRPr="00942496">
              <w:rPr>
                <w:sz w:val="18"/>
                <w:szCs w:val="18"/>
              </w:rPr>
              <w:t>Peuplier (</w:t>
            </w:r>
            <w:proofErr w:type="spellStart"/>
            <w:r w:rsidRPr="00942496">
              <w:rPr>
                <w:i/>
                <w:sz w:val="18"/>
                <w:szCs w:val="18"/>
              </w:rPr>
              <w:t>Populus</w:t>
            </w:r>
            <w:proofErr w:type="spellEnd"/>
            <w:r w:rsidRPr="00942496">
              <w:rPr>
                <w:i/>
                <w:sz w:val="18"/>
                <w:szCs w:val="18"/>
              </w:rPr>
              <w:t xml:space="preserve"> </w:t>
            </w:r>
            <w:proofErr w:type="spellStart"/>
            <w:r w:rsidRPr="00942496">
              <w:rPr>
                <w:i/>
                <w:sz w:val="18"/>
                <w:szCs w:val="18"/>
              </w:rPr>
              <w:t>sp</w:t>
            </w:r>
            <w:proofErr w:type="spellEnd"/>
            <w:r w:rsidRPr="00942496">
              <w:rPr>
                <w:sz w:val="18"/>
                <w:szCs w:val="18"/>
              </w:rPr>
              <w:t>.)</w:t>
            </w:r>
          </w:p>
          <w:p w:rsidR="00677634" w:rsidRPr="00942496" w:rsidRDefault="00677634" w:rsidP="001222FD">
            <w:pPr>
              <w:tabs>
                <w:tab w:val="left" w:pos="9465"/>
              </w:tabs>
              <w:rPr>
                <w:sz w:val="18"/>
                <w:szCs w:val="18"/>
              </w:rPr>
            </w:pPr>
            <w:r w:rsidRPr="00942496">
              <w:rPr>
                <w:sz w:val="18"/>
                <w:szCs w:val="18"/>
              </w:rPr>
              <w:t>Bouleau (</w:t>
            </w:r>
            <w:proofErr w:type="spellStart"/>
            <w:r w:rsidRPr="00942496">
              <w:rPr>
                <w:i/>
                <w:sz w:val="18"/>
                <w:szCs w:val="18"/>
              </w:rPr>
              <w:t>Betulus</w:t>
            </w:r>
            <w:proofErr w:type="spellEnd"/>
            <w:r w:rsidRPr="00942496">
              <w:rPr>
                <w:i/>
                <w:sz w:val="18"/>
                <w:szCs w:val="18"/>
              </w:rPr>
              <w:t xml:space="preserve"> alba </w:t>
            </w:r>
            <w:proofErr w:type="spellStart"/>
            <w:r w:rsidRPr="00942496">
              <w:rPr>
                <w:i/>
                <w:sz w:val="18"/>
                <w:szCs w:val="18"/>
              </w:rPr>
              <w:t>tortuosa</w:t>
            </w:r>
            <w:proofErr w:type="spellEnd"/>
            <w:r w:rsidRPr="00942496">
              <w:rPr>
                <w:sz w:val="18"/>
                <w:szCs w:val="18"/>
              </w:rPr>
              <w:t>)</w:t>
            </w:r>
          </w:p>
          <w:p w:rsidR="00677634" w:rsidRPr="00942496" w:rsidRDefault="00677634" w:rsidP="001222FD">
            <w:pPr>
              <w:tabs>
                <w:tab w:val="left" w:pos="9465"/>
              </w:tabs>
              <w:rPr>
                <w:sz w:val="18"/>
                <w:szCs w:val="18"/>
              </w:rPr>
            </w:pPr>
            <w:r w:rsidRPr="00942496">
              <w:rPr>
                <w:sz w:val="18"/>
                <w:szCs w:val="18"/>
              </w:rPr>
              <w:t>Laurier sauce (</w:t>
            </w:r>
            <w:proofErr w:type="spellStart"/>
            <w:r w:rsidRPr="00942496">
              <w:rPr>
                <w:i/>
                <w:sz w:val="18"/>
                <w:szCs w:val="18"/>
              </w:rPr>
              <w:t>Laurus</w:t>
            </w:r>
            <w:proofErr w:type="spellEnd"/>
            <w:r w:rsidRPr="00942496">
              <w:rPr>
                <w:i/>
                <w:sz w:val="18"/>
                <w:szCs w:val="18"/>
              </w:rPr>
              <w:t xml:space="preserve"> </w:t>
            </w:r>
            <w:proofErr w:type="spellStart"/>
            <w:r w:rsidRPr="00942496">
              <w:rPr>
                <w:i/>
                <w:sz w:val="18"/>
                <w:szCs w:val="18"/>
              </w:rPr>
              <w:t>nobilis</w:t>
            </w:r>
            <w:proofErr w:type="spellEnd"/>
            <w:r w:rsidRPr="00942496">
              <w:rPr>
                <w:sz w:val="18"/>
                <w:szCs w:val="18"/>
              </w:rPr>
              <w:t>)</w:t>
            </w:r>
          </w:p>
          <w:p w:rsidR="00677634" w:rsidRPr="00942496" w:rsidRDefault="00677634" w:rsidP="001222FD">
            <w:pPr>
              <w:tabs>
                <w:tab w:val="left" w:pos="9465"/>
              </w:tabs>
              <w:rPr>
                <w:sz w:val="18"/>
                <w:szCs w:val="18"/>
              </w:rPr>
            </w:pPr>
            <w:r w:rsidRPr="00942496">
              <w:rPr>
                <w:sz w:val="18"/>
                <w:szCs w:val="18"/>
              </w:rPr>
              <w:t>Orties</w:t>
            </w:r>
          </w:p>
          <w:p w:rsidR="00677634" w:rsidRPr="006576E1" w:rsidRDefault="00677634" w:rsidP="001222FD">
            <w:pPr>
              <w:tabs>
                <w:tab w:val="left" w:pos="9465"/>
              </w:tabs>
              <w:rPr>
                <w:i/>
                <w:sz w:val="18"/>
                <w:szCs w:val="18"/>
              </w:rPr>
            </w:pPr>
            <w:proofErr w:type="spellStart"/>
            <w:r w:rsidRPr="006576E1">
              <w:rPr>
                <w:i/>
                <w:sz w:val="18"/>
                <w:szCs w:val="18"/>
              </w:rPr>
              <w:t>Hostas</w:t>
            </w:r>
            <w:proofErr w:type="spellEnd"/>
          </w:p>
          <w:p w:rsidR="00677634" w:rsidRPr="006576E1" w:rsidRDefault="00677634" w:rsidP="001222FD">
            <w:pPr>
              <w:tabs>
                <w:tab w:val="left" w:pos="9465"/>
              </w:tabs>
              <w:rPr>
                <w:i/>
                <w:sz w:val="18"/>
                <w:szCs w:val="18"/>
                <w:lang w:val="en-US"/>
              </w:rPr>
            </w:pPr>
            <w:proofErr w:type="spellStart"/>
            <w:r w:rsidRPr="006576E1">
              <w:rPr>
                <w:i/>
                <w:sz w:val="18"/>
                <w:szCs w:val="18"/>
                <w:lang w:val="en-US"/>
              </w:rPr>
              <w:t>Gunneras</w:t>
            </w:r>
            <w:proofErr w:type="spellEnd"/>
          </w:p>
          <w:p w:rsidR="00677634" w:rsidRPr="00942496" w:rsidRDefault="00677634" w:rsidP="001222FD">
            <w:pPr>
              <w:tabs>
                <w:tab w:val="left" w:pos="9465"/>
              </w:tabs>
              <w:rPr>
                <w:sz w:val="18"/>
                <w:szCs w:val="18"/>
                <w:lang w:val="en-US"/>
              </w:rPr>
            </w:pPr>
            <w:proofErr w:type="spellStart"/>
            <w:r w:rsidRPr="00942496">
              <w:rPr>
                <w:sz w:val="18"/>
                <w:szCs w:val="18"/>
                <w:lang w:val="en-US"/>
              </w:rPr>
              <w:t>Acanthes</w:t>
            </w:r>
            <w:proofErr w:type="spellEnd"/>
          </w:p>
          <w:p w:rsidR="00677634" w:rsidRPr="00942496" w:rsidRDefault="00677634" w:rsidP="001222FD">
            <w:pPr>
              <w:tabs>
                <w:tab w:val="left" w:pos="9465"/>
              </w:tabs>
              <w:rPr>
                <w:i/>
                <w:sz w:val="18"/>
                <w:szCs w:val="18"/>
                <w:lang w:val="en-US"/>
              </w:rPr>
            </w:pPr>
            <w:proofErr w:type="spellStart"/>
            <w:r w:rsidRPr="00942496">
              <w:rPr>
                <w:i/>
                <w:sz w:val="18"/>
                <w:szCs w:val="18"/>
                <w:lang w:val="en-US"/>
              </w:rPr>
              <w:t>Thalia</w:t>
            </w:r>
            <w:proofErr w:type="spellEnd"/>
            <w:r w:rsidRPr="00942496">
              <w:rPr>
                <w:i/>
                <w:sz w:val="18"/>
                <w:szCs w:val="18"/>
                <w:lang w:val="en-US"/>
              </w:rPr>
              <w:t xml:space="preserve"> </w:t>
            </w:r>
            <w:proofErr w:type="spellStart"/>
            <w:r w:rsidRPr="00942496">
              <w:rPr>
                <w:i/>
                <w:sz w:val="18"/>
                <w:szCs w:val="18"/>
                <w:lang w:val="en-US"/>
              </w:rPr>
              <w:t>dealbata</w:t>
            </w:r>
            <w:proofErr w:type="spellEnd"/>
          </w:p>
          <w:p w:rsidR="00677634" w:rsidRPr="00942496" w:rsidRDefault="00677634" w:rsidP="001222FD">
            <w:pPr>
              <w:tabs>
                <w:tab w:val="left" w:pos="9465"/>
              </w:tabs>
              <w:rPr>
                <w:i/>
                <w:sz w:val="18"/>
                <w:szCs w:val="18"/>
                <w:lang w:val="en-US"/>
              </w:rPr>
            </w:pPr>
            <w:r w:rsidRPr="00942496">
              <w:rPr>
                <w:i/>
                <w:sz w:val="18"/>
                <w:szCs w:val="18"/>
                <w:lang w:val="en-US"/>
              </w:rPr>
              <w:t>Equisetum</w:t>
            </w:r>
          </w:p>
          <w:p w:rsidR="00677634" w:rsidRPr="00942496" w:rsidRDefault="00677634" w:rsidP="001222FD">
            <w:pPr>
              <w:tabs>
                <w:tab w:val="left" w:pos="9465"/>
              </w:tabs>
              <w:rPr>
                <w:i/>
                <w:sz w:val="18"/>
                <w:szCs w:val="18"/>
                <w:lang w:val="en-US"/>
              </w:rPr>
            </w:pPr>
            <w:proofErr w:type="spellStart"/>
            <w:r w:rsidRPr="00942496">
              <w:rPr>
                <w:i/>
                <w:sz w:val="18"/>
                <w:szCs w:val="18"/>
                <w:lang w:val="en-US"/>
              </w:rPr>
              <w:t>Alocasia</w:t>
            </w:r>
            <w:proofErr w:type="spellEnd"/>
          </w:p>
          <w:p w:rsidR="00677634" w:rsidRPr="008B60B1" w:rsidRDefault="00677634" w:rsidP="001222FD">
            <w:pPr>
              <w:tabs>
                <w:tab w:val="left" w:pos="9465"/>
              </w:tabs>
              <w:rPr>
                <w:i/>
                <w:sz w:val="18"/>
                <w:szCs w:val="18"/>
              </w:rPr>
            </w:pPr>
            <w:r w:rsidRPr="008B60B1">
              <w:rPr>
                <w:i/>
                <w:sz w:val="18"/>
                <w:szCs w:val="18"/>
              </w:rPr>
              <w:t>Papyrus</w:t>
            </w:r>
          </w:p>
          <w:p w:rsidR="00677634" w:rsidRPr="008B60B1" w:rsidRDefault="00677634" w:rsidP="001222FD">
            <w:pPr>
              <w:tabs>
                <w:tab w:val="left" w:pos="9465"/>
              </w:tabs>
              <w:rPr>
                <w:i/>
                <w:sz w:val="18"/>
                <w:szCs w:val="18"/>
              </w:rPr>
            </w:pPr>
            <w:r w:rsidRPr="008B60B1">
              <w:rPr>
                <w:i/>
                <w:sz w:val="18"/>
                <w:szCs w:val="18"/>
              </w:rPr>
              <w:t xml:space="preserve">Hibiscus </w:t>
            </w:r>
            <w:proofErr w:type="spellStart"/>
            <w:r w:rsidRPr="008B60B1">
              <w:rPr>
                <w:i/>
                <w:sz w:val="18"/>
                <w:szCs w:val="18"/>
              </w:rPr>
              <w:t>moscheutos</w:t>
            </w:r>
            <w:proofErr w:type="spellEnd"/>
          </w:p>
          <w:p w:rsidR="00677634" w:rsidRPr="008B60B1" w:rsidRDefault="00677634" w:rsidP="001222FD">
            <w:pPr>
              <w:tabs>
                <w:tab w:val="left" w:pos="9465"/>
              </w:tabs>
              <w:rPr>
                <w:sz w:val="18"/>
                <w:szCs w:val="18"/>
              </w:rPr>
            </w:pPr>
            <w:r w:rsidRPr="008B60B1">
              <w:rPr>
                <w:i/>
                <w:sz w:val="18"/>
                <w:szCs w:val="18"/>
              </w:rPr>
              <w:t xml:space="preserve">Iris </w:t>
            </w:r>
            <w:proofErr w:type="spellStart"/>
            <w:r w:rsidRPr="008B60B1">
              <w:rPr>
                <w:i/>
                <w:sz w:val="18"/>
                <w:szCs w:val="18"/>
              </w:rPr>
              <w:t>versicolor</w:t>
            </w:r>
            <w:proofErr w:type="spellEnd"/>
            <w:r w:rsidRPr="008B60B1">
              <w:rPr>
                <w:sz w:val="18"/>
                <w:szCs w:val="18"/>
              </w:rPr>
              <w:t xml:space="preserve"> "</w:t>
            </w:r>
            <w:proofErr w:type="spellStart"/>
            <w:r w:rsidRPr="008B60B1">
              <w:rPr>
                <w:sz w:val="18"/>
                <w:szCs w:val="18"/>
              </w:rPr>
              <w:t>Kermesina</w:t>
            </w:r>
            <w:proofErr w:type="spellEnd"/>
            <w:r w:rsidRPr="008B60B1">
              <w:rPr>
                <w:sz w:val="18"/>
                <w:szCs w:val="18"/>
              </w:rPr>
              <w:t>"</w:t>
            </w:r>
          </w:p>
          <w:p w:rsidR="00677634" w:rsidRPr="009C0D89" w:rsidRDefault="00677634" w:rsidP="001222FD">
            <w:pPr>
              <w:tabs>
                <w:tab w:val="left" w:pos="9465"/>
              </w:tabs>
              <w:rPr>
                <w:sz w:val="18"/>
                <w:szCs w:val="18"/>
                <w:lang w:val="en-US"/>
              </w:rPr>
            </w:pPr>
            <w:r w:rsidRPr="00942496">
              <w:rPr>
                <w:i/>
                <w:sz w:val="18"/>
                <w:szCs w:val="18"/>
                <w:lang w:val="en-US"/>
              </w:rPr>
              <w:t xml:space="preserve">Cannas </w:t>
            </w:r>
            <w:proofErr w:type="spellStart"/>
            <w:r w:rsidRPr="00942496">
              <w:rPr>
                <w:i/>
                <w:sz w:val="18"/>
                <w:szCs w:val="18"/>
                <w:lang w:val="en-US"/>
              </w:rPr>
              <w:t>glauca</w:t>
            </w:r>
            <w:proofErr w:type="spellEnd"/>
            <w:r w:rsidRPr="00942496">
              <w:rPr>
                <w:sz w:val="18"/>
                <w:szCs w:val="18"/>
                <w:lang w:val="en-US"/>
              </w:rPr>
              <w:t xml:space="preserve"> "</w:t>
            </w:r>
            <w:proofErr w:type="spellStart"/>
            <w:r w:rsidRPr="00942496">
              <w:rPr>
                <w:sz w:val="18"/>
                <w:szCs w:val="18"/>
                <w:lang w:val="en-US"/>
              </w:rPr>
              <w:t>endeavour</w:t>
            </w:r>
            <w:proofErr w:type="spellEnd"/>
            <w:r w:rsidRPr="00942496">
              <w:rPr>
                <w:sz w:val="18"/>
                <w:szCs w:val="18"/>
                <w:lang w:val="en-US"/>
              </w:rPr>
              <w:t>", "</w:t>
            </w:r>
            <w:proofErr w:type="spellStart"/>
            <w:r w:rsidRPr="00942496">
              <w:rPr>
                <w:sz w:val="18"/>
                <w:szCs w:val="18"/>
                <w:lang w:val="en-US"/>
              </w:rPr>
              <w:t>erebus</w:t>
            </w:r>
            <w:proofErr w:type="spellEnd"/>
            <w:r w:rsidRPr="00942496">
              <w:rPr>
                <w:sz w:val="18"/>
                <w:szCs w:val="18"/>
                <w:lang w:val="en-US"/>
              </w:rPr>
              <w:t>", "Ra"</w:t>
            </w:r>
          </w:p>
        </w:tc>
        <w:tc>
          <w:tcPr>
            <w:tcW w:w="1768" w:type="dxa"/>
            <w:tcBorders>
              <w:top w:val="single" w:sz="4" w:space="0" w:color="auto"/>
              <w:left w:val="nil"/>
              <w:bottom w:val="single" w:sz="4" w:space="0" w:color="auto"/>
              <w:right w:val="single" w:sz="4" w:space="0" w:color="auto"/>
            </w:tcBorders>
          </w:tcPr>
          <w:p w:rsidR="00677634" w:rsidRPr="0038210E" w:rsidRDefault="00677634" w:rsidP="001222FD">
            <w:pPr>
              <w:tabs>
                <w:tab w:val="left" w:pos="9465"/>
              </w:tabs>
              <w:rPr>
                <w:sz w:val="18"/>
                <w:szCs w:val="18"/>
              </w:rPr>
            </w:pPr>
          </w:p>
          <w:p w:rsidR="00677634" w:rsidRPr="0038210E" w:rsidRDefault="00677634" w:rsidP="001222FD">
            <w:pPr>
              <w:tabs>
                <w:tab w:val="left" w:pos="9465"/>
              </w:tabs>
              <w:rPr>
                <w:sz w:val="18"/>
                <w:szCs w:val="18"/>
              </w:rPr>
            </w:pPr>
          </w:p>
          <w:p w:rsidR="00677634" w:rsidRPr="0038210E" w:rsidRDefault="00677634" w:rsidP="001222FD">
            <w:pPr>
              <w:tabs>
                <w:tab w:val="left" w:pos="9465"/>
              </w:tabs>
              <w:rPr>
                <w:sz w:val="18"/>
                <w:szCs w:val="18"/>
              </w:rPr>
            </w:pPr>
          </w:p>
          <w:p w:rsidR="00677634" w:rsidRPr="0038210E" w:rsidRDefault="00677634" w:rsidP="001222FD">
            <w:pPr>
              <w:tabs>
                <w:tab w:val="left" w:pos="9465"/>
              </w:tabs>
              <w:rPr>
                <w:sz w:val="18"/>
                <w:szCs w:val="18"/>
              </w:rPr>
            </w:pPr>
          </w:p>
          <w:p w:rsidR="00677634" w:rsidRPr="006642EE" w:rsidRDefault="00677634" w:rsidP="001222FD">
            <w:pPr>
              <w:tabs>
                <w:tab w:val="left" w:pos="9465"/>
              </w:tabs>
              <w:rPr>
                <w:i/>
                <w:sz w:val="18"/>
                <w:szCs w:val="18"/>
              </w:rPr>
            </w:pPr>
            <w:proofErr w:type="spellStart"/>
            <w:r w:rsidRPr="006642EE">
              <w:rPr>
                <w:i/>
                <w:sz w:val="18"/>
                <w:szCs w:val="18"/>
              </w:rPr>
              <w:t>Chasmanthium</w:t>
            </w:r>
            <w:proofErr w:type="spellEnd"/>
            <w:r w:rsidRPr="006642EE">
              <w:rPr>
                <w:i/>
                <w:sz w:val="18"/>
                <w:szCs w:val="18"/>
              </w:rPr>
              <w:t xml:space="preserve"> </w:t>
            </w:r>
            <w:proofErr w:type="spellStart"/>
            <w:r w:rsidRPr="006642EE">
              <w:rPr>
                <w:i/>
                <w:sz w:val="18"/>
                <w:szCs w:val="18"/>
              </w:rPr>
              <w:t>latifolium</w:t>
            </w:r>
            <w:proofErr w:type="spellEnd"/>
          </w:p>
          <w:p w:rsidR="00677634" w:rsidRPr="006642EE" w:rsidRDefault="00677634" w:rsidP="001222FD">
            <w:pPr>
              <w:tabs>
                <w:tab w:val="left" w:pos="9465"/>
              </w:tabs>
              <w:rPr>
                <w:i/>
                <w:sz w:val="18"/>
                <w:szCs w:val="18"/>
              </w:rPr>
            </w:pPr>
            <w:proofErr w:type="spellStart"/>
            <w:r w:rsidRPr="006642EE">
              <w:rPr>
                <w:i/>
                <w:sz w:val="18"/>
                <w:szCs w:val="18"/>
              </w:rPr>
              <w:t>Leymus</w:t>
            </w:r>
            <w:proofErr w:type="spellEnd"/>
            <w:r w:rsidRPr="006642EE">
              <w:rPr>
                <w:i/>
                <w:sz w:val="18"/>
                <w:szCs w:val="18"/>
              </w:rPr>
              <w:t xml:space="preserve"> </w:t>
            </w:r>
            <w:proofErr w:type="spellStart"/>
            <w:r w:rsidRPr="006642EE">
              <w:rPr>
                <w:i/>
                <w:sz w:val="18"/>
                <w:szCs w:val="18"/>
              </w:rPr>
              <w:t>arenarius</w:t>
            </w:r>
            <w:proofErr w:type="spellEnd"/>
          </w:p>
          <w:p w:rsidR="00677634" w:rsidRPr="00CE65FB" w:rsidRDefault="00677634" w:rsidP="001222FD">
            <w:pPr>
              <w:tabs>
                <w:tab w:val="left" w:pos="9465"/>
              </w:tabs>
              <w:rPr>
                <w:sz w:val="18"/>
                <w:szCs w:val="18"/>
              </w:rPr>
            </w:pPr>
            <w:r w:rsidRPr="00CE65FB">
              <w:rPr>
                <w:sz w:val="18"/>
                <w:szCs w:val="18"/>
              </w:rPr>
              <w:t>Pomme de kangourou</w:t>
            </w:r>
          </w:p>
          <w:p w:rsidR="00677634" w:rsidRPr="00CE65FB" w:rsidRDefault="00677634" w:rsidP="001222FD">
            <w:pPr>
              <w:tabs>
                <w:tab w:val="left" w:pos="9465"/>
              </w:tabs>
              <w:rPr>
                <w:sz w:val="18"/>
                <w:szCs w:val="18"/>
              </w:rPr>
            </w:pPr>
            <w:r>
              <w:rPr>
                <w:sz w:val="18"/>
                <w:szCs w:val="18"/>
              </w:rPr>
              <w:t>(</w:t>
            </w:r>
            <w:proofErr w:type="spellStart"/>
            <w:r w:rsidRPr="006642EE">
              <w:rPr>
                <w:i/>
                <w:sz w:val="18"/>
                <w:szCs w:val="18"/>
              </w:rPr>
              <w:t>Solanum</w:t>
            </w:r>
            <w:proofErr w:type="spellEnd"/>
            <w:r w:rsidRPr="006642EE">
              <w:rPr>
                <w:i/>
                <w:sz w:val="18"/>
                <w:szCs w:val="18"/>
              </w:rPr>
              <w:t xml:space="preserve"> </w:t>
            </w:r>
            <w:proofErr w:type="spellStart"/>
            <w:r w:rsidRPr="006642EE">
              <w:rPr>
                <w:i/>
                <w:sz w:val="18"/>
                <w:szCs w:val="18"/>
              </w:rPr>
              <w:t>laciniatum</w:t>
            </w:r>
            <w:proofErr w:type="spellEnd"/>
            <w:r>
              <w:rPr>
                <w:sz w:val="18"/>
                <w:szCs w:val="18"/>
              </w:rPr>
              <w:t>)</w:t>
            </w:r>
          </w:p>
          <w:p w:rsidR="00677634" w:rsidRPr="00942496" w:rsidRDefault="00677634" w:rsidP="001222FD">
            <w:pPr>
              <w:tabs>
                <w:tab w:val="left" w:pos="9465"/>
              </w:tabs>
              <w:rPr>
                <w:sz w:val="18"/>
                <w:szCs w:val="18"/>
              </w:rPr>
            </w:pPr>
            <w:r w:rsidRPr="00942496">
              <w:rPr>
                <w:sz w:val="18"/>
                <w:szCs w:val="18"/>
              </w:rPr>
              <w:t>ou aviculaire</w:t>
            </w:r>
          </w:p>
          <w:p w:rsidR="00677634" w:rsidRPr="00942496" w:rsidRDefault="00677634" w:rsidP="001222FD">
            <w:pPr>
              <w:tabs>
                <w:tab w:val="left" w:pos="9465"/>
              </w:tabs>
              <w:rPr>
                <w:sz w:val="18"/>
                <w:szCs w:val="18"/>
              </w:rPr>
            </w:pPr>
            <w:r w:rsidRPr="00942496">
              <w:rPr>
                <w:sz w:val="18"/>
                <w:szCs w:val="18"/>
              </w:rPr>
              <w:t>Arums</w:t>
            </w:r>
          </w:p>
          <w:p w:rsidR="00677634" w:rsidRPr="00942496" w:rsidRDefault="00677634" w:rsidP="001222FD">
            <w:pPr>
              <w:tabs>
                <w:tab w:val="left" w:pos="9465"/>
              </w:tabs>
              <w:rPr>
                <w:sz w:val="18"/>
                <w:szCs w:val="18"/>
              </w:rPr>
            </w:pPr>
            <w:r w:rsidRPr="00942496">
              <w:rPr>
                <w:sz w:val="18"/>
                <w:szCs w:val="18"/>
              </w:rPr>
              <w:t>Agapanthes</w:t>
            </w:r>
          </w:p>
          <w:p w:rsidR="00677634" w:rsidRPr="00942496" w:rsidRDefault="00677634" w:rsidP="001222FD">
            <w:pPr>
              <w:tabs>
                <w:tab w:val="left" w:pos="9465"/>
              </w:tabs>
              <w:rPr>
                <w:sz w:val="18"/>
                <w:szCs w:val="18"/>
              </w:rPr>
            </w:pPr>
            <w:proofErr w:type="spellStart"/>
            <w:r w:rsidRPr="00942496">
              <w:rPr>
                <w:sz w:val="18"/>
                <w:szCs w:val="18"/>
              </w:rPr>
              <w:t>Nerines</w:t>
            </w:r>
            <w:proofErr w:type="spellEnd"/>
          </w:p>
          <w:p w:rsidR="00677634" w:rsidRPr="00CE65FB" w:rsidRDefault="00677634" w:rsidP="001222FD">
            <w:pPr>
              <w:tabs>
                <w:tab w:val="left" w:pos="9465"/>
              </w:tabs>
              <w:rPr>
                <w:i/>
                <w:sz w:val="18"/>
                <w:szCs w:val="18"/>
              </w:rPr>
            </w:pPr>
            <w:r w:rsidRPr="00CE65FB">
              <w:rPr>
                <w:i/>
                <w:sz w:val="18"/>
                <w:szCs w:val="18"/>
              </w:rPr>
              <w:t xml:space="preserve">Iris </w:t>
            </w:r>
            <w:proofErr w:type="spellStart"/>
            <w:r w:rsidRPr="00CE65FB">
              <w:rPr>
                <w:i/>
                <w:sz w:val="18"/>
                <w:szCs w:val="18"/>
              </w:rPr>
              <w:t>unguicularis</w:t>
            </w:r>
            <w:proofErr w:type="spellEnd"/>
          </w:p>
          <w:p w:rsidR="00677634" w:rsidRPr="00942496" w:rsidRDefault="00677634" w:rsidP="001222FD">
            <w:pPr>
              <w:tabs>
                <w:tab w:val="left" w:pos="9465"/>
              </w:tabs>
              <w:rPr>
                <w:sz w:val="18"/>
                <w:szCs w:val="18"/>
              </w:rPr>
            </w:pPr>
            <w:r w:rsidRPr="00942496">
              <w:rPr>
                <w:sz w:val="18"/>
                <w:szCs w:val="18"/>
              </w:rPr>
              <w:t>Lierre</w:t>
            </w:r>
          </w:p>
          <w:p w:rsidR="00677634" w:rsidRPr="00942496" w:rsidRDefault="00677634" w:rsidP="001222FD">
            <w:pPr>
              <w:tabs>
                <w:tab w:val="left" w:pos="9465"/>
              </w:tabs>
              <w:rPr>
                <w:sz w:val="18"/>
                <w:szCs w:val="18"/>
              </w:rPr>
            </w:pPr>
            <w:r w:rsidRPr="00942496">
              <w:rPr>
                <w:sz w:val="18"/>
                <w:szCs w:val="18"/>
              </w:rPr>
              <w:t>Pervenches</w:t>
            </w:r>
          </w:p>
          <w:p w:rsidR="00677634" w:rsidRPr="00942496" w:rsidRDefault="00677634" w:rsidP="001222FD">
            <w:pPr>
              <w:tabs>
                <w:tab w:val="left" w:pos="9465"/>
              </w:tabs>
              <w:rPr>
                <w:sz w:val="18"/>
                <w:szCs w:val="18"/>
              </w:rPr>
            </w:pPr>
            <w:r>
              <w:rPr>
                <w:sz w:val="18"/>
                <w:szCs w:val="18"/>
              </w:rPr>
              <w:t>Hé</w:t>
            </w:r>
            <w:r w:rsidRPr="00942496">
              <w:rPr>
                <w:sz w:val="18"/>
                <w:szCs w:val="18"/>
              </w:rPr>
              <w:t>liotrope d'hiver (</w:t>
            </w:r>
            <w:proofErr w:type="spellStart"/>
            <w:r w:rsidRPr="006642EE">
              <w:rPr>
                <w:i/>
                <w:sz w:val="18"/>
                <w:szCs w:val="18"/>
              </w:rPr>
              <w:t>Petasites</w:t>
            </w:r>
            <w:proofErr w:type="spellEnd"/>
            <w:r w:rsidRPr="006642EE">
              <w:rPr>
                <w:i/>
                <w:sz w:val="18"/>
                <w:szCs w:val="18"/>
              </w:rPr>
              <w:t xml:space="preserve"> </w:t>
            </w:r>
            <w:proofErr w:type="spellStart"/>
            <w:r w:rsidRPr="006642EE">
              <w:rPr>
                <w:i/>
                <w:sz w:val="18"/>
                <w:szCs w:val="18"/>
              </w:rPr>
              <w:t>fragrans</w:t>
            </w:r>
            <w:proofErr w:type="spellEnd"/>
            <w:r w:rsidRPr="00942496">
              <w:rPr>
                <w:sz w:val="18"/>
                <w:szCs w:val="18"/>
              </w:rPr>
              <w:t>)</w:t>
            </w:r>
          </w:p>
          <w:p w:rsidR="00677634" w:rsidRPr="00942496" w:rsidRDefault="00677634" w:rsidP="001222FD">
            <w:pPr>
              <w:tabs>
                <w:tab w:val="left" w:pos="9465"/>
              </w:tabs>
              <w:rPr>
                <w:sz w:val="18"/>
                <w:szCs w:val="18"/>
              </w:rPr>
            </w:pPr>
            <w:proofErr w:type="spellStart"/>
            <w:r w:rsidRPr="00942496">
              <w:rPr>
                <w:sz w:val="18"/>
                <w:szCs w:val="18"/>
              </w:rPr>
              <w:t>Plumabago</w:t>
            </w:r>
            <w:proofErr w:type="spellEnd"/>
            <w:r w:rsidRPr="00942496">
              <w:rPr>
                <w:sz w:val="18"/>
                <w:szCs w:val="18"/>
              </w:rPr>
              <w:t xml:space="preserve"> rampant (</w:t>
            </w:r>
            <w:proofErr w:type="spellStart"/>
            <w:r w:rsidRPr="006642EE">
              <w:rPr>
                <w:i/>
                <w:sz w:val="18"/>
                <w:szCs w:val="18"/>
              </w:rPr>
              <w:t>Ceratostigma</w:t>
            </w:r>
            <w:proofErr w:type="spellEnd"/>
            <w:r w:rsidRPr="006642EE">
              <w:rPr>
                <w:i/>
                <w:sz w:val="18"/>
                <w:szCs w:val="18"/>
              </w:rPr>
              <w:t xml:space="preserve"> </w:t>
            </w:r>
            <w:proofErr w:type="spellStart"/>
            <w:r w:rsidRPr="006642EE">
              <w:rPr>
                <w:i/>
                <w:sz w:val="18"/>
                <w:szCs w:val="18"/>
              </w:rPr>
              <w:t>plumbaginoïdes</w:t>
            </w:r>
            <w:proofErr w:type="spellEnd"/>
            <w:r w:rsidRPr="00942496">
              <w:rPr>
                <w:sz w:val="18"/>
                <w:szCs w:val="18"/>
              </w:rPr>
              <w:t>)</w:t>
            </w:r>
          </w:p>
          <w:p w:rsidR="00677634" w:rsidRPr="006642EE" w:rsidRDefault="00677634" w:rsidP="001222FD">
            <w:pPr>
              <w:tabs>
                <w:tab w:val="left" w:pos="9465"/>
              </w:tabs>
              <w:rPr>
                <w:i/>
                <w:sz w:val="18"/>
                <w:szCs w:val="18"/>
              </w:rPr>
            </w:pPr>
            <w:r w:rsidRPr="006642EE">
              <w:rPr>
                <w:i/>
                <w:sz w:val="18"/>
                <w:szCs w:val="18"/>
              </w:rPr>
              <w:t xml:space="preserve">Chlorophytum </w:t>
            </w:r>
            <w:proofErr w:type="spellStart"/>
            <w:r w:rsidRPr="006642EE">
              <w:rPr>
                <w:i/>
                <w:sz w:val="18"/>
                <w:szCs w:val="18"/>
              </w:rPr>
              <w:t>clatum</w:t>
            </w:r>
            <w:proofErr w:type="spellEnd"/>
          </w:p>
          <w:p w:rsidR="00677634" w:rsidRPr="00942496" w:rsidRDefault="00677634" w:rsidP="001222FD">
            <w:pPr>
              <w:tabs>
                <w:tab w:val="left" w:pos="9465"/>
              </w:tabs>
              <w:rPr>
                <w:sz w:val="18"/>
                <w:szCs w:val="18"/>
              </w:rPr>
            </w:pPr>
            <w:r w:rsidRPr="00942496">
              <w:rPr>
                <w:sz w:val="18"/>
                <w:szCs w:val="18"/>
              </w:rPr>
              <w:t>Canne de Provence</w:t>
            </w:r>
          </w:p>
          <w:p w:rsidR="00677634" w:rsidRPr="009C0D89" w:rsidRDefault="00677634" w:rsidP="001222FD">
            <w:pPr>
              <w:tabs>
                <w:tab w:val="left" w:pos="9465"/>
              </w:tabs>
              <w:rPr>
                <w:sz w:val="18"/>
                <w:szCs w:val="18"/>
                <w:lang w:val="en-US"/>
              </w:rPr>
            </w:pPr>
            <w:proofErr w:type="spellStart"/>
            <w:r w:rsidRPr="00942496">
              <w:rPr>
                <w:sz w:val="18"/>
                <w:szCs w:val="18"/>
                <w:lang w:val="en-US"/>
              </w:rPr>
              <w:t>Bambous</w:t>
            </w:r>
            <w:proofErr w:type="spellEnd"/>
            <w:r w:rsidRPr="00942496">
              <w:rPr>
                <w:sz w:val="18"/>
                <w:szCs w:val="18"/>
                <w:lang w:val="en-US"/>
              </w:rPr>
              <w:t xml:space="preserve"> divers ...</w:t>
            </w:r>
          </w:p>
        </w:tc>
      </w:tr>
    </w:tbl>
    <w:p w:rsidR="00677634" w:rsidRDefault="00677634" w:rsidP="00677634">
      <w:pPr>
        <w:tabs>
          <w:tab w:val="left" w:pos="9465"/>
        </w:tabs>
        <w:spacing w:after="0" w:line="240" w:lineRule="auto"/>
        <w:jc w:val="center"/>
        <w:rPr>
          <w:sz w:val="16"/>
          <w:szCs w:val="16"/>
        </w:rPr>
      </w:pPr>
      <w:r w:rsidRPr="006642EE">
        <w:rPr>
          <w:sz w:val="16"/>
          <w:szCs w:val="16"/>
        </w:rPr>
        <w:t>6 à 8 plantes au m2 - 0,4m2 de plantation / 1m3 de bassin - 1 poisson au m3 et/ou 0,80m long cumulée / m3 - Substrat 15/25 en fond sur 20/30 cm - 5/15 sur 20 cm en surface.</w:t>
      </w:r>
    </w:p>
    <w:p w:rsidR="00677634" w:rsidRDefault="00677634" w:rsidP="00677634">
      <w:pPr>
        <w:tabs>
          <w:tab w:val="left" w:pos="9465"/>
        </w:tabs>
        <w:spacing w:after="0" w:line="240" w:lineRule="auto"/>
        <w:rPr>
          <w:sz w:val="16"/>
          <w:szCs w:val="16"/>
        </w:rPr>
      </w:pPr>
    </w:p>
    <w:p w:rsidR="00677634" w:rsidRPr="00904944" w:rsidRDefault="00677634" w:rsidP="00677634">
      <w:pPr>
        <w:tabs>
          <w:tab w:val="left" w:pos="9465"/>
        </w:tabs>
        <w:spacing w:after="0" w:line="240" w:lineRule="auto"/>
        <w:jc w:val="center"/>
        <w:rPr>
          <w:rFonts w:ascii="Calibri" w:hAnsi="Calibri" w:cs="Arial"/>
          <w:color w:val="252525"/>
          <w:sz w:val="16"/>
          <w:szCs w:val="16"/>
          <w:shd w:val="clear" w:color="auto" w:fill="FFFFFF"/>
        </w:rPr>
      </w:pPr>
      <w:r w:rsidRPr="00904944">
        <w:rPr>
          <w:rFonts w:ascii="Calibri" w:hAnsi="Calibri"/>
          <w:sz w:val="16"/>
          <w:szCs w:val="16"/>
        </w:rPr>
        <w:t>(°) Ou bien Ecuelle d'eau (</w:t>
      </w:r>
      <w:proofErr w:type="spellStart"/>
      <w:r w:rsidRPr="00904944">
        <w:rPr>
          <w:rFonts w:ascii="Calibri" w:hAnsi="Calibri"/>
          <w:i/>
          <w:sz w:val="16"/>
          <w:szCs w:val="16"/>
        </w:rPr>
        <w:t>Hydrocothyle</w:t>
      </w:r>
      <w:proofErr w:type="spellEnd"/>
      <w:r w:rsidRPr="00904944">
        <w:rPr>
          <w:rFonts w:ascii="Calibri" w:hAnsi="Calibri"/>
          <w:i/>
          <w:sz w:val="16"/>
          <w:szCs w:val="16"/>
        </w:rPr>
        <w:t xml:space="preserve"> </w:t>
      </w:r>
      <w:proofErr w:type="spellStart"/>
      <w:r w:rsidRPr="00904944">
        <w:rPr>
          <w:rFonts w:ascii="Calibri" w:hAnsi="Calibri"/>
          <w:i/>
          <w:sz w:val="16"/>
          <w:szCs w:val="16"/>
        </w:rPr>
        <w:t>verticillata</w:t>
      </w:r>
      <w:proofErr w:type="spellEnd"/>
      <w:r w:rsidRPr="00904944">
        <w:rPr>
          <w:rFonts w:ascii="Calibri" w:hAnsi="Calibri"/>
          <w:sz w:val="16"/>
          <w:szCs w:val="16"/>
        </w:rPr>
        <w:t xml:space="preserve">) ou bien populage des marais ou </w:t>
      </w:r>
      <w:r w:rsidRPr="00904944">
        <w:rPr>
          <w:rFonts w:ascii="Calibri" w:hAnsi="Calibri" w:cs="Arial"/>
          <w:bCs/>
          <w:color w:val="252525"/>
          <w:sz w:val="16"/>
          <w:szCs w:val="16"/>
          <w:shd w:val="clear" w:color="auto" w:fill="FFFFFF"/>
        </w:rPr>
        <w:t>Potamot crépu</w:t>
      </w:r>
      <w:r w:rsidRPr="00904944">
        <w:rPr>
          <w:rStyle w:val="apple-converted-space"/>
          <w:rFonts w:ascii="Calibri" w:hAnsi="Calibri" w:cs="Arial"/>
          <w:color w:val="252525"/>
          <w:sz w:val="16"/>
          <w:szCs w:val="16"/>
          <w:shd w:val="clear" w:color="auto" w:fill="FFFFFF"/>
        </w:rPr>
        <w:t> </w:t>
      </w:r>
      <w:r w:rsidRPr="00904944">
        <w:rPr>
          <w:rFonts w:ascii="Calibri" w:hAnsi="Calibri" w:cs="Arial"/>
          <w:color w:val="252525"/>
          <w:sz w:val="16"/>
          <w:szCs w:val="16"/>
          <w:shd w:val="clear" w:color="auto" w:fill="FFFFFF"/>
        </w:rPr>
        <w:t>(</w:t>
      </w:r>
      <w:proofErr w:type="spellStart"/>
      <w:r w:rsidRPr="00904944">
        <w:rPr>
          <w:rFonts w:ascii="Calibri" w:hAnsi="Calibri" w:cs="Arial"/>
          <w:i/>
          <w:iCs/>
          <w:color w:val="252525"/>
          <w:sz w:val="16"/>
          <w:szCs w:val="16"/>
          <w:shd w:val="clear" w:color="auto" w:fill="FFFFFF"/>
        </w:rPr>
        <w:t>Potamogeton</w:t>
      </w:r>
      <w:proofErr w:type="spellEnd"/>
      <w:r w:rsidRPr="00904944">
        <w:rPr>
          <w:rFonts w:ascii="Calibri" w:hAnsi="Calibri" w:cs="Arial"/>
          <w:i/>
          <w:iCs/>
          <w:color w:val="252525"/>
          <w:sz w:val="16"/>
          <w:szCs w:val="16"/>
          <w:shd w:val="clear" w:color="auto" w:fill="FFFFFF"/>
        </w:rPr>
        <w:t xml:space="preserve"> </w:t>
      </w:r>
      <w:proofErr w:type="spellStart"/>
      <w:r w:rsidRPr="00904944">
        <w:rPr>
          <w:rFonts w:ascii="Calibri" w:hAnsi="Calibri" w:cs="Arial"/>
          <w:i/>
          <w:iCs/>
          <w:color w:val="252525"/>
          <w:sz w:val="16"/>
          <w:szCs w:val="16"/>
          <w:shd w:val="clear" w:color="auto" w:fill="FFFFFF"/>
        </w:rPr>
        <w:t>crispus</w:t>
      </w:r>
      <w:proofErr w:type="spellEnd"/>
      <w:r w:rsidRPr="00904944">
        <w:rPr>
          <w:rFonts w:ascii="Calibri" w:hAnsi="Calibri" w:cs="Arial"/>
          <w:color w:val="252525"/>
          <w:sz w:val="16"/>
          <w:szCs w:val="16"/>
          <w:shd w:val="clear" w:color="auto" w:fill="FFFFFF"/>
        </w:rPr>
        <w:t>)</w:t>
      </w:r>
      <w:r w:rsidRPr="00904944">
        <w:rPr>
          <w:rFonts w:ascii="Calibri" w:hAnsi="Calibri"/>
          <w:sz w:val="16"/>
          <w:szCs w:val="16"/>
        </w:rPr>
        <w:t> ?</w:t>
      </w:r>
    </w:p>
    <w:p w:rsidR="00677634" w:rsidRPr="00904944" w:rsidRDefault="00677634" w:rsidP="00677634">
      <w:pPr>
        <w:tabs>
          <w:tab w:val="left" w:pos="9465"/>
        </w:tabs>
        <w:spacing w:after="0" w:line="240" w:lineRule="auto"/>
        <w:jc w:val="center"/>
        <w:rPr>
          <w:rFonts w:ascii="Calibri" w:hAnsi="Calibri"/>
          <w:sz w:val="16"/>
          <w:szCs w:val="16"/>
        </w:rPr>
      </w:pPr>
      <w:r w:rsidRPr="00904944">
        <w:rPr>
          <w:rFonts w:ascii="Calibri" w:hAnsi="Calibri"/>
          <w:sz w:val="16"/>
          <w:szCs w:val="16"/>
        </w:rPr>
        <w:t xml:space="preserve">Voir liste des plantes d’eau douce, </w:t>
      </w:r>
      <w:hyperlink r:id="rId111" w:history="1">
        <w:r w:rsidRPr="00904944">
          <w:rPr>
            <w:rStyle w:val="Lienhypertexte"/>
            <w:rFonts w:ascii="Calibri" w:hAnsi="Calibri"/>
            <w:sz w:val="16"/>
            <w:szCs w:val="16"/>
          </w:rPr>
          <w:t>http://fr.wikipedia.org/wiki/Liste_des_plantes_d%27eau_douce</w:t>
        </w:r>
      </w:hyperlink>
    </w:p>
    <w:p w:rsidR="00E0324B" w:rsidRDefault="00E0324B">
      <w:r>
        <w:br w:type="page"/>
      </w:r>
    </w:p>
    <w:p w:rsidR="00E0324B" w:rsidRDefault="00E0324B" w:rsidP="00E0324B">
      <w:pPr>
        <w:tabs>
          <w:tab w:val="left" w:pos="9465"/>
        </w:tabs>
        <w:spacing w:after="0" w:line="240" w:lineRule="auto"/>
      </w:pPr>
      <w:r w:rsidRPr="00E4493F">
        <w:rPr>
          <w:u w:val="single"/>
        </w:rPr>
        <w:lastRenderedPageBreak/>
        <w:t xml:space="preserve">Liste de plantes </w:t>
      </w:r>
      <w:r w:rsidR="00444E7E">
        <w:rPr>
          <w:u w:val="single"/>
        </w:rPr>
        <w:t>aquatiques</w:t>
      </w:r>
      <w:r w:rsidR="00444E7E" w:rsidRPr="00E4493F">
        <w:rPr>
          <w:u w:val="single"/>
        </w:rPr>
        <w:t xml:space="preserve"> </w:t>
      </w:r>
      <w:r w:rsidRPr="00E4493F">
        <w:rPr>
          <w:u w:val="single"/>
        </w:rPr>
        <w:t>préconisées pour la phyto-épuration</w:t>
      </w:r>
      <w:r w:rsidR="00444E7E">
        <w:rPr>
          <w:u w:val="single"/>
        </w:rPr>
        <w:t xml:space="preserve"> en climat tempéré</w:t>
      </w:r>
      <w:r>
        <w:t xml:space="preserve"> : </w:t>
      </w:r>
    </w:p>
    <w:p w:rsidR="00E0324B" w:rsidRDefault="00E0324B" w:rsidP="00E0324B">
      <w:pPr>
        <w:tabs>
          <w:tab w:val="left" w:pos="9465"/>
        </w:tabs>
        <w:spacing w:after="0" w:line="240" w:lineRule="auto"/>
      </w:pPr>
    </w:p>
    <w:p w:rsidR="00E0324B" w:rsidRDefault="00E0324B" w:rsidP="00E0324B">
      <w:pPr>
        <w:tabs>
          <w:tab w:val="left" w:pos="9465"/>
        </w:tabs>
        <w:spacing w:after="0" w:line="240" w:lineRule="auto"/>
      </w:pPr>
      <w:r>
        <w:t>Dans le filtre à phyto-épuration, on peut utiliser : a) jonc de chaisier (</w:t>
      </w:r>
      <w:proofErr w:type="spellStart"/>
      <w:r w:rsidRPr="00C50482">
        <w:rPr>
          <w:i/>
        </w:rPr>
        <w:t>Scirpus</w:t>
      </w:r>
      <w:proofErr w:type="spellEnd"/>
      <w:r w:rsidRPr="00C50482">
        <w:rPr>
          <w:i/>
        </w:rPr>
        <w:t xml:space="preserve"> </w:t>
      </w:r>
      <w:proofErr w:type="spellStart"/>
      <w:r w:rsidRPr="00C50482">
        <w:rPr>
          <w:i/>
        </w:rPr>
        <w:t>lacustris</w:t>
      </w:r>
      <w:proofErr w:type="spellEnd"/>
      <w:r>
        <w:t xml:space="preserve">), b) </w:t>
      </w:r>
      <w:r w:rsidRPr="00B17B76">
        <w:t>lentille d'eau</w:t>
      </w:r>
      <w:r>
        <w:t xml:space="preserve"> (</w:t>
      </w:r>
      <w:proofErr w:type="spellStart"/>
      <w:r w:rsidRPr="00B17B76">
        <w:rPr>
          <w:i/>
        </w:rPr>
        <w:t>Lemna</w:t>
      </w:r>
      <w:proofErr w:type="spellEnd"/>
      <w:r w:rsidRPr="00B17B76">
        <w:rPr>
          <w:i/>
        </w:rPr>
        <w:t xml:space="preserve"> minor</w:t>
      </w:r>
      <w:r>
        <w:t>) etc. Les plantes préconisées pour les climats tropicaux (ou subtropicaux) sont indiqué avec « </w:t>
      </w:r>
      <w:proofErr w:type="spellStart"/>
      <w:r w:rsidRPr="00E4493F">
        <w:rPr>
          <w:color w:val="FF0000"/>
        </w:rPr>
        <w:t>trop</w:t>
      </w:r>
      <w:r>
        <w:rPr>
          <w:color w:val="FF0000"/>
        </w:rPr>
        <w:t>ic</w:t>
      </w:r>
      <w:proofErr w:type="spellEnd"/>
      <w:r>
        <w:rPr>
          <w:color w:val="FF0000"/>
        </w:rPr>
        <w:t>.</w:t>
      </w:r>
      <w:r>
        <w:t> ».</w:t>
      </w:r>
    </w:p>
    <w:p w:rsidR="00E0324B" w:rsidRDefault="00E0324B" w:rsidP="00E0324B">
      <w:pPr>
        <w:tabs>
          <w:tab w:val="left" w:pos="9465"/>
        </w:tabs>
        <w:spacing w:after="0" w:line="240" w:lineRule="auto"/>
      </w:pPr>
    </w:p>
    <w:tbl>
      <w:tblPr>
        <w:tblStyle w:val="Grilledutableau"/>
        <w:tblW w:w="0" w:type="auto"/>
        <w:tblLook w:val="04A0" w:firstRow="1" w:lastRow="0" w:firstColumn="1" w:lastColumn="0" w:noHBand="0" w:noVBand="1"/>
      </w:tblPr>
      <w:tblGrid>
        <w:gridCol w:w="2038"/>
        <w:gridCol w:w="2257"/>
        <w:gridCol w:w="3153"/>
        <w:gridCol w:w="3006"/>
      </w:tblGrid>
      <w:tr w:rsidR="00E0324B" w:rsidTr="001222FD">
        <w:tc>
          <w:tcPr>
            <w:tcW w:w="4295" w:type="dxa"/>
            <w:gridSpan w:val="2"/>
          </w:tcPr>
          <w:p w:rsidR="00E0324B" w:rsidRDefault="00E0324B" w:rsidP="001222FD">
            <w:pPr>
              <w:tabs>
                <w:tab w:val="left" w:pos="9465"/>
              </w:tabs>
              <w:jc w:val="center"/>
            </w:pPr>
            <w:r>
              <w:rPr>
                <w:noProof/>
                <w:lang w:eastAsia="fr-FR"/>
              </w:rPr>
              <w:drawing>
                <wp:inline distT="0" distB="0" distL="0" distR="0" wp14:anchorId="11370996" wp14:editId="0777881A">
                  <wp:extent cx="990600" cy="742950"/>
                  <wp:effectExtent l="0" t="0" r="0" b="0"/>
                  <wp:docPr id="71" name="Image 71" descr="D:\Users\blisan\Pictures\perso\agro-forêts\Scirpus lacustr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blisan\Pictures\perso\agro-forêts\Scirpus lacustris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r>
              <w:t xml:space="preserve">   </w:t>
            </w:r>
            <w:r>
              <w:rPr>
                <w:noProof/>
                <w:lang w:eastAsia="fr-FR"/>
              </w:rPr>
              <w:drawing>
                <wp:inline distT="0" distB="0" distL="0" distR="0" wp14:anchorId="0FAD014D" wp14:editId="7B178EC2">
                  <wp:extent cx="1037273" cy="771525"/>
                  <wp:effectExtent l="0" t="0" r="0" b="0"/>
                  <wp:docPr id="70" name="Image 70" descr="D:\Users\blisan\Pictures\perso\agro-forêts\Scirpus lacustr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blisan\Pictures\perso\agro-forêts\Scirpus lacustris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37273" cy="771525"/>
                          </a:xfrm>
                          <a:prstGeom prst="rect">
                            <a:avLst/>
                          </a:prstGeom>
                          <a:noFill/>
                          <a:ln>
                            <a:noFill/>
                          </a:ln>
                        </pic:spPr>
                      </pic:pic>
                    </a:graphicData>
                  </a:graphic>
                </wp:inline>
              </w:drawing>
            </w:r>
          </w:p>
          <w:p w:rsidR="00E0324B" w:rsidRDefault="00E0324B" w:rsidP="001222FD">
            <w:pPr>
              <w:tabs>
                <w:tab w:val="left" w:pos="9465"/>
              </w:tabs>
              <w:jc w:val="center"/>
            </w:pPr>
            <w:r>
              <w:t>Jonc de chaisier (</w:t>
            </w:r>
            <w:proofErr w:type="spellStart"/>
            <w:r w:rsidRPr="00C50482">
              <w:rPr>
                <w:i/>
              </w:rPr>
              <w:t>Scirpus</w:t>
            </w:r>
            <w:proofErr w:type="spellEnd"/>
            <w:r w:rsidRPr="00C50482">
              <w:rPr>
                <w:i/>
              </w:rPr>
              <w:t xml:space="preserve"> </w:t>
            </w:r>
            <w:proofErr w:type="spellStart"/>
            <w:r w:rsidRPr="00C50482">
              <w:rPr>
                <w:i/>
              </w:rPr>
              <w:t>lacustris</w:t>
            </w:r>
            <w:proofErr w:type="spellEnd"/>
            <w:r>
              <w:t xml:space="preserve">) </w:t>
            </w:r>
            <w:r>
              <w:rPr>
                <w:iCs/>
                <w:noProof/>
                <w:lang w:eastAsia="fr-FR"/>
              </w:rPr>
              <w:t>(</w:t>
            </w:r>
            <w:r w:rsidRPr="00C2322C">
              <w:rPr>
                <w:iCs/>
                <w:noProof/>
                <w:color w:val="008000"/>
                <w:lang w:eastAsia="fr-FR"/>
              </w:rPr>
              <w:t>phytoépurative</w:t>
            </w:r>
            <w:r>
              <w:rPr>
                <w:iCs/>
                <w:noProof/>
                <w:lang w:eastAsia="fr-FR"/>
              </w:rPr>
              <w:t>).</w:t>
            </w:r>
          </w:p>
        </w:tc>
        <w:tc>
          <w:tcPr>
            <w:tcW w:w="3154" w:type="dxa"/>
          </w:tcPr>
          <w:p w:rsidR="00E0324B" w:rsidRDefault="00E0324B" w:rsidP="001222FD">
            <w:pPr>
              <w:tabs>
                <w:tab w:val="left" w:pos="9465"/>
              </w:tabs>
              <w:jc w:val="center"/>
            </w:pPr>
            <w:r>
              <w:rPr>
                <w:noProof/>
                <w:lang w:eastAsia="fr-FR"/>
              </w:rPr>
              <w:drawing>
                <wp:inline distT="0" distB="0" distL="0" distR="0" wp14:anchorId="51CC93A0" wp14:editId="30483160">
                  <wp:extent cx="1190625" cy="895350"/>
                  <wp:effectExtent l="0" t="0" r="0" b="0"/>
                  <wp:docPr id="72" name="Image 72" descr="D:\Users\blisan\Pictures\perso\agro-forêts\lemna mi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blisan\Pictures\perso\agro-forêts\lemna minor.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90625" cy="895350"/>
                          </a:xfrm>
                          <a:prstGeom prst="rect">
                            <a:avLst/>
                          </a:prstGeom>
                          <a:noFill/>
                          <a:ln>
                            <a:noFill/>
                          </a:ln>
                        </pic:spPr>
                      </pic:pic>
                    </a:graphicData>
                  </a:graphic>
                </wp:inline>
              </w:drawing>
            </w:r>
          </w:p>
          <w:p w:rsidR="00E0324B" w:rsidRDefault="00E0324B" w:rsidP="001222FD">
            <w:pPr>
              <w:tabs>
                <w:tab w:val="left" w:pos="9465"/>
              </w:tabs>
              <w:jc w:val="center"/>
            </w:pPr>
            <w:r>
              <w:t>L</w:t>
            </w:r>
            <w:r w:rsidRPr="00B17B76">
              <w:t>entille d'eau</w:t>
            </w:r>
            <w:r>
              <w:t xml:space="preserve"> (</w:t>
            </w:r>
            <w:proofErr w:type="spellStart"/>
            <w:r w:rsidRPr="00B17B76">
              <w:rPr>
                <w:i/>
              </w:rPr>
              <w:t>Lemna</w:t>
            </w:r>
            <w:proofErr w:type="spellEnd"/>
            <w:r w:rsidRPr="00B17B76">
              <w:rPr>
                <w:i/>
              </w:rPr>
              <w:t xml:space="preserve"> minor</w:t>
            </w:r>
            <w:r>
              <w:t xml:space="preserve">) (tempérée et </w:t>
            </w:r>
            <w:r w:rsidRPr="000D2DCE">
              <w:rPr>
                <w:color w:val="FF0000"/>
              </w:rPr>
              <w:t>tropicale</w:t>
            </w:r>
            <w:r>
              <w:t xml:space="preserve">), fourrage </w:t>
            </w:r>
            <w:r>
              <w:rPr>
                <w:iCs/>
                <w:noProof/>
                <w:lang w:eastAsia="fr-FR"/>
              </w:rPr>
              <w:t xml:space="preserve"> (</w:t>
            </w:r>
            <w:r w:rsidRPr="00C2322C">
              <w:rPr>
                <w:iCs/>
                <w:noProof/>
                <w:color w:val="008000"/>
                <w:lang w:eastAsia="fr-FR"/>
              </w:rPr>
              <w:t>phytoépurative</w:t>
            </w:r>
            <w:r>
              <w:rPr>
                <w:iCs/>
                <w:noProof/>
                <w:lang w:eastAsia="fr-FR"/>
              </w:rPr>
              <w:t>).</w:t>
            </w:r>
          </w:p>
        </w:tc>
        <w:tc>
          <w:tcPr>
            <w:tcW w:w="3007" w:type="dxa"/>
          </w:tcPr>
          <w:p w:rsidR="00E0324B" w:rsidRDefault="00E0324B" w:rsidP="001222FD">
            <w:pPr>
              <w:tabs>
                <w:tab w:val="left" w:pos="9465"/>
              </w:tabs>
              <w:jc w:val="center"/>
            </w:pPr>
            <w:r>
              <w:rPr>
                <w:noProof/>
                <w:lang w:eastAsia="fr-FR"/>
              </w:rPr>
              <w:drawing>
                <wp:inline distT="0" distB="0" distL="0" distR="0" wp14:anchorId="5C9AF7F4" wp14:editId="402741CE">
                  <wp:extent cx="1143000" cy="857250"/>
                  <wp:effectExtent l="0" t="0" r="0" b="0"/>
                  <wp:docPr id="80" name="Image 80" descr="D:\Users\blisan\Pictures\perso\agro-forêts\scirpe mari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blisan\Pictures\perso\agro-forêts\scirpe maritime.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E0324B" w:rsidRDefault="00E0324B" w:rsidP="001222FD">
            <w:pPr>
              <w:tabs>
                <w:tab w:val="left" w:pos="9465"/>
              </w:tabs>
              <w:jc w:val="center"/>
            </w:pPr>
            <w:r w:rsidRPr="000D4988">
              <w:t>Scirpe maritime (</w:t>
            </w:r>
            <w:proofErr w:type="spellStart"/>
            <w:r w:rsidRPr="000D4988">
              <w:rPr>
                <w:i/>
              </w:rPr>
              <w:t>Bolboschoenus</w:t>
            </w:r>
            <w:proofErr w:type="spellEnd"/>
            <w:r w:rsidRPr="000D4988">
              <w:rPr>
                <w:i/>
              </w:rPr>
              <w:t xml:space="preserve"> </w:t>
            </w:r>
            <w:proofErr w:type="spellStart"/>
            <w:r w:rsidRPr="000D4988">
              <w:rPr>
                <w:i/>
              </w:rPr>
              <w:t>maritimus</w:t>
            </w:r>
            <w:proofErr w:type="spellEnd"/>
            <w:r w:rsidRPr="000D4988">
              <w:t>)</w:t>
            </w:r>
            <w:r>
              <w:t xml:space="preserve">. </w:t>
            </w:r>
            <w:r w:rsidRPr="00706D3C">
              <w:rPr>
                <w:color w:val="008000"/>
              </w:rPr>
              <w:t>Résiste au sel</w:t>
            </w:r>
            <w:r>
              <w:t xml:space="preserve"> </w:t>
            </w:r>
            <w:r>
              <w:rPr>
                <w:iCs/>
                <w:noProof/>
                <w:lang w:eastAsia="fr-FR"/>
              </w:rPr>
              <w:t xml:space="preserve"> (</w:t>
            </w:r>
            <w:r w:rsidRPr="00C2322C">
              <w:rPr>
                <w:iCs/>
                <w:noProof/>
                <w:color w:val="008000"/>
                <w:lang w:eastAsia="fr-FR"/>
              </w:rPr>
              <w:t>phytoépurative</w:t>
            </w:r>
            <w:r>
              <w:rPr>
                <w:iCs/>
                <w:noProof/>
                <w:lang w:eastAsia="fr-FR"/>
              </w:rPr>
              <w:t>).</w:t>
            </w:r>
          </w:p>
        </w:tc>
      </w:tr>
      <w:tr w:rsidR="00E0324B" w:rsidTr="001222FD">
        <w:tc>
          <w:tcPr>
            <w:tcW w:w="4295" w:type="dxa"/>
            <w:gridSpan w:val="2"/>
          </w:tcPr>
          <w:p w:rsidR="00E0324B" w:rsidRDefault="00E0324B" w:rsidP="001222FD">
            <w:pPr>
              <w:tabs>
                <w:tab w:val="left" w:pos="9465"/>
              </w:tabs>
              <w:jc w:val="center"/>
              <w:rPr>
                <w:noProof/>
                <w:lang w:eastAsia="fr-FR"/>
              </w:rPr>
            </w:pPr>
            <w:r>
              <w:rPr>
                <w:noProof/>
                <w:lang w:eastAsia="fr-FR"/>
              </w:rPr>
              <w:drawing>
                <wp:inline distT="0" distB="0" distL="0" distR="0" wp14:anchorId="3D144079" wp14:editId="4CFA241E">
                  <wp:extent cx="1905000" cy="1428750"/>
                  <wp:effectExtent l="0" t="0" r="0" b="0"/>
                  <wp:docPr id="81" name="Image 81" descr="D:\Users\blisan\Pictures\perso\agro-forêts\Scirpe des mar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blisan\Pictures\perso\agro-forêts\Scirpe des marais.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E0324B" w:rsidRDefault="00E0324B" w:rsidP="001222FD">
            <w:pPr>
              <w:tabs>
                <w:tab w:val="left" w:pos="9465"/>
              </w:tabs>
              <w:jc w:val="center"/>
              <w:rPr>
                <w:noProof/>
                <w:lang w:eastAsia="fr-FR"/>
              </w:rPr>
            </w:pPr>
            <w:r w:rsidRPr="000D4988">
              <w:rPr>
                <w:noProof/>
                <w:lang w:eastAsia="fr-FR"/>
              </w:rPr>
              <w:t>Scirpe des marais</w:t>
            </w:r>
            <w:r>
              <w:rPr>
                <w:noProof/>
                <w:lang w:eastAsia="fr-FR"/>
              </w:rPr>
              <w:t xml:space="preserve"> ou </w:t>
            </w:r>
            <w:r w:rsidRPr="00AA4A5E">
              <w:rPr>
                <w:rStyle w:val="maintext"/>
                <w:bCs/>
              </w:rPr>
              <w:t>Souchet des marais</w:t>
            </w:r>
            <w:r w:rsidRPr="000D4988">
              <w:rPr>
                <w:noProof/>
                <w:lang w:eastAsia="fr-FR"/>
              </w:rPr>
              <w:t xml:space="preserve"> (</w:t>
            </w:r>
            <w:r w:rsidRPr="000D4988">
              <w:rPr>
                <w:i/>
                <w:noProof/>
                <w:lang w:eastAsia="fr-FR"/>
              </w:rPr>
              <w:t>Eleocharis palustris</w:t>
            </w:r>
            <w:r w:rsidRPr="000D4988">
              <w:rPr>
                <w:noProof/>
                <w:lang w:eastAsia="fr-FR"/>
              </w:rPr>
              <w:t>)</w:t>
            </w:r>
            <w:r>
              <w:rPr>
                <w:noProof/>
                <w:lang w:eastAsia="fr-FR"/>
              </w:rPr>
              <w:t xml:space="preserve"> </w:t>
            </w:r>
            <w:r>
              <w:rPr>
                <w:iCs/>
                <w:noProof/>
                <w:lang w:eastAsia="fr-FR"/>
              </w:rPr>
              <w:t>(</w:t>
            </w:r>
            <w:r w:rsidRPr="00C2322C">
              <w:rPr>
                <w:iCs/>
                <w:noProof/>
                <w:color w:val="008000"/>
                <w:lang w:eastAsia="fr-FR"/>
              </w:rPr>
              <w:t>phytoépurative</w:t>
            </w:r>
            <w:r>
              <w:rPr>
                <w:iCs/>
                <w:noProof/>
                <w:lang w:eastAsia="fr-FR"/>
              </w:rPr>
              <w:t>).</w:t>
            </w:r>
          </w:p>
        </w:tc>
        <w:tc>
          <w:tcPr>
            <w:tcW w:w="3154" w:type="dxa"/>
            <w:shd w:val="clear" w:color="auto" w:fill="auto"/>
          </w:tcPr>
          <w:p w:rsidR="00E0324B" w:rsidRPr="000D4988" w:rsidRDefault="00E0324B" w:rsidP="001222FD">
            <w:pPr>
              <w:tabs>
                <w:tab w:val="left" w:pos="9465"/>
              </w:tabs>
              <w:jc w:val="center"/>
              <w:rPr>
                <w:rFonts w:ascii="Calibri" w:hAnsi="Calibri"/>
                <w:noProof/>
                <w:lang w:eastAsia="fr-FR"/>
              </w:rPr>
            </w:pPr>
            <w:r w:rsidRPr="000D4988">
              <w:rPr>
                <w:rFonts w:ascii="Calibri" w:hAnsi="Calibri"/>
                <w:noProof/>
                <w:lang w:eastAsia="fr-FR"/>
              </w:rPr>
              <w:drawing>
                <wp:inline distT="0" distB="0" distL="0" distR="0" wp14:anchorId="33487BA6" wp14:editId="7EBC6698">
                  <wp:extent cx="828675" cy="1000125"/>
                  <wp:effectExtent l="0" t="0" r="0" b="0"/>
                  <wp:docPr id="85" name="Image 85" descr="D:\Users\blisan\Pictures\perso\agro-forêts\iris aquatique2_bi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blisan\Pictures\perso\agro-forêts\iris aquatique2_bis_s.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28675" cy="1000125"/>
                          </a:xfrm>
                          <a:prstGeom prst="rect">
                            <a:avLst/>
                          </a:prstGeom>
                          <a:noFill/>
                          <a:ln>
                            <a:noFill/>
                          </a:ln>
                        </pic:spPr>
                      </pic:pic>
                    </a:graphicData>
                  </a:graphic>
                </wp:inline>
              </w:drawing>
            </w:r>
            <w:r>
              <w:rPr>
                <w:rFonts w:ascii="Calibri" w:hAnsi="Calibri"/>
                <w:noProof/>
                <w:lang w:eastAsia="fr-FR"/>
              </w:rPr>
              <w:t xml:space="preserve"> </w:t>
            </w:r>
            <w:r w:rsidRPr="000D4988">
              <w:rPr>
                <w:rFonts w:ascii="Calibri" w:hAnsi="Calibri"/>
                <w:noProof/>
                <w:lang w:eastAsia="fr-FR"/>
              </w:rPr>
              <w:drawing>
                <wp:inline distT="0" distB="0" distL="0" distR="0" wp14:anchorId="1CB8C683" wp14:editId="77A45BA4">
                  <wp:extent cx="971550" cy="1447800"/>
                  <wp:effectExtent l="0" t="0" r="0" b="0"/>
                  <wp:docPr id="84" name="Image 84" descr="D:\Users\blisan\Pictures\perso\agro-forêts\iris des mar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blisan\Pictures\perso\agro-forêts\iris des marais.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71550" cy="1447800"/>
                          </a:xfrm>
                          <a:prstGeom prst="rect">
                            <a:avLst/>
                          </a:prstGeom>
                          <a:noFill/>
                          <a:ln>
                            <a:noFill/>
                          </a:ln>
                        </pic:spPr>
                      </pic:pic>
                    </a:graphicData>
                  </a:graphic>
                </wp:inline>
              </w:drawing>
            </w:r>
          </w:p>
          <w:p w:rsidR="00E0324B" w:rsidRPr="000D4988" w:rsidRDefault="00E0324B" w:rsidP="001222FD">
            <w:pPr>
              <w:tabs>
                <w:tab w:val="left" w:pos="9465"/>
              </w:tabs>
              <w:jc w:val="center"/>
              <w:rPr>
                <w:rFonts w:ascii="Calibri" w:hAnsi="Calibri"/>
                <w:noProof/>
                <w:lang w:eastAsia="fr-FR"/>
              </w:rPr>
            </w:pPr>
            <w:r w:rsidRPr="000D4988">
              <w:rPr>
                <w:rFonts w:ascii="Calibri" w:hAnsi="Calibri"/>
                <w:noProof/>
                <w:lang w:eastAsia="fr-FR"/>
              </w:rPr>
              <w:t>Iris aquatique ou iris des marais</w:t>
            </w:r>
            <w:r>
              <w:rPr>
                <w:rFonts w:ascii="Calibri" w:hAnsi="Calibri"/>
                <w:noProof/>
                <w:lang w:eastAsia="fr-FR"/>
              </w:rPr>
              <w:t xml:space="preserve"> ou iris jaune </w:t>
            </w:r>
            <w:r>
              <w:rPr>
                <w:iCs/>
                <w:noProof/>
                <w:lang w:eastAsia="fr-FR"/>
              </w:rPr>
              <w:t xml:space="preserve"> (</w:t>
            </w:r>
            <w:r w:rsidRPr="00C2322C">
              <w:rPr>
                <w:iCs/>
                <w:noProof/>
                <w:color w:val="008000"/>
                <w:lang w:eastAsia="fr-FR"/>
              </w:rPr>
              <w:t>phytoépurative</w:t>
            </w:r>
            <w:r>
              <w:rPr>
                <w:iCs/>
                <w:noProof/>
                <w:lang w:eastAsia="fr-FR"/>
              </w:rPr>
              <w:t>).</w:t>
            </w:r>
          </w:p>
        </w:tc>
        <w:tc>
          <w:tcPr>
            <w:tcW w:w="3007" w:type="dxa"/>
          </w:tcPr>
          <w:p w:rsidR="00E0324B" w:rsidRDefault="00E0324B" w:rsidP="001222FD">
            <w:pPr>
              <w:tabs>
                <w:tab w:val="left" w:pos="9465"/>
              </w:tabs>
              <w:jc w:val="center"/>
              <w:rPr>
                <w:noProof/>
                <w:lang w:eastAsia="fr-FR"/>
              </w:rPr>
            </w:pPr>
            <w:r>
              <w:rPr>
                <w:noProof/>
                <w:lang w:eastAsia="fr-FR"/>
              </w:rPr>
              <w:drawing>
                <wp:inline distT="0" distB="0" distL="0" distR="0" wp14:anchorId="775C8A6D" wp14:editId="34376E83">
                  <wp:extent cx="1152525" cy="1771650"/>
                  <wp:effectExtent l="0" t="0" r="0" b="0"/>
                  <wp:docPr id="86" name="Image 86" descr="D:\Users\blisan\Pictures\perso\agro-forêts\Juncus effu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blisan\Pictures\perso\agro-forêts\Juncus effusus.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52525" cy="1771650"/>
                          </a:xfrm>
                          <a:prstGeom prst="rect">
                            <a:avLst/>
                          </a:prstGeom>
                          <a:noFill/>
                          <a:ln>
                            <a:noFill/>
                          </a:ln>
                        </pic:spPr>
                      </pic:pic>
                    </a:graphicData>
                  </a:graphic>
                </wp:inline>
              </w:drawing>
            </w:r>
          </w:p>
          <w:p w:rsidR="00E0324B" w:rsidRDefault="00E0324B" w:rsidP="001222FD">
            <w:pPr>
              <w:tabs>
                <w:tab w:val="left" w:pos="9465"/>
              </w:tabs>
              <w:jc w:val="center"/>
              <w:rPr>
                <w:noProof/>
                <w:lang w:eastAsia="fr-FR"/>
              </w:rPr>
            </w:pPr>
            <w:r w:rsidRPr="00B21ED0">
              <w:rPr>
                <w:noProof/>
                <w:lang w:eastAsia="fr-FR"/>
              </w:rPr>
              <w:t>Jonc épars ou spiralé (</w:t>
            </w:r>
            <w:r w:rsidRPr="00B21ED0">
              <w:rPr>
                <w:i/>
                <w:noProof/>
                <w:lang w:eastAsia="fr-FR"/>
              </w:rPr>
              <w:t>Juncus effusu</w:t>
            </w:r>
            <w:r w:rsidRPr="00B21ED0">
              <w:rPr>
                <w:noProof/>
                <w:lang w:eastAsia="fr-FR"/>
              </w:rPr>
              <w:t>s)</w:t>
            </w:r>
            <w:r>
              <w:rPr>
                <w:noProof/>
                <w:lang w:eastAsia="fr-FR"/>
              </w:rPr>
              <w:t xml:space="preserve"> </w:t>
            </w:r>
            <w:r>
              <w:rPr>
                <w:iCs/>
                <w:noProof/>
                <w:lang w:eastAsia="fr-FR"/>
              </w:rPr>
              <w:t>(</w:t>
            </w:r>
            <w:r w:rsidRPr="00C2322C">
              <w:rPr>
                <w:iCs/>
                <w:noProof/>
                <w:color w:val="008000"/>
                <w:lang w:eastAsia="fr-FR"/>
              </w:rPr>
              <w:t>phytoépurative</w:t>
            </w:r>
            <w:r>
              <w:rPr>
                <w:iCs/>
                <w:noProof/>
                <w:lang w:eastAsia="fr-FR"/>
              </w:rPr>
              <w:t>).</w:t>
            </w:r>
          </w:p>
        </w:tc>
      </w:tr>
      <w:tr w:rsidR="00E0324B" w:rsidTr="001222FD">
        <w:tc>
          <w:tcPr>
            <w:tcW w:w="2037" w:type="dxa"/>
          </w:tcPr>
          <w:p w:rsidR="00E0324B" w:rsidRDefault="00E0324B" w:rsidP="001222FD">
            <w:pPr>
              <w:tabs>
                <w:tab w:val="left" w:pos="9465"/>
              </w:tabs>
              <w:jc w:val="center"/>
              <w:rPr>
                <w:noProof/>
                <w:lang w:eastAsia="fr-FR"/>
              </w:rPr>
            </w:pPr>
            <w:r>
              <w:rPr>
                <w:noProof/>
                <w:lang w:eastAsia="fr-FR"/>
              </w:rPr>
              <w:drawing>
                <wp:inline distT="0" distB="0" distL="0" distR="0" wp14:anchorId="4D975541" wp14:editId="41AE8B42">
                  <wp:extent cx="1181100" cy="885825"/>
                  <wp:effectExtent l="0" t="0" r="0" b="0"/>
                  <wp:docPr id="87" name="Image 87" descr="D:\Users\blisan\Pictures\perso\agro-forêts\Nénup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blisan\Pictures\perso\agro-forêts\Nénuphar.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inline>
              </w:drawing>
            </w:r>
          </w:p>
          <w:p w:rsidR="00E0324B" w:rsidRDefault="00E0324B" w:rsidP="001222FD">
            <w:pPr>
              <w:tabs>
                <w:tab w:val="left" w:pos="9465"/>
              </w:tabs>
              <w:jc w:val="center"/>
              <w:rPr>
                <w:noProof/>
                <w:lang w:eastAsia="fr-FR"/>
              </w:rPr>
            </w:pPr>
            <w:r w:rsidRPr="00AA4A5E">
              <w:rPr>
                <w:noProof/>
                <w:lang w:eastAsia="fr-FR"/>
              </w:rPr>
              <w:t>Nénuphar</w:t>
            </w:r>
            <w:r>
              <w:rPr>
                <w:noProof/>
                <w:lang w:eastAsia="fr-FR"/>
              </w:rPr>
              <w:t xml:space="preserve"> </w:t>
            </w:r>
          </w:p>
          <w:p w:rsidR="00E0324B" w:rsidRDefault="00E0324B" w:rsidP="001222FD">
            <w:pPr>
              <w:tabs>
                <w:tab w:val="left" w:pos="9465"/>
              </w:tabs>
              <w:jc w:val="center"/>
              <w:rPr>
                <w:noProof/>
                <w:lang w:eastAsia="fr-FR"/>
              </w:rPr>
            </w:pPr>
            <w:r>
              <w:rPr>
                <w:noProof/>
                <w:lang w:eastAsia="fr-FR"/>
              </w:rPr>
              <w:t xml:space="preserve">(temp. Et </w:t>
            </w:r>
            <w:proofErr w:type="spellStart"/>
            <w:r w:rsidRPr="00E4493F">
              <w:rPr>
                <w:color w:val="FF0000"/>
              </w:rPr>
              <w:t>trop</w:t>
            </w:r>
            <w:r>
              <w:rPr>
                <w:color w:val="FF0000"/>
              </w:rPr>
              <w:t>ic</w:t>
            </w:r>
            <w:proofErr w:type="spellEnd"/>
            <w:r>
              <w:rPr>
                <w:color w:val="FF0000"/>
              </w:rPr>
              <w:t>.</w:t>
            </w:r>
            <w:r>
              <w:rPr>
                <w:noProof/>
                <w:lang w:eastAsia="fr-FR"/>
              </w:rPr>
              <w:t>).</w:t>
            </w:r>
          </w:p>
          <w:p w:rsidR="00E0324B" w:rsidRDefault="00E0324B" w:rsidP="001222FD">
            <w:pPr>
              <w:tabs>
                <w:tab w:val="left" w:pos="9465"/>
              </w:tabs>
              <w:jc w:val="center"/>
              <w:rPr>
                <w:noProof/>
                <w:lang w:eastAsia="fr-FR"/>
              </w:rPr>
            </w:pPr>
            <w:r w:rsidRPr="00DC197A">
              <w:rPr>
                <w:noProof/>
                <w:color w:val="008000"/>
                <w:lang w:eastAsia="fr-FR"/>
              </w:rPr>
              <w:t>Comestible</w:t>
            </w:r>
            <w:r>
              <w:rPr>
                <w:noProof/>
                <w:color w:val="008000"/>
                <w:lang w:eastAsia="fr-FR"/>
              </w:rPr>
              <w:t xml:space="preserve"> </w:t>
            </w:r>
            <w:r>
              <w:rPr>
                <w:iCs/>
                <w:noProof/>
                <w:lang w:eastAsia="fr-FR"/>
              </w:rPr>
              <w:t xml:space="preserve"> (</w:t>
            </w:r>
            <w:r w:rsidRPr="00C2322C">
              <w:rPr>
                <w:iCs/>
                <w:noProof/>
                <w:color w:val="008000"/>
                <w:lang w:eastAsia="fr-FR"/>
              </w:rPr>
              <w:t>phytoépurative</w:t>
            </w:r>
            <w:r>
              <w:rPr>
                <w:iCs/>
                <w:noProof/>
                <w:lang w:eastAsia="fr-FR"/>
              </w:rPr>
              <w:t>).</w:t>
            </w:r>
          </w:p>
        </w:tc>
        <w:tc>
          <w:tcPr>
            <w:tcW w:w="2258" w:type="dxa"/>
          </w:tcPr>
          <w:p w:rsidR="00E0324B" w:rsidRDefault="00E0324B" w:rsidP="001222FD">
            <w:pPr>
              <w:tabs>
                <w:tab w:val="left" w:pos="9465"/>
              </w:tabs>
              <w:jc w:val="center"/>
              <w:rPr>
                <w:noProof/>
                <w:lang w:eastAsia="fr-FR"/>
              </w:rPr>
            </w:pPr>
            <w:r>
              <w:rPr>
                <w:noProof/>
                <w:lang w:eastAsia="fr-FR"/>
              </w:rPr>
              <w:drawing>
                <wp:inline distT="0" distB="0" distL="0" distR="0" wp14:anchorId="60214B5A" wp14:editId="78549681">
                  <wp:extent cx="1323975" cy="990600"/>
                  <wp:effectExtent l="0" t="0" r="0" b="0"/>
                  <wp:docPr id="102" name="Image 102" descr="D:\Users\blisan\Pictures\perso\agro-forêts\Nuphar lut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blisan\Pictures\perso\agro-forêts\Nuphar luteum.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p w:rsidR="00E0324B" w:rsidRDefault="00E0324B" w:rsidP="001222FD">
            <w:pPr>
              <w:tabs>
                <w:tab w:val="left" w:pos="9465"/>
              </w:tabs>
              <w:jc w:val="center"/>
              <w:rPr>
                <w:noProof/>
                <w:lang w:eastAsia="fr-FR"/>
              </w:rPr>
            </w:pPr>
            <w:r w:rsidRPr="00AA4A5E">
              <w:rPr>
                <w:noProof/>
                <w:lang w:eastAsia="fr-FR"/>
              </w:rPr>
              <w:t>Nénuphar jaune (</w:t>
            </w:r>
            <w:r w:rsidRPr="00AA4A5E">
              <w:rPr>
                <w:i/>
                <w:noProof/>
                <w:lang w:eastAsia="fr-FR"/>
              </w:rPr>
              <w:t>Nuphar luteum</w:t>
            </w:r>
            <w:r w:rsidRPr="00AA4A5E">
              <w:rPr>
                <w:noProof/>
                <w:lang w:eastAsia="fr-FR"/>
              </w:rPr>
              <w:t>)</w:t>
            </w:r>
            <w:r>
              <w:rPr>
                <w:noProof/>
                <w:lang w:eastAsia="fr-FR"/>
              </w:rPr>
              <w:t xml:space="preserve">, </w:t>
            </w:r>
            <w:r w:rsidRPr="00DC197A">
              <w:rPr>
                <w:noProof/>
                <w:color w:val="008000"/>
                <w:lang w:eastAsia="fr-FR"/>
              </w:rPr>
              <w:t>comestible</w:t>
            </w:r>
            <w:r>
              <w:rPr>
                <w:noProof/>
                <w:color w:val="008000"/>
                <w:lang w:eastAsia="fr-FR"/>
              </w:rPr>
              <w:t xml:space="preserve"> </w:t>
            </w:r>
            <w:r>
              <w:rPr>
                <w:iCs/>
                <w:noProof/>
                <w:lang w:eastAsia="fr-FR"/>
              </w:rPr>
              <w:t xml:space="preserve"> (</w:t>
            </w:r>
            <w:r w:rsidRPr="00C2322C">
              <w:rPr>
                <w:iCs/>
                <w:noProof/>
                <w:color w:val="008000"/>
                <w:lang w:eastAsia="fr-FR"/>
              </w:rPr>
              <w:t>phytoépurative</w:t>
            </w:r>
            <w:r>
              <w:rPr>
                <w:iCs/>
                <w:noProof/>
                <w:lang w:eastAsia="fr-FR"/>
              </w:rPr>
              <w:t>).</w:t>
            </w:r>
          </w:p>
        </w:tc>
        <w:tc>
          <w:tcPr>
            <w:tcW w:w="3154" w:type="dxa"/>
            <w:shd w:val="clear" w:color="auto" w:fill="auto"/>
          </w:tcPr>
          <w:p w:rsidR="00E0324B" w:rsidRDefault="00E0324B" w:rsidP="001222FD">
            <w:pPr>
              <w:tabs>
                <w:tab w:val="left" w:pos="9465"/>
              </w:tabs>
              <w:jc w:val="center"/>
              <w:rPr>
                <w:noProof/>
                <w:lang w:eastAsia="fr-FR"/>
              </w:rPr>
            </w:pPr>
            <w:r>
              <w:rPr>
                <w:noProof/>
                <w:lang w:eastAsia="fr-FR"/>
              </w:rPr>
              <w:drawing>
                <wp:inline distT="0" distB="0" distL="0" distR="0" wp14:anchorId="601ED8C2" wp14:editId="1A6E7B19">
                  <wp:extent cx="1905000" cy="1428750"/>
                  <wp:effectExtent l="0" t="0" r="0" b="0"/>
                  <wp:docPr id="90" name="Image 90" descr="D:\Users\blisan\Pictures\perso\agro-forêts\menthe aqua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blisan\Pictures\perso\agro-forêts\menthe aquatique.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E0324B" w:rsidRPr="000D4988" w:rsidRDefault="00E0324B" w:rsidP="001222FD">
            <w:pPr>
              <w:tabs>
                <w:tab w:val="left" w:pos="9465"/>
              </w:tabs>
              <w:jc w:val="center"/>
              <w:rPr>
                <w:rFonts w:ascii="Calibri" w:hAnsi="Calibri"/>
                <w:noProof/>
                <w:lang w:eastAsia="fr-FR"/>
              </w:rPr>
            </w:pPr>
            <w:r>
              <w:rPr>
                <w:noProof/>
                <w:lang w:eastAsia="fr-FR"/>
              </w:rPr>
              <w:t>Menthe aquatique (</w:t>
            </w:r>
            <w:r w:rsidRPr="000D2DCE">
              <w:rPr>
                <w:noProof/>
                <w:color w:val="FF0000"/>
                <w:lang w:eastAsia="fr-FR"/>
              </w:rPr>
              <w:t>adventice</w:t>
            </w:r>
            <w:r>
              <w:rPr>
                <w:noProof/>
                <w:lang w:eastAsia="fr-FR"/>
              </w:rPr>
              <w:t xml:space="preserve">), </w:t>
            </w:r>
            <w:r w:rsidRPr="00DC197A">
              <w:rPr>
                <w:noProof/>
                <w:color w:val="008000"/>
                <w:lang w:eastAsia="fr-FR"/>
              </w:rPr>
              <w:t>comestible</w:t>
            </w:r>
            <w:r>
              <w:rPr>
                <w:noProof/>
                <w:color w:val="008000"/>
                <w:lang w:eastAsia="fr-FR"/>
              </w:rPr>
              <w:t xml:space="preserve"> </w:t>
            </w:r>
            <w:r>
              <w:rPr>
                <w:iCs/>
                <w:noProof/>
                <w:lang w:eastAsia="fr-FR"/>
              </w:rPr>
              <w:t xml:space="preserve"> (</w:t>
            </w:r>
            <w:r w:rsidRPr="00C2322C">
              <w:rPr>
                <w:iCs/>
                <w:noProof/>
                <w:color w:val="008000"/>
                <w:lang w:eastAsia="fr-FR"/>
              </w:rPr>
              <w:t>phytoépurative</w:t>
            </w:r>
            <w:r>
              <w:rPr>
                <w:iCs/>
                <w:noProof/>
                <w:lang w:eastAsia="fr-FR"/>
              </w:rPr>
              <w:t>).</w:t>
            </w:r>
          </w:p>
        </w:tc>
        <w:tc>
          <w:tcPr>
            <w:tcW w:w="3007" w:type="dxa"/>
          </w:tcPr>
          <w:p w:rsidR="00E0324B" w:rsidRDefault="00E0324B" w:rsidP="001222FD">
            <w:pPr>
              <w:tabs>
                <w:tab w:val="left" w:pos="9465"/>
              </w:tabs>
              <w:jc w:val="center"/>
              <w:rPr>
                <w:noProof/>
                <w:lang w:eastAsia="fr-FR"/>
              </w:rPr>
            </w:pPr>
            <w:r>
              <w:rPr>
                <w:noProof/>
                <w:lang w:eastAsia="fr-FR"/>
              </w:rPr>
              <w:drawing>
                <wp:inline distT="0" distB="0" distL="0" distR="0" wp14:anchorId="1B7521C9" wp14:editId="779DDC3B">
                  <wp:extent cx="1095375" cy="1095375"/>
                  <wp:effectExtent l="0" t="0" r="0" b="0"/>
                  <wp:docPr id="89" name="Image 89" descr="D:\Users\blisan\Pictures\perso\agro-forêts\menthe poiv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blisan\Pictures\perso\agro-forêts\menthe poivree.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E0324B" w:rsidRDefault="00E0324B" w:rsidP="001222FD">
            <w:pPr>
              <w:tabs>
                <w:tab w:val="left" w:pos="9465"/>
              </w:tabs>
              <w:jc w:val="center"/>
              <w:rPr>
                <w:noProof/>
                <w:lang w:eastAsia="fr-FR"/>
              </w:rPr>
            </w:pPr>
            <w:r>
              <w:rPr>
                <w:noProof/>
                <w:lang w:eastAsia="fr-FR"/>
              </w:rPr>
              <w:t>Menthe poivrée (</w:t>
            </w:r>
            <w:r w:rsidRPr="000D2DCE">
              <w:rPr>
                <w:noProof/>
                <w:color w:val="FF0000"/>
                <w:lang w:eastAsia="fr-FR"/>
              </w:rPr>
              <w:t>adventice</w:t>
            </w:r>
            <w:r>
              <w:rPr>
                <w:noProof/>
                <w:lang w:eastAsia="fr-FR"/>
              </w:rPr>
              <w:t xml:space="preserve">), </w:t>
            </w:r>
            <w:r w:rsidRPr="00DC197A">
              <w:rPr>
                <w:noProof/>
                <w:color w:val="008000"/>
                <w:lang w:eastAsia="fr-FR"/>
              </w:rPr>
              <w:t>comestible</w:t>
            </w:r>
            <w:r>
              <w:rPr>
                <w:noProof/>
                <w:color w:val="008000"/>
                <w:lang w:eastAsia="fr-FR"/>
              </w:rPr>
              <w:t xml:space="preserve"> </w:t>
            </w:r>
            <w:r>
              <w:rPr>
                <w:iCs/>
                <w:noProof/>
                <w:lang w:eastAsia="fr-FR"/>
              </w:rPr>
              <w:t xml:space="preserve"> (</w:t>
            </w:r>
            <w:r w:rsidRPr="00C2322C">
              <w:rPr>
                <w:iCs/>
                <w:noProof/>
                <w:color w:val="008000"/>
                <w:lang w:eastAsia="fr-FR"/>
              </w:rPr>
              <w:t>phytoépurative</w:t>
            </w:r>
            <w:r>
              <w:rPr>
                <w:iCs/>
                <w:noProof/>
                <w:lang w:eastAsia="fr-FR"/>
              </w:rPr>
              <w:t>).</w:t>
            </w:r>
          </w:p>
        </w:tc>
      </w:tr>
      <w:tr w:rsidR="00E0324B" w:rsidRPr="00B94DF2" w:rsidTr="001222FD">
        <w:tc>
          <w:tcPr>
            <w:tcW w:w="4295" w:type="dxa"/>
            <w:gridSpan w:val="2"/>
          </w:tcPr>
          <w:p w:rsidR="00E0324B" w:rsidRDefault="00E0324B" w:rsidP="001222FD">
            <w:pPr>
              <w:tabs>
                <w:tab w:val="left" w:pos="9465"/>
              </w:tabs>
              <w:jc w:val="center"/>
              <w:rPr>
                <w:noProof/>
                <w:lang w:eastAsia="fr-FR"/>
              </w:rPr>
            </w:pPr>
            <w:r>
              <w:rPr>
                <w:noProof/>
                <w:lang w:eastAsia="fr-FR"/>
              </w:rPr>
              <w:drawing>
                <wp:inline distT="0" distB="0" distL="0" distR="0" wp14:anchorId="7E16B6D2" wp14:editId="48708C00">
                  <wp:extent cx="1019175" cy="1400175"/>
                  <wp:effectExtent l="0" t="0" r="0" b="0"/>
                  <wp:docPr id="98" name="Image 98" descr="D:\Users\blisan\Pictures\perso\agro-forêts\mass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blisan\Pictures\perso\agro-forêts\massette.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19175" cy="1400175"/>
                          </a:xfrm>
                          <a:prstGeom prst="rect">
                            <a:avLst/>
                          </a:prstGeom>
                          <a:noFill/>
                          <a:ln>
                            <a:noFill/>
                          </a:ln>
                        </pic:spPr>
                      </pic:pic>
                    </a:graphicData>
                  </a:graphic>
                </wp:inline>
              </w:drawing>
            </w:r>
          </w:p>
          <w:p w:rsidR="00E0324B" w:rsidRDefault="00E0324B" w:rsidP="001222FD">
            <w:pPr>
              <w:tabs>
                <w:tab w:val="left" w:pos="9465"/>
              </w:tabs>
              <w:jc w:val="center"/>
              <w:rPr>
                <w:noProof/>
                <w:lang w:eastAsia="fr-FR"/>
              </w:rPr>
            </w:pPr>
            <w:r w:rsidRPr="005B2682">
              <w:rPr>
                <w:noProof/>
                <w:lang w:eastAsia="fr-FR"/>
              </w:rPr>
              <w:t>Massette ou quenouilles (</w:t>
            </w:r>
            <w:r w:rsidRPr="005B2682">
              <w:rPr>
                <w:i/>
                <w:noProof/>
                <w:lang w:eastAsia="fr-FR"/>
              </w:rPr>
              <w:t>Typha latifolia</w:t>
            </w:r>
            <w:r w:rsidRPr="005B2682">
              <w:rPr>
                <w:noProof/>
                <w:lang w:eastAsia="fr-FR"/>
              </w:rPr>
              <w:t>)</w:t>
            </w:r>
          </w:p>
          <w:p w:rsidR="00E0324B" w:rsidRDefault="00E0324B" w:rsidP="001222FD">
            <w:pPr>
              <w:tabs>
                <w:tab w:val="left" w:pos="9465"/>
              </w:tabs>
              <w:jc w:val="center"/>
              <w:rPr>
                <w:noProof/>
                <w:lang w:eastAsia="fr-FR"/>
              </w:rPr>
            </w:pPr>
            <w:r>
              <w:rPr>
                <w:noProof/>
                <w:lang w:eastAsia="fr-FR"/>
              </w:rPr>
              <w:t>Massette (</w:t>
            </w:r>
            <w:r w:rsidRPr="00C52810">
              <w:rPr>
                <w:i/>
                <w:noProof/>
                <w:lang w:eastAsia="fr-FR"/>
              </w:rPr>
              <w:t>Typha Laxmannii</w:t>
            </w:r>
            <w:r>
              <w:rPr>
                <w:noProof/>
                <w:lang w:eastAsia="fr-FR"/>
              </w:rPr>
              <w:t xml:space="preserve">), </w:t>
            </w:r>
            <w:r w:rsidRPr="00DC197A">
              <w:rPr>
                <w:noProof/>
                <w:color w:val="008000"/>
                <w:lang w:eastAsia="fr-FR"/>
              </w:rPr>
              <w:t>comestible</w:t>
            </w:r>
            <w:r>
              <w:rPr>
                <w:noProof/>
                <w:color w:val="008000"/>
                <w:lang w:eastAsia="fr-FR"/>
              </w:rPr>
              <w:t xml:space="preserve"> </w:t>
            </w:r>
            <w:r>
              <w:rPr>
                <w:iCs/>
                <w:noProof/>
                <w:lang w:eastAsia="fr-FR"/>
              </w:rPr>
              <w:t xml:space="preserve"> (</w:t>
            </w:r>
            <w:r w:rsidRPr="00C2322C">
              <w:rPr>
                <w:iCs/>
                <w:noProof/>
                <w:color w:val="008000"/>
                <w:lang w:eastAsia="fr-FR"/>
              </w:rPr>
              <w:t>phytoépurative</w:t>
            </w:r>
            <w:r>
              <w:rPr>
                <w:iCs/>
                <w:noProof/>
                <w:lang w:eastAsia="fr-FR"/>
              </w:rPr>
              <w:t>).</w:t>
            </w:r>
          </w:p>
        </w:tc>
        <w:tc>
          <w:tcPr>
            <w:tcW w:w="3154" w:type="dxa"/>
            <w:shd w:val="clear" w:color="auto" w:fill="auto"/>
          </w:tcPr>
          <w:p w:rsidR="00E0324B" w:rsidRDefault="00E0324B" w:rsidP="001222FD">
            <w:pPr>
              <w:tabs>
                <w:tab w:val="left" w:pos="9465"/>
              </w:tabs>
              <w:jc w:val="center"/>
              <w:rPr>
                <w:iCs/>
                <w:noProof/>
                <w:lang w:eastAsia="fr-FR"/>
              </w:rPr>
            </w:pPr>
            <w:r>
              <w:rPr>
                <w:iCs/>
                <w:noProof/>
                <w:lang w:eastAsia="fr-FR"/>
              </w:rPr>
              <w:drawing>
                <wp:inline distT="0" distB="0" distL="0" distR="0" wp14:anchorId="20B7C3A1" wp14:editId="44D8B2FB">
                  <wp:extent cx="857250" cy="1495425"/>
                  <wp:effectExtent l="0" t="0" r="0" b="0"/>
                  <wp:docPr id="99" name="Image 99" descr="D:\Users\blisan\Pictures\perso\agro-forêts\phragm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blisan\Pictures\perso\agro-forêts\phragmite.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7250" cy="1495425"/>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iCs/>
                <w:noProof/>
                <w:lang w:eastAsia="fr-FR"/>
              </w:rPr>
              <w:drawing>
                <wp:inline distT="0" distB="0" distL="0" distR="0" wp14:anchorId="48572990" wp14:editId="52E2661C">
                  <wp:extent cx="923925" cy="1236332"/>
                  <wp:effectExtent l="0" t="0" r="0" b="0"/>
                  <wp:docPr id="100" name="Image 100" descr="D:\Users\blisan\Pictures\perso\agro-forêts\Phragmites austr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blisan\Pictures\perso\agro-forêts\Phragmites australis.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29933" cy="1244371"/>
                          </a:xfrm>
                          <a:prstGeom prst="rect">
                            <a:avLst/>
                          </a:prstGeom>
                          <a:noFill/>
                          <a:ln>
                            <a:noFill/>
                          </a:ln>
                        </pic:spPr>
                      </pic:pic>
                    </a:graphicData>
                  </a:graphic>
                </wp:inline>
              </w:drawing>
            </w:r>
          </w:p>
          <w:p w:rsidR="00E0324B" w:rsidRDefault="00E0324B" w:rsidP="001222FD">
            <w:pPr>
              <w:tabs>
                <w:tab w:val="left" w:pos="9465"/>
              </w:tabs>
              <w:jc w:val="center"/>
              <w:rPr>
                <w:iCs/>
                <w:noProof/>
                <w:lang w:eastAsia="fr-FR"/>
              </w:rPr>
            </w:pPr>
            <w:r w:rsidRPr="00AB664A">
              <w:rPr>
                <w:iCs/>
                <w:noProof/>
                <w:lang w:eastAsia="fr-FR"/>
              </w:rPr>
              <w:t>Roseau commun (</w:t>
            </w:r>
            <w:r w:rsidRPr="00AB664A">
              <w:rPr>
                <w:i/>
                <w:iCs/>
                <w:noProof/>
                <w:lang w:eastAsia="fr-FR"/>
              </w:rPr>
              <w:t>Phragmites australis</w:t>
            </w:r>
            <w:r w:rsidRPr="00AB664A">
              <w:rPr>
                <w:iCs/>
                <w:noProof/>
                <w:lang w:eastAsia="fr-FR"/>
              </w:rPr>
              <w:t>)</w:t>
            </w:r>
            <w:r>
              <w:rPr>
                <w:iCs/>
                <w:noProof/>
                <w:lang w:eastAsia="fr-FR"/>
              </w:rPr>
              <w:t xml:space="preserve">. (~un peu </w:t>
            </w:r>
            <w:r w:rsidRPr="00706D3C">
              <w:rPr>
                <w:iCs/>
                <w:noProof/>
                <w:color w:val="FF0000"/>
                <w:lang w:eastAsia="fr-FR"/>
              </w:rPr>
              <w:t>invasif</w:t>
            </w:r>
            <w:r>
              <w:rPr>
                <w:iCs/>
                <w:noProof/>
                <w:lang w:eastAsia="fr-FR"/>
              </w:rPr>
              <w:t>) (</w:t>
            </w:r>
            <w:r w:rsidRPr="00C2322C">
              <w:rPr>
                <w:iCs/>
                <w:noProof/>
                <w:color w:val="008000"/>
                <w:lang w:eastAsia="fr-FR"/>
              </w:rPr>
              <w:t>phytoépurative</w:t>
            </w:r>
            <w:r>
              <w:rPr>
                <w:iCs/>
                <w:noProof/>
                <w:lang w:eastAsia="fr-FR"/>
              </w:rPr>
              <w:t>).</w:t>
            </w:r>
          </w:p>
        </w:tc>
        <w:tc>
          <w:tcPr>
            <w:tcW w:w="3007" w:type="dxa"/>
          </w:tcPr>
          <w:p w:rsidR="00E0324B" w:rsidRDefault="00E0324B" w:rsidP="001222FD">
            <w:pPr>
              <w:tabs>
                <w:tab w:val="left" w:pos="9465"/>
              </w:tabs>
              <w:jc w:val="center"/>
              <w:rPr>
                <w:rStyle w:val="maintext"/>
                <w:bCs/>
              </w:rPr>
            </w:pPr>
            <w:r>
              <w:rPr>
                <w:bCs/>
                <w:noProof/>
                <w:lang w:eastAsia="fr-FR"/>
              </w:rPr>
              <w:drawing>
                <wp:inline distT="0" distB="0" distL="0" distR="0" wp14:anchorId="5274101F" wp14:editId="499B47D5">
                  <wp:extent cx="1028700" cy="1371600"/>
                  <wp:effectExtent l="0" t="0" r="0" b="0"/>
                  <wp:docPr id="101" name="Image 101" descr="D:\Users\blisan\Pictures\perso\agro-forêts\Car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blisan\Pictures\perso\agro-forêts\Carex.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p>
          <w:p w:rsidR="00E0324B" w:rsidRDefault="00E0324B" w:rsidP="001222FD">
            <w:pPr>
              <w:tabs>
                <w:tab w:val="left" w:pos="9465"/>
              </w:tabs>
              <w:jc w:val="center"/>
              <w:rPr>
                <w:rStyle w:val="maintext"/>
                <w:bCs/>
              </w:rPr>
            </w:pPr>
            <w:r w:rsidRPr="00AA4A5E">
              <w:rPr>
                <w:rStyle w:val="maintext"/>
                <w:bCs/>
              </w:rPr>
              <w:t>Carex ou laîches (</w:t>
            </w:r>
            <w:r w:rsidRPr="00AA4A5E">
              <w:rPr>
                <w:rStyle w:val="maintext"/>
                <w:bCs/>
                <w:i/>
              </w:rPr>
              <w:t>Carex</w:t>
            </w:r>
            <w:r w:rsidRPr="00AA4A5E">
              <w:rPr>
                <w:rStyle w:val="maintext"/>
                <w:bCs/>
              </w:rPr>
              <w:t>)</w:t>
            </w:r>
          </w:p>
          <w:p w:rsidR="00E0324B" w:rsidRPr="00AA4A5E" w:rsidRDefault="00E0324B" w:rsidP="001222FD">
            <w:pPr>
              <w:tabs>
                <w:tab w:val="left" w:pos="9465"/>
              </w:tabs>
              <w:jc w:val="center"/>
              <w:rPr>
                <w:noProof/>
                <w:lang w:eastAsia="fr-FR"/>
              </w:rPr>
            </w:pPr>
            <w:r>
              <w:rPr>
                <w:rStyle w:val="maintext"/>
                <w:bCs/>
              </w:rPr>
              <w:t xml:space="preserve">Exemple, </w:t>
            </w:r>
            <w:r>
              <w:rPr>
                <w:rStyle w:val="st"/>
              </w:rPr>
              <w:t>Laiche à épis pendants</w:t>
            </w:r>
            <w:r>
              <w:rPr>
                <w:rStyle w:val="maintext"/>
                <w:bCs/>
              </w:rPr>
              <w:t xml:space="preserve"> (</w:t>
            </w:r>
            <w:r w:rsidRPr="009E3DF3">
              <w:rPr>
                <w:rStyle w:val="maintext"/>
                <w:bCs/>
                <w:i/>
              </w:rPr>
              <w:t>Carex pendula</w:t>
            </w:r>
            <w:r>
              <w:rPr>
                <w:rStyle w:val="maintext"/>
                <w:bCs/>
              </w:rPr>
              <w:t xml:space="preserve">) </w:t>
            </w:r>
            <w:r>
              <w:rPr>
                <w:iCs/>
                <w:noProof/>
                <w:lang w:eastAsia="fr-FR"/>
              </w:rPr>
              <w:t>(</w:t>
            </w:r>
            <w:r w:rsidRPr="00C2322C">
              <w:rPr>
                <w:iCs/>
                <w:noProof/>
                <w:color w:val="008000"/>
                <w:lang w:eastAsia="fr-FR"/>
              </w:rPr>
              <w:t>phytoépurative</w:t>
            </w:r>
            <w:r>
              <w:rPr>
                <w:iCs/>
                <w:noProof/>
                <w:lang w:eastAsia="fr-FR"/>
              </w:rPr>
              <w:t>).</w:t>
            </w:r>
          </w:p>
        </w:tc>
      </w:tr>
      <w:tr w:rsidR="00E0324B" w:rsidRPr="00B94DF2" w:rsidTr="001222FD">
        <w:tc>
          <w:tcPr>
            <w:tcW w:w="4295" w:type="dxa"/>
            <w:gridSpan w:val="2"/>
          </w:tcPr>
          <w:p w:rsidR="00E0324B" w:rsidRPr="00B451F9" w:rsidRDefault="00E0324B" w:rsidP="001222FD">
            <w:pPr>
              <w:tabs>
                <w:tab w:val="left" w:pos="9465"/>
              </w:tabs>
              <w:jc w:val="center"/>
              <w:rPr>
                <w:rStyle w:val="Accentuation"/>
                <w:i w:val="0"/>
              </w:rPr>
            </w:pPr>
            <w:r w:rsidRPr="00B451F9">
              <w:rPr>
                <w:iCs/>
                <w:noProof/>
                <w:lang w:eastAsia="fr-FR"/>
              </w:rPr>
              <w:lastRenderedPageBreak/>
              <w:drawing>
                <wp:inline distT="0" distB="0" distL="0" distR="0" wp14:anchorId="651F96A9" wp14:editId="07E3BAE6">
                  <wp:extent cx="952500" cy="1266825"/>
                  <wp:effectExtent l="0" t="0" r="0" b="0"/>
                  <wp:docPr id="107" name="Image 107" descr="D:\Users\blisan\Pictures\perso\agro-forêts\Filipendula ul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sers\blisan\Pictures\perso\agro-forêts\Filipendula ulmaria.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52500" cy="1266825"/>
                          </a:xfrm>
                          <a:prstGeom prst="rect">
                            <a:avLst/>
                          </a:prstGeom>
                          <a:noFill/>
                          <a:ln>
                            <a:noFill/>
                          </a:ln>
                        </pic:spPr>
                      </pic:pic>
                    </a:graphicData>
                  </a:graphic>
                </wp:inline>
              </w:drawing>
            </w:r>
            <w:r>
              <w:rPr>
                <w:rStyle w:val="Accentuation"/>
                <w:i w:val="0"/>
              </w:rPr>
              <w:t xml:space="preserve">   </w:t>
            </w:r>
            <w:r>
              <w:rPr>
                <w:iCs/>
                <w:noProof/>
                <w:lang w:eastAsia="fr-FR"/>
              </w:rPr>
              <w:drawing>
                <wp:inline distT="0" distB="0" distL="0" distR="0" wp14:anchorId="4685B371" wp14:editId="1241BE23">
                  <wp:extent cx="1371600" cy="990600"/>
                  <wp:effectExtent l="0" t="0" r="0" b="0"/>
                  <wp:docPr id="109" name="Image 109" descr="D:\Users\blisan\Pictures\perso\agro-forêts\Filipendula ulmar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Users\blisan\Pictures\perso\agro-forêts\Filipendula ulmaria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71600" cy="990600"/>
                          </a:xfrm>
                          <a:prstGeom prst="rect">
                            <a:avLst/>
                          </a:prstGeom>
                          <a:noFill/>
                          <a:ln>
                            <a:noFill/>
                          </a:ln>
                        </pic:spPr>
                      </pic:pic>
                    </a:graphicData>
                  </a:graphic>
                </wp:inline>
              </w:drawing>
            </w:r>
          </w:p>
          <w:p w:rsidR="00E0324B" w:rsidRDefault="00E0324B" w:rsidP="001222FD">
            <w:pPr>
              <w:tabs>
                <w:tab w:val="left" w:pos="9465"/>
              </w:tabs>
              <w:jc w:val="center"/>
              <w:rPr>
                <w:noProof/>
                <w:lang w:eastAsia="fr-FR"/>
              </w:rPr>
            </w:pPr>
            <w:r w:rsidRPr="00B451F9">
              <w:rPr>
                <w:rStyle w:val="Accentuation"/>
                <w:i w:val="0"/>
              </w:rPr>
              <w:t>Reine-des-prés</w:t>
            </w:r>
            <w:r w:rsidRPr="00B451F9">
              <w:rPr>
                <w:rStyle w:val="st"/>
              </w:rPr>
              <w:t xml:space="preserve"> (</w:t>
            </w:r>
            <w:proofErr w:type="spellStart"/>
            <w:r w:rsidRPr="00B451F9">
              <w:rPr>
                <w:rStyle w:val="st"/>
                <w:i/>
              </w:rPr>
              <w:t>Filipendula</w:t>
            </w:r>
            <w:proofErr w:type="spellEnd"/>
            <w:r w:rsidRPr="00B451F9">
              <w:rPr>
                <w:rStyle w:val="st"/>
                <w:i/>
              </w:rPr>
              <w:t xml:space="preserve"> </w:t>
            </w:r>
            <w:proofErr w:type="spellStart"/>
            <w:r w:rsidRPr="00B451F9">
              <w:rPr>
                <w:rStyle w:val="st"/>
                <w:i/>
              </w:rPr>
              <w:t>ulmaria</w:t>
            </w:r>
            <w:proofErr w:type="spellEnd"/>
            <w:r w:rsidRPr="00B451F9">
              <w:rPr>
                <w:rStyle w:val="st"/>
              </w:rPr>
              <w:t>)</w:t>
            </w:r>
            <w:r>
              <w:rPr>
                <w:rStyle w:val="st"/>
              </w:rPr>
              <w:t xml:space="preserve"> (~ </w:t>
            </w:r>
            <w:r w:rsidRPr="00DC197A">
              <w:rPr>
                <w:noProof/>
                <w:color w:val="008000"/>
                <w:lang w:eastAsia="fr-FR"/>
              </w:rPr>
              <w:t>comestible</w:t>
            </w:r>
            <w:r>
              <w:rPr>
                <w:rStyle w:val="st"/>
              </w:rPr>
              <w:t>).</w:t>
            </w:r>
          </w:p>
        </w:tc>
        <w:tc>
          <w:tcPr>
            <w:tcW w:w="3154" w:type="dxa"/>
            <w:shd w:val="clear" w:color="auto" w:fill="auto"/>
          </w:tcPr>
          <w:p w:rsidR="00E0324B" w:rsidRDefault="00E0324B" w:rsidP="001222FD">
            <w:pPr>
              <w:tabs>
                <w:tab w:val="left" w:pos="9465"/>
              </w:tabs>
              <w:jc w:val="center"/>
              <w:rPr>
                <w:iCs/>
                <w:noProof/>
                <w:lang w:eastAsia="fr-FR"/>
              </w:rPr>
            </w:pPr>
            <w:r>
              <w:rPr>
                <w:iCs/>
                <w:noProof/>
                <w:lang w:eastAsia="fr-FR"/>
              </w:rPr>
              <w:drawing>
                <wp:inline distT="0" distB="0" distL="0" distR="0" wp14:anchorId="7F27EE26" wp14:editId="39E812CE">
                  <wp:extent cx="1114425" cy="1524000"/>
                  <wp:effectExtent l="0" t="0" r="0" b="0"/>
                  <wp:docPr id="110" name="Image 110" descr="D:\Users\blisan\Pictures\perso\agro-forêts\Epilobium hirsu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sers\blisan\Pictures\perso\agro-forêts\Epilobium hirsutum.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14425" cy="1524000"/>
                          </a:xfrm>
                          <a:prstGeom prst="rect">
                            <a:avLst/>
                          </a:prstGeom>
                          <a:noFill/>
                          <a:ln>
                            <a:noFill/>
                          </a:ln>
                        </pic:spPr>
                      </pic:pic>
                    </a:graphicData>
                  </a:graphic>
                </wp:inline>
              </w:drawing>
            </w:r>
          </w:p>
          <w:p w:rsidR="00E0324B" w:rsidRDefault="00E0324B" w:rsidP="001222FD">
            <w:pPr>
              <w:tabs>
                <w:tab w:val="left" w:pos="9465"/>
              </w:tabs>
              <w:jc w:val="center"/>
              <w:rPr>
                <w:iCs/>
                <w:noProof/>
                <w:lang w:eastAsia="fr-FR"/>
              </w:rPr>
            </w:pPr>
            <w:r w:rsidRPr="002B44F0">
              <w:rPr>
                <w:iCs/>
                <w:noProof/>
                <w:lang w:eastAsia="fr-FR"/>
              </w:rPr>
              <w:t>Epilobe hirsute ou épilobe à grandes fleurs (</w:t>
            </w:r>
            <w:r w:rsidRPr="002B44F0">
              <w:rPr>
                <w:i/>
                <w:iCs/>
                <w:noProof/>
                <w:lang w:eastAsia="fr-FR"/>
              </w:rPr>
              <w:t>Epilobium hirsutum</w:t>
            </w:r>
            <w:r w:rsidRPr="002B44F0">
              <w:rPr>
                <w:iCs/>
                <w:noProof/>
                <w:lang w:eastAsia="fr-FR"/>
              </w:rPr>
              <w:t>)</w:t>
            </w:r>
            <w:r>
              <w:rPr>
                <w:iCs/>
                <w:noProof/>
                <w:lang w:eastAsia="fr-FR"/>
              </w:rPr>
              <w:t xml:space="preserve"> (</w:t>
            </w:r>
            <w:r w:rsidRPr="00C2322C">
              <w:rPr>
                <w:iCs/>
                <w:noProof/>
                <w:color w:val="008000"/>
                <w:lang w:eastAsia="fr-FR"/>
              </w:rPr>
              <w:t>phytoépurative</w:t>
            </w:r>
            <w:r>
              <w:rPr>
                <w:iCs/>
                <w:noProof/>
                <w:lang w:eastAsia="fr-FR"/>
              </w:rPr>
              <w:t>).</w:t>
            </w:r>
          </w:p>
        </w:tc>
        <w:tc>
          <w:tcPr>
            <w:tcW w:w="3007" w:type="dxa"/>
          </w:tcPr>
          <w:p w:rsidR="00E0324B" w:rsidRDefault="00E0324B" w:rsidP="001222FD">
            <w:pPr>
              <w:tabs>
                <w:tab w:val="left" w:pos="9465"/>
              </w:tabs>
              <w:jc w:val="center"/>
              <w:rPr>
                <w:bCs/>
                <w:noProof/>
                <w:lang w:eastAsia="fr-FR"/>
              </w:rPr>
            </w:pPr>
            <w:r>
              <w:rPr>
                <w:bCs/>
                <w:noProof/>
                <w:lang w:eastAsia="fr-FR"/>
              </w:rPr>
              <w:drawing>
                <wp:inline distT="0" distB="0" distL="0" distR="0" wp14:anchorId="17262B00" wp14:editId="2E4C6163">
                  <wp:extent cx="1562100" cy="1171575"/>
                  <wp:effectExtent l="0" t="0" r="0" b="0"/>
                  <wp:docPr id="111" name="Image 111" descr="D:\Users\blisan\Pictures\perso\agro-forêts\Equisetum hyem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s\blisan\Pictures\perso\agro-forêts\Equisetum hyemale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inline>
              </w:drawing>
            </w:r>
          </w:p>
          <w:p w:rsidR="00E0324B" w:rsidRDefault="00E0324B" w:rsidP="001222FD">
            <w:pPr>
              <w:tabs>
                <w:tab w:val="left" w:pos="9465"/>
              </w:tabs>
              <w:jc w:val="center"/>
              <w:rPr>
                <w:bCs/>
                <w:noProof/>
                <w:lang w:eastAsia="fr-FR"/>
              </w:rPr>
            </w:pPr>
            <w:r w:rsidRPr="002B44F0">
              <w:rPr>
                <w:bCs/>
                <w:noProof/>
                <w:lang w:eastAsia="fr-FR"/>
              </w:rPr>
              <w:t>Prêle d'hiver</w:t>
            </w:r>
            <w:r>
              <w:rPr>
                <w:bCs/>
                <w:noProof/>
                <w:lang w:eastAsia="fr-FR"/>
              </w:rPr>
              <w:t xml:space="preserve"> ou prêle géante ou prêle de l’Himalaya</w:t>
            </w:r>
            <w:r w:rsidRPr="002B44F0">
              <w:rPr>
                <w:bCs/>
                <w:noProof/>
                <w:lang w:eastAsia="fr-FR"/>
              </w:rPr>
              <w:t xml:space="preserve"> (</w:t>
            </w:r>
            <w:r w:rsidRPr="002B44F0">
              <w:rPr>
                <w:bCs/>
                <w:i/>
                <w:noProof/>
                <w:lang w:eastAsia="fr-FR"/>
              </w:rPr>
              <w:t>Equisetum hyemale</w:t>
            </w:r>
            <w:r w:rsidRPr="002B44F0">
              <w:rPr>
                <w:bCs/>
                <w:noProof/>
                <w:lang w:eastAsia="fr-FR"/>
              </w:rPr>
              <w:t>)</w:t>
            </w:r>
            <w:r>
              <w:rPr>
                <w:bCs/>
                <w:noProof/>
                <w:lang w:eastAsia="fr-FR"/>
              </w:rPr>
              <w:t xml:space="preserve"> </w:t>
            </w:r>
            <w:r>
              <w:rPr>
                <w:iCs/>
                <w:noProof/>
                <w:lang w:eastAsia="fr-FR"/>
              </w:rPr>
              <w:t>(</w:t>
            </w:r>
            <w:r w:rsidRPr="00C2322C">
              <w:rPr>
                <w:iCs/>
                <w:noProof/>
                <w:color w:val="008000"/>
                <w:lang w:eastAsia="fr-FR"/>
              </w:rPr>
              <w:t>phytoépurative</w:t>
            </w:r>
            <w:r>
              <w:rPr>
                <w:iCs/>
                <w:noProof/>
                <w:lang w:eastAsia="fr-FR"/>
              </w:rPr>
              <w:t>).</w:t>
            </w:r>
          </w:p>
        </w:tc>
      </w:tr>
      <w:tr w:rsidR="00E0324B" w:rsidRPr="00B94DF2" w:rsidTr="001222FD">
        <w:tc>
          <w:tcPr>
            <w:tcW w:w="4295" w:type="dxa"/>
            <w:gridSpan w:val="2"/>
          </w:tcPr>
          <w:p w:rsidR="00E0324B" w:rsidRDefault="00E0324B" w:rsidP="001222FD">
            <w:pPr>
              <w:tabs>
                <w:tab w:val="left" w:pos="9465"/>
              </w:tabs>
              <w:jc w:val="center"/>
              <w:rPr>
                <w:iCs/>
                <w:noProof/>
                <w:lang w:eastAsia="fr-FR"/>
              </w:rPr>
            </w:pPr>
            <w:r w:rsidRPr="005576F7">
              <w:rPr>
                <w:iCs/>
                <w:noProof/>
                <w:lang w:eastAsia="fr-FR"/>
              </w:rPr>
              <w:drawing>
                <wp:inline distT="0" distB="0" distL="0" distR="0" wp14:anchorId="4340EA42" wp14:editId="2C67B0E8">
                  <wp:extent cx="1743075" cy="2619375"/>
                  <wp:effectExtent l="0" t="0" r="0" b="0"/>
                  <wp:docPr id="122" name="Image 122" descr="C:\Users\LISAN\Pictures\agro-forêts\salica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Pictures\agro-forêts\salicaires.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p>
          <w:p w:rsidR="00E0324B" w:rsidRDefault="00E0324B" w:rsidP="001222FD">
            <w:pPr>
              <w:tabs>
                <w:tab w:val="left" w:pos="9465"/>
              </w:tabs>
              <w:jc w:val="center"/>
              <w:rPr>
                <w:iCs/>
                <w:noProof/>
                <w:lang w:eastAsia="fr-FR"/>
              </w:rPr>
            </w:pPr>
            <w:r w:rsidRPr="005576F7">
              <w:rPr>
                <w:iCs/>
                <w:noProof/>
                <w:lang w:eastAsia="fr-FR"/>
              </w:rPr>
              <w:t>Salicaire commune (</w:t>
            </w:r>
            <w:r w:rsidRPr="005576F7">
              <w:rPr>
                <w:i/>
                <w:iCs/>
                <w:noProof/>
                <w:lang w:eastAsia="fr-FR"/>
              </w:rPr>
              <w:t>Lythrum salicaria</w:t>
            </w:r>
            <w:r w:rsidRPr="005576F7">
              <w:rPr>
                <w:iCs/>
                <w:noProof/>
                <w:lang w:eastAsia="fr-FR"/>
              </w:rPr>
              <w:t>)</w:t>
            </w:r>
            <w:r>
              <w:rPr>
                <w:iCs/>
                <w:noProof/>
                <w:lang w:eastAsia="fr-FR"/>
              </w:rPr>
              <w:t xml:space="preserve"> (</w:t>
            </w:r>
            <w:r w:rsidRPr="00C2322C">
              <w:rPr>
                <w:iCs/>
                <w:noProof/>
                <w:color w:val="008000"/>
                <w:lang w:eastAsia="fr-FR"/>
              </w:rPr>
              <w:t>phytoépurative</w:t>
            </w:r>
            <w:r>
              <w:rPr>
                <w:iCs/>
                <w:noProof/>
                <w:lang w:eastAsia="fr-FR"/>
              </w:rPr>
              <w:t>).</w:t>
            </w:r>
          </w:p>
        </w:tc>
        <w:tc>
          <w:tcPr>
            <w:tcW w:w="3154" w:type="dxa"/>
            <w:shd w:val="clear" w:color="auto" w:fill="auto"/>
          </w:tcPr>
          <w:p w:rsidR="00E0324B" w:rsidRDefault="00E0324B" w:rsidP="001222FD">
            <w:pPr>
              <w:tabs>
                <w:tab w:val="left" w:pos="9465"/>
              </w:tabs>
              <w:jc w:val="center"/>
              <w:rPr>
                <w:iCs/>
                <w:noProof/>
                <w:lang w:eastAsia="fr-FR"/>
              </w:rPr>
            </w:pPr>
            <w:r w:rsidRPr="00F740EB">
              <w:rPr>
                <w:iCs/>
                <w:noProof/>
                <w:lang w:eastAsia="fr-FR"/>
              </w:rPr>
              <w:drawing>
                <wp:inline distT="0" distB="0" distL="0" distR="0" wp14:anchorId="20FA8056" wp14:editId="451A24BB">
                  <wp:extent cx="1905000" cy="2400300"/>
                  <wp:effectExtent l="0" t="0" r="0" b="0"/>
                  <wp:docPr id="127" name="Image 127" descr="C:\Users\LISAN\Pictures\agro-forêts\Alisma plantago-aqua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SAN\Pictures\agro-forêts\Alisma plantago-aquatica.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inline>
              </w:drawing>
            </w:r>
          </w:p>
          <w:p w:rsidR="00E0324B" w:rsidRDefault="00E0324B" w:rsidP="001222FD">
            <w:pPr>
              <w:tabs>
                <w:tab w:val="left" w:pos="9465"/>
              </w:tabs>
              <w:jc w:val="center"/>
              <w:rPr>
                <w:iCs/>
                <w:noProof/>
                <w:lang w:eastAsia="fr-FR"/>
              </w:rPr>
            </w:pPr>
            <w:r w:rsidRPr="00F740EB">
              <w:rPr>
                <w:iCs/>
                <w:noProof/>
                <w:lang w:eastAsia="fr-FR"/>
              </w:rPr>
              <w:t>Plantain d'eau co</w:t>
            </w:r>
            <w:r>
              <w:rPr>
                <w:iCs/>
                <w:noProof/>
                <w:lang w:eastAsia="fr-FR"/>
              </w:rPr>
              <w:t>mmun (</w:t>
            </w:r>
            <w:r w:rsidRPr="00F740EB">
              <w:rPr>
                <w:i/>
                <w:iCs/>
                <w:noProof/>
                <w:lang w:eastAsia="fr-FR"/>
              </w:rPr>
              <w:t>Alisma plantago-aquatica</w:t>
            </w:r>
            <w:r>
              <w:rPr>
                <w:iCs/>
                <w:noProof/>
                <w:lang w:eastAsia="fr-FR"/>
              </w:rPr>
              <w:t>) (</w:t>
            </w:r>
            <w:r w:rsidRPr="00C2322C">
              <w:rPr>
                <w:iCs/>
                <w:noProof/>
                <w:color w:val="008000"/>
                <w:lang w:eastAsia="fr-FR"/>
              </w:rPr>
              <w:t>phytoépurative</w:t>
            </w:r>
            <w:r>
              <w:rPr>
                <w:iCs/>
                <w:noProof/>
                <w:lang w:eastAsia="fr-FR"/>
              </w:rPr>
              <w:t>).</w:t>
            </w:r>
          </w:p>
        </w:tc>
        <w:tc>
          <w:tcPr>
            <w:tcW w:w="3007" w:type="dxa"/>
          </w:tcPr>
          <w:p w:rsidR="00E0324B" w:rsidRPr="00B94DF2" w:rsidRDefault="00E0324B" w:rsidP="001222FD">
            <w:pPr>
              <w:tabs>
                <w:tab w:val="left" w:pos="9465"/>
              </w:tabs>
              <w:jc w:val="center"/>
              <w:rPr>
                <w:noProof/>
                <w:lang w:val="sv-SE" w:eastAsia="fr-FR"/>
              </w:rPr>
            </w:pPr>
            <w:r>
              <w:rPr>
                <w:noProof/>
                <w:lang w:eastAsia="fr-FR"/>
              </w:rPr>
              <w:drawing>
                <wp:inline distT="0" distB="0" distL="0" distR="0" wp14:anchorId="16FFEA56" wp14:editId="72CD94E5">
                  <wp:extent cx="1428750" cy="2100649"/>
                  <wp:effectExtent l="0" t="0" r="0" b="0"/>
                  <wp:docPr id="97" name="Image 97" descr="D:\Users\blisan\Pictures\perso\agro-forêts\Sagittaria latif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blisan\Pictures\perso\agro-forêts\Sagittaria latifolia.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28750" cy="2100649"/>
                          </a:xfrm>
                          <a:prstGeom prst="rect">
                            <a:avLst/>
                          </a:prstGeom>
                          <a:noFill/>
                          <a:ln>
                            <a:noFill/>
                          </a:ln>
                        </pic:spPr>
                      </pic:pic>
                    </a:graphicData>
                  </a:graphic>
                </wp:inline>
              </w:drawing>
            </w:r>
          </w:p>
          <w:p w:rsidR="00E0324B" w:rsidRPr="00363B35" w:rsidRDefault="00E0324B" w:rsidP="001222FD">
            <w:pPr>
              <w:tabs>
                <w:tab w:val="left" w:pos="9465"/>
              </w:tabs>
              <w:jc w:val="center"/>
              <w:rPr>
                <w:bCs/>
                <w:noProof/>
                <w:lang w:eastAsia="fr-FR"/>
              </w:rPr>
            </w:pPr>
            <w:r w:rsidRPr="00B94DF2">
              <w:rPr>
                <w:noProof/>
                <w:lang w:eastAsia="fr-FR"/>
              </w:rPr>
              <w:t>Sagittaire à larges feuilles (</w:t>
            </w:r>
            <w:r w:rsidRPr="00B94DF2">
              <w:rPr>
                <w:i/>
                <w:noProof/>
                <w:lang w:eastAsia="fr-FR"/>
              </w:rPr>
              <w:t>Saggitaria latifolia</w:t>
            </w:r>
            <w:r w:rsidRPr="00B94DF2">
              <w:rPr>
                <w:noProof/>
                <w:lang w:eastAsia="fr-FR"/>
              </w:rPr>
              <w:t>)</w:t>
            </w:r>
            <w:r>
              <w:rPr>
                <w:noProof/>
                <w:lang w:eastAsia="fr-FR"/>
              </w:rPr>
              <w:t>. (</w:t>
            </w:r>
            <w:r w:rsidRPr="00AB664A">
              <w:rPr>
                <w:noProof/>
                <w:color w:val="008000"/>
                <w:lang w:eastAsia="fr-FR"/>
              </w:rPr>
              <w:t>Comestible</w:t>
            </w:r>
            <w:r>
              <w:rPr>
                <w:noProof/>
                <w:lang w:eastAsia="fr-FR"/>
              </w:rPr>
              <w:t xml:space="preserve">) </w:t>
            </w:r>
            <w:r>
              <w:rPr>
                <w:iCs/>
                <w:noProof/>
                <w:lang w:eastAsia="fr-FR"/>
              </w:rPr>
              <w:t>(</w:t>
            </w:r>
            <w:r w:rsidRPr="00C2322C">
              <w:rPr>
                <w:iCs/>
                <w:noProof/>
                <w:color w:val="008000"/>
                <w:lang w:eastAsia="fr-FR"/>
              </w:rPr>
              <w:t>phytoépurative</w:t>
            </w:r>
            <w:r>
              <w:rPr>
                <w:iCs/>
                <w:noProof/>
                <w:lang w:eastAsia="fr-FR"/>
              </w:rPr>
              <w:t>).</w:t>
            </w:r>
          </w:p>
        </w:tc>
      </w:tr>
      <w:tr w:rsidR="00E0324B" w:rsidRPr="00B94DF2" w:rsidTr="001222FD">
        <w:tc>
          <w:tcPr>
            <w:tcW w:w="4295" w:type="dxa"/>
            <w:gridSpan w:val="2"/>
          </w:tcPr>
          <w:p w:rsidR="00E0324B" w:rsidRDefault="00E0324B" w:rsidP="001222FD">
            <w:pPr>
              <w:tabs>
                <w:tab w:val="left" w:pos="9465"/>
              </w:tabs>
              <w:jc w:val="center"/>
              <w:rPr>
                <w:iCs/>
                <w:noProof/>
                <w:lang w:eastAsia="fr-FR"/>
              </w:rPr>
            </w:pPr>
            <w:r w:rsidRPr="009B00C7">
              <w:rPr>
                <w:iCs/>
                <w:noProof/>
                <w:lang w:eastAsia="fr-FR"/>
              </w:rPr>
              <w:drawing>
                <wp:inline distT="0" distB="0" distL="0" distR="0" wp14:anchorId="53D6031C" wp14:editId="544234FE">
                  <wp:extent cx="1704975" cy="2276230"/>
                  <wp:effectExtent l="0" t="0" r="0" b="0"/>
                  <wp:docPr id="128" name="Image 128" descr="C:\Users\LISAN\Pictures\agro-forêts\Sparganium erec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N\Pictures\agro-forêts\Sparganium erectum.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04975" cy="2276230"/>
                          </a:xfrm>
                          <a:prstGeom prst="rect">
                            <a:avLst/>
                          </a:prstGeom>
                          <a:noFill/>
                          <a:ln>
                            <a:noFill/>
                          </a:ln>
                        </pic:spPr>
                      </pic:pic>
                    </a:graphicData>
                  </a:graphic>
                </wp:inline>
              </w:drawing>
            </w:r>
          </w:p>
          <w:p w:rsidR="00E0324B" w:rsidRPr="005576F7" w:rsidRDefault="00E0324B" w:rsidP="001222FD">
            <w:pPr>
              <w:tabs>
                <w:tab w:val="left" w:pos="9465"/>
              </w:tabs>
              <w:jc w:val="center"/>
              <w:rPr>
                <w:iCs/>
                <w:noProof/>
                <w:lang w:eastAsia="fr-FR"/>
              </w:rPr>
            </w:pPr>
            <w:r w:rsidRPr="009B00C7">
              <w:rPr>
                <w:iCs/>
                <w:noProof/>
                <w:lang w:eastAsia="fr-FR"/>
              </w:rPr>
              <w:t>Rubanier d'eau ou rameux (</w:t>
            </w:r>
            <w:r w:rsidRPr="009B00C7">
              <w:rPr>
                <w:i/>
                <w:iCs/>
                <w:noProof/>
                <w:lang w:eastAsia="fr-FR"/>
              </w:rPr>
              <w:t>Sparganium erectum</w:t>
            </w:r>
            <w:r w:rsidRPr="009B00C7">
              <w:rPr>
                <w:iCs/>
                <w:noProof/>
                <w:lang w:eastAsia="fr-FR"/>
              </w:rPr>
              <w:t>)</w:t>
            </w:r>
            <w:r>
              <w:rPr>
                <w:iCs/>
                <w:noProof/>
                <w:lang w:eastAsia="fr-FR"/>
              </w:rPr>
              <w:t xml:space="preserve"> (</w:t>
            </w:r>
            <w:r w:rsidRPr="00C2322C">
              <w:rPr>
                <w:iCs/>
                <w:noProof/>
                <w:color w:val="008000"/>
                <w:lang w:eastAsia="fr-FR"/>
              </w:rPr>
              <w:t>phytoépurative</w:t>
            </w:r>
            <w:r>
              <w:rPr>
                <w:iCs/>
                <w:noProof/>
                <w:lang w:eastAsia="fr-FR"/>
              </w:rPr>
              <w:t>).</w:t>
            </w:r>
          </w:p>
        </w:tc>
        <w:tc>
          <w:tcPr>
            <w:tcW w:w="3154" w:type="dxa"/>
            <w:shd w:val="clear" w:color="auto" w:fill="auto"/>
          </w:tcPr>
          <w:p w:rsidR="00E0324B" w:rsidRDefault="00E0324B" w:rsidP="001222FD">
            <w:pPr>
              <w:tabs>
                <w:tab w:val="left" w:pos="9465"/>
              </w:tabs>
              <w:jc w:val="center"/>
              <w:rPr>
                <w:rFonts w:ascii="Calibri" w:hAnsi="Calibri"/>
              </w:rPr>
            </w:pPr>
            <w:r w:rsidRPr="000F2DB3">
              <w:rPr>
                <w:rFonts w:ascii="Calibri" w:hAnsi="Calibri"/>
                <w:noProof/>
                <w:lang w:eastAsia="fr-FR"/>
              </w:rPr>
              <w:drawing>
                <wp:inline distT="0" distB="0" distL="0" distR="0" wp14:anchorId="0AF7DCBA" wp14:editId="61DB86FD">
                  <wp:extent cx="1057275" cy="790575"/>
                  <wp:effectExtent l="0" t="0" r="0" b="0"/>
                  <wp:docPr id="123" name="Image 123" descr="C:\Users\LISAN\Pictures\agro-forêts\saule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N\Pictures\agro-forêts\saule blanc.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r>
              <w:rPr>
                <w:rFonts w:ascii="Calibri" w:hAnsi="Calibri"/>
              </w:rPr>
              <w:t xml:space="preserve"> </w:t>
            </w:r>
          </w:p>
          <w:p w:rsidR="00E0324B" w:rsidRDefault="00E0324B" w:rsidP="001222FD">
            <w:pPr>
              <w:tabs>
                <w:tab w:val="left" w:pos="9465"/>
              </w:tabs>
              <w:jc w:val="center"/>
              <w:rPr>
                <w:rFonts w:ascii="Calibri" w:hAnsi="Calibri"/>
              </w:rPr>
            </w:pPr>
          </w:p>
          <w:p w:rsidR="00E0324B" w:rsidRDefault="00E0324B" w:rsidP="001222FD">
            <w:pPr>
              <w:tabs>
                <w:tab w:val="left" w:pos="9465"/>
              </w:tabs>
              <w:jc w:val="center"/>
              <w:rPr>
                <w:rFonts w:ascii="Calibri" w:hAnsi="Calibri"/>
              </w:rPr>
            </w:pPr>
            <w:r w:rsidRPr="000F2DB3">
              <w:rPr>
                <w:rFonts w:ascii="Calibri" w:hAnsi="Calibri"/>
                <w:noProof/>
                <w:lang w:eastAsia="fr-FR"/>
              </w:rPr>
              <w:drawing>
                <wp:inline distT="0" distB="0" distL="0" distR="0" wp14:anchorId="3DD67353" wp14:editId="671301B4">
                  <wp:extent cx="1323975" cy="1323975"/>
                  <wp:effectExtent l="0" t="0" r="0" b="0"/>
                  <wp:docPr id="124" name="Image 124" descr="C:\Users\LISAN\Pictures\agro-forêts\saule blan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N\Pictures\agro-forêts\saule blanc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rsidR="00E0324B" w:rsidRPr="00F740EB" w:rsidRDefault="00E0324B" w:rsidP="001222FD">
            <w:pPr>
              <w:tabs>
                <w:tab w:val="left" w:pos="9465"/>
              </w:tabs>
              <w:jc w:val="center"/>
              <w:rPr>
                <w:iCs/>
                <w:noProof/>
                <w:lang w:eastAsia="fr-FR"/>
              </w:rPr>
            </w:pPr>
            <w:r>
              <w:rPr>
                <w:rFonts w:ascii="Calibri" w:hAnsi="Calibri"/>
              </w:rPr>
              <w:t>S</w:t>
            </w:r>
            <w:r w:rsidRPr="0079288D">
              <w:rPr>
                <w:rFonts w:ascii="Calibri" w:hAnsi="Calibri"/>
              </w:rPr>
              <w:t>aule blanc</w:t>
            </w:r>
            <w:r>
              <w:rPr>
                <w:rFonts w:ascii="Calibri" w:hAnsi="Calibri"/>
              </w:rPr>
              <w:t xml:space="preserve"> (</w:t>
            </w:r>
            <w:proofErr w:type="spellStart"/>
            <w:r w:rsidRPr="000F2DB3">
              <w:rPr>
                <w:rFonts w:ascii="Calibri" w:hAnsi="Calibri"/>
                <w:i/>
              </w:rPr>
              <w:t>Salix</w:t>
            </w:r>
            <w:proofErr w:type="spellEnd"/>
            <w:r w:rsidRPr="000F2DB3">
              <w:rPr>
                <w:rFonts w:ascii="Calibri" w:hAnsi="Calibri"/>
                <w:i/>
              </w:rPr>
              <w:t xml:space="preserve"> alba</w:t>
            </w:r>
            <w:r>
              <w:rPr>
                <w:rFonts w:ascii="Calibri" w:hAnsi="Calibri"/>
              </w:rPr>
              <w:t xml:space="preserve">) </w:t>
            </w:r>
            <w:r>
              <w:rPr>
                <w:iCs/>
                <w:noProof/>
                <w:lang w:eastAsia="fr-FR"/>
              </w:rPr>
              <w:t>(</w:t>
            </w:r>
            <w:r w:rsidRPr="00C2322C">
              <w:rPr>
                <w:iCs/>
                <w:noProof/>
                <w:color w:val="008000"/>
                <w:lang w:eastAsia="fr-FR"/>
              </w:rPr>
              <w:t>phytoépurative</w:t>
            </w:r>
            <w:r>
              <w:rPr>
                <w:iCs/>
                <w:noProof/>
                <w:lang w:eastAsia="fr-FR"/>
              </w:rPr>
              <w:t>).</w:t>
            </w:r>
          </w:p>
        </w:tc>
        <w:tc>
          <w:tcPr>
            <w:tcW w:w="3007" w:type="dxa"/>
          </w:tcPr>
          <w:p w:rsidR="00E0324B" w:rsidRDefault="00E0324B" w:rsidP="001222FD">
            <w:pPr>
              <w:tabs>
                <w:tab w:val="left" w:pos="9465"/>
              </w:tabs>
              <w:jc w:val="center"/>
            </w:pPr>
            <w:r w:rsidRPr="00255126">
              <w:rPr>
                <w:noProof/>
                <w:lang w:eastAsia="fr-FR"/>
              </w:rPr>
              <w:drawing>
                <wp:inline distT="0" distB="0" distL="0" distR="0" wp14:anchorId="5F354C54" wp14:editId="1ABE089C">
                  <wp:extent cx="1323975" cy="1771650"/>
                  <wp:effectExtent l="0" t="0" r="0" b="0"/>
                  <wp:docPr id="148" name="Image 148" descr="C:\Users\LISAN\Pictures\agro-forêts\Ceratophyllum Demer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SAN\Pictures\agro-forêts\Ceratophyllum Demersum.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23975" cy="1771650"/>
                          </a:xfrm>
                          <a:prstGeom prst="rect">
                            <a:avLst/>
                          </a:prstGeom>
                          <a:noFill/>
                          <a:ln>
                            <a:noFill/>
                          </a:ln>
                        </pic:spPr>
                      </pic:pic>
                    </a:graphicData>
                  </a:graphic>
                </wp:inline>
              </w:drawing>
            </w:r>
          </w:p>
          <w:p w:rsidR="00E0324B" w:rsidRPr="00622902" w:rsidRDefault="00E0324B" w:rsidP="001222FD">
            <w:pPr>
              <w:tabs>
                <w:tab w:val="left" w:pos="9465"/>
              </w:tabs>
              <w:jc w:val="center"/>
            </w:pPr>
            <w:proofErr w:type="spellStart"/>
            <w:r w:rsidRPr="00622902">
              <w:t>Cornifle</w:t>
            </w:r>
            <w:proofErr w:type="spellEnd"/>
            <w:r w:rsidRPr="00622902">
              <w:t xml:space="preserve"> émergée</w:t>
            </w:r>
          </w:p>
          <w:p w:rsidR="00E0324B" w:rsidRPr="00622902" w:rsidRDefault="00E0324B" w:rsidP="001222FD">
            <w:pPr>
              <w:tabs>
                <w:tab w:val="left" w:pos="9465"/>
              </w:tabs>
              <w:jc w:val="center"/>
            </w:pPr>
            <w:r w:rsidRPr="00622902">
              <w:t>(</w:t>
            </w:r>
            <w:proofErr w:type="spellStart"/>
            <w:r w:rsidRPr="00622902">
              <w:rPr>
                <w:i/>
              </w:rPr>
              <w:t>Ceratophyllum</w:t>
            </w:r>
            <w:proofErr w:type="spellEnd"/>
            <w:r w:rsidRPr="00622902">
              <w:rPr>
                <w:i/>
              </w:rPr>
              <w:t xml:space="preserve"> </w:t>
            </w:r>
            <w:proofErr w:type="spellStart"/>
            <w:r w:rsidRPr="00622902">
              <w:rPr>
                <w:i/>
              </w:rPr>
              <w:t>Demersum</w:t>
            </w:r>
            <w:proofErr w:type="spellEnd"/>
            <w:r>
              <w:t xml:space="preserve">) </w:t>
            </w:r>
            <w:r>
              <w:rPr>
                <w:iCs/>
                <w:noProof/>
                <w:lang w:eastAsia="fr-FR"/>
              </w:rPr>
              <w:t>(</w:t>
            </w:r>
            <w:r w:rsidRPr="00C2322C">
              <w:rPr>
                <w:iCs/>
                <w:noProof/>
                <w:color w:val="008000"/>
                <w:lang w:eastAsia="fr-FR"/>
              </w:rPr>
              <w:t>phytoépurative</w:t>
            </w:r>
            <w:r>
              <w:rPr>
                <w:iCs/>
                <w:noProof/>
                <w:lang w:eastAsia="fr-FR"/>
              </w:rPr>
              <w:t>) (</w:t>
            </w:r>
            <w:r w:rsidRPr="009A2513">
              <w:rPr>
                <w:iCs/>
                <w:noProof/>
                <w:lang w:eastAsia="fr-FR"/>
              </w:rPr>
              <w:t>eaux calmes ou faiblement courantes</w:t>
            </w:r>
            <w:r>
              <w:rPr>
                <w:iCs/>
                <w:noProof/>
                <w:lang w:eastAsia="fr-FR"/>
              </w:rPr>
              <w:t>).</w:t>
            </w:r>
          </w:p>
        </w:tc>
      </w:tr>
      <w:tr w:rsidR="00E0324B" w:rsidRPr="00B94DF2" w:rsidTr="001222FD">
        <w:tc>
          <w:tcPr>
            <w:tcW w:w="4295" w:type="dxa"/>
            <w:gridSpan w:val="2"/>
          </w:tcPr>
          <w:p w:rsidR="00E0324B" w:rsidRDefault="00E0324B" w:rsidP="001222FD">
            <w:pPr>
              <w:tabs>
                <w:tab w:val="left" w:pos="9465"/>
              </w:tabs>
              <w:jc w:val="center"/>
              <w:rPr>
                <w:iCs/>
                <w:noProof/>
                <w:lang w:eastAsia="fr-FR"/>
              </w:rPr>
            </w:pPr>
            <w:r w:rsidRPr="00F242C9">
              <w:rPr>
                <w:iCs/>
                <w:noProof/>
                <w:lang w:eastAsia="fr-FR"/>
              </w:rPr>
              <w:drawing>
                <wp:inline distT="0" distB="0" distL="0" distR="0" wp14:anchorId="075D1733" wp14:editId="194FC0CB">
                  <wp:extent cx="1257300" cy="914400"/>
                  <wp:effectExtent l="0" t="0" r="0" b="0"/>
                  <wp:docPr id="79" name="Image 79" descr="C:\Users\LISAN\Pictures\agro-forêts\Zizania palustr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N\Pictures\agro-forêts\Zizania palustris1.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noFill/>
                          <a:ln>
                            <a:noFill/>
                          </a:ln>
                        </pic:spPr>
                      </pic:pic>
                    </a:graphicData>
                  </a:graphic>
                </wp:inline>
              </w:drawing>
            </w:r>
            <w:r>
              <w:rPr>
                <w:iCs/>
                <w:noProof/>
                <w:lang w:eastAsia="fr-FR"/>
              </w:rPr>
              <w:t xml:space="preserve">   </w:t>
            </w:r>
            <w:r w:rsidRPr="00F242C9">
              <w:rPr>
                <w:iCs/>
                <w:noProof/>
                <w:lang w:eastAsia="fr-FR"/>
              </w:rPr>
              <w:drawing>
                <wp:inline distT="0" distB="0" distL="0" distR="0" wp14:anchorId="23A3E73E" wp14:editId="61EAF18A">
                  <wp:extent cx="857250" cy="857250"/>
                  <wp:effectExtent l="0" t="0" r="0" b="0"/>
                  <wp:docPr id="74" name="Image 74" descr="C:\Users\LISAN\Pictures\agro-forêts\Zizania palustr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Pictures\agro-forêts\Zizania palustris2.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E0324B" w:rsidRDefault="00E0324B" w:rsidP="001222FD">
            <w:pPr>
              <w:tabs>
                <w:tab w:val="left" w:pos="9465"/>
              </w:tabs>
              <w:jc w:val="center"/>
              <w:rPr>
                <w:iCs/>
                <w:noProof/>
                <w:lang w:eastAsia="fr-FR"/>
              </w:rPr>
            </w:pPr>
            <w:r>
              <w:rPr>
                <w:iCs/>
                <w:noProof/>
                <w:lang w:eastAsia="fr-FR"/>
              </w:rPr>
              <w:t>R</w:t>
            </w:r>
            <w:r w:rsidRPr="00F242C9">
              <w:rPr>
                <w:iCs/>
                <w:noProof/>
                <w:lang w:eastAsia="fr-FR"/>
              </w:rPr>
              <w:t>iz sauvage ou zizanie des marais (</w:t>
            </w:r>
            <w:r w:rsidRPr="00F242C9">
              <w:rPr>
                <w:i/>
                <w:iCs/>
                <w:noProof/>
                <w:lang w:eastAsia="fr-FR"/>
              </w:rPr>
              <w:t>Zizania palustris</w:t>
            </w:r>
            <w:r w:rsidRPr="00F242C9">
              <w:rPr>
                <w:iCs/>
                <w:noProof/>
                <w:lang w:eastAsia="fr-FR"/>
              </w:rPr>
              <w:t>)</w:t>
            </w:r>
            <w:r>
              <w:rPr>
                <w:iCs/>
                <w:noProof/>
                <w:lang w:eastAsia="fr-FR"/>
              </w:rPr>
              <w:t xml:space="preserve"> (climat tempéré) (</w:t>
            </w:r>
            <w:r w:rsidRPr="005B7272">
              <w:rPr>
                <w:iCs/>
                <w:noProof/>
                <w:color w:val="008000"/>
                <w:lang w:eastAsia="fr-FR"/>
              </w:rPr>
              <w:t>comestible</w:t>
            </w:r>
            <w:r>
              <w:rPr>
                <w:iCs/>
                <w:noProof/>
                <w:lang w:eastAsia="fr-FR"/>
              </w:rPr>
              <w:t>)</w:t>
            </w:r>
          </w:p>
          <w:p w:rsidR="00E0324B" w:rsidRPr="009B00C7" w:rsidRDefault="00E0324B" w:rsidP="001222FD">
            <w:pPr>
              <w:tabs>
                <w:tab w:val="left" w:pos="9465"/>
              </w:tabs>
              <w:jc w:val="center"/>
              <w:rPr>
                <w:iCs/>
                <w:noProof/>
                <w:lang w:eastAsia="fr-FR"/>
              </w:rPr>
            </w:pPr>
            <w:r>
              <w:rPr>
                <w:iCs/>
                <w:noProof/>
                <w:lang w:eastAsia="fr-FR"/>
              </w:rPr>
              <w:t>(</w:t>
            </w:r>
            <w:r w:rsidRPr="00C2322C">
              <w:rPr>
                <w:iCs/>
                <w:noProof/>
                <w:color w:val="008000"/>
                <w:lang w:eastAsia="fr-FR"/>
              </w:rPr>
              <w:t>phytoépurative</w:t>
            </w:r>
            <w:r>
              <w:rPr>
                <w:iCs/>
                <w:noProof/>
                <w:lang w:eastAsia="fr-FR"/>
              </w:rPr>
              <w:t>).</w:t>
            </w:r>
          </w:p>
        </w:tc>
        <w:tc>
          <w:tcPr>
            <w:tcW w:w="3154" w:type="dxa"/>
            <w:shd w:val="clear" w:color="auto" w:fill="auto"/>
          </w:tcPr>
          <w:p w:rsidR="00E0324B" w:rsidRDefault="00E0324B" w:rsidP="001222FD">
            <w:pPr>
              <w:tabs>
                <w:tab w:val="left" w:pos="9465"/>
              </w:tabs>
              <w:jc w:val="center"/>
              <w:rPr>
                <w:bCs/>
                <w:noProof/>
                <w:lang w:eastAsia="fr-FR"/>
              </w:rPr>
            </w:pPr>
            <w:r>
              <w:rPr>
                <w:bCs/>
                <w:noProof/>
                <w:lang w:eastAsia="fr-FR"/>
              </w:rPr>
              <w:drawing>
                <wp:inline distT="0" distB="0" distL="0" distR="0" wp14:anchorId="0D4127EF" wp14:editId="17A5A56A">
                  <wp:extent cx="552450" cy="1123950"/>
                  <wp:effectExtent l="0" t="0" r="0" b="0"/>
                  <wp:docPr id="106" name="Image 106" descr="D:\Users\blisan\Pictures\perso\agro-forêts\Zizania aquati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sers\blisan\Pictures\perso\agro-forêts\Zizania aquatica3.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2450" cy="1123950"/>
                          </a:xfrm>
                          <a:prstGeom prst="rect">
                            <a:avLst/>
                          </a:prstGeom>
                          <a:noFill/>
                          <a:ln>
                            <a:noFill/>
                          </a:ln>
                        </pic:spPr>
                      </pic:pic>
                    </a:graphicData>
                  </a:graphic>
                </wp:inline>
              </w:drawing>
            </w:r>
            <w:r>
              <w:rPr>
                <w:bCs/>
                <w:noProof/>
                <w:lang w:eastAsia="fr-FR"/>
              </w:rPr>
              <w:t xml:space="preserve">  </w:t>
            </w:r>
            <w:r w:rsidRPr="000D2DCE">
              <w:rPr>
                <w:bCs/>
                <w:noProof/>
                <w:lang w:eastAsia="fr-FR"/>
              </w:rPr>
              <w:drawing>
                <wp:inline distT="0" distB="0" distL="0" distR="0" wp14:anchorId="48C77FB7" wp14:editId="287B6FC4">
                  <wp:extent cx="1200150" cy="794217"/>
                  <wp:effectExtent l="0" t="0" r="0" b="6350"/>
                  <wp:docPr id="82" name="Image 82" descr="C:\Users\LISAN\Pictures\agro-forêts\zizania aqua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Pictures\agro-forêts\zizania aquatica.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02270" cy="795620"/>
                          </a:xfrm>
                          <a:prstGeom prst="rect">
                            <a:avLst/>
                          </a:prstGeom>
                          <a:noFill/>
                          <a:ln>
                            <a:noFill/>
                          </a:ln>
                        </pic:spPr>
                      </pic:pic>
                    </a:graphicData>
                  </a:graphic>
                </wp:inline>
              </w:drawing>
            </w:r>
          </w:p>
          <w:p w:rsidR="00E0324B" w:rsidRPr="000D2DCE" w:rsidRDefault="00E0324B" w:rsidP="001222FD">
            <w:pPr>
              <w:tabs>
                <w:tab w:val="left" w:pos="9465"/>
              </w:tabs>
              <w:jc w:val="center"/>
              <w:rPr>
                <w:bCs/>
                <w:noProof/>
                <w:lang w:eastAsia="fr-FR"/>
              </w:rPr>
            </w:pPr>
            <w:r w:rsidRPr="00CF3F71">
              <w:rPr>
                <w:bCs/>
                <w:noProof/>
                <w:lang w:eastAsia="fr-FR"/>
              </w:rPr>
              <w:t>Riz sauvage (</w:t>
            </w:r>
            <w:r w:rsidRPr="00CF3F71">
              <w:rPr>
                <w:bCs/>
                <w:i/>
                <w:noProof/>
                <w:lang w:eastAsia="fr-FR"/>
              </w:rPr>
              <w:t>Zizania aquatica</w:t>
            </w:r>
            <w:r w:rsidRPr="00CF3F71">
              <w:rPr>
                <w:bCs/>
                <w:noProof/>
                <w:lang w:eastAsia="fr-FR"/>
              </w:rPr>
              <w:t>)</w:t>
            </w:r>
            <w:r>
              <w:rPr>
                <w:bCs/>
                <w:noProof/>
                <w:lang w:eastAsia="fr-FR"/>
              </w:rPr>
              <w:t xml:space="preserve"> </w:t>
            </w:r>
            <w:r>
              <w:rPr>
                <w:rFonts w:ascii="Arial" w:hAnsi="Arial" w:cs="Arial"/>
                <w:color w:val="000000"/>
                <w:sz w:val="18"/>
                <w:szCs w:val="18"/>
              </w:rPr>
              <w:t xml:space="preserve">zone de rusticité USDA: 5-9 </w:t>
            </w:r>
            <w:r>
              <w:rPr>
                <w:iCs/>
                <w:noProof/>
                <w:lang w:eastAsia="fr-FR"/>
              </w:rPr>
              <w:t>(</w:t>
            </w:r>
            <w:r w:rsidRPr="005B7272">
              <w:rPr>
                <w:iCs/>
                <w:noProof/>
                <w:color w:val="008000"/>
                <w:lang w:eastAsia="fr-FR"/>
              </w:rPr>
              <w:t>comestible</w:t>
            </w:r>
            <w:r>
              <w:rPr>
                <w:iCs/>
                <w:noProof/>
                <w:lang w:eastAsia="fr-FR"/>
              </w:rPr>
              <w:t>) (</w:t>
            </w:r>
            <w:r w:rsidRPr="00C2322C">
              <w:rPr>
                <w:iCs/>
                <w:noProof/>
                <w:color w:val="008000"/>
                <w:lang w:eastAsia="fr-FR"/>
              </w:rPr>
              <w:t>phytoépurative</w:t>
            </w:r>
            <w:r>
              <w:rPr>
                <w:iCs/>
                <w:noProof/>
                <w:lang w:eastAsia="fr-FR"/>
              </w:rPr>
              <w:t xml:space="preserve">). </w:t>
            </w:r>
          </w:p>
        </w:tc>
        <w:tc>
          <w:tcPr>
            <w:tcW w:w="3007" w:type="dxa"/>
          </w:tcPr>
          <w:p w:rsidR="00E0324B" w:rsidRDefault="00E0324B" w:rsidP="001222FD">
            <w:pPr>
              <w:tabs>
                <w:tab w:val="left" w:pos="9465"/>
              </w:tabs>
              <w:jc w:val="center"/>
              <w:rPr>
                <w:bCs/>
                <w:noProof/>
                <w:lang w:eastAsia="fr-FR"/>
              </w:rPr>
            </w:pPr>
            <w:r w:rsidRPr="000D2DCE">
              <w:rPr>
                <w:bCs/>
                <w:noProof/>
                <w:lang w:eastAsia="fr-FR"/>
              </w:rPr>
              <w:drawing>
                <wp:inline distT="0" distB="0" distL="0" distR="0" wp14:anchorId="227B7557" wp14:editId="75515ADA">
                  <wp:extent cx="1485900" cy="1133475"/>
                  <wp:effectExtent l="0" t="0" r="0" b="0"/>
                  <wp:docPr id="118" name="Image 118" descr="C:\Users\LISAN\Pictures\agro-forêts\Elodea canadens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Pictures\agro-forêts\Elodea canadensis2.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85900" cy="1133475"/>
                          </a:xfrm>
                          <a:prstGeom prst="rect">
                            <a:avLst/>
                          </a:prstGeom>
                          <a:noFill/>
                          <a:ln>
                            <a:noFill/>
                          </a:ln>
                        </pic:spPr>
                      </pic:pic>
                    </a:graphicData>
                  </a:graphic>
                </wp:inline>
              </w:drawing>
            </w:r>
          </w:p>
          <w:p w:rsidR="00E0324B" w:rsidRDefault="00E0324B" w:rsidP="001222FD">
            <w:pPr>
              <w:tabs>
                <w:tab w:val="left" w:pos="9465"/>
              </w:tabs>
              <w:jc w:val="center"/>
              <w:rPr>
                <w:bCs/>
                <w:noProof/>
                <w:lang w:eastAsia="fr-FR"/>
              </w:rPr>
            </w:pPr>
            <w:r w:rsidRPr="000D2DCE">
              <w:rPr>
                <w:bCs/>
                <w:noProof/>
                <w:lang w:eastAsia="fr-FR"/>
              </w:rPr>
              <w:t>Élodée du Canada (</w:t>
            </w:r>
            <w:r w:rsidRPr="000D2DCE">
              <w:rPr>
                <w:bCs/>
                <w:i/>
                <w:noProof/>
                <w:lang w:eastAsia="fr-FR"/>
              </w:rPr>
              <w:t>Elodea canadensis</w:t>
            </w:r>
            <w:r w:rsidRPr="000D2DCE">
              <w:rPr>
                <w:bCs/>
                <w:noProof/>
                <w:lang w:eastAsia="fr-FR"/>
              </w:rPr>
              <w:t>)</w:t>
            </w:r>
            <w:r>
              <w:rPr>
                <w:bCs/>
                <w:noProof/>
                <w:lang w:eastAsia="fr-FR"/>
              </w:rPr>
              <w:t xml:space="preserve"> (</w:t>
            </w:r>
            <w:r w:rsidRPr="000D2DCE">
              <w:rPr>
                <w:bCs/>
                <w:noProof/>
                <w:color w:val="FF0000"/>
                <w:lang w:eastAsia="fr-FR"/>
              </w:rPr>
              <w:t>Invasive</w:t>
            </w:r>
            <w:r>
              <w:rPr>
                <w:bCs/>
                <w:noProof/>
                <w:lang w:eastAsia="fr-FR"/>
              </w:rPr>
              <w:t xml:space="preserve">) </w:t>
            </w:r>
            <w:r>
              <w:rPr>
                <w:iCs/>
                <w:noProof/>
                <w:lang w:eastAsia="fr-FR"/>
              </w:rPr>
              <w:t>(</w:t>
            </w:r>
            <w:r w:rsidRPr="00C2322C">
              <w:rPr>
                <w:iCs/>
                <w:noProof/>
                <w:color w:val="008000"/>
                <w:lang w:eastAsia="fr-FR"/>
              </w:rPr>
              <w:t>phytoépurative</w:t>
            </w:r>
            <w:r>
              <w:rPr>
                <w:iCs/>
                <w:noProof/>
                <w:lang w:eastAsia="fr-FR"/>
              </w:rPr>
              <w:t>).</w:t>
            </w:r>
          </w:p>
        </w:tc>
      </w:tr>
      <w:tr w:rsidR="00E0324B" w:rsidRPr="00B94DF2" w:rsidTr="001222FD">
        <w:tc>
          <w:tcPr>
            <w:tcW w:w="4295" w:type="dxa"/>
            <w:gridSpan w:val="2"/>
          </w:tcPr>
          <w:p w:rsidR="00E0324B" w:rsidRDefault="00E0324B" w:rsidP="001222FD">
            <w:pPr>
              <w:tabs>
                <w:tab w:val="left" w:pos="9465"/>
              </w:tabs>
              <w:jc w:val="center"/>
              <w:rPr>
                <w:bCs/>
                <w:noProof/>
                <w:lang w:eastAsia="fr-FR"/>
              </w:rPr>
            </w:pPr>
            <w:r w:rsidRPr="00363B35">
              <w:rPr>
                <w:bCs/>
                <w:noProof/>
                <w:lang w:eastAsia="fr-FR"/>
              </w:rPr>
              <w:lastRenderedPageBreak/>
              <w:drawing>
                <wp:inline distT="0" distB="0" distL="0" distR="0" wp14:anchorId="4D174BA4" wp14:editId="11BDA288">
                  <wp:extent cx="1981200" cy="1323975"/>
                  <wp:effectExtent l="0" t="0" r="0" b="0"/>
                  <wp:docPr id="83" name="Image 83" descr="C:\Users\LISAN\Pictures\agro-forêts\Pontederia corda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N\Pictures\agro-forêts\Pontederia cordata3.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81200" cy="1323975"/>
                          </a:xfrm>
                          <a:prstGeom prst="rect">
                            <a:avLst/>
                          </a:prstGeom>
                          <a:noFill/>
                          <a:ln>
                            <a:noFill/>
                          </a:ln>
                        </pic:spPr>
                      </pic:pic>
                    </a:graphicData>
                  </a:graphic>
                </wp:inline>
              </w:drawing>
            </w:r>
          </w:p>
          <w:p w:rsidR="00E0324B" w:rsidRPr="00F242C9" w:rsidRDefault="00E0324B" w:rsidP="001222FD">
            <w:pPr>
              <w:tabs>
                <w:tab w:val="left" w:pos="9465"/>
              </w:tabs>
              <w:jc w:val="center"/>
              <w:rPr>
                <w:iCs/>
                <w:noProof/>
                <w:lang w:eastAsia="fr-FR"/>
              </w:rPr>
            </w:pPr>
            <w:r w:rsidRPr="00363B35">
              <w:rPr>
                <w:bCs/>
                <w:noProof/>
                <w:lang w:eastAsia="fr-FR"/>
              </w:rPr>
              <w:t>Pontédérie à feuilles en cœur (</w:t>
            </w:r>
            <w:r w:rsidRPr="00363B35">
              <w:rPr>
                <w:bCs/>
                <w:i/>
                <w:noProof/>
                <w:lang w:eastAsia="fr-FR"/>
              </w:rPr>
              <w:t>Pondeteria Cordata</w:t>
            </w:r>
            <w:r w:rsidRPr="00363B35">
              <w:rPr>
                <w:bCs/>
                <w:noProof/>
                <w:lang w:eastAsia="fr-FR"/>
              </w:rPr>
              <w:t>)</w:t>
            </w:r>
            <w:r>
              <w:rPr>
                <w:bCs/>
                <w:noProof/>
                <w:lang w:eastAsia="fr-FR"/>
              </w:rPr>
              <w:t xml:space="preserve"> </w:t>
            </w:r>
            <w:r w:rsidRPr="00B968CB">
              <w:rPr>
                <w:iCs/>
                <w:noProof/>
                <w:lang w:eastAsia="fr-FR"/>
              </w:rPr>
              <w:t>(</w:t>
            </w:r>
            <w:r w:rsidRPr="00B968CB">
              <w:rPr>
                <w:rFonts w:cs="Arial"/>
                <w:color w:val="252525"/>
                <w:shd w:val="clear" w:color="auto" w:fill="FFFFFF"/>
              </w:rPr>
              <w:t>très résistante aux gelées</w:t>
            </w:r>
            <w:r w:rsidRPr="00B968CB">
              <w:rPr>
                <w:iCs/>
                <w:noProof/>
                <w:lang w:eastAsia="fr-FR"/>
              </w:rPr>
              <w:t>).</w:t>
            </w:r>
          </w:p>
        </w:tc>
        <w:tc>
          <w:tcPr>
            <w:tcW w:w="3154" w:type="dxa"/>
            <w:shd w:val="clear" w:color="auto" w:fill="auto"/>
          </w:tcPr>
          <w:p w:rsidR="00E0324B" w:rsidRDefault="00E0324B" w:rsidP="001222FD">
            <w:pPr>
              <w:tabs>
                <w:tab w:val="left" w:pos="9465"/>
              </w:tabs>
              <w:jc w:val="center"/>
              <w:rPr>
                <w:iCs/>
                <w:noProof/>
                <w:lang w:eastAsia="fr-FR"/>
              </w:rPr>
            </w:pPr>
            <w:r>
              <w:rPr>
                <w:iCs/>
                <w:noProof/>
                <w:lang w:eastAsia="fr-FR"/>
              </w:rPr>
              <w:drawing>
                <wp:inline distT="0" distB="0" distL="0" distR="0" wp14:anchorId="3310E79D" wp14:editId="2A925252">
                  <wp:extent cx="1009650" cy="838200"/>
                  <wp:effectExtent l="0" t="0" r="0" b="0"/>
                  <wp:docPr id="104" name="Image 104" descr="D:\Users\blisan\Pictures\perso\agro-forêts\Acorus cala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blisan\Pictures\perso\agro-forêts\Acorus calamus.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09650" cy="838200"/>
                          </a:xfrm>
                          <a:prstGeom prst="rect">
                            <a:avLst/>
                          </a:prstGeom>
                          <a:noFill/>
                          <a:ln>
                            <a:noFill/>
                          </a:ln>
                        </pic:spPr>
                      </pic:pic>
                    </a:graphicData>
                  </a:graphic>
                </wp:inline>
              </w:drawing>
            </w:r>
          </w:p>
          <w:p w:rsidR="00E0324B" w:rsidRDefault="00E0324B" w:rsidP="001222FD">
            <w:pPr>
              <w:tabs>
                <w:tab w:val="left" w:pos="9465"/>
              </w:tabs>
              <w:jc w:val="center"/>
              <w:rPr>
                <w:bCs/>
                <w:noProof/>
                <w:lang w:eastAsia="fr-FR"/>
              </w:rPr>
            </w:pPr>
            <w:r w:rsidRPr="00CF3F71">
              <w:rPr>
                <w:iCs/>
                <w:noProof/>
                <w:lang w:eastAsia="fr-FR"/>
              </w:rPr>
              <w:t>Acore Calame</w:t>
            </w:r>
            <w:r>
              <w:rPr>
                <w:iCs/>
                <w:noProof/>
                <w:lang w:eastAsia="fr-FR"/>
              </w:rPr>
              <w:t>, acore odorant ou jonc odorant</w:t>
            </w:r>
            <w:r w:rsidRPr="00CF3F71">
              <w:rPr>
                <w:iCs/>
                <w:noProof/>
                <w:lang w:eastAsia="fr-FR"/>
              </w:rPr>
              <w:t xml:space="preserve"> (</w:t>
            </w:r>
            <w:r w:rsidRPr="00CF3F71">
              <w:rPr>
                <w:i/>
                <w:iCs/>
                <w:noProof/>
                <w:lang w:eastAsia="fr-FR"/>
              </w:rPr>
              <w:t>Acorus calamus</w:t>
            </w:r>
            <w:r w:rsidRPr="00CF3F71">
              <w:rPr>
                <w:iCs/>
                <w:noProof/>
                <w:lang w:eastAsia="fr-FR"/>
              </w:rPr>
              <w:t>)</w:t>
            </w:r>
            <w:r>
              <w:rPr>
                <w:iCs/>
                <w:noProof/>
                <w:lang w:eastAsia="fr-FR"/>
              </w:rPr>
              <w:t xml:space="preserve"> (</w:t>
            </w:r>
            <w:r w:rsidRPr="00C2322C">
              <w:rPr>
                <w:iCs/>
                <w:noProof/>
                <w:color w:val="008000"/>
                <w:lang w:eastAsia="fr-FR"/>
              </w:rPr>
              <w:t>phytoépurative</w:t>
            </w:r>
            <w:r>
              <w:rPr>
                <w:iCs/>
                <w:noProof/>
                <w:lang w:eastAsia="fr-FR"/>
              </w:rPr>
              <w:t>).</w:t>
            </w:r>
          </w:p>
        </w:tc>
        <w:tc>
          <w:tcPr>
            <w:tcW w:w="3007" w:type="dxa"/>
          </w:tcPr>
          <w:p w:rsidR="00E0324B" w:rsidRDefault="00E0324B" w:rsidP="001222FD">
            <w:pPr>
              <w:tabs>
                <w:tab w:val="left" w:pos="9465"/>
              </w:tabs>
              <w:jc w:val="center"/>
              <w:rPr>
                <w:bCs/>
                <w:noProof/>
                <w:lang w:eastAsia="fr-FR"/>
              </w:rPr>
            </w:pPr>
            <w:r w:rsidRPr="004E5868">
              <w:rPr>
                <w:bCs/>
                <w:noProof/>
                <w:lang w:eastAsia="fr-FR"/>
              </w:rPr>
              <w:drawing>
                <wp:inline distT="0" distB="0" distL="0" distR="0" wp14:anchorId="4A6CD6ED" wp14:editId="4C7E1258">
                  <wp:extent cx="993292" cy="742950"/>
                  <wp:effectExtent l="0" t="0" r="0" b="0"/>
                  <wp:docPr id="149" name="Image 149" descr="C:\Users\LISAN\Pictures\agro-forêts\Eupatoire chanv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N\Pictures\agro-forêts\Eupatoire chanvrine.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94042" cy="743511"/>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E5868">
              <w:rPr>
                <w:bCs/>
                <w:noProof/>
                <w:lang w:eastAsia="fr-FR"/>
              </w:rPr>
              <w:drawing>
                <wp:inline distT="0" distB="0" distL="0" distR="0" wp14:anchorId="1B92A86A" wp14:editId="6453BA4E">
                  <wp:extent cx="676275" cy="889348"/>
                  <wp:effectExtent l="0" t="0" r="0" b="0"/>
                  <wp:docPr id="150" name="Image 150" descr="C:\Users\LISAN\Pictures\agro-forêts\Eupatoire chanvr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SAN\Pictures\agro-forêts\Eupatoire chanvrine2.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3631" cy="899022"/>
                          </a:xfrm>
                          <a:prstGeom prst="rect">
                            <a:avLst/>
                          </a:prstGeom>
                          <a:noFill/>
                          <a:ln>
                            <a:noFill/>
                          </a:ln>
                        </pic:spPr>
                      </pic:pic>
                    </a:graphicData>
                  </a:graphic>
                </wp:inline>
              </w:drawing>
            </w:r>
          </w:p>
          <w:p w:rsidR="00E0324B" w:rsidRPr="000D2DCE" w:rsidRDefault="00E0324B" w:rsidP="001222FD">
            <w:pPr>
              <w:tabs>
                <w:tab w:val="left" w:pos="9465"/>
              </w:tabs>
              <w:jc w:val="center"/>
              <w:rPr>
                <w:bCs/>
                <w:noProof/>
                <w:lang w:eastAsia="fr-FR"/>
              </w:rPr>
            </w:pPr>
            <w:r w:rsidRPr="004E5868">
              <w:rPr>
                <w:bCs/>
                <w:noProof/>
                <w:lang w:eastAsia="fr-FR"/>
              </w:rPr>
              <w:t>Eupatoire chanvrine (</w:t>
            </w:r>
            <w:r w:rsidRPr="004E5868">
              <w:rPr>
                <w:bCs/>
                <w:i/>
                <w:noProof/>
                <w:lang w:eastAsia="fr-FR"/>
              </w:rPr>
              <w:t>Eupatorium cannabinum</w:t>
            </w:r>
            <w:r w:rsidRPr="004E5868">
              <w:rPr>
                <w:bCs/>
                <w:noProof/>
                <w:lang w:eastAsia="fr-FR"/>
              </w:rPr>
              <w:t>)</w:t>
            </w:r>
          </w:p>
        </w:tc>
      </w:tr>
      <w:tr w:rsidR="00E0324B" w:rsidRPr="00B94DF2" w:rsidTr="001222FD">
        <w:tc>
          <w:tcPr>
            <w:tcW w:w="4295" w:type="dxa"/>
            <w:gridSpan w:val="2"/>
          </w:tcPr>
          <w:p w:rsidR="00E0324B" w:rsidRDefault="00E0324B" w:rsidP="001222FD">
            <w:pPr>
              <w:tabs>
                <w:tab w:val="left" w:pos="9465"/>
              </w:tabs>
              <w:jc w:val="center"/>
              <w:rPr>
                <w:bCs/>
                <w:noProof/>
                <w:lang w:eastAsia="fr-FR"/>
              </w:rPr>
            </w:pPr>
            <w:r w:rsidRPr="00885DD1">
              <w:rPr>
                <w:bCs/>
                <w:noProof/>
                <w:lang w:eastAsia="fr-FR"/>
              </w:rPr>
              <w:drawing>
                <wp:inline distT="0" distB="0" distL="0" distR="0" wp14:anchorId="7B1F2D55" wp14:editId="761AFE67">
                  <wp:extent cx="1524000" cy="1143000"/>
                  <wp:effectExtent l="0" t="0" r="0" b="0"/>
                  <wp:docPr id="151" name="Image 151" descr="C:\Users\LISAN\Pictures\agro-forêts\Lycope d-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N\Pictures\agro-forêts\Lycope d-Europe.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E0324B" w:rsidRDefault="00E0324B" w:rsidP="001222FD">
            <w:pPr>
              <w:tabs>
                <w:tab w:val="left" w:pos="9465"/>
              </w:tabs>
              <w:jc w:val="center"/>
              <w:rPr>
                <w:bCs/>
                <w:noProof/>
                <w:lang w:eastAsia="fr-FR"/>
              </w:rPr>
            </w:pPr>
            <w:r w:rsidRPr="00885DD1">
              <w:rPr>
                <w:bCs/>
                <w:noProof/>
                <w:lang w:eastAsia="fr-FR"/>
              </w:rPr>
              <w:t>Lycope d'Europe (</w:t>
            </w:r>
            <w:r w:rsidRPr="00885DD1">
              <w:rPr>
                <w:bCs/>
                <w:i/>
                <w:noProof/>
                <w:lang w:eastAsia="fr-FR"/>
              </w:rPr>
              <w:t>Lycopus europaeus</w:t>
            </w:r>
            <w:r w:rsidRPr="00885DD1">
              <w:rPr>
                <w:bCs/>
                <w:noProof/>
                <w:lang w:eastAsia="fr-FR"/>
              </w:rPr>
              <w:t>)</w:t>
            </w:r>
            <w:r>
              <w:rPr>
                <w:bCs/>
                <w:noProof/>
                <w:lang w:eastAsia="fr-FR"/>
              </w:rPr>
              <w:t xml:space="preserve"> </w:t>
            </w:r>
            <w:r>
              <w:rPr>
                <w:iCs/>
                <w:noProof/>
                <w:lang w:eastAsia="fr-FR"/>
              </w:rPr>
              <w:t>(</w:t>
            </w:r>
            <w:r w:rsidRPr="00C2322C">
              <w:rPr>
                <w:iCs/>
                <w:noProof/>
                <w:color w:val="008000"/>
                <w:lang w:eastAsia="fr-FR"/>
              </w:rPr>
              <w:t>phytoépurative</w:t>
            </w:r>
            <w:r>
              <w:rPr>
                <w:iCs/>
                <w:noProof/>
                <w:lang w:eastAsia="fr-FR"/>
              </w:rPr>
              <w:t>)</w:t>
            </w:r>
          </w:p>
          <w:p w:rsidR="00E0324B" w:rsidRDefault="00E0324B" w:rsidP="001222FD">
            <w:pPr>
              <w:tabs>
                <w:tab w:val="left" w:pos="9465"/>
              </w:tabs>
              <w:jc w:val="center"/>
              <w:rPr>
                <w:bCs/>
                <w:noProof/>
                <w:lang w:eastAsia="fr-FR"/>
              </w:rPr>
            </w:pPr>
            <w:r w:rsidRPr="00862184">
              <w:rPr>
                <w:bCs/>
                <w:noProof/>
                <w:lang w:eastAsia="fr-FR"/>
              </w:rPr>
              <w:drawing>
                <wp:inline distT="0" distB="0" distL="0" distR="0" wp14:anchorId="049E9E3F" wp14:editId="54298EDB">
                  <wp:extent cx="2371725" cy="1924050"/>
                  <wp:effectExtent l="0" t="0" r="0" b="0"/>
                  <wp:docPr id="154" name="Image 154" descr="C:\Users\LISAN\Pictures\agro-forêts\Potamogeton cris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SAN\Pictures\agro-forêts\Potamogeton crispus.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371725" cy="1924050"/>
                          </a:xfrm>
                          <a:prstGeom prst="rect">
                            <a:avLst/>
                          </a:prstGeom>
                          <a:noFill/>
                          <a:ln>
                            <a:noFill/>
                          </a:ln>
                        </pic:spPr>
                      </pic:pic>
                    </a:graphicData>
                  </a:graphic>
                </wp:inline>
              </w:drawing>
            </w:r>
          </w:p>
          <w:p w:rsidR="00E0324B" w:rsidRPr="00904944" w:rsidRDefault="00E0324B" w:rsidP="001222FD">
            <w:pPr>
              <w:tabs>
                <w:tab w:val="left" w:pos="9465"/>
              </w:tabs>
              <w:jc w:val="center"/>
              <w:rPr>
                <w:rFonts w:ascii="Calibri" w:hAnsi="Calibri" w:cs="Arial"/>
                <w:color w:val="252525"/>
                <w:shd w:val="clear" w:color="auto" w:fill="FFFFFF"/>
              </w:rPr>
            </w:pPr>
            <w:r w:rsidRPr="00904944">
              <w:rPr>
                <w:rFonts w:ascii="Calibri" w:hAnsi="Calibri" w:cs="Arial"/>
                <w:bCs/>
                <w:color w:val="252525"/>
                <w:shd w:val="clear" w:color="auto" w:fill="FFFFFF"/>
              </w:rPr>
              <w:t>Potamot crépu</w:t>
            </w:r>
            <w:r w:rsidRPr="00904944">
              <w:rPr>
                <w:rStyle w:val="apple-converted-space"/>
                <w:rFonts w:ascii="Calibri" w:hAnsi="Calibri" w:cs="Arial"/>
                <w:color w:val="252525"/>
                <w:shd w:val="clear" w:color="auto" w:fill="FFFFFF"/>
              </w:rPr>
              <w:t> </w:t>
            </w:r>
            <w:r w:rsidRPr="00904944">
              <w:rPr>
                <w:rFonts w:ascii="Calibri" w:hAnsi="Calibri" w:cs="Arial"/>
                <w:color w:val="252525"/>
                <w:shd w:val="clear" w:color="auto" w:fill="FFFFFF"/>
              </w:rPr>
              <w:t>(</w:t>
            </w:r>
            <w:proofErr w:type="spellStart"/>
            <w:r w:rsidRPr="00904944">
              <w:rPr>
                <w:rFonts w:ascii="Calibri" w:hAnsi="Calibri" w:cs="Arial"/>
                <w:i/>
                <w:iCs/>
                <w:color w:val="252525"/>
                <w:shd w:val="clear" w:color="auto" w:fill="FFFFFF"/>
              </w:rPr>
              <w:t>Potamogeton</w:t>
            </w:r>
            <w:proofErr w:type="spellEnd"/>
            <w:r w:rsidRPr="00904944">
              <w:rPr>
                <w:rFonts w:ascii="Calibri" w:hAnsi="Calibri" w:cs="Arial"/>
                <w:i/>
                <w:iCs/>
                <w:color w:val="252525"/>
                <w:shd w:val="clear" w:color="auto" w:fill="FFFFFF"/>
              </w:rPr>
              <w:t xml:space="preserve"> </w:t>
            </w:r>
            <w:proofErr w:type="spellStart"/>
            <w:r w:rsidRPr="00904944">
              <w:rPr>
                <w:rFonts w:ascii="Calibri" w:hAnsi="Calibri" w:cs="Arial"/>
                <w:i/>
                <w:iCs/>
                <w:color w:val="252525"/>
                <w:shd w:val="clear" w:color="auto" w:fill="FFFFFF"/>
              </w:rPr>
              <w:t>crispus</w:t>
            </w:r>
            <w:proofErr w:type="spellEnd"/>
            <w:r w:rsidRPr="00904944">
              <w:rPr>
                <w:rFonts w:ascii="Calibri" w:hAnsi="Calibri" w:cs="Arial"/>
                <w:color w:val="252525"/>
                <w:shd w:val="clear" w:color="auto" w:fill="FFFFFF"/>
              </w:rPr>
              <w:t>)</w:t>
            </w:r>
          </w:p>
          <w:p w:rsidR="00E0324B" w:rsidRPr="00363B35" w:rsidRDefault="00E0324B" w:rsidP="001222FD">
            <w:pPr>
              <w:tabs>
                <w:tab w:val="left" w:pos="9465"/>
              </w:tabs>
              <w:jc w:val="center"/>
              <w:rPr>
                <w:bCs/>
                <w:noProof/>
                <w:lang w:eastAsia="fr-FR"/>
              </w:rPr>
            </w:pPr>
            <w:r w:rsidRPr="00904944">
              <w:rPr>
                <w:rFonts w:ascii="Calibri" w:hAnsi="Calibri" w:cs="Arial"/>
                <w:color w:val="252525"/>
                <w:shd w:val="clear" w:color="auto" w:fill="FFFFFF"/>
              </w:rPr>
              <w:t>(</w:t>
            </w:r>
            <w:r w:rsidRPr="00904944">
              <w:rPr>
                <w:rFonts w:ascii="Calibri" w:hAnsi="Calibri" w:cs="Arial"/>
                <w:color w:val="FF0000"/>
                <w:shd w:val="clear" w:color="auto" w:fill="FFFFFF"/>
              </w:rPr>
              <w:t>invasive</w:t>
            </w:r>
            <w:r w:rsidRPr="00904944">
              <w:rPr>
                <w:rFonts w:ascii="Calibri" w:hAnsi="Calibri" w:cs="Arial"/>
                <w:color w:val="252525"/>
                <w:shd w:val="clear" w:color="auto" w:fill="FFFFFF"/>
              </w:rPr>
              <w:t xml:space="preserve">) </w:t>
            </w:r>
            <w:r w:rsidRPr="00904944">
              <w:rPr>
                <w:rFonts w:ascii="Calibri" w:hAnsi="Calibri"/>
                <w:iCs/>
                <w:noProof/>
                <w:lang w:eastAsia="fr-FR"/>
              </w:rPr>
              <w:t>(</w:t>
            </w:r>
            <w:r w:rsidRPr="00904944">
              <w:rPr>
                <w:rFonts w:ascii="Calibri" w:hAnsi="Calibri"/>
                <w:iCs/>
                <w:noProof/>
                <w:color w:val="008000"/>
                <w:lang w:eastAsia="fr-FR"/>
              </w:rPr>
              <w:t>phytoépurative</w:t>
            </w:r>
            <w:r w:rsidRPr="00904944">
              <w:rPr>
                <w:rFonts w:ascii="Calibri" w:hAnsi="Calibri"/>
                <w:iCs/>
                <w:noProof/>
                <w:lang w:eastAsia="fr-FR"/>
              </w:rPr>
              <w:t>).</w:t>
            </w:r>
          </w:p>
        </w:tc>
        <w:tc>
          <w:tcPr>
            <w:tcW w:w="3154" w:type="dxa"/>
            <w:shd w:val="clear" w:color="auto" w:fill="auto"/>
          </w:tcPr>
          <w:p w:rsidR="00E0324B" w:rsidRDefault="00E0324B" w:rsidP="001222FD">
            <w:pPr>
              <w:tabs>
                <w:tab w:val="left" w:pos="9465"/>
              </w:tabs>
              <w:jc w:val="center"/>
              <w:rPr>
                <w:iCs/>
                <w:noProof/>
                <w:lang w:eastAsia="fr-FR"/>
              </w:rPr>
            </w:pPr>
            <w:r w:rsidRPr="00B749C9">
              <w:rPr>
                <w:iCs/>
                <w:noProof/>
                <w:lang w:eastAsia="fr-FR"/>
              </w:rPr>
              <w:drawing>
                <wp:inline distT="0" distB="0" distL="0" distR="0" wp14:anchorId="595A5BB2" wp14:editId="7A7CAA54">
                  <wp:extent cx="1847850" cy="2466975"/>
                  <wp:effectExtent l="0" t="0" r="0" b="0"/>
                  <wp:docPr id="152" name="Image 152" descr="C:\Users\LISAN\Pictures\agro-forêts\lysimaque comm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SAN\Pictures\agro-forêts\lysimaque commune.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
          <w:p w:rsidR="00E0324B" w:rsidRDefault="00E0324B" w:rsidP="001222FD">
            <w:pPr>
              <w:tabs>
                <w:tab w:val="left" w:pos="9465"/>
              </w:tabs>
              <w:jc w:val="center"/>
              <w:rPr>
                <w:iCs/>
                <w:noProof/>
                <w:lang w:eastAsia="fr-FR"/>
              </w:rPr>
            </w:pPr>
            <w:r w:rsidRPr="00B749C9">
              <w:rPr>
                <w:iCs/>
                <w:noProof/>
                <w:lang w:eastAsia="fr-FR"/>
              </w:rPr>
              <w:t>Lysimaque commune (</w:t>
            </w:r>
            <w:r w:rsidRPr="00B749C9">
              <w:rPr>
                <w:i/>
                <w:iCs/>
                <w:noProof/>
                <w:lang w:eastAsia="fr-FR"/>
              </w:rPr>
              <w:t>Lysimachia vulgaris</w:t>
            </w:r>
            <w:r w:rsidRPr="00B749C9">
              <w:rPr>
                <w:iCs/>
                <w:noProof/>
                <w:lang w:eastAsia="fr-FR"/>
              </w:rPr>
              <w:t>)</w:t>
            </w:r>
            <w:r>
              <w:rPr>
                <w:iCs/>
                <w:noProof/>
                <w:lang w:eastAsia="fr-FR"/>
              </w:rPr>
              <w:t xml:space="preserve"> (</w:t>
            </w:r>
            <w:r w:rsidRPr="00C2322C">
              <w:rPr>
                <w:iCs/>
                <w:noProof/>
                <w:color w:val="008000"/>
                <w:lang w:eastAsia="fr-FR"/>
              </w:rPr>
              <w:t>phytoépurative</w:t>
            </w:r>
            <w:r>
              <w:rPr>
                <w:iCs/>
                <w:noProof/>
                <w:lang w:eastAsia="fr-FR"/>
              </w:rPr>
              <w:t>).</w:t>
            </w:r>
          </w:p>
        </w:tc>
        <w:tc>
          <w:tcPr>
            <w:tcW w:w="3007" w:type="dxa"/>
          </w:tcPr>
          <w:p w:rsidR="00E0324B" w:rsidRDefault="00E0324B" w:rsidP="001222FD">
            <w:pPr>
              <w:tabs>
                <w:tab w:val="left" w:pos="9465"/>
              </w:tabs>
              <w:jc w:val="center"/>
              <w:rPr>
                <w:bCs/>
                <w:noProof/>
                <w:lang w:eastAsia="fr-FR"/>
              </w:rPr>
            </w:pPr>
            <w:r w:rsidRPr="004A2CF6">
              <w:rPr>
                <w:bCs/>
                <w:noProof/>
                <w:lang w:eastAsia="fr-FR"/>
              </w:rPr>
              <w:drawing>
                <wp:inline distT="0" distB="0" distL="0" distR="0" wp14:anchorId="1B9F6396" wp14:editId="4CBC29C3">
                  <wp:extent cx="1654119" cy="1219200"/>
                  <wp:effectExtent l="0" t="0" r="0" b="0"/>
                  <wp:docPr id="153" name="Image 153" descr="C:\Users\LISAN\Pictures\agro-forêts\cassiss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SAN\Pictures\agro-forêts\cassissier.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59231" cy="1222968"/>
                          </a:xfrm>
                          <a:prstGeom prst="rect">
                            <a:avLst/>
                          </a:prstGeom>
                          <a:noFill/>
                          <a:ln>
                            <a:noFill/>
                          </a:ln>
                        </pic:spPr>
                      </pic:pic>
                    </a:graphicData>
                  </a:graphic>
                </wp:inline>
              </w:drawing>
            </w:r>
          </w:p>
          <w:p w:rsidR="00E0324B" w:rsidRDefault="00E0324B" w:rsidP="001222FD">
            <w:pPr>
              <w:tabs>
                <w:tab w:val="left" w:pos="9465"/>
              </w:tabs>
              <w:jc w:val="center"/>
              <w:rPr>
                <w:bCs/>
                <w:noProof/>
                <w:lang w:eastAsia="fr-FR"/>
              </w:rPr>
            </w:pPr>
            <w:r w:rsidRPr="004A2CF6">
              <w:rPr>
                <w:bCs/>
                <w:noProof/>
                <w:lang w:eastAsia="fr-FR"/>
              </w:rPr>
              <w:t>Cassissier (</w:t>
            </w:r>
            <w:r w:rsidRPr="004A2CF6">
              <w:rPr>
                <w:bCs/>
                <w:i/>
                <w:noProof/>
                <w:lang w:eastAsia="fr-FR"/>
              </w:rPr>
              <w:t>Ribes nigrum</w:t>
            </w:r>
            <w:r w:rsidRPr="004A2CF6">
              <w:rPr>
                <w:bCs/>
                <w:noProof/>
                <w:lang w:eastAsia="fr-FR"/>
              </w:rPr>
              <w:t>)</w:t>
            </w:r>
          </w:p>
          <w:p w:rsidR="00E0324B" w:rsidRPr="00862184" w:rsidRDefault="00E0324B" w:rsidP="001222FD">
            <w:pPr>
              <w:tabs>
                <w:tab w:val="left" w:pos="9465"/>
              </w:tabs>
              <w:jc w:val="center"/>
              <w:rPr>
                <w:bCs/>
                <w:noProof/>
                <w:lang w:eastAsia="fr-FR"/>
              </w:rPr>
            </w:pPr>
            <w:r>
              <w:rPr>
                <w:bCs/>
                <w:noProof/>
                <w:lang w:eastAsia="fr-FR"/>
              </w:rPr>
              <w:t>(sol humide)</w:t>
            </w:r>
          </w:p>
          <w:p w:rsidR="00E0324B" w:rsidRDefault="00E0324B" w:rsidP="001222FD">
            <w:pPr>
              <w:tabs>
                <w:tab w:val="left" w:pos="9465"/>
              </w:tabs>
              <w:jc w:val="center"/>
            </w:pPr>
            <w:r w:rsidRPr="00862184">
              <w:rPr>
                <w:noProof/>
                <w:lang w:eastAsia="fr-FR"/>
              </w:rPr>
              <w:drawing>
                <wp:inline distT="0" distB="0" distL="0" distR="0" wp14:anchorId="699B077D" wp14:editId="7B7B2497">
                  <wp:extent cx="1809750" cy="1809750"/>
                  <wp:effectExtent l="0" t="0" r="0" b="0"/>
                  <wp:docPr id="155" name="Image 155" descr="C:\Users\LISAN\Pictures\agro-forêts\Consoude offici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SAN\Pictures\agro-forêts\Consoude officinale.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E0324B" w:rsidRPr="00862184" w:rsidRDefault="00E0324B" w:rsidP="001222FD">
            <w:pPr>
              <w:tabs>
                <w:tab w:val="left" w:pos="9465"/>
              </w:tabs>
              <w:jc w:val="center"/>
            </w:pPr>
            <w:r w:rsidRPr="00862184">
              <w:t>Consoude officinale (</w:t>
            </w:r>
            <w:proofErr w:type="spellStart"/>
            <w:r w:rsidRPr="00862184">
              <w:rPr>
                <w:i/>
              </w:rPr>
              <w:t>Symphytum</w:t>
            </w:r>
            <w:proofErr w:type="spellEnd"/>
            <w:r w:rsidRPr="00862184">
              <w:rPr>
                <w:i/>
              </w:rPr>
              <w:t xml:space="preserve"> officinale</w:t>
            </w:r>
            <w:r w:rsidRPr="00862184">
              <w:t>)</w:t>
            </w:r>
          </w:p>
        </w:tc>
      </w:tr>
      <w:tr w:rsidR="00E0324B" w:rsidRPr="00B94DF2" w:rsidTr="001222FD">
        <w:tc>
          <w:tcPr>
            <w:tcW w:w="4295" w:type="dxa"/>
            <w:gridSpan w:val="2"/>
          </w:tcPr>
          <w:p w:rsidR="00E0324B" w:rsidRDefault="00E0324B" w:rsidP="001222FD">
            <w:pPr>
              <w:tabs>
                <w:tab w:val="left" w:pos="9465"/>
              </w:tabs>
              <w:jc w:val="center"/>
              <w:rPr>
                <w:rFonts w:ascii="Calibri" w:hAnsi="Calibri" w:cs="Arial"/>
                <w:color w:val="252525"/>
                <w:shd w:val="clear" w:color="auto" w:fill="FFFFFF"/>
              </w:rPr>
            </w:pPr>
            <w:r w:rsidRPr="00FB7A37">
              <w:rPr>
                <w:rFonts w:ascii="Calibri" w:hAnsi="Calibri" w:cs="Arial"/>
                <w:noProof/>
                <w:color w:val="252525"/>
                <w:shd w:val="clear" w:color="auto" w:fill="FFFFFF"/>
                <w:lang w:eastAsia="fr-FR"/>
              </w:rPr>
              <w:drawing>
                <wp:inline distT="0" distB="0" distL="0" distR="0" wp14:anchorId="3E37C16C" wp14:editId="7C041CC7">
                  <wp:extent cx="685800" cy="914400"/>
                  <wp:effectExtent l="0" t="0" r="0" b="0"/>
                  <wp:docPr id="156" name="Image 156" descr="C:\Users\LISAN\Pictures\agro-forêts\Hippuris vulg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ISAN\Pictures\agro-forêts\Hippuris vulgaris.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p w:rsidR="00E0324B" w:rsidRDefault="00E0324B" w:rsidP="001222FD">
            <w:pPr>
              <w:tabs>
                <w:tab w:val="left" w:pos="9465"/>
              </w:tabs>
              <w:jc w:val="center"/>
              <w:rPr>
                <w:bCs/>
                <w:noProof/>
                <w:lang w:eastAsia="fr-FR"/>
              </w:rPr>
            </w:pPr>
            <w:r w:rsidRPr="00FB7A37">
              <w:rPr>
                <w:rFonts w:ascii="Calibri" w:hAnsi="Calibri" w:cs="Arial"/>
                <w:color w:val="252525"/>
                <w:shd w:val="clear" w:color="auto" w:fill="FFFFFF"/>
              </w:rPr>
              <w:t>Pesse vulgaire</w:t>
            </w:r>
            <w:r>
              <w:rPr>
                <w:rFonts w:ascii="Arial" w:hAnsi="Arial" w:cs="Arial"/>
                <w:color w:val="252525"/>
                <w:sz w:val="21"/>
                <w:szCs w:val="21"/>
                <w:shd w:val="clear" w:color="auto" w:fill="FFFFFF"/>
              </w:rPr>
              <w:t xml:space="preserve"> (</w:t>
            </w:r>
            <w:proofErr w:type="spellStart"/>
            <w:r w:rsidRPr="00FB7A37">
              <w:rPr>
                <w:bCs/>
                <w:i/>
                <w:noProof/>
                <w:lang w:eastAsia="fr-FR"/>
              </w:rPr>
              <w:t>Hippuris</w:t>
            </w:r>
            <w:proofErr w:type="spellEnd"/>
            <w:r w:rsidRPr="00FB7A37">
              <w:rPr>
                <w:bCs/>
                <w:i/>
                <w:noProof/>
                <w:lang w:eastAsia="fr-FR"/>
              </w:rPr>
              <w:t xml:space="preserve"> vulgaris</w:t>
            </w:r>
            <w:r>
              <w:rPr>
                <w:bCs/>
                <w:noProof/>
                <w:lang w:eastAsia="fr-FR"/>
              </w:rPr>
              <w:t>)</w:t>
            </w:r>
          </w:p>
          <w:p w:rsidR="00E0324B" w:rsidRPr="00FB7A37" w:rsidRDefault="00E0324B" w:rsidP="001222FD">
            <w:pPr>
              <w:tabs>
                <w:tab w:val="left" w:pos="9465"/>
              </w:tabs>
              <w:jc w:val="center"/>
              <w:rPr>
                <w:bCs/>
                <w:noProof/>
                <w:lang w:eastAsia="fr-FR"/>
              </w:rPr>
            </w:pPr>
            <w:r>
              <w:rPr>
                <w:iCs/>
                <w:noProof/>
                <w:lang w:eastAsia="fr-FR"/>
              </w:rPr>
              <w:t>(</w:t>
            </w:r>
            <w:r w:rsidRPr="00C2322C">
              <w:rPr>
                <w:iCs/>
                <w:noProof/>
                <w:color w:val="008000"/>
                <w:lang w:eastAsia="fr-FR"/>
              </w:rPr>
              <w:t>phytoépurative</w:t>
            </w:r>
            <w:r>
              <w:rPr>
                <w:iCs/>
                <w:noProof/>
                <w:lang w:eastAsia="fr-FR"/>
              </w:rPr>
              <w:t>).</w:t>
            </w:r>
          </w:p>
        </w:tc>
        <w:tc>
          <w:tcPr>
            <w:tcW w:w="3154" w:type="dxa"/>
            <w:shd w:val="clear" w:color="auto" w:fill="auto"/>
          </w:tcPr>
          <w:p w:rsidR="00E0324B" w:rsidRDefault="00E0324B" w:rsidP="001222FD">
            <w:pPr>
              <w:tabs>
                <w:tab w:val="left" w:pos="9465"/>
              </w:tabs>
              <w:jc w:val="center"/>
              <w:rPr>
                <w:iCs/>
                <w:noProof/>
                <w:lang w:eastAsia="fr-FR"/>
              </w:rPr>
            </w:pPr>
            <w:r w:rsidRPr="00CE65FB">
              <w:rPr>
                <w:iCs/>
                <w:noProof/>
                <w:lang w:eastAsia="fr-FR"/>
              </w:rPr>
              <w:drawing>
                <wp:inline distT="0" distB="0" distL="0" distR="0" wp14:anchorId="44D1089C" wp14:editId="22442E80">
                  <wp:extent cx="1314450" cy="876300"/>
                  <wp:effectExtent l="0" t="0" r="0" b="0"/>
                  <wp:docPr id="159" name="Image 159" descr="C:\Users\LISAN\Pictures\agro-forêts\Canne de Prov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SAN\Pictures\agro-forêts\Canne de Provence.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14450" cy="876300"/>
                          </a:xfrm>
                          <a:prstGeom prst="rect">
                            <a:avLst/>
                          </a:prstGeom>
                          <a:noFill/>
                          <a:ln>
                            <a:noFill/>
                          </a:ln>
                        </pic:spPr>
                      </pic:pic>
                    </a:graphicData>
                  </a:graphic>
                </wp:inline>
              </w:drawing>
            </w:r>
          </w:p>
          <w:p w:rsidR="00E0324B" w:rsidRPr="00B749C9" w:rsidRDefault="00E0324B" w:rsidP="001222FD">
            <w:pPr>
              <w:tabs>
                <w:tab w:val="left" w:pos="9465"/>
              </w:tabs>
              <w:jc w:val="center"/>
              <w:rPr>
                <w:iCs/>
                <w:noProof/>
                <w:lang w:eastAsia="fr-FR"/>
              </w:rPr>
            </w:pPr>
            <w:r w:rsidRPr="00CE65FB">
              <w:rPr>
                <w:iCs/>
                <w:noProof/>
                <w:lang w:eastAsia="fr-FR"/>
              </w:rPr>
              <w:t>Canne de Provence (</w:t>
            </w:r>
            <w:r w:rsidRPr="00CE65FB">
              <w:rPr>
                <w:i/>
                <w:iCs/>
                <w:noProof/>
                <w:lang w:eastAsia="fr-FR"/>
              </w:rPr>
              <w:t>Arundo donax</w:t>
            </w:r>
            <w:r w:rsidRPr="00CE65FB">
              <w:rPr>
                <w:iCs/>
                <w:noProof/>
                <w:lang w:eastAsia="fr-FR"/>
              </w:rPr>
              <w:t>)</w:t>
            </w:r>
            <w:r>
              <w:rPr>
                <w:iCs/>
                <w:noProof/>
                <w:lang w:eastAsia="fr-FR"/>
              </w:rPr>
              <w:t xml:space="preserve"> (</w:t>
            </w:r>
            <w:r w:rsidRPr="00C2322C">
              <w:rPr>
                <w:iCs/>
                <w:noProof/>
                <w:color w:val="008000"/>
                <w:lang w:eastAsia="fr-FR"/>
              </w:rPr>
              <w:t>phytoépurative</w:t>
            </w:r>
            <w:r>
              <w:rPr>
                <w:iCs/>
                <w:noProof/>
                <w:lang w:eastAsia="fr-FR"/>
              </w:rPr>
              <w:t xml:space="preserve">) </w:t>
            </w:r>
            <w:r w:rsidRPr="00290648">
              <w:rPr>
                <w:iCs/>
                <w:noProof/>
                <w:lang w:eastAsia="fr-FR"/>
              </w:rPr>
              <w:t xml:space="preserve">sol humide et plutôt sablonneux, </w:t>
            </w:r>
            <w:r w:rsidRPr="00290648">
              <w:rPr>
                <w:iCs/>
                <w:noProof/>
                <w:color w:val="008000"/>
                <w:lang w:eastAsia="fr-FR"/>
              </w:rPr>
              <w:t>supporte la salinité des sols</w:t>
            </w:r>
            <w:r>
              <w:rPr>
                <w:iCs/>
                <w:noProof/>
                <w:lang w:eastAsia="fr-FR"/>
              </w:rPr>
              <w:t xml:space="preserve"> (potentiel pour biocarburant).</w:t>
            </w:r>
          </w:p>
        </w:tc>
        <w:tc>
          <w:tcPr>
            <w:tcW w:w="3007" w:type="dxa"/>
          </w:tcPr>
          <w:p w:rsidR="00E0324B" w:rsidRDefault="00E0324B" w:rsidP="001222FD">
            <w:pPr>
              <w:tabs>
                <w:tab w:val="left" w:pos="9465"/>
              </w:tabs>
              <w:jc w:val="center"/>
              <w:rPr>
                <w:bCs/>
                <w:noProof/>
                <w:lang w:eastAsia="fr-FR"/>
              </w:rPr>
            </w:pPr>
            <w:r w:rsidRPr="00A2067A">
              <w:rPr>
                <w:bCs/>
                <w:noProof/>
                <w:lang w:eastAsia="fr-FR"/>
              </w:rPr>
              <w:drawing>
                <wp:inline distT="0" distB="0" distL="0" distR="0" wp14:anchorId="2CB8B892" wp14:editId="458D8B3C">
                  <wp:extent cx="1679564" cy="1733550"/>
                  <wp:effectExtent l="0" t="0" r="0" b="0"/>
                  <wp:docPr id="133" name="Image 133" descr="C:\Users\LISAN\Pictures\agro-forêts\Petasites fragra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AN\Pictures\agro-forêts\Petasites fragrans4.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83824" cy="1737946"/>
                          </a:xfrm>
                          <a:prstGeom prst="rect">
                            <a:avLst/>
                          </a:prstGeom>
                          <a:noFill/>
                          <a:ln>
                            <a:noFill/>
                          </a:ln>
                        </pic:spPr>
                      </pic:pic>
                    </a:graphicData>
                  </a:graphic>
                </wp:inline>
              </w:drawing>
            </w:r>
          </w:p>
          <w:p w:rsidR="00E0324B" w:rsidRPr="004A2CF6" w:rsidRDefault="00E0324B" w:rsidP="001222FD">
            <w:pPr>
              <w:tabs>
                <w:tab w:val="left" w:pos="9465"/>
              </w:tabs>
              <w:jc w:val="center"/>
              <w:rPr>
                <w:bCs/>
                <w:noProof/>
                <w:lang w:eastAsia="fr-FR"/>
              </w:rPr>
            </w:pPr>
            <w:r w:rsidRPr="00A2067A">
              <w:rPr>
                <w:bCs/>
                <w:noProof/>
                <w:lang w:eastAsia="fr-FR"/>
              </w:rPr>
              <w:t>Heliotrope d'hiver (</w:t>
            </w:r>
            <w:r w:rsidRPr="00A2067A">
              <w:rPr>
                <w:bCs/>
                <w:i/>
                <w:noProof/>
                <w:lang w:eastAsia="fr-FR"/>
              </w:rPr>
              <w:t>Petasites fragrans</w:t>
            </w:r>
            <w:r w:rsidRPr="00A2067A">
              <w:rPr>
                <w:bCs/>
                <w:noProof/>
                <w:lang w:eastAsia="fr-FR"/>
              </w:rPr>
              <w:t>)</w:t>
            </w:r>
            <w:r>
              <w:rPr>
                <w:bCs/>
                <w:noProof/>
                <w:lang w:eastAsia="fr-FR"/>
              </w:rPr>
              <w:t xml:space="preserve"> (a</w:t>
            </w:r>
            <w:r w:rsidRPr="00A2067A">
              <w:rPr>
                <w:bCs/>
                <w:noProof/>
                <w:lang w:eastAsia="fr-FR"/>
              </w:rPr>
              <w:t xml:space="preserve">lle peut devenir </w:t>
            </w:r>
            <w:r w:rsidRPr="00706D3C">
              <w:rPr>
                <w:bCs/>
                <w:noProof/>
                <w:color w:val="FF0000"/>
                <w:lang w:eastAsia="fr-FR"/>
              </w:rPr>
              <w:t>envahissante</w:t>
            </w:r>
            <w:r>
              <w:rPr>
                <w:bCs/>
                <w:noProof/>
                <w:color w:val="FF0000"/>
                <w:lang w:eastAsia="fr-FR"/>
              </w:rPr>
              <w:t>)</w:t>
            </w:r>
            <w:r w:rsidRPr="00A2067A">
              <w:rPr>
                <w:bCs/>
                <w:noProof/>
                <w:lang w:eastAsia="fr-FR"/>
              </w:rPr>
              <w:t>.</w:t>
            </w:r>
          </w:p>
        </w:tc>
      </w:tr>
      <w:tr w:rsidR="00E0324B" w:rsidRPr="00B94DF2" w:rsidTr="001222FD">
        <w:tc>
          <w:tcPr>
            <w:tcW w:w="4295" w:type="dxa"/>
            <w:gridSpan w:val="2"/>
          </w:tcPr>
          <w:p w:rsidR="00E0324B" w:rsidRDefault="00E0324B" w:rsidP="001222FD">
            <w:pPr>
              <w:tabs>
                <w:tab w:val="left" w:pos="9465"/>
              </w:tabs>
              <w:jc w:val="center"/>
              <w:rPr>
                <w:rFonts w:ascii="Calibri" w:hAnsi="Calibri" w:cs="Arial"/>
                <w:noProof/>
                <w:color w:val="252525"/>
                <w:shd w:val="clear" w:color="auto" w:fill="FFFFFF"/>
                <w:lang w:eastAsia="fr-FR"/>
              </w:rPr>
            </w:pPr>
            <w:r>
              <w:rPr>
                <w:rFonts w:ascii="Calibri" w:hAnsi="Calibri" w:cs="Arial"/>
                <w:noProof/>
                <w:color w:val="252525"/>
                <w:shd w:val="clear" w:color="auto" w:fill="FFFFFF"/>
                <w:lang w:eastAsia="fr-FR"/>
              </w:rPr>
              <w:drawing>
                <wp:inline distT="0" distB="0" distL="0" distR="0" wp14:anchorId="62236099" wp14:editId="023DCBB1">
                  <wp:extent cx="1190625" cy="857250"/>
                  <wp:effectExtent l="0" t="0" r="0" b="0"/>
                  <wp:docPr id="163" name="Image 163" descr="D:\Users\blisan\Pictures\perso\agro-forêts\Phyllostachys heterocl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blisan\Pictures\perso\agro-forêts\Phyllostachys heteroclada.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90625" cy="857250"/>
                          </a:xfrm>
                          <a:prstGeom prst="rect">
                            <a:avLst/>
                          </a:prstGeom>
                          <a:noFill/>
                          <a:ln>
                            <a:noFill/>
                          </a:ln>
                        </pic:spPr>
                      </pic:pic>
                    </a:graphicData>
                  </a:graphic>
                </wp:inline>
              </w:drawing>
            </w:r>
          </w:p>
          <w:p w:rsidR="00E0324B" w:rsidRPr="00FB7A37" w:rsidRDefault="00E0324B" w:rsidP="001222FD">
            <w:pPr>
              <w:tabs>
                <w:tab w:val="left" w:pos="9465"/>
              </w:tabs>
              <w:jc w:val="center"/>
              <w:rPr>
                <w:rFonts w:ascii="Calibri" w:hAnsi="Calibri" w:cs="Arial"/>
                <w:noProof/>
                <w:color w:val="252525"/>
                <w:shd w:val="clear" w:color="auto" w:fill="FFFFFF"/>
                <w:lang w:eastAsia="fr-FR"/>
              </w:rPr>
            </w:pPr>
            <w:r>
              <w:rPr>
                <w:rFonts w:ascii="Calibri" w:hAnsi="Calibri" w:cs="Arial"/>
                <w:noProof/>
                <w:color w:val="252525"/>
                <w:shd w:val="clear" w:color="auto" w:fill="FFFFFF"/>
                <w:lang w:eastAsia="fr-FR"/>
              </w:rPr>
              <w:t>Bambou moyen (</w:t>
            </w:r>
            <w:r w:rsidRPr="00C2322C">
              <w:rPr>
                <w:rFonts w:ascii="Calibri" w:hAnsi="Calibri" w:cs="Arial"/>
                <w:i/>
                <w:noProof/>
                <w:color w:val="252525"/>
                <w:shd w:val="clear" w:color="auto" w:fill="FFFFFF"/>
                <w:lang w:eastAsia="fr-FR"/>
              </w:rPr>
              <w:t>Phyllostachys heteroclada</w:t>
            </w:r>
            <w:r>
              <w:rPr>
                <w:rFonts w:ascii="Calibri" w:hAnsi="Calibri" w:cs="Arial"/>
                <w:noProof/>
                <w:color w:val="252525"/>
                <w:shd w:val="clear" w:color="auto" w:fill="FFFFFF"/>
                <w:lang w:eastAsia="fr-FR"/>
              </w:rPr>
              <w:t xml:space="preserve">) (sols lourds, innondés) 5-7 m. -18°C. brise-vent. </w:t>
            </w:r>
            <w:r w:rsidRPr="001A235A">
              <w:rPr>
                <w:rFonts w:ascii="Calibri" w:hAnsi="Calibri" w:cs="Arial"/>
                <w:noProof/>
                <w:color w:val="FF0000"/>
                <w:shd w:val="clear" w:color="auto" w:fill="FFFFFF"/>
                <w:lang w:eastAsia="fr-FR"/>
              </w:rPr>
              <w:t>Racine rhizomateuse traçante</w:t>
            </w:r>
            <w:r>
              <w:rPr>
                <w:rFonts w:ascii="Calibri" w:hAnsi="Calibri" w:cs="Arial"/>
                <w:noProof/>
                <w:color w:val="252525"/>
                <w:shd w:val="clear" w:color="auto" w:fill="FFFFFF"/>
                <w:lang w:eastAsia="fr-FR"/>
              </w:rPr>
              <w:t xml:space="preserve">. </w:t>
            </w:r>
            <w:r>
              <w:rPr>
                <w:iCs/>
                <w:noProof/>
                <w:lang w:eastAsia="fr-FR"/>
              </w:rPr>
              <w:t>(</w:t>
            </w:r>
            <w:r w:rsidRPr="00C2322C">
              <w:rPr>
                <w:iCs/>
                <w:noProof/>
                <w:color w:val="008000"/>
                <w:lang w:eastAsia="fr-FR"/>
              </w:rPr>
              <w:t>phytoépurative</w:t>
            </w:r>
            <w:r>
              <w:rPr>
                <w:iCs/>
                <w:noProof/>
                <w:lang w:eastAsia="fr-FR"/>
              </w:rPr>
              <w:t>).</w:t>
            </w:r>
          </w:p>
        </w:tc>
        <w:tc>
          <w:tcPr>
            <w:tcW w:w="3154" w:type="dxa"/>
            <w:shd w:val="clear" w:color="auto" w:fill="auto"/>
          </w:tcPr>
          <w:p w:rsidR="00E0324B" w:rsidRDefault="00E0324B" w:rsidP="001222FD">
            <w:pPr>
              <w:tabs>
                <w:tab w:val="left" w:pos="9465"/>
              </w:tabs>
              <w:jc w:val="center"/>
              <w:rPr>
                <w:iCs/>
                <w:noProof/>
                <w:lang w:eastAsia="fr-FR"/>
              </w:rPr>
            </w:pPr>
            <w:r>
              <w:rPr>
                <w:iCs/>
                <w:noProof/>
                <w:lang w:eastAsia="fr-FR"/>
              </w:rPr>
              <w:drawing>
                <wp:inline distT="0" distB="0" distL="0" distR="0" wp14:anchorId="17BBED51" wp14:editId="1F8BEFC2">
                  <wp:extent cx="1400175" cy="1048084"/>
                  <wp:effectExtent l="0" t="0" r="0" b="0"/>
                  <wp:docPr id="167" name="Image 167" descr="D:\Users\blisan\Pictures\perso\agro-forêts\polygonum-amphibium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blisan\Pictures\perso\agro-forêts\polygonum-amphibium_s.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00175" cy="1048084"/>
                          </a:xfrm>
                          <a:prstGeom prst="rect">
                            <a:avLst/>
                          </a:prstGeom>
                          <a:noFill/>
                          <a:ln>
                            <a:noFill/>
                          </a:ln>
                        </pic:spPr>
                      </pic:pic>
                    </a:graphicData>
                  </a:graphic>
                </wp:inline>
              </w:drawing>
            </w:r>
          </w:p>
          <w:p w:rsidR="00E0324B" w:rsidRPr="00CE65FB" w:rsidRDefault="00E0324B" w:rsidP="001222FD">
            <w:pPr>
              <w:tabs>
                <w:tab w:val="left" w:pos="9465"/>
              </w:tabs>
              <w:jc w:val="center"/>
              <w:rPr>
                <w:iCs/>
                <w:noProof/>
                <w:lang w:eastAsia="fr-FR"/>
              </w:rPr>
            </w:pPr>
            <w:r w:rsidRPr="00895829">
              <w:rPr>
                <w:iCs/>
                <w:noProof/>
                <w:lang w:eastAsia="fr-FR"/>
              </w:rPr>
              <w:t>Renouée aquatique, persicaire amphibie (</w:t>
            </w:r>
            <w:r w:rsidRPr="00895829">
              <w:rPr>
                <w:i/>
                <w:iCs/>
                <w:noProof/>
                <w:lang w:eastAsia="fr-FR"/>
              </w:rPr>
              <w:t>Polygonum amphibium</w:t>
            </w:r>
            <w:r w:rsidRPr="00895829">
              <w:rPr>
                <w:iCs/>
                <w:noProof/>
                <w:lang w:eastAsia="fr-FR"/>
              </w:rPr>
              <w:t>)</w:t>
            </w:r>
            <w:r>
              <w:rPr>
                <w:iCs/>
                <w:noProof/>
                <w:lang w:eastAsia="fr-FR"/>
              </w:rPr>
              <w:t xml:space="preserve"> (</w:t>
            </w:r>
            <w:r w:rsidRPr="00706D3C">
              <w:rPr>
                <w:bCs/>
                <w:noProof/>
                <w:color w:val="FF0000"/>
                <w:lang w:eastAsia="fr-FR"/>
              </w:rPr>
              <w:t>envahissante</w:t>
            </w:r>
            <w:r w:rsidRPr="00895829">
              <w:rPr>
                <w:bCs/>
                <w:noProof/>
                <w:lang w:eastAsia="fr-FR"/>
              </w:rPr>
              <w:t>)</w:t>
            </w:r>
            <w:r>
              <w:rPr>
                <w:bCs/>
                <w:noProof/>
                <w:lang w:eastAsia="fr-FR"/>
              </w:rPr>
              <w:t>.</w:t>
            </w:r>
          </w:p>
        </w:tc>
        <w:tc>
          <w:tcPr>
            <w:tcW w:w="3007" w:type="dxa"/>
          </w:tcPr>
          <w:p w:rsidR="00E0324B" w:rsidRPr="00A2067A" w:rsidRDefault="00E0324B" w:rsidP="001222FD">
            <w:pPr>
              <w:tabs>
                <w:tab w:val="left" w:pos="9465"/>
              </w:tabs>
              <w:jc w:val="center"/>
              <w:rPr>
                <w:bCs/>
                <w:noProof/>
                <w:lang w:eastAsia="fr-FR"/>
              </w:rPr>
            </w:pPr>
          </w:p>
        </w:tc>
      </w:tr>
    </w:tbl>
    <w:p w:rsidR="00E0324B" w:rsidRDefault="00E0324B" w:rsidP="00E0324B">
      <w:pPr>
        <w:spacing w:after="0" w:line="240" w:lineRule="auto"/>
        <w:rPr>
          <w:u w:val="single"/>
        </w:rPr>
      </w:pPr>
    </w:p>
    <w:p w:rsidR="00681514" w:rsidRDefault="00681514">
      <w:pPr>
        <w:rPr>
          <w:u w:val="single"/>
        </w:rPr>
      </w:pPr>
      <w:r>
        <w:rPr>
          <w:u w:val="single"/>
        </w:rPr>
        <w:br w:type="page"/>
      </w:r>
    </w:p>
    <w:p w:rsidR="00E0324B" w:rsidRDefault="00444E7E" w:rsidP="00444E7E">
      <w:pPr>
        <w:tabs>
          <w:tab w:val="left" w:pos="9465"/>
        </w:tabs>
        <w:spacing w:after="0" w:line="240" w:lineRule="auto"/>
      </w:pPr>
      <w:r w:rsidRPr="00E4493F">
        <w:rPr>
          <w:u w:val="single"/>
        </w:rPr>
        <w:lastRenderedPageBreak/>
        <w:t>Liste de plantes</w:t>
      </w:r>
      <w:r>
        <w:rPr>
          <w:u w:val="single"/>
        </w:rPr>
        <w:t xml:space="preserve"> aquatiques</w:t>
      </w:r>
      <w:r w:rsidRPr="00E4493F">
        <w:rPr>
          <w:u w:val="single"/>
        </w:rPr>
        <w:t xml:space="preserve"> préconisées pour la phyto-épuration</w:t>
      </w:r>
      <w:r>
        <w:rPr>
          <w:u w:val="single"/>
        </w:rPr>
        <w:t xml:space="preserve"> en climat tropical ou subtropical</w:t>
      </w:r>
      <w:r w:rsidR="00E0324B">
        <w:t xml:space="preserve"> : </w:t>
      </w:r>
    </w:p>
    <w:p w:rsidR="00E0324B" w:rsidRPr="00F242C9" w:rsidRDefault="00E0324B" w:rsidP="00E0324B">
      <w:pPr>
        <w:spacing w:after="0" w:line="240" w:lineRule="auto"/>
      </w:pPr>
    </w:p>
    <w:tbl>
      <w:tblPr>
        <w:tblStyle w:val="Grilledutableau"/>
        <w:tblW w:w="0" w:type="auto"/>
        <w:tblLook w:val="04A0" w:firstRow="1" w:lastRow="0" w:firstColumn="1" w:lastColumn="0" w:noHBand="0" w:noVBand="1"/>
      </w:tblPr>
      <w:tblGrid>
        <w:gridCol w:w="3506"/>
        <w:gridCol w:w="3981"/>
        <w:gridCol w:w="2967"/>
      </w:tblGrid>
      <w:tr w:rsidR="00E0324B" w:rsidRPr="00B94DF2" w:rsidTr="001222FD">
        <w:tc>
          <w:tcPr>
            <w:tcW w:w="4009" w:type="dxa"/>
          </w:tcPr>
          <w:p w:rsidR="00E0324B" w:rsidRDefault="00E0324B" w:rsidP="001222FD">
            <w:pPr>
              <w:tabs>
                <w:tab w:val="left" w:pos="9465"/>
              </w:tabs>
              <w:jc w:val="center"/>
              <w:rPr>
                <w:iCs/>
                <w:noProof/>
                <w:lang w:eastAsia="fr-FR"/>
              </w:rPr>
            </w:pPr>
            <w:r>
              <w:rPr>
                <w:iCs/>
                <w:noProof/>
                <w:lang w:eastAsia="fr-FR"/>
              </w:rPr>
              <w:drawing>
                <wp:inline distT="0" distB="0" distL="0" distR="0" wp14:anchorId="567999DA" wp14:editId="121018C4">
                  <wp:extent cx="903993" cy="781050"/>
                  <wp:effectExtent l="0" t="0" r="0" b="0"/>
                  <wp:docPr id="113" name="Image 113" descr="D:\Users\blisan\Pictures\perso\agro-forêts\Pistia stratio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Users\blisan\Pictures\perso\agro-forêts\Pistia stratiotes1.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05513" cy="782363"/>
                          </a:xfrm>
                          <a:prstGeom prst="rect">
                            <a:avLst/>
                          </a:prstGeom>
                          <a:noFill/>
                          <a:ln>
                            <a:noFill/>
                          </a:ln>
                        </pic:spPr>
                      </pic:pic>
                    </a:graphicData>
                  </a:graphic>
                </wp:inline>
              </w:drawing>
            </w:r>
            <w:r>
              <w:rPr>
                <w:iCs/>
                <w:noProof/>
                <w:lang w:eastAsia="fr-FR"/>
              </w:rPr>
              <w:t xml:space="preserve">   </w:t>
            </w:r>
            <w:r>
              <w:rPr>
                <w:iCs/>
                <w:noProof/>
                <w:lang w:eastAsia="fr-FR"/>
              </w:rPr>
              <w:drawing>
                <wp:inline distT="0" distB="0" distL="0" distR="0" wp14:anchorId="0E92BF25" wp14:editId="2EBB9ACD">
                  <wp:extent cx="1209675" cy="904875"/>
                  <wp:effectExtent l="0" t="0" r="0" b="0"/>
                  <wp:docPr id="112" name="Image 112" descr="D:\Users\blisan\Pictures\perso\agro-forêts\Pistia stratio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sers\blisan\Pictures\perso\agro-forêts\Pistia stratiotes2.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09675" cy="904875"/>
                          </a:xfrm>
                          <a:prstGeom prst="rect">
                            <a:avLst/>
                          </a:prstGeom>
                          <a:noFill/>
                          <a:ln>
                            <a:noFill/>
                          </a:ln>
                        </pic:spPr>
                      </pic:pic>
                    </a:graphicData>
                  </a:graphic>
                </wp:inline>
              </w:drawing>
            </w:r>
          </w:p>
          <w:p w:rsidR="00E0324B" w:rsidRPr="00B451F9" w:rsidRDefault="00E0324B" w:rsidP="001222FD">
            <w:pPr>
              <w:tabs>
                <w:tab w:val="left" w:pos="9465"/>
              </w:tabs>
              <w:jc w:val="center"/>
              <w:rPr>
                <w:iCs/>
                <w:noProof/>
                <w:lang w:eastAsia="fr-FR"/>
              </w:rPr>
            </w:pPr>
            <w:r w:rsidRPr="00550573">
              <w:rPr>
                <w:iCs/>
                <w:noProof/>
                <w:lang w:eastAsia="fr-FR"/>
              </w:rPr>
              <w:t>Laitue d'eau (</w:t>
            </w:r>
            <w:r w:rsidRPr="00550573">
              <w:rPr>
                <w:i/>
                <w:iCs/>
                <w:noProof/>
                <w:lang w:eastAsia="fr-FR"/>
              </w:rPr>
              <w:t>Pistia stratiotes</w:t>
            </w:r>
            <w:r w:rsidRPr="00550573">
              <w:rPr>
                <w:iCs/>
                <w:noProof/>
                <w:lang w:eastAsia="fr-FR"/>
              </w:rPr>
              <w:t>)</w:t>
            </w:r>
            <w:r>
              <w:rPr>
                <w:iCs/>
                <w:noProof/>
                <w:lang w:eastAsia="fr-FR"/>
              </w:rPr>
              <w:t xml:space="preserve"> </w:t>
            </w:r>
            <w:r>
              <w:rPr>
                <w:noProof/>
                <w:lang w:eastAsia="fr-FR"/>
              </w:rPr>
              <w:t>(</w:t>
            </w:r>
            <w:r w:rsidRPr="000E55B3">
              <w:rPr>
                <w:noProof/>
                <w:color w:val="FF0000"/>
                <w:lang w:eastAsia="fr-FR"/>
              </w:rPr>
              <w:t>invasive</w:t>
            </w:r>
            <w:r>
              <w:rPr>
                <w:noProof/>
                <w:lang w:eastAsia="fr-FR"/>
              </w:rPr>
              <w:t>) (</w:t>
            </w:r>
            <w:proofErr w:type="spellStart"/>
            <w:r w:rsidRPr="00E4493F">
              <w:rPr>
                <w:color w:val="FF0000"/>
              </w:rPr>
              <w:t>trop</w:t>
            </w:r>
            <w:r>
              <w:rPr>
                <w:color w:val="FF0000"/>
              </w:rPr>
              <w:t>ic</w:t>
            </w:r>
            <w:proofErr w:type="spellEnd"/>
            <w:r>
              <w:rPr>
                <w:color w:val="FF0000"/>
              </w:rPr>
              <w:t>.</w:t>
            </w:r>
            <w:r>
              <w:rPr>
                <w:noProof/>
                <w:lang w:eastAsia="fr-FR"/>
              </w:rPr>
              <w:t xml:space="preserve">) </w:t>
            </w:r>
            <w:r>
              <w:rPr>
                <w:iCs/>
                <w:noProof/>
                <w:lang w:eastAsia="fr-FR"/>
              </w:rPr>
              <w:t>(</w:t>
            </w:r>
            <w:r w:rsidRPr="00C2322C">
              <w:rPr>
                <w:iCs/>
                <w:noProof/>
                <w:color w:val="008000"/>
                <w:lang w:eastAsia="fr-FR"/>
              </w:rPr>
              <w:t>phytoépurative</w:t>
            </w:r>
            <w:r>
              <w:rPr>
                <w:iCs/>
                <w:noProof/>
                <w:lang w:eastAsia="fr-FR"/>
              </w:rPr>
              <w:t>).</w:t>
            </w:r>
          </w:p>
        </w:tc>
        <w:tc>
          <w:tcPr>
            <w:tcW w:w="3629" w:type="dxa"/>
            <w:shd w:val="clear" w:color="auto" w:fill="auto"/>
          </w:tcPr>
          <w:p w:rsidR="00E0324B" w:rsidRDefault="00E0324B" w:rsidP="001222FD">
            <w:pPr>
              <w:tabs>
                <w:tab w:val="left" w:pos="9465"/>
              </w:tabs>
              <w:jc w:val="center"/>
              <w:rPr>
                <w:iCs/>
                <w:noProof/>
                <w:lang w:eastAsia="fr-FR"/>
              </w:rPr>
            </w:pPr>
            <w:r>
              <w:rPr>
                <w:iCs/>
                <w:noProof/>
                <w:lang w:eastAsia="fr-FR"/>
              </w:rPr>
              <w:drawing>
                <wp:inline distT="0" distB="0" distL="0" distR="0" wp14:anchorId="6E2E7254" wp14:editId="06E4E1C7">
                  <wp:extent cx="1571625" cy="1066800"/>
                  <wp:effectExtent l="0" t="0" r="0" b="0"/>
                  <wp:docPr id="114" name="Image 114" descr="D:\Users\blisan\Pictures\perso\agro-forêts\Thalia dealba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sers\blisan\Pictures\perso\agro-forêts\Thalia dealbata4.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71625" cy="1066800"/>
                          </a:xfrm>
                          <a:prstGeom prst="rect">
                            <a:avLst/>
                          </a:prstGeom>
                          <a:noFill/>
                          <a:ln>
                            <a:noFill/>
                          </a:ln>
                        </pic:spPr>
                      </pic:pic>
                    </a:graphicData>
                  </a:graphic>
                </wp:inline>
              </w:drawing>
            </w:r>
          </w:p>
          <w:p w:rsidR="00E0324B" w:rsidRDefault="00E0324B" w:rsidP="001222FD">
            <w:pPr>
              <w:tabs>
                <w:tab w:val="left" w:pos="9465"/>
              </w:tabs>
              <w:jc w:val="center"/>
              <w:rPr>
                <w:iCs/>
                <w:noProof/>
                <w:lang w:eastAsia="fr-FR"/>
              </w:rPr>
            </w:pPr>
            <w:r>
              <w:rPr>
                <w:iCs/>
                <w:noProof/>
                <w:lang w:eastAsia="fr-FR"/>
              </w:rPr>
              <w:t>T</w:t>
            </w:r>
            <w:r w:rsidRPr="00C462F4">
              <w:rPr>
                <w:iCs/>
                <w:noProof/>
                <w:lang w:eastAsia="fr-FR"/>
              </w:rPr>
              <w:t>halie blanchie (</w:t>
            </w:r>
            <w:r w:rsidRPr="00C462F4">
              <w:rPr>
                <w:i/>
                <w:iCs/>
                <w:noProof/>
                <w:lang w:eastAsia="fr-FR"/>
              </w:rPr>
              <w:t>Thalia dealbata</w:t>
            </w:r>
            <w:r w:rsidRPr="00C462F4">
              <w:rPr>
                <w:iCs/>
                <w:noProof/>
                <w:lang w:eastAsia="fr-FR"/>
              </w:rPr>
              <w:t>)</w:t>
            </w:r>
            <w:r>
              <w:rPr>
                <w:iCs/>
                <w:noProof/>
                <w:lang w:eastAsia="fr-FR"/>
              </w:rPr>
              <w:t>.</w:t>
            </w:r>
          </w:p>
          <w:p w:rsidR="00E0324B" w:rsidRDefault="00E0324B" w:rsidP="001222FD">
            <w:pPr>
              <w:tabs>
                <w:tab w:val="left" w:pos="9465"/>
              </w:tabs>
              <w:jc w:val="center"/>
              <w:rPr>
                <w:iCs/>
                <w:noProof/>
                <w:lang w:eastAsia="fr-FR"/>
              </w:rPr>
            </w:pPr>
            <w:r>
              <w:rPr>
                <w:noProof/>
                <w:lang w:eastAsia="fr-FR"/>
              </w:rPr>
              <w:t>(</w:t>
            </w:r>
            <w:proofErr w:type="spellStart"/>
            <w:r w:rsidRPr="00E4493F">
              <w:rPr>
                <w:color w:val="FF0000"/>
              </w:rPr>
              <w:t>trop</w:t>
            </w:r>
            <w:r>
              <w:rPr>
                <w:color w:val="FF0000"/>
              </w:rPr>
              <w:t>ic</w:t>
            </w:r>
            <w:proofErr w:type="spellEnd"/>
            <w:r>
              <w:rPr>
                <w:color w:val="FF0000"/>
              </w:rPr>
              <w:t>.</w:t>
            </w:r>
            <w:r>
              <w:rPr>
                <w:noProof/>
                <w:lang w:eastAsia="fr-FR"/>
              </w:rPr>
              <w:t xml:space="preserve">) </w:t>
            </w:r>
            <w:r>
              <w:rPr>
                <w:iCs/>
                <w:noProof/>
                <w:lang w:eastAsia="fr-FR"/>
              </w:rPr>
              <w:t>(</w:t>
            </w:r>
            <w:r w:rsidRPr="00C2322C">
              <w:rPr>
                <w:iCs/>
                <w:noProof/>
                <w:color w:val="008000"/>
                <w:lang w:eastAsia="fr-FR"/>
              </w:rPr>
              <w:t>phytoépurative</w:t>
            </w:r>
            <w:r>
              <w:rPr>
                <w:iCs/>
                <w:noProof/>
                <w:lang w:eastAsia="fr-FR"/>
              </w:rPr>
              <w:t>).</w:t>
            </w:r>
          </w:p>
        </w:tc>
        <w:tc>
          <w:tcPr>
            <w:tcW w:w="3044" w:type="dxa"/>
          </w:tcPr>
          <w:p w:rsidR="00E0324B" w:rsidRDefault="00E0324B" w:rsidP="001222FD">
            <w:pPr>
              <w:tabs>
                <w:tab w:val="left" w:pos="9465"/>
              </w:tabs>
              <w:jc w:val="center"/>
              <w:rPr>
                <w:noProof/>
                <w:lang w:eastAsia="fr-FR"/>
              </w:rPr>
            </w:pPr>
            <w:r>
              <w:rPr>
                <w:noProof/>
                <w:lang w:eastAsia="fr-FR"/>
              </w:rPr>
              <w:drawing>
                <wp:inline distT="0" distB="0" distL="0" distR="0" wp14:anchorId="15B63A14" wp14:editId="0ADEE03E">
                  <wp:extent cx="1057275" cy="1057275"/>
                  <wp:effectExtent l="0" t="0" r="0" b="0"/>
                  <wp:docPr id="103" name="Image 103" descr="D:\Users\blisan\Pictures\perso\agro-forêts\cyperus papy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blisan\Pictures\perso\agro-forêts\cyperus papyrus.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rsidR="00E0324B" w:rsidRPr="000F2DB3" w:rsidRDefault="00E0324B" w:rsidP="001222FD">
            <w:pPr>
              <w:tabs>
                <w:tab w:val="left" w:pos="9465"/>
              </w:tabs>
              <w:jc w:val="center"/>
              <w:rPr>
                <w:rFonts w:ascii="Calibri" w:hAnsi="Calibri"/>
                <w:noProof/>
                <w:lang w:eastAsia="fr-FR"/>
              </w:rPr>
            </w:pPr>
            <w:r w:rsidRPr="00FD5712">
              <w:rPr>
                <w:noProof/>
                <w:lang w:eastAsia="fr-FR"/>
              </w:rPr>
              <w:t>Papyrus (</w:t>
            </w:r>
            <w:r w:rsidRPr="00FD5712">
              <w:rPr>
                <w:i/>
                <w:noProof/>
                <w:lang w:eastAsia="fr-FR"/>
              </w:rPr>
              <w:t>cyperus papyrus</w:t>
            </w:r>
            <w:r>
              <w:rPr>
                <w:noProof/>
                <w:lang w:eastAsia="fr-FR"/>
              </w:rPr>
              <w:t xml:space="preserve"> ou </w:t>
            </w:r>
            <w:r w:rsidRPr="00F72F01">
              <w:rPr>
                <w:i/>
                <w:noProof/>
                <w:lang w:eastAsia="fr-FR"/>
              </w:rPr>
              <w:t>Cyperus alternifolius</w:t>
            </w:r>
            <w:r w:rsidRPr="00FD5712">
              <w:rPr>
                <w:noProof/>
                <w:lang w:eastAsia="fr-FR"/>
              </w:rPr>
              <w:t>)</w:t>
            </w:r>
            <w:r>
              <w:rPr>
                <w:noProof/>
                <w:lang w:eastAsia="fr-FR"/>
              </w:rPr>
              <w:t xml:space="preserve"> (</w:t>
            </w:r>
            <w:proofErr w:type="spellStart"/>
            <w:r w:rsidRPr="00E4493F">
              <w:rPr>
                <w:color w:val="FF0000"/>
              </w:rPr>
              <w:t>trop</w:t>
            </w:r>
            <w:r>
              <w:rPr>
                <w:color w:val="FF0000"/>
              </w:rPr>
              <w:t>ic</w:t>
            </w:r>
            <w:proofErr w:type="spellEnd"/>
            <w:r>
              <w:rPr>
                <w:color w:val="FF0000"/>
              </w:rPr>
              <w:t>.</w:t>
            </w:r>
            <w:r>
              <w:rPr>
                <w:noProof/>
                <w:lang w:eastAsia="fr-FR"/>
              </w:rPr>
              <w:t xml:space="preserve">) </w:t>
            </w:r>
            <w:r>
              <w:rPr>
                <w:iCs/>
                <w:noProof/>
                <w:lang w:eastAsia="fr-FR"/>
              </w:rPr>
              <w:t>(</w:t>
            </w:r>
            <w:r w:rsidRPr="00C2322C">
              <w:rPr>
                <w:iCs/>
                <w:noProof/>
                <w:color w:val="008000"/>
                <w:lang w:eastAsia="fr-FR"/>
              </w:rPr>
              <w:t>phytoépurative</w:t>
            </w:r>
            <w:r>
              <w:rPr>
                <w:iCs/>
                <w:noProof/>
                <w:lang w:eastAsia="fr-FR"/>
              </w:rPr>
              <w:t>).</w:t>
            </w:r>
          </w:p>
        </w:tc>
      </w:tr>
      <w:tr w:rsidR="00E0324B" w:rsidRPr="00B94DF2" w:rsidTr="001222FD">
        <w:tc>
          <w:tcPr>
            <w:tcW w:w="4009" w:type="dxa"/>
          </w:tcPr>
          <w:p w:rsidR="00E0324B" w:rsidRDefault="00E0324B" w:rsidP="001222FD">
            <w:pPr>
              <w:tabs>
                <w:tab w:val="left" w:pos="9465"/>
              </w:tabs>
              <w:jc w:val="center"/>
              <w:rPr>
                <w:rStyle w:val="Accentuation"/>
                <w:i w:val="0"/>
              </w:rPr>
            </w:pPr>
            <w:r>
              <w:rPr>
                <w:iCs/>
                <w:noProof/>
                <w:lang w:eastAsia="fr-FR"/>
              </w:rPr>
              <w:drawing>
                <wp:inline distT="0" distB="0" distL="0" distR="0" wp14:anchorId="234D6F3C" wp14:editId="6CB119ED">
                  <wp:extent cx="1905000" cy="1428750"/>
                  <wp:effectExtent l="0" t="0" r="0" b="0"/>
                  <wp:docPr id="88" name="Image 88" descr="D:\Users\blisan\Pictures\perso\agro-forêts\Myriophyllum spica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blisan\Pictures\perso\agro-forêts\Myriophyllum spicatum.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E0324B" w:rsidRDefault="00E0324B" w:rsidP="001222FD">
            <w:pPr>
              <w:tabs>
                <w:tab w:val="left" w:pos="9465"/>
              </w:tabs>
              <w:jc w:val="center"/>
              <w:rPr>
                <w:iCs/>
                <w:noProof/>
                <w:lang w:eastAsia="fr-FR"/>
              </w:rPr>
            </w:pPr>
            <w:r w:rsidRPr="00991614">
              <w:rPr>
                <w:rStyle w:val="Accentuation"/>
                <w:i w:val="0"/>
              </w:rPr>
              <w:t>Myriophylle</w:t>
            </w:r>
            <w:r>
              <w:rPr>
                <w:rStyle w:val="st"/>
              </w:rPr>
              <w:t xml:space="preserve"> en épis (</w:t>
            </w:r>
            <w:proofErr w:type="spellStart"/>
            <w:r w:rsidRPr="00991614">
              <w:rPr>
                <w:rStyle w:val="st"/>
                <w:i/>
              </w:rPr>
              <w:t>Myriophyllum</w:t>
            </w:r>
            <w:proofErr w:type="spellEnd"/>
            <w:r w:rsidRPr="00991614">
              <w:rPr>
                <w:rStyle w:val="st"/>
                <w:i/>
              </w:rPr>
              <w:t xml:space="preserve"> </w:t>
            </w:r>
            <w:proofErr w:type="spellStart"/>
            <w:r w:rsidRPr="00991614">
              <w:rPr>
                <w:rStyle w:val="st"/>
                <w:i/>
              </w:rPr>
              <w:t>spicatum</w:t>
            </w:r>
            <w:proofErr w:type="spellEnd"/>
            <w:r>
              <w:rPr>
                <w:rStyle w:val="st"/>
              </w:rPr>
              <w:t xml:space="preserve">) </w:t>
            </w:r>
            <w:r>
              <w:rPr>
                <w:noProof/>
                <w:lang w:eastAsia="fr-FR"/>
              </w:rPr>
              <w:t>(</w:t>
            </w:r>
            <w:r w:rsidRPr="000E55B3">
              <w:rPr>
                <w:noProof/>
                <w:color w:val="FF0000"/>
                <w:lang w:eastAsia="fr-FR"/>
              </w:rPr>
              <w:t>invasive</w:t>
            </w:r>
            <w:r>
              <w:rPr>
                <w:noProof/>
                <w:lang w:eastAsia="fr-FR"/>
              </w:rPr>
              <w:t>) (</w:t>
            </w:r>
            <w:r w:rsidRPr="00E4493F">
              <w:rPr>
                <w:color w:val="FF0000"/>
              </w:rPr>
              <w:t>trop</w:t>
            </w:r>
            <w:r>
              <w:rPr>
                <w:color w:val="FF0000"/>
              </w:rPr>
              <w:t>icale et subtropicale</w:t>
            </w:r>
            <w:r>
              <w:rPr>
                <w:noProof/>
                <w:lang w:eastAsia="fr-FR"/>
              </w:rPr>
              <w:t xml:space="preserve">) </w:t>
            </w:r>
            <w:r>
              <w:rPr>
                <w:iCs/>
                <w:noProof/>
                <w:lang w:eastAsia="fr-FR"/>
              </w:rPr>
              <w:t>(</w:t>
            </w:r>
            <w:r w:rsidRPr="00C2322C">
              <w:rPr>
                <w:iCs/>
                <w:noProof/>
                <w:color w:val="008000"/>
                <w:lang w:eastAsia="fr-FR"/>
              </w:rPr>
              <w:t>phytoépurative</w:t>
            </w:r>
            <w:r>
              <w:rPr>
                <w:iCs/>
                <w:noProof/>
                <w:lang w:eastAsia="fr-FR"/>
              </w:rPr>
              <w:t>).</w:t>
            </w:r>
          </w:p>
        </w:tc>
        <w:tc>
          <w:tcPr>
            <w:tcW w:w="3629" w:type="dxa"/>
            <w:shd w:val="clear" w:color="auto" w:fill="auto"/>
          </w:tcPr>
          <w:p w:rsidR="00E0324B" w:rsidRDefault="00E0324B" w:rsidP="001222FD">
            <w:pPr>
              <w:tabs>
                <w:tab w:val="left" w:pos="9465"/>
              </w:tabs>
              <w:jc w:val="center"/>
              <w:rPr>
                <w:noProof/>
                <w:lang w:eastAsia="fr-FR"/>
              </w:rPr>
            </w:pPr>
            <w:r>
              <w:rPr>
                <w:noProof/>
                <w:lang w:eastAsia="fr-FR"/>
              </w:rPr>
              <w:drawing>
                <wp:inline distT="0" distB="0" distL="0" distR="0" wp14:anchorId="613C7DBA" wp14:editId="68B0204F">
                  <wp:extent cx="2390775" cy="1914525"/>
                  <wp:effectExtent l="0" t="0" r="0" b="0"/>
                  <wp:docPr id="95" name="Image 95" descr="D:\Users\blisan\Pictures\perso\agro-forêts\jacinthe 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blisan\Pictures\perso\agro-forêts\jacinthe d-eau.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p>
          <w:p w:rsidR="00E0324B" w:rsidRDefault="00E0324B" w:rsidP="001222FD">
            <w:pPr>
              <w:tabs>
                <w:tab w:val="left" w:pos="9465"/>
              </w:tabs>
              <w:jc w:val="center"/>
              <w:rPr>
                <w:noProof/>
                <w:lang w:eastAsia="fr-FR"/>
              </w:rPr>
            </w:pPr>
            <w:r>
              <w:rPr>
                <w:noProof/>
                <w:lang w:eastAsia="fr-FR"/>
              </w:rPr>
              <w:t>Jacinthe d’eau (</w:t>
            </w:r>
            <w:r w:rsidRPr="000E55B3">
              <w:rPr>
                <w:noProof/>
                <w:color w:val="FF0000"/>
                <w:lang w:eastAsia="fr-FR"/>
              </w:rPr>
              <w:t>invasive</w:t>
            </w:r>
            <w:r>
              <w:rPr>
                <w:noProof/>
                <w:lang w:eastAsia="fr-FR"/>
              </w:rPr>
              <w:t>) (</w:t>
            </w:r>
            <w:proofErr w:type="spellStart"/>
            <w:r w:rsidRPr="00E4493F">
              <w:rPr>
                <w:color w:val="FF0000"/>
              </w:rPr>
              <w:t>trop</w:t>
            </w:r>
            <w:r>
              <w:rPr>
                <w:color w:val="FF0000"/>
              </w:rPr>
              <w:t>ic</w:t>
            </w:r>
            <w:proofErr w:type="spellEnd"/>
            <w:r>
              <w:rPr>
                <w:color w:val="FF0000"/>
              </w:rPr>
              <w:t>.</w:t>
            </w:r>
            <w:r>
              <w:rPr>
                <w:noProof/>
                <w:lang w:eastAsia="fr-FR"/>
              </w:rPr>
              <w:t xml:space="preserve">) </w:t>
            </w:r>
            <w:r>
              <w:rPr>
                <w:iCs/>
                <w:noProof/>
                <w:lang w:eastAsia="fr-FR"/>
              </w:rPr>
              <w:t>(</w:t>
            </w:r>
            <w:r w:rsidRPr="00C2322C">
              <w:rPr>
                <w:iCs/>
                <w:noProof/>
                <w:color w:val="008000"/>
                <w:lang w:eastAsia="fr-FR"/>
              </w:rPr>
              <w:t>phytoépurative</w:t>
            </w:r>
            <w:r>
              <w:rPr>
                <w:iCs/>
                <w:noProof/>
                <w:lang w:eastAsia="fr-FR"/>
              </w:rPr>
              <w:t>).</w:t>
            </w:r>
          </w:p>
        </w:tc>
        <w:tc>
          <w:tcPr>
            <w:tcW w:w="3044" w:type="dxa"/>
          </w:tcPr>
          <w:p w:rsidR="00E0324B" w:rsidRDefault="00E0324B" w:rsidP="001222FD">
            <w:pPr>
              <w:tabs>
                <w:tab w:val="left" w:pos="9465"/>
              </w:tabs>
              <w:jc w:val="center"/>
              <w:rPr>
                <w:iCs/>
                <w:noProof/>
                <w:lang w:val="sv-SE" w:eastAsia="fr-FR"/>
              </w:rPr>
            </w:pPr>
            <w:r>
              <w:rPr>
                <w:iCs/>
                <w:noProof/>
                <w:lang w:eastAsia="fr-FR"/>
              </w:rPr>
              <w:drawing>
                <wp:inline distT="0" distB="0" distL="0" distR="0" wp14:anchorId="47D46B70" wp14:editId="3B2A8161">
                  <wp:extent cx="1190625" cy="895350"/>
                  <wp:effectExtent l="0" t="0" r="0" b="0"/>
                  <wp:docPr id="96" name="Image 96" descr="D:\Users\blisan\Pictures\perso\agro-forêts\Peltandra virgi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blisan\Pictures\perso\agro-forêts\Peltandra virginica.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90625" cy="895350"/>
                          </a:xfrm>
                          <a:prstGeom prst="rect">
                            <a:avLst/>
                          </a:prstGeom>
                          <a:noFill/>
                          <a:ln>
                            <a:noFill/>
                          </a:ln>
                        </pic:spPr>
                      </pic:pic>
                    </a:graphicData>
                  </a:graphic>
                </wp:inline>
              </w:drawing>
            </w:r>
          </w:p>
          <w:p w:rsidR="00E0324B" w:rsidRPr="004D4F44" w:rsidRDefault="00E0324B" w:rsidP="001222FD">
            <w:pPr>
              <w:tabs>
                <w:tab w:val="left" w:pos="9465"/>
              </w:tabs>
              <w:jc w:val="center"/>
              <w:rPr>
                <w:iCs/>
                <w:noProof/>
                <w:lang w:eastAsia="fr-FR"/>
              </w:rPr>
            </w:pPr>
            <w:r w:rsidRPr="004D4F44">
              <w:rPr>
                <w:iCs/>
                <w:noProof/>
                <w:lang w:eastAsia="fr-FR"/>
              </w:rPr>
              <w:t>Arum de virginie (</w:t>
            </w:r>
            <w:r w:rsidRPr="004D4F44">
              <w:rPr>
                <w:i/>
                <w:iCs/>
                <w:noProof/>
                <w:lang w:eastAsia="fr-FR"/>
              </w:rPr>
              <w:t>Peltandra virginica</w:t>
            </w:r>
            <w:r w:rsidRPr="004D4F44">
              <w:rPr>
                <w:iCs/>
                <w:noProof/>
                <w:lang w:eastAsia="fr-FR"/>
              </w:rPr>
              <w:t xml:space="preserve">) </w:t>
            </w:r>
            <w:r w:rsidRPr="004D4F44">
              <w:rPr>
                <w:noProof/>
                <w:lang w:eastAsia="fr-FR"/>
              </w:rPr>
              <w:t>(</w:t>
            </w:r>
            <w:r w:rsidRPr="004D4F44">
              <w:rPr>
                <w:noProof/>
                <w:color w:val="FF0000"/>
                <w:lang w:eastAsia="fr-FR"/>
              </w:rPr>
              <w:t>invasive</w:t>
            </w:r>
            <w:r w:rsidRPr="004D4F44">
              <w:rPr>
                <w:noProof/>
                <w:lang w:eastAsia="fr-FR"/>
              </w:rPr>
              <w:t xml:space="preserve">) </w:t>
            </w:r>
            <w:r>
              <w:rPr>
                <w:noProof/>
                <w:lang w:eastAsia="fr-FR"/>
              </w:rPr>
              <w:t>(</w:t>
            </w:r>
            <w:proofErr w:type="spellStart"/>
            <w:r w:rsidRPr="00E4493F">
              <w:rPr>
                <w:color w:val="FF0000"/>
              </w:rPr>
              <w:t>trop</w:t>
            </w:r>
            <w:r>
              <w:rPr>
                <w:color w:val="FF0000"/>
              </w:rPr>
              <w:t>ic</w:t>
            </w:r>
            <w:proofErr w:type="spellEnd"/>
            <w:r>
              <w:rPr>
                <w:color w:val="FF0000"/>
              </w:rPr>
              <w:t>.</w:t>
            </w:r>
            <w:r>
              <w:rPr>
                <w:noProof/>
                <w:lang w:eastAsia="fr-FR"/>
              </w:rPr>
              <w:t xml:space="preserve">) </w:t>
            </w:r>
            <w:r>
              <w:rPr>
                <w:iCs/>
                <w:noProof/>
                <w:lang w:eastAsia="fr-FR"/>
              </w:rPr>
              <w:t>(</w:t>
            </w:r>
            <w:r w:rsidRPr="00C2322C">
              <w:rPr>
                <w:iCs/>
                <w:noProof/>
                <w:color w:val="008000"/>
                <w:lang w:eastAsia="fr-FR"/>
              </w:rPr>
              <w:t>phytoépurative</w:t>
            </w:r>
            <w:r>
              <w:rPr>
                <w:iCs/>
                <w:noProof/>
                <w:lang w:eastAsia="fr-FR"/>
              </w:rPr>
              <w:t>).</w:t>
            </w:r>
          </w:p>
        </w:tc>
      </w:tr>
      <w:tr w:rsidR="00E0324B" w:rsidRPr="00B94DF2" w:rsidTr="001222FD">
        <w:tc>
          <w:tcPr>
            <w:tcW w:w="4009" w:type="dxa"/>
          </w:tcPr>
          <w:p w:rsidR="00E0324B" w:rsidRDefault="00E0324B" w:rsidP="001222FD">
            <w:pPr>
              <w:tabs>
                <w:tab w:val="left" w:pos="9465"/>
              </w:tabs>
              <w:jc w:val="center"/>
              <w:rPr>
                <w:iCs/>
                <w:noProof/>
                <w:lang w:eastAsia="fr-FR"/>
              </w:rPr>
            </w:pPr>
            <w:r>
              <w:rPr>
                <w:iCs/>
                <w:noProof/>
                <w:lang w:eastAsia="fr-FR"/>
              </w:rPr>
              <w:drawing>
                <wp:inline distT="0" distB="0" distL="0" distR="0" wp14:anchorId="68B229F9" wp14:editId="16011717">
                  <wp:extent cx="1847850" cy="2466975"/>
                  <wp:effectExtent l="0" t="0" r="0" b="0"/>
                  <wp:docPr id="91" name="Image 91" descr="D:\Users\blisan\Pictures\perso\agro-forêts\bamb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blisan\Pictures\perso\agro-forêts\bambou.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
          <w:p w:rsidR="00E0324B" w:rsidRDefault="00E0324B" w:rsidP="001222FD">
            <w:pPr>
              <w:tabs>
                <w:tab w:val="left" w:pos="9465"/>
              </w:tabs>
              <w:jc w:val="center"/>
              <w:rPr>
                <w:iCs/>
                <w:noProof/>
                <w:lang w:eastAsia="fr-FR"/>
              </w:rPr>
            </w:pPr>
            <w:r>
              <w:rPr>
                <w:iCs/>
                <w:noProof/>
                <w:lang w:eastAsia="fr-FR"/>
              </w:rPr>
              <w:t xml:space="preserve">Bambou </w:t>
            </w:r>
            <w:r w:rsidRPr="00140B9F">
              <w:rPr>
                <w:iCs/>
                <w:noProof/>
                <w:lang w:eastAsia="fr-FR"/>
              </w:rPr>
              <w:t>(</w:t>
            </w:r>
            <w:r w:rsidRPr="00B2158F">
              <w:rPr>
                <w:i/>
                <w:iCs/>
                <w:noProof/>
                <w:lang w:eastAsia="fr-FR"/>
              </w:rPr>
              <w:t>Phyllostachys</w:t>
            </w:r>
            <w:r w:rsidRPr="00140B9F">
              <w:rPr>
                <w:iCs/>
                <w:noProof/>
                <w:lang w:eastAsia="fr-FR"/>
              </w:rPr>
              <w:t>)</w:t>
            </w:r>
            <w:r>
              <w:rPr>
                <w:iCs/>
                <w:noProof/>
                <w:lang w:eastAsia="fr-FR"/>
              </w:rPr>
              <w:t xml:space="preserve"> </w:t>
            </w:r>
          </w:p>
          <w:p w:rsidR="00E0324B" w:rsidRDefault="00E0324B" w:rsidP="001222FD">
            <w:pPr>
              <w:tabs>
                <w:tab w:val="left" w:pos="9465"/>
              </w:tabs>
              <w:jc w:val="center"/>
              <w:rPr>
                <w:noProof/>
                <w:lang w:eastAsia="fr-FR"/>
              </w:rPr>
            </w:pPr>
            <w:r>
              <w:rPr>
                <w:noProof/>
                <w:lang w:eastAsia="fr-FR"/>
              </w:rPr>
              <w:t xml:space="preserve">(peut être </w:t>
            </w:r>
            <w:r>
              <w:rPr>
                <w:noProof/>
                <w:color w:val="FF0000"/>
                <w:lang w:eastAsia="fr-FR"/>
              </w:rPr>
              <w:t>invasif</w:t>
            </w:r>
            <w:r>
              <w:rPr>
                <w:noProof/>
                <w:lang w:eastAsia="fr-FR"/>
              </w:rPr>
              <w:t>)</w:t>
            </w:r>
          </w:p>
          <w:p w:rsidR="00E0324B" w:rsidRDefault="00E0324B" w:rsidP="001222FD">
            <w:pPr>
              <w:tabs>
                <w:tab w:val="left" w:pos="9465"/>
              </w:tabs>
              <w:jc w:val="center"/>
              <w:rPr>
                <w:iCs/>
                <w:noProof/>
                <w:lang w:eastAsia="fr-FR"/>
              </w:rPr>
            </w:pPr>
            <w:r>
              <w:rPr>
                <w:noProof/>
                <w:lang w:eastAsia="fr-FR"/>
              </w:rPr>
              <w:t xml:space="preserve">(temp. Et </w:t>
            </w:r>
            <w:r w:rsidRPr="00E4493F">
              <w:rPr>
                <w:color w:val="FF0000"/>
              </w:rPr>
              <w:t>trop</w:t>
            </w:r>
            <w:r>
              <w:rPr>
                <w:noProof/>
                <w:lang w:eastAsia="fr-FR"/>
              </w:rPr>
              <w:t xml:space="preserve">) </w:t>
            </w:r>
            <w:r>
              <w:rPr>
                <w:iCs/>
                <w:noProof/>
                <w:lang w:eastAsia="fr-FR"/>
              </w:rPr>
              <w:t>(</w:t>
            </w:r>
            <w:r w:rsidRPr="00C2322C">
              <w:rPr>
                <w:iCs/>
                <w:noProof/>
                <w:color w:val="008000"/>
                <w:lang w:eastAsia="fr-FR"/>
              </w:rPr>
              <w:t>phytoépurative</w:t>
            </w:r>
            <w:r>
              <w:rPr>
                <w:iCs/>
                <w:noProof/>
                <w:lang w:eastAsia="fr-FR"/>
              </w:rPr>
              <w:t>).</w:t>
            </w:r>
          </w:p>
        </w:tc>
        <w:tc>
          <w:tcPr>
            <w:tcW w:w="3629" w:type="dxa"/>
            <w:shd w:val="clear" w:color="auto" w:fill="auto"/>
          </w:tcPr>
          <w:p w:rsidR="00E0324B" w:rsidRDefault="00E0324B" w:rsidP="001222FD">
            <w:pPr>
              <w:tabs>
                <w:tab w:val="left" w:pos="9465"/>
              </w:tabs>
              <w:jc w:val="center"/>
              <w:rPr>
                <w:noProof/>
                <w:lang w:eastAsia="fr-FR"/>
              </w:rPr>
            </w:pPr>
            <w:r>
              <w:rPr>
                <w:noProof/>
                <w:lang w:eastAsia="fr-FR"/>
              </w:rPr>
              <w:drawing>
                <wp:inline distT="0" distB="0" distL="0" distR="0" wp14:anchorId="42DF9AD5" wp14:editId="1743B02D">
                  <wp:extent cx="1295400" cy="1943100"/>
                  <wp:effectExtent l="0" t="0" r="0" b="0"/>
                  <wp:docPr id="92" name="Image 92" descr="D:\Users\blisan\Pictures\perso\agro-forêts\Nastus borbon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blisan\Pictures\perso\agro-forêts\Nastus borbonicus.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95400" cy="1943100"/>
                          </a:xfrm>
                          <a:prstGeom prst="rect">
                            <a:avLst/>
                          </a:prstGeom>
                          <a:noFill/>
                          <a:ln>
                            <a:noFill/>
                          </a:ln>
                        </pic:spPr>
                      </pic:pic>
                    </a:graphicData>
                  </a:graphic>
                </wp:inline>
              </w:drawing>
            </w:r>
          </w:p>
          <w:p w:rsidR="00E0324B" w:rsidRDefault="00E0324B" w:rsidP="001222FD">
            <w:pPr>
              <w:tabs>
                <w:tab w:val="left" w:pos="9465"/>
              </w:tabs>
              <w:jc w:val="center"/>
              <w:rPr>
                <w:noProof/>
                <w:lang w:eastAsia="fr-FR"/>
              </w:rPr>
            </w:pPr>
            <w:r>
              <w:rPr>
                <w:noProof/>
                <w:lang w:eastAsia="fr-FR"/>
              </w:rPr>
              <w:t>C</w:t>
            </w:r>
            <w:r w:rsidRPr="009E02A3">
              <w:rPr>
                <w:noProof/>
                <w:lang w:eastAsia="fr-FR"/>
              </w:rPr>
              <w:t>alumet (</w:t>
            </w:r>
            <w:r w:rsidRPr="009E02A3">
              <w:rPr>
                <w:i/>
                <w:noProof/>
                <w:lang w:eastAsia="fr-FR"/>
              </w:rPr>
              <w:t>Nastus borbonicus</w:t>
            </w:r>
            <w:r w:rsidRPr="009E02A3">
              <w:rPr>
                <w:noProof/>
                <w:lang w:eastAsia="fr-FR"/>
              </w:rPr>
              <w:t>)</w:t>
            </w:r>
          </w:p>
          <w:p w:rsidR="00E0324B" w:rsidRDefault="00E0324B" w:rsidP="001222FD">
            <w:pPr>
              <w:tabs>
                <w:tab w:val="left" w:pos="9465"/>
              </w:tabs>
              <w:jc w:val="center"/>
              <w:rPr>
                <w:noProof/>
                <w:lang w:eastAsia="fr-FR"/>
              </w:rPr>
            </w:pPr>
            <w:r>
              <w:rPr>
                <w:noProof/>
                <w:lang w:eastAsia="fr-FR"/>
              </w:rPr>
              <w:t>En altitude à la Réunion.</w:t>
            </w:r>
          </w:p>
          <w:p w:rsidR="00E0324B" w:rsidRDefault="00E0324B" w:rsidP="001222FD">
            <w:pPr>
              <w:tabs>
                <w:tab w:val="left" w:pos="9465"/>
              </w:tabs>
              <w:jc w:val="center"/>
              <w:rPr>
                <w:noProof/>
                <w:lang w:eastAsia="fr-FR"/>
              </w:rPr>
            </w:pPr>
            <w:r>
              <w:rPr>
                <w:noProof/>
                <w:lang w:eastAsia="fr-FR"/>
              </w:rPr>
              <w:t>(</w:t>
            </w:r>
            <w:proofErr w:type="spellStart"/>
            <w:r w:rsidRPr="00E4493F">
              <w:rPr>
                <w:color w:val="FF0000"/>
              </w:rPr>
              <w:t>trop</w:t>
            </w:r>
            <w:r>
              <w:rPr>
                <w:color w:val="FF0000"/>
              </w:rPr>
              <w:t>ic</w:t>
            </w:r>
            <w:proofErr w:type="spellEnd"/>
            <w:r>
              <w:rPr>
                <w:color w:val="FF0000"/>
              </w:rPr>
              <w:t>.</w:t>
            </w:r>
            <w:r>
              <w:rPr>
                <w:noProof/>
                <w:lang w:eastAsia="fr-FR"/>
              </w:rPr>
              <w:t>) (à tester).</w:t>
            </w:r>
          </w:p>
        </w:tc>
        <w:tc>
          <w:tcPr>
            <w:tcW w:w="3044" w:type="dxa"/>
          </w:tcPr>
          <w:p w:rsidR="00E0324B" w:rsidRDefault="00E0324B" w:rsidP="001222FD">
            <w:pPr>
              <w:tabs>
                <w:tab w:val="left" w:pos="9465"/>
              </w:tabs>
              <w:jc w:val="center"/>
              <w:rPr>
                <w:iCs/>
                <w:noProof/>
                <w:lang w:eastAsia="fr-FR"/>
              </w:rPr>
            </w:pPr>
            <w:r w:rsidRPr="00FB7A37">
              <w:rPr>
                <w:iCs/>
                <w:noProof/>
                <w:lang w:eastAsia="fr-FR"/>
              </w:rPr>
              <w:drawing>
                <wp:inline distT="0" distB="0" distL="0" distR="0" wp14:anchorId="1ACA7D2D" wp14:editId="6530DE1E">
                  <wp:extent cx="1733550" cy="1300163"/>
                  <wp:effectExtent l="0" t="0" r="0" b="0"/>
                  <wp:docPr id="157" name="Image 157" descr="C:\Users\LISAN\Pictures\agro-forêts\Hibiscus moscheutos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SAN\Pictures\agro-forêts\Hibiscus moscheutos_s1.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749810" cy="1312358"/>
                          </a:xfrm>
                          <a:prstGeom prst="rect">
                            <a:avLst/>
                          </a:prstGeom>
                          <a:noFill/>
                          <a:ln>
                            <a:noFill/>
                          </a:ln>
                        </pic:spPr>
                      </pic:pic>
                    </a:graphicData>
                  </a:graphic>
                </wp:inline>
              </w:drawing>
            </w:r>
          </w:p>
          <w:p w:rsidR="00E0324B" w:rsidRDefault="00E0324B" w:rsidP="001222FD">
            <w:pPr>
              <w:tabs>
                <w:tab w:val="left" w:pos="9465"/>
              </w:tabs>
              <w:jc w:val="center"/>
              <w:rPr>
                <w:iCs/>
                <w:noProof/>
                <w:lang w:eastAsia="fr-FR"/>
              </w:rPr>
            </w:pPr>
            <w:r w:rsidRPr="00FB7A37">
              <w:rPr>
                <w:iCs/>
                <w:noProof/>
                <w:lang w:eastAsia="fr-FR"/>
              </w:rPr>
              <w:t>Hibiscus des marais (</w:t>
            </w:r>
            <w:r w:rsidRPr="00FB7A37">
              <w:rPr>
                <w:i/>
                <w:iCs/>
                <w:noProof/>
                <w:lang w:eastAsia="fr-FR"/>
              </w:rPr>
              <w:t>Hibiscus moscheutos</w:t>
            </w:r>
            <w:r w:rsidRPr="00FB7A37">
              <w:rPr>
                <w:iCs/>
                <w:noProof/>
                <w:lang w:eastAsia="fr-FR"/>
              </w:rPr>
              <w:t>)</w:t>
            </w:r>
            <w:r>
              <w:rPr>
                <w:iCs/>
                <w:noProof/>
                <w:lang w:eastAsia="fr-FR"/>
              </w:rPr>
              <w:t xml:space="preserve"> </w:t>
            </w:r>
            <w:r>
              <w:rPr>
                <w:noProof/>
                <w:lang w:eastAsia="fr-FR"/>
              </w:rPr>
              <w:t>(</w:t>
            </w:r>
            <w:proofErr w:type="spellStart"/>
            <w:r w:rsidRPr="00E4493F">
              <w:rPr>
                <w:color w:val="FF0000"/>
              </w:rPr>
              <w:t>trop</w:t>
            </w:r>
            <w:r>
              <w:rPr>
                <w:color w:val="FF0000"/>
              </w:rPr>
              <w:t>ic</w:t>
            </w:r>
            <w:proofErr w:type="spellEnd"/>
            <w:r>
              <w:rPr>
                <w:color w:val="FF0000"/>
              </w:rPr>
              <w:t>.</w:t>
            </w:r>
            <w:r>
              <w:rPr>
                <w:noProof/>
                <w:lang w:eastAsia="fr-FR"/>
              </w:rPr>
              <w:t>).</w:t>
            </w:r>
          </w:p>
          <w:p w:rsidR="00E0324B" w:rsidRDefault="00E0324B" w:rsidP="001222FD">
            <w:pPr>
              <w:tabs>
                <w:tab w:val="left" w:pos="9465"/>
              </w:tabs>
              <w:jc w:val="center"/>
              <w:rPr>
                <w:iCs/>
                <w:noProof/>
                <w:lang w:eastAsia="fr-FR"/>
              </w:rPr>
            </w:pPr>
          </w:p>
          <w:p w:rsidR="00E0324B" w:rsidRDefault="00E0324B" w:rsidP="001222FD">
            <w:pPr>
              <w:tabs>
                <w:tab w:val="left" w:pos="9465"/>
              </w:tabs>
              <w:jc w:val="center"/>
              <w:rPr>
                <w:iCs/>
                <w:noProof/>
                <w:lang w:eastAsia="fr-FR"/>
              </w:rPr>
            </w:pPr>
            <w:r w:rsidRPr="00FB7A37">
              <w:rPr>
                <w:iCs/>
                <w:noProof/>
                <w:lang w:eastAsia="fr-FR"/>
              </w:rPr>
              <w:drawing>
                <wp:inline distT="0" distB="0" distL="0" distR="0" wp14:anchorId="1EC61CA3" wp14:editId="314556BB">
                  <wp:extent cx="1304925" cy="981075"/>
                  <wp:effectExtent l="0" t="0" r="0" b="0"/>
                  <wp:docPr id="158" name="Image 158" descr="C:\Users\LISAN\Pictures\agro-forêts\Cannas gla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ISAN\Pictures\agro-forêts\Cannas glauca.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inline>
              </w:drawing>
            </w:r>
          </w:p>
          <w:p w:rsidR="00E0324B" w:rsidRDefault="00E0324B" w:rsidP="001222FD">
            <w:pPr>
              <w:tabs>
                <w:tab w:val="left" w:pos="9465"/>
              </w:tabs>
              <w:jc w:val="center"/>
              <w:rPr>
                <w:iCs/>
                <w:noProof/>
                <w:lang w:eastAsia="fr-FR"/>
              </w:rPr>
            </w:pPr>
            <w:r>
              <w:rPr>
                <w:iCs/>
                <w:noProof/>
                <w:lang w:eastAsia="fr-FR"/>
              </w:rPr>
              <w:t>Canna aquatique (</w:t>
            </w:r>
            <w:r w:rsidRPr="00FB7A37">
              <w:rPr>
                <w:i/>
                <w:iCs/>
                <w:noProof/>
                <w:lang w:eastAsia="fr-FR"/>
              </w:rPr>
              <w:t>Cannas glauca</w:t>
            </w:r>
            <w:r>
              <w:rPr>
                <w:iCs/>
                <w:noProof/>
                <w:lang w:eastAsia="fr-FR"/>
              </w:rPr>
              <w:t xml:space="preserve">) </w:t>
            </w:r>
            <w:r>
              <w:rPr>
                <w:noProof/>
                <w:lang w:eastAsia="fr-FR"/>
              </w:rPr>
              <w:t>(</w:t>
            </w:r>
            <w:proofErr w:type="spellStart"/>
            <w:r w:rsidRPr="00E4493F">
              <w:rPr>
                <w:color w:val="FF0000"/>
              </w:rPr>
              <w:t>trop</w:t>
            </w:r>
            <w:r>
              <w:rPr>
                <w:color w:val="FF0000"/>
              </w:rPr>
              <w:t>ic</w:t>
            </w:r>
            <w:proofErr w:type="spellEnd"/>
            <w:r>
              <w:rPr>
                <w:color w:val="FF0000"/>
              </w:rPr>
              <w:t>.</w:t>
            </w:r>
            <w:r>
              <w:rPr>
                <w:noProof/>
                <w:lang w:eastAsia="fr-FR"/>
              </w:rPr>
              <w:t xml:space="preserve">) </w:t>
            </w:r>
            <w:r>
              <w:rPr>
                <w:iCs/>
                <w:noProof/>
                <w:lang w:eastAsia="fr-FR"/>
              </w:rPr>
              <w:t>(</w:t>
            </w:r>
            <w:r w:rsidRPr="00C2322C">
              <w:rPr>
                <w:iCs/>
                <w:noProof/>
                <w:color w:val="008000"/>
                <w:lang w:eastAsia="fr-FR"/>
              </w:rPr>
              <w:t>phytoépurative</w:t>
            </w:r>
            <w:r>
              <w:rPr>
                <w:iCs/>
                <w:noProof/>
                <w:lang w:eastAsia="fr-FR"/>
              </w:rPr>
              <w:t>).</w:t>
            </w:r>
          </w:p>
        </w:tc>
      </w:tr>
      <w:tr w:rsidR="00E0324B" w:rsidRPr="00B94DF2" w:rsidTr="001222FD">
        <w:tc>
          <w:tcPr>
            <w:tcW w:w="4009" w:type="dxa"/>
          </w:tcPr>
          <w:p w:rsidR="00E0324B" w:rsidRDefault="00E0324B" w:rsidP="001222FD">
            <w:pPr>
              <w:tabs>
                <w:tab w:val="left" w:pos="9465"/>
              </w:tabs>
              <w:jc w:val="center"/>
              <w:rPr>
                <w:iCs/>
                <w:noProof/>
                <w:lang w:eastAsia="fr-FR"/>
              </w:rPr>
            </w:pPr>
            <w:r>
              <w:rPr>
                <w:iCs/>
                <w:noProof/>
                <w:lang w:eastAsia="fr-FR"/>
              </w:rPr>
              <w:drawing>
                <wp:inline distT="0" distB="0" distL="0" distR="0" wp14:anchorId="4C1D22A4" wp14:editId="14C6DE33">
                  <wp:extent cx="971550" cy="866775"/>
                  <wp:effectExtent l="0" t="0" r="0" b="0"/>
                  <wp:docPr id="25" name="Image 25" descr="D:\Users\blisan\Pictures\perso\agro-forêts\Ipomoea aqua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lisan\Pictures\perso\agro-forêts\Ipomoea aquatica.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71550" cy="866775"/>
                          </a:xfrm>
                          <a:prstGeom prst="rect">
                            <a:avLst/>
                          </a:prstGeom>
                          <a:noFill/>
                          <a:ln>
                            <a:noFill/>
                          </a:ln>
                        </pic:spPr>
                      </pic:pic>
                    </a:graphicData>
                  </a:graphic>
                </wp:inline>
              </w:drawing>
            </w:r>
            <w:r>
              <w:rPr>
                <w:iCs/>
                <w:noProof/>
                <w:lang w:eastAsia="fr-FR"/>
              </w:rPr>
              <w:t xml:space="preserve"> </w:t>
            </w:r>
            <w:r>
              <w:rPr>
                <w:iCs/>
                <w:noProof/>
                <w:lang w:eastAsia="fr-FR"/>
              </w:rPr>
              <w:drawing>
                <wp:inline distT="0" distB="0" distL="0" distR="0" wp14:anchorId="2C46FE3B" wp14:editId="3A93DDA6">
                  <wp:extent cx="1047750" cy="704850"/>
                  <wp:effectExtent l="0" t="0" r="0" b="0"/>
                  <wp:docPr id="116" name="Image 116" descr="D:\Users\blisan\Pictures\perso\agro-forêts\Ipomoea aquatica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blisan\Pictures\perso\agro-forêts\Ipomoea aquatica2_s.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47750" cy="704850"/>
                          </a:xfrm>
                          <a:prstGeom prst="rect">
                            <a:avLst/>
                          </a:prstGeom>
                          <a:noFill/>
                          <a:ln>
                            <a:noFill/>
                          </a:ln>
                        </pic:spPr>
                      </pic:pic>
                    </a:graphicData>
                  </a:graphic>
                </wp:inline>
              </w:drawing>
            </w:r>
          </w:p>
          <w:p w:rsidR="00E0324B" w:rsidRDefault="00E0324B" w:rsidP="001222FD">
            <w:pPr>
              <w:tabs>
                <w:tab w:val="left" w:pos="9465"/>
              </w:tabs>
              <w:jc w:val="center"/>
              <w:rPr>
                <w:noProof/>
                <w:lang w:eastAsia="fr-FR"/>
              </w:rPr>
            </w:pPr>
            <w:r w:rsidRPr="008B60B1">
              <w:rPr>
                <w:iCs/>
                <w:noProof/>
                <w:lang w:eastAsia="fr-FR"/>
              </w:rPr>
              <w:t>Liseron d'eau (</w:t>
            </w:r>
            <w:r w:rsidRPr="008B60B1">
              <w:rPr>
                <w:i/>
                <w:iCs/>
                <w:noProof/>
                <w:lang w:eastAsia="fr-FR"/>
              </w:rPr>
              <w:t>Ipomoea aquatica</w:t>
            </w:r>
            <w:r w:rsidRPr="008B60B1">
              <w:rPr>
                <w:iCs/>
                <w:noProof/>
                <w:lang w:eastAsia="fr-FR"/>
              </w:rPr>
              <w:t>)</w:t>
            </w:r>
            <w:r>
              <w:rPr>
                <w:iCs/>
                <w:noProof/>
                <w:lang w:eastAsia="fr-FR"/>
              </w:rPr>
              <w:t xml:space="preserve"> (</w:t>
            </w:r>
            <w:r w:rsidRPr="005B7272">
              <w:rPr>
                <w:iCs/>
                <w:noProof/>
                <w:color w:val="008000"/>
                <w:lang w:eastAsia="fr-FR"/>
              </w:rPr>
              <w:t>Comestible</w:t>
            </w:r>
            <w:r>
              <w:rPr>
                <w:iCs/>
                <w:noProof/>
                <w:lang w:eastAsia="fr-FR"/>
              </w:rPr>
              <w:t xml:space="preserve">) </w:t>
            </w:r>
            <w:r>
              <w:rPr>
                <w:noProof/>
                <w:lang w:eastAsia="fr-FR"/>
              </w:rPr>
              <w:t xml:space="preserve">(peut être </w:t>
            </w:r>
            <w:r>
              <w:rPr>
                <w:noProof/>
                <w:color w:val="FF0000"/>
                <w:lang w:eastAsia="fr-FR"/>
              </w:rPr>
              <w:t>invasif</w:t>
            </w:r>
            <w:r>
              <w:rPr>
                <w:noProof/>
                <w:lang w:eastAsia="fr-FR"/>
              </w:rPr>
              <w:t>)</w:t>
            </w:r>
          </w:p>
          <w:p w:rsidR="00E0324B" w:rsidRDefault="00E0324B" w:rsidP="001222FD">
            <w:pPr>
              <w:tabs>
                <w:tab w:val="left" w:pos="9465"/>
              </w:tabs>
              <w:jc w:val="center"/>
              <w:rPr>
                <w:iCs/>
                <w:noProof/>
                <w:lang w:eastAsia="fr-FR"/>
              </w:rPr>
            </w:pPr>
            <w:r>
              <w:rPr>
                <w:noProof/>
                <w:lang w:eastAsia="fr-FR"/>
              </w:rPr>
              <w:t>(</w:t>
            </w:r>
            <w:proofErr w:type="spellStart"/>
            <w:r w:rsidRPr="00E4493F">
              <w:rPr>
                <w:color w:val="FF0000"/>
              </w:rPr>
              <w:t>trop</w:t>
            </w:r>
            <w:r>
              <w:rPr>
                <w:color w:val="FF0000"/>
              </w:rPr>
              <w:t>ic</w:t>
            </w:r>
            <w:proofErr w:type="spellEnd"/>
            <w:r>
              <w:rPr>
                <w:color w:val="FF0000"/>
              </w:rPr>
              <w:t>.</w:t>
            </w:r>
            <w:r>
              <w:rPr>
                <w:noProof/>
                <w:lang w:eastAsia="fr-FR"/>
              </w:rPr>
              <w:t>) (à tester).</w:t>
            </w:r>
          </w:p>
        </w:tc>
        <w:tc>
          <w:tcPr>
            <w:tcW w:w="3629" w:type="dxa"/>
            <w:shd w:val="clear" w:color="auto" w:fill="auto"/>
          </w:tcPr>
          <w:p w:rsidR="00E0324B" w:rsidRDefault="00E0324B" w:rsidP="001222FD">
            <w:pPr>
              <w:tabs>
                <w:tab w:val="left" w:pos="9465"/>
              </w:tabs>
              <w:jc w:val="center"/>
              <w:rPr>
                <w:noProof/>
                <w:lang w:eastAsia="fr-FR"/>
              </w:rPr>
            </w:pPr>
            <w:r>
              <w:rPr>
                <w:noProof/>
                <w:lang w:eastAsia="fr-FR"/>
              </w:rPr>
              <w:drawing>
                <wp:inline distT="0" distB="0" distL="0" distR="0" wp14:anchorId="55AAF654" wp14:editId="1AB8EA3B">
                  <wp:extent cx="1026830" cy="1543050"/>
                  <wp:effectExtent l="0" t="0" r="0" b="0"/>
                  <wp:docPr id="136" name="Image 136" descr="D:\Users\blisan\Pictures\perso\agro-forêts\châtaigne d-eau chin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blisan\Pictures\perso\agro-forêts\châtaigne d-eau chinoise.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6830" cy="1543050"/>
                          </a:xfrm>
                          <a:prstGeom prst="rect">
                            <a:avLst/>
                          </a:prstGeom>
                          <a:noFill/>
                          <a:ln>
                            <a:noFill/>
                          </a:ln>
                        </pic:spPr>
                      </pic:pic>
                    </a:graphicData>
                  </a:graphic>
                </wp:inline>
              </w:drawing>
            </w:r>
            <w:r>
              <w:rPr>
                <w:noProof/>
                <w:lang w:eastAsia="fr-FR"/>
              </w:rPr>
              <w:drawing>
                <wp:inline distT="0" distB="0" distL="0" distR="0" wp14:anchorId="42FE9A9F" wp14:editId="3C7EA0A6">
                  <wp:extent cx="1190625" cy="895350"/>
                  <wp:effectExtent l="0" t="0" r="0" b="0"/>
                  <wp:docPr id="135" name="Image 135" descr="D:\Users\blisan\Pictures\perso\agro-forêts\châtaigne d-ea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blisan\Pictures\perso\agro-forêts\châtaigne d-eau2.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90625" cy="895350"/>
                          </a:xfrm>
                          <a:prstGeom prst="rect">
                            <a:avLst/>
                          </a:prstGeom>
                          <a:noFill/>
                          <a:ln>
                            <a:noFill/>
                          </a:ln>
                        </pic:spPr>
                      </pic:pic>
                    </a:graphicData>
                  </a:graphic>
                </wp:inline>
              </w:drawing>
            </w:r>
          </w:p>
          <w:p w:rsidR="00E0324B" w:rsidRDefault="00E0324B" w:rsidP="001222FD">
            <w:pPr>
              <w:tabs>
                <w:tab w:val="left" w:pos="9465"/>
              </w:tabs>
              <w:jc w:val="center"/>
              <w:rPr>
                <w:noProof/>
                <w:lang w:eastAsia="fr-FR"/>
              </w:rPr>
            </w:pPr>
            <w:r w:rsidRPr="00DC197A">
              <w:rPr>
                <w:noProof/>
                <w:lang w:eastAsia="fr-FR"/>
              </w:rPr>
              <w:lastRenderedPageBreak/>
              <w:t>Châtaigne d'eau chinoise (</w:t>
            </w:r>
            <w:r w:rsidRPr="00DC197A">
              <w:rPr>
                <w:i/>
                <w:noProof/>
                <w:lang w:eastAsia="fr-FR"/>
              </w:rPr>
              <w:t>Eleocharis dulcis</w:t>
            </w:r>
            <w:r w:rsidRPr="00DC197A">
              <w:rPr>
                <w:noProof/>
                <w:lang w:eastAsia="fr-FR"/>
              </w:rPr>
              <w:t>)</w:t>
            </w:r>
            <w:r>
              <w:rPr>
                <w:noProof/>
                <w:lang w:eastAsia="fr-FR"/>
              </w:rPr>
              <w:t xml:space="preserve"> </w:t>
            </w:r>
            <w:r>
              <w:rPr>
                <w:noProof/>
                <w:color w:val="008000"/>
                <w:lang w:eastAsia="fr-FR"/>
              </w:rPr>
              <w:t>bioaccumulatrice</w:t>
            </w:r>
            <w:r w:rsidRPr="00DC197A">
              <w:rPr>
                <w:noProof/>
                <w:lang w:eastAsia="fr-FR"/>
              </w:rPr>
              <w:t xml:space="preserve">, eaux stagnantes, </w:t>
            </w:r>
            <w:r w:rsidRPr="00DC197A">
              <w:rPr>
                <w:noProof/>
                <w:color w:val="FF0000"/>
                <w:lang w:eastAsia="fr-FR"/>
              </w:rPr>
              <w:t>équateur</w:t>
            </w:r>
            <w:r w:rsidRPr="00DC197A">
              <w:rPr>
                <w:noProof/>
                <w:lang w:eastAsia="fr-FR"/>
              </w:rPr>
              <w:t xml:space="preserve">, </w:t>
            </w:r>
            <w:r w:rsidRPr="00DC197A">
              <w:rPr>
                <w:noProof/>
                <w:color w:val="008000"/>
                <w:lang w:eastAsia="fr-FR"/>
              </w:rPr>
              <w:t>comestible</w:t>
            </w:r>
            <w:r w:rsidRPr="00DC197A">
              <w:rPr>
                <w:noProof/>
                <w:lang w:eastAsia="fr-FR"/>
              </w:rPr>
              <w:t>.</w:t>
            </w:r>
          </w:p>
        </w:tc>
        <w:tc>
          <w:tcPr>
            <w:tcW w:w="3044" w:type="dxa"/>
          </w:tcPr>
          <w:p w:rsidR="00E0324B" w:rsidRDefault="00E0324B" w:rsidP="001222FD">
            <w:pPr>
              <w:tabs>
                <w:tab w:val="left" w:pos="9465"/>
              </w:tabs>
              <w:jc w:val="center"/>
              <w:rPr>
                <w:noProof/>
                <w:lang w:eastAsia="fr-FR"/>
              </w:rPr>
            </w:pPr>
            <w:r>
              <w:rPr>
                <w:noProof/>
                <w:lang w:eastAsia="fr-FR"/>
              </w:rPr>
              <w:lastRenderedPageBreak/>
              <w:drawing>
                <wp:inline distT="0" distB="0" distL="0" distR="0" wp14:anchorId="60E5E6CE" wp14:editId="6ED45941">
                  <wp:extent cx="836984" cy="666750"/>
                  <wp:effectExtent l="0" t="0" r="0" b="0"/>
                  <wp:docPr id="138" name="Image 138" descr="D:\Users\blisan\Pictures\perso\agro-forêts\mâcre nagean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blisan\Pictures\perso\agro-forêts\mâcre nageante2.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36984" cy="666750"/>
                          </a:xfrm>
                          <a:prstGeom prst="rect">
                            <a:avLst/>
                          </a:prstGeom>
                          <a:noFill/>
                          <a:ln>
                            <a:noFill/>
                          </a:ln>
                        </pic:spPr>
                      </pic:pic>
                    </a:graphicData>
                  </a:graphic>
                </wp:inline>
              </w:drawing>
            </w:r>
            <w:r>
              <w:rPr>
                <w:noProof/>
                <w:lang w:eastAsia="fr-FR"/>
              </w:rPr>
              <w:drawing>
                <wp:inline distT="0" distB="0" distL="0" distR="0" wp14:anchorId="63710C72" wp14:editId="02F758BF">
                  <wp:extent cx="923925" cy="914400"/>
                  <wp:effectExtent l="0" t="0" r="0" b="0"/>
                  <wp:docPr id="137" name="Image 137" descr="D:\Users\blisan\Pictures\perso\agro-forêts\mâcre nage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blisan\Pictures\perso\agro-forêts\mâcre nageante.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E0324B" w:rsidRDefault="00E0324B" w:rsidP="001222FD">
            <w:pPr>
              <w:tabs>
                <w:tab w:val="left" w:pos="9465"/>
              </w:tabs>
              <w:jc w:val="center"/>
              <w:rPr>
                <w:noProof/>
                <w:lang w:eastAsia="fr-FR"/>
              </w:rPr>
            </w:pPr>
            <w:r>
              <w:rPr>
                <w:noProof/>
                <w:lang w:eastAsia="fr-FR"/>
              </w:rPr>
              <w:lastRenderedPageBreak/>
              <w:t>M</w:t>
            </w:r>
            <w:r w:rsidRPr="00A712D1">
              <w:rPr>
                <w:noProof/>
                <w:lang w:eastAsia="fr-FR"/>
              </w:rPr>
              <w:t xml:space="preserve">âcre nageante </w:t>
            </w:r>
            <w:r>
              <w:rPr>
                <w:noProof/>
                <w:lang w:eastAsia="fr-FR"/>
              </w:rPr>
              <w:t xml:space="preserve"> ou c</w:t>
            </w:r>
            <w:r w:rsidRPr="00DC197A">
              <w:rPr>
                <w:noProof/>
                <w:lang w:eastAsia="fr-FR"/>
              </w:rPr>
              <w:t>hâtaigne d'eau</w:t>
            </w:r>
            <w:r>
              <w:rPr>
                <w:noProof/>
                <w:lang w:eastAsia="fr-FR"/>
              </w:rPr>
              <w:t xml:space="preserve"> indienne (</w:t>
            </w:r>
            <w:r w:rsidRPr="00A712D1">
              <w:rPr>
                <w:i/>
                <w:noProof/>
                <w:lang w:eastAsia="fr-FR"/>
              </w:rPr>
              <w:t>Trapa natans</w:t>
            </w:r>
            <w:r>
              <w:rPr>
                <w:noProof/>
                <w:lang w:eastAsia="fr-FR"/>
              </w:rPr>
              <w:t>) (</w:t>
            </w:r>
            <w:proofErr w:type="spellStart"/>
            <w:r w:rsidRPr="00E4493F">
              <w:rPr>
                <w:color w:val="FF0000"/>
              </w:rPr>
              <w:t>trop</w:t>
            </w:r>
            <w:r>
              <w:rPr>
                <w:color w:val="FF0000"/>
              </w:rPr>
              <w:t>ic</w:t>
            </w:r>
            <w:proofErr w:type="spellEnd"/>
            <w:r>
              <w:rPr>
                <w:color w:val="FF0000"/>
              </w:rPr>
              <w:t>.</w:t>
            </w:r>
            <w:r>
              <w:rPr>
                <w:noProof/>
                <w:lang w:eastAsia="fr-FR"/>
              </w:rPr>
              <w:t>). E</w:t>
            </w:r>
            <w:r>
              <w:t xml:space="preserve">au calme ayant jusqu'à 5 m de profondeur </w:t>
            </w:r>
            <w:r>
              <w:rPr>
                <w:noProof/>
                <w:lang w:eastAsia="fr-FR"/>
              </w:rPr>
              <w:t>(</w:t>
            </w:r>
            <w:r w:rsidRPr="000E55B3">
              <w:rPr>
                <w:noProof/>
                <w:color w:val="FF0000"/>
                <w:lang w:eastAsia="fr-FR"/>
              </w:rPr>
              <w:t>invasive</w:t>
            </w:r>
            <w:r>
              <w:rPr>
                <w:noProof/>
                <w:lang w:eastAsia="fr-FR"/>
              </w:rPr>
              <w:t>) (</w:t>
            </w:r>
            <w:proofErr w:type="spellStart"/>
            <w:r w:rsidRPr="00E4493F">
              <w:rPr>
                <w:color w:val="FF0000"/>
              </w:rPr>
              <w:t>trop</w:t>
            </w:r>
            <w:r>
              <w:rPr>
                <w:color w:val="FF0000"/>
              </w:rPr>
              <w:t>ic</w:t>
            </w:r>
            <w:proofErr w:type="spellEnd"/>
            <w:r>
              <w:rPr>
                <w:color w:val="FF0000"/>
              </w:rPr>
              <w:t>.</w:t>
            </w:r>
            <w:r>
              <w:rPr>
                <w:noProof/>
                <w:lang w:eastAsia="fr-FR"/>
              </w:rPr>
              <w:t>).</w:t>
            </w:r>
          </w:p>
          <w:p w:rsidR="00E0324B" w:rsidRPr="00FB7A37" w:rsidRDefault="00E0324B" w:rsidP="001222FD">
            <w:pPr>
              <w:tabs>
                <w:tab w:val="left" w:pos="9465"/>
              </w:tabs>
              <w:jc w:val="center"/>
              <w:rPr>
                <w:iCs/>
                <w:noProof/>
                <w:lang w:eastAsia="fr-FR"/>
              </w:rPr>
            </w:pPr>
            <w:r>
              <w:rPr>
                <w:noProof/>
                <w:lang w:eastAsia="fr-FR"/>
              </w:rPr>
              <w:t>(à tester).</w:t>
            </w:r>
          </w:p>
        </w:tc>
      </w:tr>
      <w:tr w:rsidR="00E0324B" w:rsidRPr="00B94DF2" w:rsidTr="001222FD">
        <w:tc>
          <w:tcPr>
            <w:tcW w:w="4009" w:type="dxa"/>
          </w:tcPr>
          <w:p w:rsidR="00E0324B" w:rsidRDefault="00E0324B" w:rsidP="001222FD">
            <w:pPr>
              <w:tabs>
                <w:tab w:val="left" w:pos="9465"/>
              </w:tabs>
              <w:jc w:val="center"/>
              <w:rPr>
                <w:iCs/>
                <w:noProof/>
                <w:lang w:eastAsia="fr-FR"/>
              </w:rPr>
            </w:pPr>
            <w:r>
              <w:rPr>
                <w:iCs/>
                <w:noProof/>
                <w:lang w:eastAsia="fr-FR"/>
              </w:rPr>
              <w:lastRenderedPageBreak/>
              <w:drawing>
                <wp:inline distT="0" distB="0" distL="0" distR="0" wp14:anchorId="66143701" wp14:editId="308F143B">
                  <wp:extent cx="1304925" cy="866775"/>
                  <wp:effectExtent l="0" t="0" r="0" b="0"/>
                  <wp:docPr id="161" name="Image 161" descr="D:\Users\blisan\Pictures\perso\agro-forêts\nelumbo nucif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blisan\Pictures\perso\agro-forêts\nelumbo nucifera.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a:ln>
                            <a:noFill/>
                          </a:ln>
                        </pic:spPr>
                      </pic:pic>
                    </a:graphicData>
                  </a:graphic>
                </wp:inline>
              </w:drawing>
            </w:r>
          </w:p>
          <w:p w:rsidR="00E0324B" w:rsidRDefault="00E0324B" w:rsidP="001222FD">
            <w:pPr>
              <w:tabs>
                <w:tab w:val="left" w:pos="9465"/>
              </w:tabs>
              <w:jc w:val="center"/>
              <w:rPr>
                <w:iCs/>
                <w:noProof/>
                <w:lang w:eastAsia="fr-FR"/>
              </w:rPr>
            </w:pPr>
            <w:r w:rsidRPr="005E52D7">
              <w:rPr>
                <w:iCs/>
                <w:noProof/>
                <w:lang w:eastAsia="fr-FR"/>
              </w:rPr>
              <w:t>Lotus sacré ou Lotus d'Orient</w:t>
            </w:r>
            <w:r>
              <w:rPr>
                <w:iCs/>
                <w:noProof/>
                <w:lang w:eastAsia="fr-FR"/>
              </w:rPr>
              <w:t xml:space="preserve"> ou nelumbo</w:t>
            </w:r>
            <w:r w:rsidRPr="005E52D7">
              <w:rPr>
                <w:iCs/>
                <w:noProof/>
                <w:lang w:eastAsia="fr-FR"/>
              </w:rPr>
              <w:t xml:space="preserve"> (</w:t>
            </w:r>
            <w:r w:rsidRPr="005E52D7">
              <w:rPr>
                <w:i/>
                <w:iCs/>
                <w:noProof/>
                <w:lang w:eastAsia="fr-FR"/>
              </w:rPr>
              <w:t>Nelumbo nucifera</w:t>
            </w:r>
            <w:r w:rsidRPr="005E52D7">
              <w:rPr>
                <w:iCs/>
                <w:noProof/>
                <w:lang w:eastAsia="fr-FR"/>
              </w:rPr>
              <w:t>)</w:t>
            </w:r>
            <w:r>
              <w:rPr>
                <w:iCs/>
                <w:noProof/>
                <w:lang w:eastAsia="fr-FR"/>
              </w:rPr>
              <w:t xml:space="preserve"> </w:t>
            </w:r>
            <w:r>
              <w:rPr>
                <w:noProof/>
                <w:lang w:eastAsia="fr-FR"/>
              </w:rPr>
              <w:t>(</w:t>
            </w:r>
            <w:proofErr w:type="spellStart"/>
            <w:r w:rsidRPr="00E4493F">
              <w:rPr>
                <w:color w:val="FF0000"/>
              </w:rPr>
              <w:t>trop</w:t>
            </w:r>
            <w:r>
              <w:rPr>
                <w:color w:val="FF0000"/>
              </w:rPr>
              <w:t>ic</w:t>
            </w:r>
            <w:proofErr w:type="spellEnd"/>
            <w:r>
              <w:rPr>
                <w:color w:val="FF0000"/>
              </w:rPr>
              <w:t>.</w:t>
            </w:r>
            <w:r>
              <w:rPr>
                <w:noProof/>
                <w:lang w:eastAsia="fr-FR"/>
              </w:rPr>
              <w:t xml:space="preserve">) </w:t>
            </w:r>
            <w:r>
              <w:rPr>
                <w:iCs/>
                <w:noProof/>
                <w:lang w:eastAsia="fr-FR"/>
              </w:rPr>
              <w:t>(</w:t>
            </w:r>
            <w:r w:rsidRPr="005B7272">
              <w:rPr>
                <w:iCs/>
                <w:noProof/>
                <w:color w:val="008000"/>
                <w:lang w:eastAsia="fr-FR"/>
              </w:rPr>
              <w:t>Comestible</w:t>
            </w:r>
            <w:r>
              <w:rPr>
                <w:iCs/>
                <w:noProof/>
                <w:lang w:eastAsia="fr-FR"/>
              </w:rPr>
              <w:t>) (</w:t>
            </w:r>
            <w:r w:rsidRPr="00C2322C">
              <w:rPr>
                <w:iCs/>
                <w:noProof/>
                <w:color w:val="008000"/>
                <w:lang w:eastAsia="fr-FR"/>
              </w:rPr>
              <w:t>phytoépurative</w:t>
            </w:r>
            <w:r>
              <w:rPr>
                <w:iCs/>
                <w:noProof/>
                <w:lang w:eastAsia="fr-FR"/>
              </w:rPr>
              <w:t>).</w:t>
            </w:r>
          </w:p>
        </w:tc>
        <w:tc>
          <w:tcPr>
            <w:tcW w:w="3629" w:type="dxa"/>
            <w:shd w:val="clear" w:color="auto" w:fill="auto"/>
          </w:tcPr>
          <w:p w:rsidR="00E0324B" w:rsidRDefault="00E0324B" w:rsidP="001222FD">
            <w:pPr>
              <w:tabs>
                <w:tab w:val="left" w:pos="9465"/>
              </w:tabs>
              <w:jc w:val="center"/>
              <w:rPr>
                <w:noProof/>
                <w:lang w:eastAsia="fr-FR"/>
              </w:rPr>
            </w:pPr>
            <w:r>
              <w:rPr>
                <w:noProof/>
                <w:lang w:eastAsia="fr-FR"/>
              </w:rPr>
              <w:drawing>
                <wp:inline distT="0" distB="0" distL="0" distR="0" wp14:anchorId="7C07F75E" wp14:editId="58A9CC7B">
                  <wp:extent cx="1076325" cy="885825"/>
                  <wp:effectExtent l="0" t="0" r="0" b="0"/>
                  <wp:docPr id="162" name="Image 162" descr="D:\Users\blisan\Pictures\perso\agro-forêts\t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blisan\Pictures\perso\agro-forêts\taro.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76325" cy="885825"/>
                          </a:xfrm>
                          <a:prstGeom prst="rect">
                            <a:avLst/>
                          </a:prstGeom>
                          <a:noFill/>
                          <a:ln>
                            <a:noFill/>
                          </a:ln>
                        </pic:spPr>
                      </pic:pic>
                    </a:graphicData>
                  </a:graphic>
                </wp:inline>
              </w:drawing>
            </w:r>
          </w:p>
          <w:p w:rsidR="00E0324B" w:rsidRDefault="00E0324B" w:rsidP="001222FD">
            <w:pPr>
              <w:tabs>
                <w:tab w:val="left" w:pos="9465"/>
              </w:tabs>
              <w:jc w:val="center"/>
              <w:rPr>
                <w:noProof/>
                <w:lang w:eastAsia="fr-FR"/>
              </w:rPr>
            </w:pPr>
            <w:r w:rsidRPr="00BA2D21">
              <w:rPr>
                <w:noProof/>
                <w:lang w:eastAsia="fr-FR"/>
              </w:rPr>
              <w:t>Taro, songe, madère, chou chine ou dachine (</w:t>
            </w:r>
            <w:r w:rsidRPr="00BA2D21">
              <w:rPr>
                <w:i/>
                <w:noProof/>
                <w:lang w:eastAsia="fr-FR"/>
              </w:rPr>
              <w:t>Colocasia esculenta</w:t>
            </w:r>
            <w:r w:rsidRPr="00BA2D21">
              <w:rPr>
                <w:noProof/>
                <w:lang w:eastAsia="fr-FR"/>
              </w:rPr>
              <w:t>) (</w:t>
            </w:r>
            <w:r w:rsidRPr="00BA2D21">
              <w:rPr>
                <w:noProof/>
                <w:color w:val="FF0000"/>
                <w:lang w:eastAsia="fr-FR"/>
              </w:rPr>
              <w:t>tropicales humides</w:t>
            </w:r>
            <w:r w:rsidRPr="00BA2D21">
              <w:rPr>
                <w:noProof/>
                <w:lang w:eastAsia="fr-FR"/>
              </w:rPr>
              <w:t>) (</w:t>
            </w:r>
            <w:r w:rsidRPr="00BA2D21">
              <w:rPr>
                <w:noProof/>
                <w:color w:val="008000"/>
                <w:lang w:eastAsia="fr-FR"/>
              </w:rPr>
              <w:t>comestible</w:t>
            </w:r>
            <w:r>
              <w:rPr>
                <w:noProof/>
                <w:lang w:eastAsia="fr-FR"/>
              </w:rPr>
              <w:t xml:space="preserve">) (peut être </w:t>
            </w:r>
            <w:r>
              <w:rPr>
                <w:noProof/>
                <w:color w:val="FF0000"/>
                <w:lang w:eastAsia="fr-FR"/>
              </w:rPr>
              <w:t>invasif</w:t>
            </w:r>
            <w:r>
              <w:rPr>
                <w:noProof/>
                <w:lang w:eastAsia="fr-FR"/>
              </w:rPr>
              <w:t>). Conditions innondées avec eau fraiche.</w:t>
            </w:r>
          </w:p>
        </w:tc>
        <w:tc>
          <w:tcPr>
            <w:tcW w:w="3044" w:type="dxa"/>
          </w:tcPr>
          <w:p w:rsidR="00E0324B" w:rsidRDefault="00E0324B" w:rsidP="001222FD">
            <w:pPr>
              <w:tabs>
                <w:tab w:val="left" w:pos="9465"/>
              </w:tabs>
              <w:jc w:val="center"/>
              <w:rPr>
                <w:noProof/>
                <w:lang w:eastAsia="fr-FR"/>
              </w:rPr>
            </w:pPr>
            <w:r>
              <w:rPr>
                <w:noProof/>
                <w:lang w:eastAsia="fr-FR"/>
              </w:rPr>
              <w:drawing>
                <wp:inline distT="0" distB="0" distL="0" distR="0" wp14:anchorId="051663ED" wp14:editId="47043B63">
                  <wp:extent cx="1257300" cy="942975"/>
                  <wp:effectExtent l="0" t="0" r="0" b="0"/>
                  <wp:docPr id="165" name="Image 165" descr="D:\Users\blisan\Pictures\perso\agro-forêts\azolla filiculo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blisan\Pictures\perso\agro-forêts\azolla filiculoides.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inline>
              </w:drawing>
            </w:r>
          </w:p>
          <w:p w:rsidR="00E0324B" w:rsidRDefault="00E0324B" w:rsidP="001222FD">
            <w:pPr>
              <w:tabs>
                <w:tab w:val="left" w:pos="9465"/>
              </w:tabs>
              <w:jc w:val="center"/>
              <w:rPr>
                <w:noProof/>
                <w:lang w:eastAsia="fr-FR"/>
              </w:rPr>
            </w:pPr>
            <w:r w:rsidRPr="004D4F44">
              <w:rPr>
                <w:noProof/>
                <w:lang w:eastAsia="fr-FR"/>
              </w:rPr>
              <w:t>Fougère d'eau</w:t>
            </w:r>
            <w:r>
              <w:rPr>
                <w:noProof/>
                <w:lang w:eastAsia="fr-FR"/>
              </w:rPr>
              <w:t xml:space="preserve"> ou fausse-fougèreC</w:t>
            </w:r>
            <w:r w:rsidRPr="004D4F44">
              <w:rPr>
                <w:noProof/>
                <w:lang w:eastAsia="fr-FR"/>
              </w:rPr>
              <w:t xml:space="preserve"> (</w:t>
            </w:r>
            <w:r w:rsidRPr="004D4F44">
              <w:rPr>
                <w:i/>
                <w:noProof/>
                <w:lang w:eastAsia="fr-FR"/>
              </w:rPr>
              <w:t>Azolla filiculoides</w:t>
            </w:r>
            <w:r>
              <w:rPr>
                <w:noProof/>
                <w:lang w:eastAsia="fr-FR"/>
              </w:rPr>
              <w:t>) (subtropicale</w:t>
            </w:r>
            <w:r w:rsidRPr="004D4F44">
              <w:rPr>
                <w:noProof/>
                <w:lang w:eastAsia="fr-FR"/>
              </w:rPr>
              <w:t xml:space="preserve"> et </w:t>
            </w:r>
            <w:r w:rsidRPr="004D4F44">
              <w:rPr>
                <w:noProof/>
                <w:color w:val="FF0000"/>
                <w:lang w:eastAsia="fr-FR"/>
              </w:rPr>
              <w:t>tropicale</w:t>
            </w:r>
            <w:r>
              <w:rPr>
                <w:noProof/>
                <w:lang w:eastAsia="fr-FR"/>
              </w:rPr>
              <w:t>) (</w:t>
            </w:r>
            <w:r w:rsidRPr="000E55B3">
              <w:rPr>
                <w:noProof/>
                <w:color w:val="FF0000"/>
                <w:lang w:eastAsia="fr-FR"/>
              </w:rPr>
              <w:t>invasive</w:t>
            </w:r>
            <w:r>
              <w:rPr>
                <w:noProof/>
                <w:lang w:eastAsia="fr-FR"/>
              </w:rPr>
              <w:t xml:space="preserve">) </w:t>
            </w:r>
            <w:r>
              <w:rPr>
                <w:iCs/>
                <w:noProof/>
                <w:lang w:eastAsia="fr-FR"/>
              </w:rPr>
              <w:t>(</w:t>
            </w:r>
            <w:r w:rsidRPr="00C2322C">
              <w:rPr>
                <w:iCs/>
                <w:noProof/>
                <w:color w:val="008000"/>
                <w:lang w:eastAsia="fr-FR"/>
              </w:rPr>
              <w:t>phytoépurative</w:t>
            </w:r>
            <w:r>
              <w:rPr>
                <w:iCs/>
                <w:noProof/>
                <w:lang w:eastAsia="fr-FR"/>
              </w:rPr>
              <w:t>).</w:t>
            </w:r>
          </w:p>
        </w:tc>
      </w:tr>
      <w:tr w:rsidR="00681514" w:rsidRPr="00B94DF2" w:rsidTr="001222FD">
        <w:tc>
          <w:tcPr>
            <w:tcW w:w="4009" w:type="dxa"/>
          </w:tcPr>
          <w:p w:rsidR="00681514" w:rsidRPr="00795389" w:rsidRDefault="00681514" w:rsidP="00681514">
            <w:pPr>
              <w:jc w:val="center"/>
              <w:rPr>
                <w:rFonts w:ascii="Calibri" w:hAnsi="Calibri"/>
                <w:sz w:val="20"/>
                <w:szCs w:val="20"/>
              </w:rPr>
            </w:pPr>
            <w:r w:rsidRPr="00795389">
              <w:rPr>
                <w:rFonts w:ascii="Calibri" w:hAnsi="Calibri"/>
                <w:noProof/>
                <w:sz w:val="20"/>
                <w:szCs w:val="20"/>
                <w:lang w:eastAsia="fr-FR"/>
              </w:rPr>
              <w:drawing>
                <wp:inline distT="0" distB="0" distL="0" distR="0" wp14:anchorId="55B5809B" wp14:editId="2F13A78E">
                  <wp:extent cx="2000250" cy="1438275"/>
                  <wp:effectExtent l="0" t="0" r="0" b="0"/>
                  <wp:docPr id="307" name="Image 307" descr="C:\Users\LISAN\Pictures\agro-forêts\Houttuynia Cord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AN\Pictures\agro-forêts\Houttuynia Cordata1.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000250" cy="1438275"/>
                          </a:xfrm>
                          <a:prstGeom prst="rect">
                            <a:avLst/>
                          </a:prstGeom>
                          <a:noFill/>
                          <a:ln>
                            <a:noFill/>
                          </a:ln>
                        </pic:spPr>
                      </pic:pic>
                    </a:graphicData>
                  </a:graphic>
                </wp:inline>
              </w:drawing>
            </w:r>
          </w:p>
          <w:p w:rsidR="00681514" w:rsidRDefault="00681514" w:rsidP="00681514">
            <w:pPr>
              <w:tabs>
                <w:tab w:val="left" w:pos="9465"/>
              </w:tabs>
              <w:jc w:val="center"/>
              <w:rPr>
                <w:iCs/>
                <w:noProof/>
                <w:lang w:eastAsia="fr-FR"/>
              </w:rPr>
            </w:pPr>
            <w:r w:rsidRPr="00795389">
              <w:rPr>
                <w:rFonts w:ascii="Calibri" w:hAnsi="Calibri"/>
                <w:sz w:val="20"/>
                <w:szCs w:val="20"/>
              </w:rPr>
              <w:t>Coriandre perpétuelle (</w:t>
            </w:r>
            <w:proofErr w:type="spellStart"/>
            <w:r w:rsidRPr="00795389">
              <w:rPr>
                <w:rFonts w:ascii="Calibri" w:hAnsi="Calibri"/>
                <w:i/>
                <w:sz w:val="20"/>
                <w:szCs w:val="20"/>
              </w:rPr>
              <w:t>Houttuynia</w:t>
            </w:r>
            <w:proofErr w:type="spellEnd"/>
            <w:r w:rsidRPr="00795389">
              <w:rPr>
                <w:rFonts w:ascii="Calibri" w:hAnsi="Calibri"/>
                <w:i/>
                <w:sz w:val="20"/>
                <w:szCs w:val="20"/>
              </w:rPr>
              <w:t xml:space="preserve"> </w:t>
            </w:r>
            <w:proofErr w:type="spellStart"/>
            <w:r w:rsidRPr="00795389">
              <w:rPr>
                <w:rFonts w:ascii="Calibri" w:hAnsi="Calibri"/>
                <w:i/>
                <w:sz w:val="20"/>
                <w:szCs w:val="20"/>
              </w:rPr>
              <w:t>Cordata</w:t>
            </w:r>
            <w:proofErr w:type="spellEnd"/>
            <w:r w:rsidRPr="00795389">
              <w:rPr>
                <w:rFonts w:ascii="Calibri" w:hAnsi="Calibri"/>
                <w:sz w:val="20"/>
                <w:szCs w:val="20"/>
              </w:rPr>
              <w:t>) (</w:t>
            </w:r>
            <w:r w:rsidRPr="00795389">
              <w:rPr>
                <w:rFonts w:ascii="Calibri" w:hAnsi="Calibri"/>
                <w:color w:val="FF0000"/>
                <w:sz w:val="20"/>
                <w:szCs w:val="20"/>
              </w:rPr>
              <w:t>envahissante</w:t>
            </w:r>
            <w:r w:rsidRPr="00795389">
              <w:rPr>
                <w:rFonts w:ascii="Calibri" w:hAnsi="Calibri"/>
                <w:sz w:val="20"/>
                <w:szCs w:val="20"/>
              </w:rPr>
              <w:t>).</w:t>
            </w:r>
          </w:p>
        </w:tc>
        <w:tc>
          <w:tcPr>
            <w:tcW w:w="3629" w:type="dxa"/>
            <w:shd w:val="clear" w:color="auto" w:fill="auto"/>
          </w:tcPr>
          <w:p w:rsidR="00681514" w:rsidRDefault="00681514" w:rsidP="00681514">
            <w:pPr>
              <w:jc w:val="center"/>
              <w:rPr>
                <w:rFonts w:ascii="Calibri" w:hAnsi="Calibri"/>
                <w:sz w:val="20"/>
                <w:szCs w:val="20"/>
              </w:rPr>
            </w:pPr>
            <w:r w:rsidRPr="00DD5C6E">
              <w:rPr>
                <w:rFonts w:ascii="Calibri" w:hAnsi="Calibri"/>
                <w:noProof/>
                <w:sz w:val="20"/>
                <w:szCs w:val="20"/>
                <w:lang w:eastAsia="fr-FR"/>
              </w:rPr>
              <w:drawing>
                <wp:inline distT="0" distB="0" distL="0" distR="0" wp14:anchorId="3887D000" wp14:editId="4D4366C4">
                  <wp:extent cx="1905000" cy="1428750"/>
                  <wp:effectExtent l="0" t="0" r="0" b="0"/>
                  <wp:docPr id="64565" name="Image 64565" descr="C:\Users\LISAN\Pictures\agro-forêts\Gunnera manic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N\Pictures\agro-forêts\Gunnera manicata2.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681514" w:rsidRDefault="00681514" w:rsidP="00681514">
            <w:pPr>
              <w:tabs>
                <w:tab w:val="left" w:pos="9465"/>
              </w:tabs>
              <w:jc w:val="center"/>
              <w:rPr>
                <w:rFonts w:ascii="Calibri" w:hAnsi="Calibri"/>
                <w:sz w:val="20"/>
                <w:szCs w:val="20"/>
              </w:rPr>
            </w:pPr>
            <w:proofErr w:type="spellStart"/>
            <w:r w:rsidRPr="00DD5C6E">
              <w:rPr>
                <w:rFonts w:ascii="Calibri" w:hAnsi="Calibri"/>
                <w:sz w:val="20"/>
                <w:szCs w:val="20"/>
              </w:rPr>
              <w:t>Gunnère</w:t>
            </w:r>
            <w:proofErr w:type="spellEnd"/>
            <w:r w:rsidRPr="00DD5C6E">
              <w:rPr>
                <w:rFonts w:ascii="Calibri" w:hAnsi="Calibri"/>
                <w:sz w:val="20"/>
                <w:szCs w:val="20"/>
              </w:rPr>
              <w:t xml:space="preserve"> du Brésil (</w:t>
            </w:r>
            <w:proofErr w:type="spellStart"/>
            <w:r w:rsidRPr="00DD5C6E">
              <w:rPr>
                <w:rFonts w:ascii="Calibri" w:hAnsi="Calibri"/>
                <w:i/>
                <w:sz w:val="20"/>
                <w:szCs w:val="20"/>
              </w:rPr>
              <w:t>Gunnera</w:t>
            </w:r>
            <w:proofErr w:type="spellEnd"/>
            <w:r w:rsidRPr="00DD5C6E">
              <w:rPr>
                <w:rFonts w:ascii="Calibri" w:hAnsi="Calibri"/>
                <w:i/>
                <w:sz w:val="20"/>
                <w:szCs w:val="20"/>
              </w:rPr>
              <w:t xml:space="preserve"> </w:t>
            </w:r>
            <w:proofErr w:type="spellStart"/>
            <w:r w:rsidRPr="00DD5C6E">
              <w:rPr>
                <w:rFonts w:ascii="Calibri" w:hAnsi="Calibri"/>
                <w:i/>
                <w:sz w:val="20"/>
                <w:szCs w:val="20"/>
              </w:rPr>
              <w:t>manicata</w:t>
            </w:r>
            <w:proofErr w:type="spellEnd"/>
            <w:r w:rsidRPr="00DD5C6E">
              <w:rPr>
                <w:rFonts w:ascii="Calibri" w:hAnsi="Calibri"/>
                <w:sz w:val="20"/>
                <w:szCs w:val="20"/>
              </w:rPr>
              <w:t>)</w:t>
            </w:r>
          </w:p>
          <w:p w:rsidR="00681514" w:rsidRPr="00681514" w:rsidRDefault="00681514" w:rsidP="00681514">
            <w:pPr>
              <w:tabs>
                <w:tab w:val="left" w:pos="9465"/>
              </w:tabs>
              <w:jc w:val="center"/>
              <w:rPr>
                <w:noProof/>
                <w:color w:val="FF0000"/>
                <w:lang w:eastAsia="fr-FR"/>
              </w:rPr>
            </w:pPr>
            <w:r>
              <w:rPr>
                <w:rFonts w:ascii="Calibri" w:hAnsi="Calibri"/>
                <w:color w:val="FF0000"/>
                <w:sz w:val="20"/>
                <w:szCs w:val="20"/>
              </w:rPr>
              <w:t>A tester.</w:t>
            </w:r>
          </w:p>
        </w:tc>
        <w:tc>
          <w:tcPr>
            <w:tcW w:w="3044" w:type="dxa"/>
          </w:tcPr>
          <w:p w:rsidR="00681514" w:rsidRDefault="00681514" w:rsidP="001222FD">
            <w:pPr>
              <w:tabs>
                <w:tab w:val="left" w:pos="9465"/>
              </w:tabs>
              <w:jc w:val="center"/>
              <w:rPr>
                <w:noProof/>
                <w:lang w:eastAsia="fr-FR"/>
              </w:rPr>
            </w:pPr>
          </w:p>
        </w:tc>
      </w:tr>
    </w:tbl>
    <w:p w:rsidR="00E0324B" w:rsidRPr="000A46CD" w:rsidRDefault="00E0324B" w:rsidP="00E0324B">
      <w:pPr>
        <w:spacing w:after="0" w:line="240" w:lineRule="auto"/>
        <w:jc w:val="center"/>
        <w:rPr>
          <w:sz w:val="20"/>
          <w:szCs w:val="20"/>
        </w:rPr>
      </w:pPr>
      <w:r w:rsidRPr="000A46CD">
        <w:rPr>
          <w:sz w:val="20"/>
          <w:szCs w:val="20"/>
        </w:rPr>
        <w:t xml:space="preserve">Source donnant une liste de plantes aquatiques « phyto-épuratives » : </w:t>
      </w:r>
      <w:hyperlink r:id="rId180" w:history="1">
        <w:r w:rsidRPr="000A46CD">
          <w:rPr>
            <w:rStyle w:val="Lienhypertexte"/>
            <w:sz w:val="20"/>
            <w:szCs w:val="20"/>
          </w:rPr>
          <w:t>http://www.ecologs.org/vegetation/plantes-filtrant-l-eau-pour-le-traitement-en-phytoepuration-et-les-piscines-ecologiques.html</w:t>
        </w:r>
      </w:hyperlink>
      <w:r w:rsidRPr="000A46CD">
        <w:rPr>
          <w:sz w:val="20"/>
          <w:szCs w:val="20"/>
        </w:rPr>
        <w:t xml:space="preserve"> (Voir aussi liste de plantes aquatiques dans : a) </w:t>
      </w:r>
      <w:hyperlink r:id="rId181" w:history="1">
        <w:r w:rsidRPr="000A46CD">
          <w:rPr>
            <w:rStyle w:val="Lienhypertexte"/>
            <w:sz w:val="20"/>
            <w:szCs w:val="20"/>
          </w:rPr>
          <w:t>http://www.aqua-passion.com/fiches_plantes/index.php?liste=P</w:t>
        </w:r>
      </w:hyperlink>
      <w:r w:rsidRPr="000A46CD">
        <w:rPr>
          <w:sz w:val="20"/>
          <w:szCs w:val="20"/>
        </w:rPr>
        <w:t xml:space="preserve">, b) </w:t>
      </w:r>
      <w:hyperlink r:id="rId182" w:history="1">
        <w:r w:rsidRPr="000A46CD">
          <w:rPr>
            <w:rStyle w:val="Lienhypertexte"/>
            <w:sz w:val="20"/>
            <w:szCs w:val="20"/>
          </w:rPr>
          <w:t>http://www.aquaportail.com/lf-plantes-aquatiques-aquarium.html</w:t>
        </w:r>
      </w:hyperlink>
      <w:r w:rsidRPr="000A46CD">
        <w:rPr>
          <w:sz w:val="20"/>
          <w:szCs w:val="20"/>
        </w:rPr>
        <w:t xml:space="preserve"> ).</w:t>
      </w:r>
    </w:p>
    <w:p w:rsidR="003A7C98" w:rsidRDefault="003A7C98">
      <w:r>
        <w:br w:type="page"/>
      </w:r>
    </w:p>
    <w:p w:rsidR="003A7C98" w:rsidRPr="003A7C98" w:rsidRDefault="003A7C98"/>
    <w:p w:rsidR="003A7C98" w:rsidRPr="003A7C98" w:rsidRDefault="003A7C98" w:rsidP="003A7C98">
      <w:pPr>
        <w:kinsoku w:val="0"/>
        <w:overflowPunct w:val="0"/>
        <w:spacing w:before="25" w:after="254" w:line="322" w:lineRule="exact"/>
        <w:ind w:left="2016"/>
        <w:textAlignment w:val="baseline"/>
        <w:rPr>
          <w:rFonts w:cs="Tahoma"/>
          <w:b/>
          <w:bCs/>
          <w:sz w:val="27"/>
          <w:szCs w:val="27"/>
        </w:rPr>
      </w:pPr>
      <w:r>
        <w:rPr>
          <w:rFonts w:cs="Tahoma"/>
          <w:b/>
          <w:bCs/>
          <w:sz w:val="27"/>
          <w:szCs w:val="27"/>
        </w:rPr>
        <w:t>P</w:t>
      </w:r>
      <w:r w:rsidRPr="003A7C98">
        <w:rPr>
          <w:rFonts w:cs="Tahoma"/>
          <w:b/>
          <w:bCs/>
          <w:sz w:val="27"/>
          <w:szCs w:val="27"/>
        </w:rPr>
        <w:t>lantes utilisables en phyto-épuration</w:t>
      </w:r>
    </w:p>
    <w:tbl>
      <w:tblPr>
        <w:tblW w:w="0" w:type="auto"/>
        <w:tblInd w:w="33" w:type="dxa"/>
        <w:tblCellMar>
          <w:left w:w="0" w:type="dxa"/>
          <w:right w:w="0" w:type="dxa"/>
        </w:tblCellMar>
        <w:tblLook w:val="0000" w:firstRow="0" w:lastRow="0" w:firstColumn="0" w:lastColumn="0" w:noHBand="0" w:noVBand="0"/>
      </w:tblPr>
      <w:tblGrid>
        <w:gridCol w:w="4000"/>
        <w:gridCol w:w="1311"/>
        <w:gridCol w:w="3614"/>
        <w:gridCol w:w="1494"/>
      </w:tblGrid>
      <w:tr w:rsidR="00FC53CA" w:rsidRPr="003A7C98" w:rsidTr="00A35F0D">
        <w:tblPrEx>
          <w:tblCellMar>
            <w:top w:w="0" w:type="dxa"/>
            <w:left w:w="0" w:type="dxa"/>
            <w:bottom w:w="0" w:type="dxa"/>
            <w:right w:w="0" w:type="dxa"/>
          </w:tblCellMar>
        </w:tblPrEx>
        <w:trPr>
          <w:trHeight w:hRule="exact" w:val="536"/>
        </w:trPr>
        <w:tc>
          <w:tcPr>
            <w:tcW w:w="0" w:type="auto"/>
            <w:tcBorders>
              <w:top w:val="single" w:sz="5" w:space="0" w:color="auto"/>
              <w:left w:val="single" w:sz="5" w:space="0" w:color="auto"/>
              <w:bottom w:val="single" w:sz="5" w:space="0" w:color="auto"/>
              <w:right w:val="single" w:sz="5" w:space="0" w:color="auto"/>
            </w:tcBorders>
          </w:tcPr>
          <w:p w:rsidR="003A7C98" w:rsidRPr="003A7C98" w:rsidRDefault="00A35F0D" w:rsidP="003A7C98">
            <w:pPr>
              <w:kinsoku w:val="0"/>
              <w:overflowPunct w:val="0"/>
              <w:spacing w:after="0" w:line="240" w:lineRule="auto"/>
              <w:jc w:val="center"/>
              <w:textAlignment w:val="baseline"/>
              <w:rPr>
                <w:rFonts w:ascii="Calibri" w:hAnsi="Calibri"/>
                <w:spacing w:val="1"/>
                <w:sz w:val="20"/>
                <w:szCs w:val="20"/>
              </w:rPr>
            </w:pPr>
            <w:r>
              <w:rPr>
                <w:rFonts w:ascii="Calibri" w:hAnsi="Calibri"/>
                <w:spacing w:val="1"/>
                <w:sz w:val="20"/>
                <w:szCs w:val="20"/>
              </w:rPr>
              <w:t>P</w:t>
            </w:r>
            <w:r w:rsidR="003A7C98" w:rsidRPr="003A7C98">
              <w:rPr>
                <w:rFonts w:ascii="Calibri" w:hAnsi="Calibri"/>
                <w:spacing w:val="1"/>
                <w:sz w:val="20"/>
                <w:szCs w:val="20"/>
              </w:rPr>
              <w:t>lante</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Valeur épuratoire</w:t>
            </w:r>
          </w:p>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(0-100)</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FC53CA">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Zone d’implantation (distance surface de l’eau / fond)</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origine</w:t>
            </w:r>
          </w:p>
        </w:tc>
      </w:tr>
      <w:tr w:rsidR="00FC53CA" w:rsidRPr="003A7C98" w:rsidTr="00A35F0D">
        <w:tblPrEx>
          <w:tblCellMar>
            <w:top w:w="0" w:type="dxa"/>
            <w:left w:w="0" w:type="dxa"/>
            <w:bottom w:w="0" w:type="dxa"/>
            <w:right w:w="0" w:type="dxa"/>
          </w:tblCellMar>
        </w:tblPrEx>
        <w:trPr>
          <w:trHeight w:hRule="exact" w:val="216"/>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19"/>
                <w:sz w:val="20"/>
                <w:szCs w:val="20"/>
              </w:rPr>
            </w:pPr>
            <w:r w:rsidRPr="003A7C98">
              <w:rPr>
                <w:rFonts w:ascii="Courier New" w:hAnsi="Courier New" w:cs="Courier New"/>
                <w:i/>
                <w:spacing w:val="-19"/>
                <w:sz w:val="20"/>
                <w:szCs w:val="20"/>
              </w:rPr>
              <w:t xml:space="preserve">Acorus </w:t>
            </w:r>
            <w:proofErr w:type="spellStart"/>
            <w:r w:rsidRPr="003A7C98">
              <w:rPr>
                <w:rFonts w:ascii="Courier New" w:hAnsi="Courier New" w:cs="Courier New"/>
                <w:i/>
                <w:spacing w:val="-19"/>
                <w:sz w:val="20"/>
                <w:szCs w:val="20"/>
              </w:rPr>
              <w:t>calamus</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1"/>
                <w:sz w:val="20"/>
                <w:szCs w:val="20"/>
              </w:rPr>
            </w:pPr>
            <w:r w:rsidRPr="003A7C98">
              <w:rPr>
                <w:rFonts w:ascii="Calibri" w:hAnsi="Calibri"/>
                <w:spacing w:val="-1"/>
                <w:sz w:val="20"/>
                <w:szCs w:val="20"/>
              </w:rPr>
              <w:t>25</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0 à -10 cm</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Asie</w:t>
            </w:r>
          </w:p>
        </w:tc>
      </w:tr>
      <w:tr w:rsidR="00FC53CA" w:rsidRPr="003A7C98" w:rsidTr="00A35F0D">
        <w:tblPrEx>
          <w:tblCellMar>
            <w:top w:w="0" w:type="dxa"/>
            <w:left w:w="0" w:type="dxa"/>
            <w:bottom w:w="0" w:type="dxa"/>
            <w:right w:w="0" w:type="dxa"/>
          </w:tblCellMar>
        </w:tblPrEx>
        <w:trPr>
          <w:trHeight w:hRule="exact" w:val="216"/>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4"/>
                <w:sz w:val="20"/>
                <w:szCs w:val="20"/>
              </w:rPr>
            </w:pPr>
            <w:r w:rsidRPr="003A7C98">
              <w:rPr>
                <w:rFonts w:ascii="Courier New" w:hAnsi="Courier New" w:cs="Courier New"/>
                <w:i/>
                <w:spacing w:val="-24"/>
                <w:sz w:val="20"/>
                <w:szCs w:val="20"/>
              </w:rPr>
              <w:t xml:space="preserve">Acorus </w:t>
            </w:r>
            <w:proofErr w:type="spellStart"/>
            <w:r w:rsidRPr="003A7C98">
              <w:rPr>
                <w:rFonts w:ascii="Courier New" w:hAnsi="Courier New" w:cs="Courier New"/>
                <w:i/>
                <w:spacing w:val="-24"/>
                <w:sz w:val="20"/>
                <w:szCs w:val="20"/>
              </w:rPr>
              <w:t>calamus</w:t>
            </w:r>
            <w:proofErr w:type="spellEnd"/>
            <w:r w:rsidRPr="003A7C98">
              <w:rPr>
                <w:rFonts w:ascii="Courier New" w:hAnsi="Courier New" w:cs="Courier New"/>
                <w:i/>
                <w:spacing w:val="-24"/>
                <w:sz w:val="20"/>
                <w:szCs w:val="20"/>
              </w:rPr>
              <w:t xml:space="preserve"> cv. </w:t>
            </w:r>
            <w:proofErr w:type="spellStart"/>
            <w:r w:rsidRPr="003A7C98">
              <w:rPr>
                <w:rFonts w:ascii="Courier New" w:hAnsi="Courier New" w:cs="Courier New"/>
                <w:i/>
                <w:spacing w:val="-24"/>
                <w:sz w:val="20"/>
                <w:szCs w:val="20"/>
              </w:rPr>
              <w:t>Variegatus</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1"/>
                <w:sz w:val="20"/>
                <w:szCs w:val="20"/>
              </w:rPr>
            </w:pPr>
            <w:r w:rsidRPr="003A7C98">
              <w:rPr>
                <w:rFonts w:ascii="Calibri" w:hAnsi="Calibri"/>
                <w:spacing w:val="-1"/>
                <w:sz w:val="20"/>
                <w:szCs w:val="20"/>
              </w:rPr>
              <w:t>25</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0 à –10 cm</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Asie</w:t>
            </w:r>
          </w:p>
        </w:tc>
      </w:tr>
      <w:tr w:rsidR="00FC53CA" w:rsidRPr="003A7C98" w:rsidTr="00A35F0D">
        <w:tblPrEx>
          <w:tblCellMar>
            <w:top w:w="0" w:type="dxa"/>
            <w:left w:w="0" w:type="dxa"/>
            <w:bottom w:w="0" w:type="dxa"/>
            <w:right w:w="0" w:type="dxa"/>
          </w:tblCellMar>
        </w:tblPrEx>
        <w:trPr>
          <w:trHeight w:hRule="exact" w:val="221"/>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5"/>
                <w:sz w:val="20"/>
                <w:szCs w:val="20"/>
              </w:rPr>
            </w:pPr>
            <w:r w:rsidRPr="003A7C98">
              <w:rPr>
                <w:rFonts w:ascii="Courier New" w:hAnsi="Courier New" w:cs="Courier New"/>
                <w:i/>
                <w:spacing w:val="-25"/>
                <w:sz w:val="20"/>
                <w:szCs w:val="20"/>
              </w:rPr>
              <w:t xml:space="preserve">Alisma </w:t>
            </w:r>
            <w:proofErr w:type="spellStart"/>
            <w:r w:rsidRPr="003A7C98">
              <w:rPr>
                <w:rFonts w:ascii="Courier New" w:hAnsi="Courier New" w:cs="Courier New"/>
                <w:i/>
                <w:spacing w:val="-25"/>
                <w:sz w:val="20"/>
                <w:szCs w:val="20"/>
              </w:rPr>
              <w:t>plantago-aquatica</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3"/>
                <w:sz w:val="20"/>
                <w:szCs w:val="20"/>
              </w:rPr>
            </w:pPr>
            <w:r w:rsidRPr="003A7C98">
              <w:rPr>
                <w:rFonts w:ascii="Calibri" w:hAnsi="Calibri"/>
                <w:spacing w:val="-3"/>
                <w:sz w:val="20"/>
                <w:szCs w:val="20"/>
              </w:rPr>
              <w:t>35</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0 à –30 cm</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hémisphère Nord</w:t>
            </w:r>
          </w:p>
        </w:tc>
      </w:tr>
      <w:tr w:rsidR="00FC53CA" w:rsidRPr="003A7C98" w:rsidTr="00A35F0D">
        <w:tblPrEx>
          <w:tblCellMar>
            <w:top w:w="0" w:type="dxa"/>
            <w:left w:w="0" w:type="dxa"/>
            <w:bottom w:w="0" w:type="dxa"/>
            <w:right w:w="0" w:type="dxa"/>
          </w:tblCellMar>
        </w:tblPrEx>
        <w:trPr>
          <w:trHeight w:hRule="exact" w:val="216"/>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16"/>
                <w:sz w:val="20"/>
                <w:szCs w:val="20"/>
              </w:rPr>
            </w:pPr>
            <w:proofErr w:type="spellStart"/>
            <w:r w:rsidRPr="003A7C98">
              <w:rPr>
                <w:rFonts w:ascii="Courier New" w:hAnsi="Courier New" w:cs="Courier New"/>
                <w:i/>
                <w:spacing w:val="-16"/>
                <w:sz w:val="20"/>
                <w:szCs w:val="20"/>
              </w:rPr>
              <w:t>Apium</w:t>
            </w:r>
            <w:proofErr w:type="spellEnd"/>
            <w:r w:rsidRPr="003A7C98">
              <w:rPr>
                <w:rFonts w:ascii="Courier New" w:hAnsi="Courier New" w:cs="Courier New"/>
                <w:i/>
                <w:spacing w:val="-16"/>
                <w:sz w:val="20"/>
                <w:szCs w:val="20"/>
              </w:rPr>
              <w:t xml:space="preserve"> </w:t>
            </w:r>
            <w:proofErr w:type="spellStart"/>
            <w:r w:rsidRPr="003A7C98">
              <w:rPr>
                <w:rFonts w:ascii="Courier New" w:hAnsi="Courier New" w:cs="Courier New"/>
                <w:i/>
                <w:spacing w:val="-16"/>
                <w:sz w:val="20"/>
                <w:szCs w:val="20"/>
              </w:rPr>
              <w:t>inudatum</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1"/>
                <w:sz w:val="20"/>
                <w:szCs w:val="20"/>
              </w:rPr>
            </w:pPr>
            <w:r w:rsidRPr="003A7C98">
              <w:rPr>
                <w:rFonts w:ascii="Calibri" w:hAnsi="Calibri"/>
                <w:spacing w:val="-1"/>
                <w:sz w:val="20"/>
                <w:szCs w:val="20"/>
              </w:rPr>
              <w:t>50</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textAlignment w:val="baseline"/>
              <w:rPr>
                <w:rFonts w:ascii="Calibri" w:hAnsi="Calibri" w:cs="Tahoma"/>
                <w:sz w:val="20"/>
                <w:szCs w:val="20"/>
              </w:rPr>
            </w:pP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textAlignment w:val="baseline"/>
              <w:rPr>
                <w:rFonts w:ascii="Calibri" w:hAnsi="Calibri" w:cs="Tahoma"/>
                <w:sz w:val="20"/>
                <w:szCs w:val="20"/>
              </w:rPr>
            </w:pPr>
          </w:p>
        </w:tc>
      </w:tr>
      <w:tr w:rsidR="00FC53CA" w:rsidRPr="003A7C98" w:rsidTr="00A35F0D">
        <w:tblPrEx>
          <w:tblCellMar>
            <w:top w:w="0" w:type="dxa"/>
            <w:left w:w="0" w:type="dxa"/>
            <w:bottom w:w="0" w:type="dxa"/>
            <w:right w:w="0" w:type="dxa"/>
          </w:tblCellMar>
        </w:tblPrEx>
        <w:trPr>
          <w:trHeight w:hRule="exact" w:val="216"/>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1"/>
                <w:sz w:val="20"/>
                <w:szCs w:val="20"/>
              </w:rPr>
            </w:pPr>
            <w:proofErr w:type="spellStart"/>
            <w:r w:rsidRPr="003A7C98">
              <w:rPr>
                <w:rFonts w:ascii="Courier New" w:hAnsi="Courier New" w:cs="Courier New"/>
                <w:i/>
                <w:spacing w:val="-21"/>
                <w:sz w:val="20"/>
                <w:szCs w:val="20"/>
              </w:rPr>
              <w:t>Aponogeton</w:t>
            </w:r>
            <w:proofErr w:type="spellEnd"/>
            <w:r w:rsidRPr="003A7C98">
              <w:rPr>
                <w:rFonts w:ascii="Courier New" w:hAnsi="Courier New" w:cs="Courier New"/>
                <w:i/>
                <w:spacing w:val="-21"/>
                <w:sz w:val="20"/>
                <w:szCs w:val="20"/>
              </w:rPr>
              <w:t xml:space="preserve"> </w:t>
            </w:r>
            <w:proofErr w:type="spellStart"/>
            <w:r w:rsidRPr="003A7C98">
              <w:rPr>
                <w:rFonts w:ascii="Courier New" w:hAnsi="Courier New" w:cs="Courier New"/>
                <w:i/>
                <w:spacing w:val="-21"/>
                <w:sz w:val="20"/>
                <w:szCs w:val="20"/>
              </w:rPr>
              <w:t>distachyus</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3"/>
                <w:sz w:val="20"/>
                <w:szCs w:val="20"/>
              </w:rPr>
            </w:pPr>
            <w:r w:rsidRPr="003A7C98">
              <w:rPr>
                <w:rFonts w:ascii="Calibri" w:hAnsi="Calibri"/>
                <w:spacing w:val="-3"/>
                <w:sz w:val="20"/>
                <w:szCs w:val="20"/>
              </w:rPr>
              <w:t>35</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-30 à –60 cm</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Afrique du Sud</w:t>
            </w:r>
          </w:p>
        </w:tc>
      </w:tr>
      <w:tr w:rsidR="00FC53CA" w:rsidRPr="003A7C98" w:rsidTr="00A35F0D">
        <w:tblPrEx>
          <w:tblCellMar>
            <w:top w:w="0" w:type="dxa"/>
            <w:left w:w="0" w:type="dxa"/>
            <w:bottom w:w="0" w:type="dxa"/>
            <w:right w:w="0" w:type="dxa"/>
          </w:tblCellMar>
        </w:tblPrEx>
        <w:trPr>
          <w:trHeight w:hRule="exact" w:val="216"/>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30"/>
                <w:sz w:val="20"/>
                <w:szCs w:val="20"/>
              </w:rPr>
            </w:pPr>
            <w:r w:rsidRPr="003A7C98">
              <w:rPr>
                <w:rFonts w:ascii="Courier New" w:hAnsi="Courier New" w:cs="Courier New"/>
                <w:i/>
                <w:spacing w:val="-30"/>
                <w:sz w:val="20"/>
                <w:szCs w:val="20"/>
              </w:rPr>
              <w:t xml:space="preserve">Caltha </w:t>
            </w:r>
            <w:proofErr w:type="spellStart"/>
            <w:r w:rsidRPr="003A7C98">
              <w:rPr>
                <w:rFonts w:ascii="Courier New" w:hAnsi="Courier New" w:cs="Courier New"/>
                <w:i/>
                <w:spacing w:val="-30"/>
                <w:sz w:val="20"/>
                <w:szCs w:val="20"/>
              </w:rPr>
              <w:t>palustris</w:t>
            </w:r>
            <w:proofErr w:type="spellEnd"/>
            <w:r w:rsidRPr="003A7C98">
              <w:rPr>
                <w:rFonts w:ascii="Courier New" w:hAnsi="Courier New" w:cs="Courier New"/>
                <w:i/>
                <w:spacing w:val="-30"/>
                <w:sz w:val="20"/>
                <w:szCs w:val="20"/>
              </w:rPr>
              <w:t xml:space="preserve"> et hybrides</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2"/>
                <w:sz w:val="20"/>
                <w:szCs w:val="20"/>
              </w:rPr>
            </w:pPr>
            <w:r w:rsidRPr="003A7C98">
              <w:rPr>
                <w:rFonts w:ascii="Calibri" w:hAnsi="Calibri"/>
                <w:spacing w:val="-2"/>
                <w:sz w:val="20"/>
                <w:szCs w:val="20"/>
              </w:rPr>
              <w:t>30</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+10 à –10 cm</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textAlignment w:val="baseline"/>
              <w:rPr>
                <w:rFonts w:ascii="Calibri" w:hAnsi="Calibri" w:cs="Tahoma"/>
                <w:sz w:val="20"/>
                <w:szCs w:val="20"/>
              </w:rPr>
            </w:pPr>
          </w:p>
        </w:tc>
      </w:tr>
      <w:tr w:rsidR="00FC53CA" w:rsidRPr="003A7C98" w:rsidTr="00A35F0D">
        <w:tblPrEx>
          <w:tblCellMar>
            <w:top w:w="0" w:type="dxa"/>
            <w:left w:w="0" w:type="dxa"/>
            <w:bottom w:w="0" w:type="dxa"/>
            <w:right w:w="0" w:type="dxa"/>
          </w:tblCellMar>
        </w:tblPrEx>
        <w:trPr>
          <w:trHeight w:hRule="exact" w:val="216"/>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7"/>
                <w:sz w:val="20"/>
                <w:szCs w:val="20"/>
              </w:rPr>
            </w:pPr>
            <w:r w:rsidRPr="003A7C98">
              <w:rPr>
                <w:rFonts w:ascii="Courier New" w:hAnsi="Courier New" w:cs="Courier New"/>
                <w:i/>
                <w:spacing w:val="-27"/>
                <w:sz w:val="20"/>
                <w:szCs w:val="20"/>
              </w:rPr>
              <w:t>Carex (toutes les espèces)</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2"/>
                <w:sz w:val="20"/>
                <w:szCs w:val="20"/>
              </w:rPr>
            </w:pPr>
            <w:r w:rsidRPr="003A7C98">
              <w:rPr>
                <w:rFonts w:ascii="Calibri" w:hAnsi="Calibri"/>
                <w:spacing w:val="-2"/>
                <w:sz w:val="20"/>
                <w:szCs w:val="20"/>
              </w:rPr>
              <w:t>30</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+10 à –10 cm</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Europe</w:t>
            </w:r>
          </w:p>
        </w:tc>
      </w:tr>
      <w:tr w:rsidR="00FC53CA" w:rsidRPr="003A7C98" w:rsidTr="00A35F0D">
        <w:tblPrEx>
          <w:tblCellMar>
            <w:top w:w="0" w:type="dxa"/>
            <w:left w:w="0" w:type="dxa"/>
            <w:bottom w:w="0" w:type="dxa"/>
            <w:right w:w="0" w:type="dxa"/>
          </w:tblCellMar>
        </w:tblPrEx>
        <w:trPr>
          <w:trHeight w:hRule="exact" w:val="221"/>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4"/>
                <w:sz w:val="20"/>
                <w:szCs w:val="20"/>
              </w:rPr>
            </w:pPr>
            <w:proofErr w:type="spellStart"/>
            <w:r w:rsidRPr="003A7C98">
              <w:rPr>
                <w:rFonts w:ascii="Courier New" w:hAnsi="Courier New" w:cs="Courier New"/>
                <w:i/>
                <w:spacing w:val="-24"/>
                <w:sz w:val="20"/>
                <w:szCs w:val="20"/>
              </w:rPr>
              <w:t>Cyperus</w:t>
            </w:r>
            <w:proofErr w:type="spellEnd"/>
            <w:r w:rsidRPr="003A7C98">
              <w:rPr>
                <w:rFonts w:ascii="Courier New" w:hAnsi="Courier New" w:cs="Courier New"/>
                <w:i/>
                <w:spacing w:val="-24"/>
                <w:sz w:val="20"/>
                <w:szCs w:val="20"/>
              </w:rPr>
              <w:t xml:space="preserve"> </w:t>
            </w:r>
            <w:proofErr w:type="spellStart"/>
            <w:r w:rsidRPr="003A7C98">
              <w:rPr>
                <w:rFonts w:ascii="Courier New" w:hAnsi="Courier New" w:cs="Courier New"/>
                <w:i/>
                <w:spacing w:val="-24"/>
                <w:sz w:val="20"/>
                <w:szCs w:val="20"/>
              </w:rPr>
              <w:t>longus</w:t>
            </w:r>
            <w:proofErr w:type="spellEnd"/>
            <w:r w:rsidRPr="003A7C98">
              <w:rPr>
                <w:rFonts w:ascii="Courier New" w:hAnsi="Courier New" w:cs="Courier New"/>
                <w:i/>
                <w:spacing w:val="-24"/>
                <w:sz w:val="20"/>
                <w:szCs w:val="20"/>
              </w:rPr>
              <w:t xml:space="preserve"> et </w:t>
            </w:r>
            <w:proofErr w:type="spellStart"/>
            <w:r w:rsidRPr="003A7C98">
              <w:rPr>
                <w:rFonts w:ascii="Courier New" w:hAnsi="Courier New" w:cs="Courier New"/>
                <w:i/>
                <w:spacing w:val="-24"/>
                <w:sz w:val="20"/>
                <w:szCs w:val="20"/>
              </w:rPr>
              <w:t>Asper</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1"/>
                <w:sz w:val="20"/>
                <w:szCs w:val="20"/>
              </w:rPr>
            </w:pPr>
            <w:r w:rsidRPr="003A7C98">
              <w:rPr>
                <w:rFonts w:ascii="Calibri" w:hAnsi="Calibri"/>
                <w:spacing w:val="-1"/>
                <w:sz w:val="20"/>
                <w:szCs w:val="20"/>
              </w:rPr>
              <w:t>50</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0 à – 30 cm</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Europe</w:t>
            </w:r>
          </w:p>
        </w:tc>
      </w:tr>
      <w:tr w:rsidR="00FC53CA" w:rsidRPr="003A7C98" w:rsidTr="00A35F0D">
        <w:tblPrEx>
          <w:tblCellMar>
            <w:top w:w="0" w:type="dxa"/>
            <w:left w:w="0" w:type="dxa"/>
            <w:bottom w:w="0" w:type="dxa"/>
            <w:right w:w="0" w:type="dxa"/>
          </w:tblCellMar>
        </w:tblPrEx>
        <w:trPr>
          <w:trHeight w:hRule="exact" w:val="216"/>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7"/>
                <w:sz w:val="20"/>
                <w:szCs w:val="20"/>
              </w:rPr>
            </w:pPr>
            <w:proofErr w:type="spellStart"/>
            <w:r w:rsidRPr="003A7C98">
              <w:rPr>
                <w:rFonts w:ascii="Courier New" w:hAnsi="Courier New" w:cs="Courier New"/>
                <w:i/>
                <w:spacing w:val="-27"/>
                <w:sz w:val="20"/>
                <w:szCs w:val="20"/>
              </w:rPr>
              <w:t>Glyceria</w:t>
            </w:r>
            <w:proofErr w:type="spellEnd"/>
            <w:r w:rsidRPr="003A7C98">
              <w:rPr>
                <w:rFonts w:ascii="Courier New" w:hAnsi="Courier New" w:cs="Courier New"/>
                <w:i/>
                <w:spacing w:val="-27"/>
                <w:sz w:val="20"/>
                <w:szCs w:val="20"/>
              </w:rPr>
              <w:t xml:space="preserve"> maxima et cv. </w:t>
            </w:r>
            <w:proofErr w:type="spellStart"/>
            <w:r w:rsidRPr="003A7C98">
              <w:rPr>
                <w:rFonts w:ascii="Courier New" w:hAnsi="Courier New" w:cs="Courier New"/>
                <w:i/>
                <w:spacing w:val="-27"/>
                <w:sz w:val="20"/>
                <w:szCs w:val="20"/>
              </w:rPr>
              <w:t>Variegata</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3"/>
                <w:sz w:val="20"/>
                <w:szCs w:val="20"/>
              </w:rPr>
            </w:pPr>
            <w:r w:rsidRPr="003A7C98">
              <w:rPr>
                <w:rFonts w:ascii="Calibri" w:hAnsi="Calibri"/>
                <w:spacing w:val="-3"/>
                <w:sz w:val="20"/>
                <w:szCs w:val="20"/>
              </w:rPr>
              <w:t>75</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+10 à –10 cm</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Europe</w:t>
            </w:r>
          </w:p>
        </w:tc>
      </w:tr>
      <w:tr w:rsidR="00FC53CA" w:rsidRPr="003A7C98" w:rsidTr="00A35F0D">
        <w:tblPrEx>
          <w:tblCellMar>
            <w:top w:w="0" w:type="dxa"/>
            <w:left w:w="0" w:type="dxa"/>
            <w:bottom w:w="0" w:type="dxa"/>
            <w:right w:w="0" w:type="dxa"/>
          </w:tblCellMar>
        </w:tblPrEx>
        <w:trPr>
          <w:trHeight w:hRule="exact" w:val="216"/>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31"/>
                <w:sz w:val="20"/>
                <w:szCs w:val="20"/>
              </w:rPr>
            </w:pPr>
            <w:proofErr w:type="spellStart"/>
            <w:r w:rsidRPr="003A7C98">
              <w:rPr>
                <w:rFonts w:ascii="Courier New" w:hAnsi="Courier New" w:cs="Courier New"/>
                <w:i/>
                <w:spacing w:val="-31"/>
                <w:sz w:val="20"/>
                <w:szCs w:val="20"/>
              </w:rPr>
              <w:t>Hippuris</w:t>
            </w:r>
            <w:proofErr w:type="spellEnd"/>
            <w:r w:rsidRPr="003A7C98">
              <w:rPr>
                <w:rFonts w:ascii="Courier New" w:hAnsi="Courier New" w:cs="Courier New"/>
                <w:i/>
                <w:spacing w:val="-31"/>
                <w:sz w:val="20"/>
                <w:szCs w:val="20"/>
              </w:rPr>
              <w:t xml:space="preserve"> </w:t>
            </w:r>
            <w:proofErr w:type="spellStart"/>
            <w:r w:rsidRPr="003A7C98">
              <w:rPr>
                <w:rFonts w:ascii="Courier New" w:hAnsi="Courier New" w:cs="Courier New"/>
                <w:i/>
                <w:spacing w:val="-31"/>
                <w:sz w:val="20"/>
                <w:szCs w:val="20"/>
              </w:rPr>
              <w:t>vulgaris</w:t>
            </w:r>
            <w:proofErr w:type="spellEnd"/>
            <w:r w:rsidRPr="003A7C98">
              <w:rPr>
                <w:rFonts w:ascii="Courier New" w:hAnsi="Courier New" w:cs="Courier New"/>
                <w:i/>
                <w:spacing w:val="-31"/>
                <w:sz w:val="20"/>
                <w:szCs w:val="20"/>
              </w:rPr>
              <w:t>'</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5"/>
                <w:sz w:val="20"/>
                <w:szCs w:val="20"/>
              </w:rPr>
            </w:pPr>
            <w:r w:rsidRPr="003A7C98">
              <w:rPr>
                <w:rFonts w:ascii="Calibri" w:hAnsi="Calibri"/>
                <w:spacing w:val="-5"/>
                <w:sz w:val="20"/>
                <w:szCs w:val="20"/>
              </w:rPr>
              <w:t>85</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-10 à –30 cm (</w:t>
            </w:r>
            <w:proofErr w:type="spellStart"/>
            <w:r w:rsidRPr="003A7C98">
              <w:rPr>
                <w:rFonts w:ascii="Calibri" w:hAnsi="Calibri"/>
                <w:sz w:val="20"/>
                <w:szCs w:val="20"/>
              </w:rPr>
              <w:t>oxygénante</w:t>
            </w:r>
            <w:proofErr w:type="spellEnd"/>
            <w:r w:rsidRPr="003A7C98">
              <w:rPr>
                <w:rFonts w:ascii="Calibri" w:hAnsi="Calibri"/>
                <w:sz w:val="20"/>
                <w:szCs w:val="20"/>
              </w:rPr>
              <w:t>)</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textAlignment w:val="baseline"/>
              <w:rPr>
                <w:rFonts w:ascii="Calibri" w:hAnsi="Calibri" w:cs="Tahoma"/>
                <w:sz w:val="20"/>
                <w:szCs w:val="20"/>
              </w:rPr>
            </w:pPr>
          </w:p>
        </w:tc>
      </w:tr>
      <w:tr w:rsidR="00FC53CA" w:rsidRPr="003A7C98" w:rsidTr="00A35F0D">
        <w:tblPrEx>
          <w:tblCellMar>
            <w:top w:w="0" w:type="dxa"/>
            <w:left w:w="0" w:type="dxa"/>
            <w:bottom w:w="0" w:type="dxa"/>
            <w:right w:w="0" w:type="dxa"/>
          </w:tblCellMar>
        </w:tblPrEx>
        <w:trPr>
          <w:trHeight w:hRule="exact" w:val="531"/>
        </w:trPr>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32"/>
                <w:sz w:val="20"/>
                <w:szCs w:val="20"/>
              </w:rPr>
            </w:pPr>
            <w:r w:rsidRPr="003A7C98">
              <w:rPr>
                <w:rFonts w:ascii="Courier New" w:hAnsi="Courier New" w:cs="Courier New"/>
                <w:i/>
                <w:spacing w:val="-32"/>
                <w:sz w:val="20"/>
                <w:szCs w:val="20"/>
              </w:rPr>
              <w:t xml:space="preserve">Iris </w:t>
            </w:r>
            <w:proofErr w:type="spellStart"/>
            <w:r w:rsidRPr="003A7C98">
              <w:rPr>
                <w:rFonts w:ascii="Courier New" w:hAnsi="Courier New" w:cs="Courier New"/>
                <w:i/>
                <w:spacing w:val="-32"/>
                <w:sz w:val="20"/>
                <w:szCs w:val="20"/>
              </w:rPr>
              <w:t>pseudacorus</w:t>
            </w:r>
            <w:proofErr w:type="spellEnd"/>
            <w:r w:rsidRPr="003A7C98">
              <w:rPr>
                <w:rFonts w:ascii="Courier New" w:hAnsi="Courier New" w:cs="Courier New"/>
                <w:i/>
                <w:spacing w:val="-32"/>
                <w:sz w:val="20"/>
                <w:szCs w:val="20"/>
              </w:rPr>
              <w:t xml:space="preserve"> et cv.</w:t>
            </w:r>
            <w:r w:rsidRPr="003A7C98">
              <w:rPr>
                <w:rFonts w:ascii="Courier New" w:hAnsi="Courier New" w:cs="Courier New"/>
                <w:i/>
                <w:spacing w:val="-32"/>
                <w:sz w:val="20"/>
                <w:szCs w:val="20"/>
              </w:rPr>
              <w:br/>
            </w:r>
            <w:proofErr w:type="spellStart"/>
            <w:r w:rsidRPr="003A7C98">
              <w:rPr>
                <w:rFonts w:ascii="Courier New" w:hAnsi="Courier New" w:cs="Courier New"/>
                <w:i/>
                <w:spacing w:val="-32"/>
                <w:sz w:val="20"/>
                <w:szCs w:val="20"/>
              </w:rPr>
              <w:t>Variegata</w:t>
            </w:r>
            <w:proofErr w:type="spellEnd"/>
            <w:r w:rsidRPr="003A7C98">
              <w:rPr>
                <w:rFonts w:ascii="Courier New" w:hAnsi="Courier New" w:cs="Courier New"/>
                <w:i/>
                <w:spacing w:val="-32"/>
                <w:sz w:val="20"/>
                <w:szCs w:val="20"/>
              </w:rPr>
              <w:t xml:space="preserve">, </w:t>
            </w:r>
            <w:proofErr w:type="spellStart"/>
            <w:r w:rsidRPr="003A7C98">
              <w:rPr>
                <w:rFonts w:ascii="Courier New" w:hAnsi="Courier New" w:cs="Courier New"/>
                <w:i/>
                <w:spacing w:val="-32"/>
                <w:sz w:val="20"/>
                <w:szCs w:val="20"/>
              </w:rPr>
              <w:t>versicolor</w:t>
            </w:r>
            <w:proofErr w:type="spellEnd"/>
            <w:r w:rsidRPr="003A7C98">
              <w:rPr>
                <w:rFonts w:ascii="Courier New" w:hAnsi="Courier New" w:cs="Courier New"/>
                <w:i/>
                <w:spacing w:val="-32"/>
                <w:sz w:val="20"/>
                <w:szCs w:val="20"/>
              </w:rPr>
              <w:t xml:space="preserve">, </w:t>
            </w:r>
            <w:proofErr w:type="spellStart"/>
            <w:r w:rsidRPr="003A7C98">
              <w:rPr>
                <w:rFonts w:ascii="Courier New" w:hAnsi="Courier New" w:cs="Courier New"/>
                <w:i/>
                <w:spacing w:val="-32"/>
                <w:sz w:val="20"/>
                <w:szCs w:val="20"/>
              </w:rPr>
              <w:t>laevigata</w:t>
            </w:r>
            <w:proofErr w:type="spellEnd"/>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pacing w:val="-1"/>
                <w:sz w:val="20"/>
                <w:szCs w:val="20"/>
              </w:rPr>
            </w:pPr>
            <w:r w:rsidRPr="003A7C98">
              <w:rPr>
                <w:rFonts w:ascii="Calibri" w:hAnsi="Calibri"/>
                <w:spacing w:val="-1"/>
                <w:sz w:val="20"/>
                <w:szCs w:val="20"/>
              </w:rPr>
              <w:t>50</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0 à –10 cm</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Europe</w:t>
            </w:r>
          </w:p>
        </w:tc>
      </w:tr>
      <w:tr w:rsidR="00FC53CA" w:rsidRPr="003A7C98" w:rsidTr="00A35F0D">
        <w:tblPrEx>
          <w:tblCellMar>
            <w:top w:w="0" w:type="dxa"/>
            <w:left w:w="0" w:type="dxa"/>
            <w:bottom w:w="0" w:type="dxa"/>
            <w:right w:w="0" w:type="dxa"/>
          </w:tblCellMar>
        </w:tblPrEx>
        <w:trPr>
          <w:trHeight w:hRule="exact" w:val="216"/>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5"/>
                <w:sz w:val="20"/>
                <w:szCs w:val="20"/>
              </w:rPr>
            </w:pPr>
            <w:proofErr w:type="gramStart"/>
            <w:r w:rsidRPr="003A7C98">
              <w:rPr>
                <w:rFonts w:ascii="Courier New" w:hAnsi="Courier New" w:cs="Courier New"/>
                <w:i/>
                <w:spacing w:val="-25"/>
                <w:sz w:val="20"/>
                <w:szCs w:val="20"/>
              </w:rPr>
              <w:t>]</w:t>
            </w:r>
            <w:proofErr w:type="spellStart"/>
            <w:r w:rsidRPr="003A7C98">
              <w:rPr>
                <w:rFonts w:ascii="Courier New" w:hAnsi="Courier New" w:cs="Courier New"/>
                <w:i/>
                <w:spacing w:val="-25"/>
                <w:sz w:val="20"/>
                <w:szCs w:val="20"/>
              </w:rPr>
              <w:t>uncus</w:t>
            </w:r>
            <w:proofErr w:type="spellEnd"/>
            <w:proofErr w:type="gramEnd"/>
            <w:r w:rsidRPr="003A7C98">
              <w:rPr>
                <w:rFonts w:ascii="Courier New" w:hAnsi="Courier New" w:cs="Courier New"/>
                <w:i/>
                <w:spacing w:val="-25"/>
                <w:sz w:val="20"/>
                <w:szCs w:val="20"/>
              </w:rPr>
              <w:t xml:space="preserve"> </w:t>
            </w:r>
            <w:proofErr w:type="spellStart"/>
            <w:r w:rsidRPr="003A7C98">
              <w:rPr>
                <w:rFonts w:ascii="Courier New" w:hAnsi="Courier New" w:cs="Courier New"/>
                <w:i/>
                <w:spacing w:val="-25"/>
                <w:sz w:val="20"/>
                <w:szCs w:val="20"/>
              </w:rPr>
              <w:t>conglomeratus</w:t>
            </w:r>
            <w:proofErr w:type="spellEnd"/>
            <w:r w:rsidRPr="003A7C98">
              <w:rPr>
                <w:rFonts w:ascii="Courier New" w:hAnsi="Courier New" w:cs="Courier New"/>
                <w:i/>
                <w:spacing w:val="-25"/>
                <w:sz w:val="20"/>
                <w:szCs w:val="20"/>
              </w:rPr>
              <w:t xml:space="preserve">, </w:t>
            </w:r>
            <w:proofErr w:type="spellStart"/>
            <w:r w:rsidRPr="003A7C98">
              <w:rPr>
                <w:rFonts w:ascii="Courier New" w:hAnsi="Courier New" w:cs="Courier New"/>
                <w:i/>
                <w:spacing w:val="-25"/>
                <w:sz w:val="20"/>
                <w:szCs w:val="20"/>
              </w:rPr>
              <w:t>inflexus</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1"/>
                <w:sz w:val="20"/>
                <w:szCs w:val="20"/>
              </w:rPr>
            </w:pPr>
            <w:r w:rsidRPr="003A7C98">
              <w:rPr>
                <w:rFonts w:ascii="Calibri" w:hAnsi="Calibri"/>
                <w:spacing w:val="-1"/>
                <w:sz w:val="20"/>
                <w:szCs w:val="20"/>
              </w:rPr>
              <w:t>50</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+10 cm à 0</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Europe</w:t>
            </w:r>
          </w:p>
        </w:tc>
      </w:tr>
      <w:tr w:rsidR="00FC53CA" w:rsidRPr="003A7C98" w:rsidTr="00A35F0D">
        <w:tblPrEx>
          <w:tblCellMar>
            <w:top w:w="0" w:type="dxa"/>
            <w:left w:w="0" w:type="dxa"/>
            <w:bottom w:w="0" w:type="dxa"/>
            <w:right w:w="0" w:type="dxa"/>
          </w:tblCellMar>
        </w:tblPrEx>
        <w:trPr>
          <w:trHeight w:hRule="exact" w:val="216"/>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8"/>
                <w:sz w:val="20"/>
                <w:szCs w:val="20"/>
              </w:rPr>
            </w:pPr>
            <w:proofErr w:type="gramStart"/>
            <w:r w:rsidRPr="003A7C98">
              <w:rPr>
                <w:rFonts w:ascii="Courier New" w:hAnsi="Courier New" w:cs="Courier New"/>
                <w:i/>
                <w:spacing w:val="-28"/>
                <w:sz w:val="20"/>
                <w:szCs w:val="20"/>
              </w:rPr>
              <w:t>]</w:t>
            </w:r>
            <w:proofErr w:type="spellStart"/>
            <w:r w:rsidRPr="003A7C98">
              <w:rPr>
                <w:rFonts w:ascii="Courier New" w:hAnsi="Courier New" w:cs="Courier New"/>
                <w:i/>
                <w:spacing w:val="-28"/>
                <w:sz w:val="20"/>
                <w:szCs w:val="20"/>
              </w:rPr>
              <w:t>ussiaea</w:t>
            </w:r>
            <w:proofErr w:type="spellEnd"/>
            <w:proofErr w:type="gramEnd"/>
            <w:r w:rsidRPr="003A7C98">
              <w:rPr>
                <w:rFonts w:ascii="Courier New" w:hAnsi="Courier New" w:cs="Courier New"/>
                <w:i/>
                <w:spacing w:val="-28"/>
                <w:sz w:val="20"/>
                <w:szCs w:val="20"/>
              </w:rPr>
              <w:t xml:space="preserve"> </w:t>
            </w:r>
            <w:proofErr w:type="spellStart"/>
            <w:r w:rsidRPr="003A7C98">
              <w:rPr>
                <w:rFonts w:ascii="Courier New" w:hAnsi="Courier New" w:cs="Courier New"/>
                <w:i/>
                <w:spacing w:val="-28"/>
                <w:sz w:val="20"/>
                <w:szCs w:val="20"/>
              </w:rPr>
              <w:t>grandiflora</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4"/>
                <w:sz w:val="20"/>
                <w:szCs w:val="20"/>
              </w:rPr>
            </w:pPr>
            <w:r w:rsidRPr="003A7C98">
              <w:rPr>
                <w:rFonts w:ascii="Calibri" w:hAnsi="Calibri"/>
                <w:spacing w:val="-4"/>
                <w:sz w:val="20"/>
                <w:szCs w:val="20"/>
              </w:rPr>
              <w:t>100</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0 à –30 cm</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Sud des Etats Unis</w:t>
            </w:r>
          </w:p>
        </w:tc>
      </w:tr>
      <w:tr w:rsidR="00FC53CA" w:rsidRPr="003A7C98" w:rsidTr="00A35F0D">
        <w:tblPrEx>
          <w:tblCellMar>
            <w:top w:w="0" w:type="dxa"/>
            <w:left w:w="0" w:type="dxa"/>
            <w:bottom w:w="0" w:type="dxa"/>
            <w:right w:w="0" w:type="dxa"/>
          </w:tblCellMar>
        </w:tblPrEx>
        <w:trPr>
          <w:trHeight w:hRule="exact" w:val="568"/>
        </w:trPr>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7"/>
                <w:sz w:val="20"/>
                <w:szCs w:val="20"/>
              </w:rPr>
            </w:pPr>
            <w:proofErr w:type="spellStart"/>
            <w:r w:rsidRPr="003A7C98">
              <w:rPr>
                <w:rFonts w:ascii="Courier New" w:hAnsi="Courier New" w:cs="Courier New"/>
                <w:i/>
                <w:spacing w:val="-27"/>
                <w:sz w:val="20"/>
                <w:szCs w:val="20"/>
              </w:rPr>
              <w:t>Mentha</w:t>
            </w:r>
            <w:proofErr w:type="spellEnd"/>
            <w:r w:rsidRPr="003A7C98">
              <w:rPr>
                <w:rFonts w:ascii="Courier New" w:hAnsi="Courier New" w:cs="Courier New"/>
                <w:i/>
                <w:spacing w:val="-27"/>
                <w:sz w:val="20"/>
                <w:szCs w:val="20"/>
              </w:rPr>
              <w:t xml:space="preserve"> </w:t>
            </w:r>
            <w:proofErr w:type="spellStart"/>
            <w:r w:rsidRPr="003A7C98">
              <w:rPr>
                <w:rFonts w:ascii="Courier New" w:hAnsi="Courier New" w:cs="Courier New"/>
                <w:i/>
                <w:spacing w:val="-27"/>
                <w:sz w:val="20"/>
                <w:szCs w:val="20"/>
              </w:rPr>
              <w:t>aquatica</w:t>
            </w:r>
            <w:proofErr w:type="spellEnd"/>
            <w:r w:rsidRPr="003A7C98">
              <w:rPr>
                <w:rFonts w:ascii="Courier New" w:hAnsi="Courier New" w:cs="Courier New"/>
                <w:i/>
                <w:spacing w:val="-27"/>
                <w:sz w:val="20"/>
                <w:szCs w:val="20"/>
              </w:rPr>
              <w:t xml:space="preserve"> et </w:t>
            </w:r>
            <w:proofErr w:type="spellStart"/>
            <w:r w:rsidRPr="003A7C98">
              <w:rPr>
                <w:rFonts w:ascii="Courier New" w:hAnsi="Courier New" w:cs="Courier New"/>
                <w:i/>
                <w:spacing w:val="-27"/>
                <w:sz w:val="20"/>
                <w:szCs w:val="20"/>
              </w:rPr>
              <w:t>Mentha</w:t>
            </w:r>
            <w:proofErr w:type="spellEnd"/>
            <w:r w:rsidRPr="003A7C98">
              <w:rPr>
                <w:rFonts w:ascii="Courier New" w:hAnsi="Courier New" w:cs="Courier New"/>
                <w:i/>
                <w:spacing w:val="-27"/>
                <w:sz w:val="20"/>
                <w:szCs w:val="20"/>
              </w:rPr>
              <w:br/>
            </w:r>
            <w:proofErr w:type="spellStart"/>
            <w:r w:rsidRPr="003A7C98">
              <w:rPr>
                <w:rFonts w:ascii="Courier New" w:hAnsi="Courier New" w:cs="Courier New"/>
                <w:i/>
                <w:spacing w:val="-27"/>
                <w:sz w:val="20"/>
                <w:szCs w:val="20"/>
              </w:rPr>
              <w:t>aquatica</w:t>
            </w:r>
            <w:proofErr w:type="spellEnd"/>
            <w:r w:rsidRPr="003A7C98">
              <w:rPr>
                <w:rFonts w:ascii="Courier New" w:hAnsi="Courier New" w:cs="Courier New"/>
                <w:i/>
                <w:spacing w:val="-27"/>
                <w:sz w:val="20"/>
                <w:szCs w:val="20"/>
              </w:rPr>
              <w:t xml:space="preserve"> </w:t>
            </w:r>
            <w:proofErr w:type="spellStart"/>
            <w:r w:rsidRPr="003A7C98">
              <w:rPr>
                <w:rFonts w:ascii="Courier New" w:hAnsi="Courier New" w:cs="Courier New"/>
                <w:i/>
                <w:spacing w:val="-27"/>
                <w:sz w:val="20"/>
                <w:szCs w:val="20"/>
              </w:rPr>
              <w:t>rubra</w:t>
            </w:r>
            <w:proofErr w:type="spellEnd"/>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pacing w:val="-3"/>
                <w:sz w:val="20"/>
                <w:szCs w:val="20"/>
              </w:rPr>
            </w:pPr>
            <w:r w:rsidRPr="003A7C98">
              <w:rPr>
                <w:rFonts w:ascii="Calibri" w:hAnsi="Calibri"/>
                <w:spacing w:val="-3"/>
                <w:sz w:val="20"/>
                <w:szCs w:val="20"/>
              </w:rPr>
              <w:t>75</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0 à –10 cm</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Europe</w:t>
            </w:r>
          </w:p>
        </w:tc>
      </w:tr>
      <w:tr w:rsidR="00FC53CA" w:rsidRPr="003A7C98" w:rsidTr="00A35F0D">
        <w:tblPrEx>
          <w:tblCellMar>
            <w:top w:w="0" w:type="dxa"/>
            <w:left w:w="0" w:type="dxa"/>
            <w:bottom w:w="0" w:type="dxa"/>
            <w:right w:w="0" w:type="dxa"/>
          </w:tblCellMar>
        </w:tblPrEx>
        <w:trPr>
          <w:trHeight w:hRule="exact" w:val="216"/>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8"/>
                <w:sz w:val="20"/>
                <w:szCs w:val="20"/>
              </w:rPr>
            </w:pPr>
            <w:proofErr w:type="spellStart"/>
            <w:r w:rsidRPr="003A7C98">
              <w:rPr>
                <w:rFonts w:ascii="Courier New" w:hAnsi="Courier New" w:cs="Courier New"/>
                <w:i/>
                <w:spacing w:val="-28"/>
                <w:sz w:val="20"/>
                <w:szCs w:val="20"/>
              </w:rPr>
              <w:t>Menyanthes</w:t>
            </w:r>
            <w:proofErr w:type="spellEnd"/>
            <w:r w:rsidRPr="003A7C98">
              <w:rPr>
                <w:rFonts w:ascii="Courier New" w:hAnsi="Courier New" w:cs="Courier New"/>
                <w:i/>
                <w:spacing w:val="-28"/>
                <w:sz w:val="20"/>
                <w:szCs w:val="20"/>
              </w:rPr>
              <w:t xml:space="preserve"> </w:t>
            </w:r>
            <w:proofErr w:type="spellStart"/>
            <w:r w:rsidRPr="003A7C98">
              <w:rPr>
                <w:rFonts w:ascii="Courier New" w:hAnsi="Courier New" w:cs="Courier New"/>
                <w:i/>
                <w:spacing w:val="-28"/>
                <w:sz w:val="20"/>
                <w:szCs w:val="20"/>
              </w:rPr>
              <w:t>trifoliata</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3"/>
                <w:sz w:val="20"/>
                <w:szCs w:val="20"/>
              </w:rPr>
            </w:pPr>
            <w:r w:rsidRPr="003A7C98">
              <w:rPr>
                <w:rFonts w:ascii="Calibri" w:hAnsi="Calibri"/>
                <w:spacing w:val="-3"/>
                <w:sz w:val="20"/>
                <w:szCs w:val="20"/>
              </w:rPr>
              <w:t>75</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0 à –10 cm</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Europe</w:t>
            </w:r>
          </w:p>
        </w:tc>
      </w:tr>
      <w:tr w:rsidR="00FC53CA" w:rsidRPr="003A7C98" w:rsidTr="00A35F0D">
        <w:tblPrEx>
          <w:tblCellMar>
            <w:top w:w="0" w:type="dxa"/>
            <w:left w:w="0" w:type="dxa"/>
            <w:bottom w:w="0" w:type="dxa"/>
            <w:right w:w="0" w:type="dxa"/>
          </w:tblCellMar>
        </w:tblPrEx>
        <w:trPr>
          <w:trHeight w:hRule="exact" w:val="216"/>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7"/>
                <w:sz w:val="20"/>
                <w:szCs w:val="20"/>
              </w:rPr>
            </w:pPr>
            <w:proofErr w:type="spellStart"/>
            <w:r w:rsidRPr="003A7C98">
              <w:rPr>
                <w:rFonts w:ascii="Courier New" w:hAnsi="Courier New" w:cs="Courier New"/>
                <w:i/>
                <w:spacing w:val="-27"/>
                <w:sz w:val="20"/>
                <w:szCs w:val="20"/>
              </w:rPr>
              <w:t>Nuphar</w:t>
            </w:r>
            <w:proofErr w:type="spellEnd"/>
            <w:r w:rsidRPr="003A7C98">
              <w:rPr>
                <w:rFonts w:ascii="Courier New" w:hAnsi="Courier New" w:cs="Courier New"/>
                <w:i/>
                <w:spacing w:val="-27"/>
                <w:sz w:val="20"/>
                <w:szCs w:val="20"/>
              </w:rPr>
              <w:t xml:space="preserve"> </w:t>
            </w:r>
            <w:proofErr w:type="spellStart"/>
            <w:r w:rsidRPr="003A7C98">
              <w:rPr>
                <w:rFonts w:ascii="Courier New" w:hAnsi="Courier New" w:cs="Courier New"/>
                <w:i/>
                <w:spacing w:val="-27"/>
                <w:sz w:val="20"/>
                <w:szCs w:val="20"/>
              </w:rPr>
              <w:t>luthea</w:t>
            </w:r>
            <w:proofErr w:type="spellEnd"/>
            <w:r w:rsidRPr="003A7C98">
              <w:rPr>
                <w:rFonts w:ascii="Courier New" w:hAnsi="Courier New" w:cs="Courier New"/>
                <w:i/>
                <w:spacing w:val="-27"/>
                <w:sz w:val="20"/>
                <w:szCs w:val="20"/>
              </w:rPr>
              <w:t xml:space="preserve"> et </w:t>
            </w:r>
            <w:proofErr w:type="spellStart"/>
            <w:r w:rsidRPr="003A7C98">
              <w:rPr>
                <w:rFonts w:ascii="Courier New" w:hAnsi="Courier New" w:cs="Courier New"/>
                <w:i/>
                <w:spacing w:val="-27"/>
                <w:sz w:val="20"/>
                <w:szCs w:val="20"/>
              </w:rPr>
              <w:t>sp</w:t>
            </w:r>
            <w:proofErr w:type="spellEnd"/>
            <w:r w:rsidRPr="003A7C98">
              <w:rPr>
                <w:rFonts w:ascii="Courier New" w:hAnsi="Courier New" w:cs="Courier New"/>
                <w:i/>
                <w:spacing w:val="-27"/>
                <w:sz w:val="20"/>
                <w:szCs w:val="20"/>
              </w:rPr>
              <w:t>.</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2"/>
                <w:sz w:val="20"/>
                <w:szCs w:val="20"/>
              </w:rPr>
            </w:pPr>
            <w:r w:rsidRPr="003A7C98">
              <w:rPr>
                <w:rFonts w:ascii="Calibri" w:hAnsi="Calibri"/>
                <w:spacing w:val="-2"/>
                <w:sz w:val="20"/>
                <w:szCs w:val="20"/>
              </w:rPr>
              <w:t>90</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-40 à – 200 cm</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Europe</w:t>
            </w:r>
          </w:p>
        </w:tc>
      </w:tr>
      <w:tr w:rsidR="00FC53CA" w:rsidRPr="003A7C98" w:rsidTr="00A35F0D">
        <w:tblPrEx>
          <w:tblCellMar>
            <w:top w:w="0" w:type="dxa"/>
            <w:left w:w="0" w:type="dxa"/>
            <w:bottom w:w="0" w:type="dxa"/>
            <w:right w:w="0" w:type="dxa"/>
          </w:tblCellMar>
        </w:tblPrEx>
        <w:trPr>
          <w:trHeight w:hRule="exact" w:val="216"/>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8"/>
                <w:sz w:val="20"/>
                <w:szCs w:val="20"/>
              </w:rPr>
            </w:pPr>
            <w:proofErr w:type="spellStart"/>
            <w:r w:rsidRPr="003A7C98">
              <w:rPr>
                <w:rFonts w:ascii="Courier New" w:hAnsi="Courier New" w:cs="Courier New"/>
                <w:i/>
                <w:spacing w:val="-8"/>
                <w:sz w:val="20"/>
                <w:szCs w:val="20"/>
              </w:rPr>
              <w:t>Nymphaea</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1"/>
                <w:sz w:val="20"/>
                <w:szCs w:val="20"/>
              </w:rPr>
            </w:pPr>
            <w:r w:rsidRPr="003A7C98">
              <w:rPr>
                <w:rFonts w:ascii="Calibri" w:hAnsi="Calibri"/>
                <w:spacing w:val="-1"/>
                <w:sz w:val="20"/>
                <w:szCs w:val="20"/>
              </w:rPr>
              <w:t>50</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-10 à –30 cm</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2"/>
                <w:sz w:val="20"/>
                <w:szCs w:val="20"/>
              </w:rPr>
            </w:pPr>
            <w:r w:rsidRPr="003A7C98">
              <w:rPr>
                <w:rFonts w:ascii="Calibri" w:hAnsi="Calibri"/>
                <w:spacing w:val="2"/>
                <w:sz w:val="20"/>
                <w:szCs w:val="20"/>
              </w:rPr>
              <w:t>Europe ou cultivars</w:t>
            </w:r>
          </w:p>
        </w:tc>
      </w:tr>
      <w:tr w:rsidR="00FC53CA" w:rsidRPr="003A7C98" w:rsidTr="00A35F0D">
        <w:tblPrEx>
          <w:tblCellMar>
            <w:top w:w="0" w:type="dxa"/>
            <w:left w:w="0" w:type="dxa"/>
            <w:bottom w:w="0" w:type="dxa"/>
            <w:right w:w="0" w:type="dxa"/>
          </w:tblCellMar>
        </w:tblPrEx>
        <w:trPr>
          <w:trHeight w:hRule="exact" w:val="216"/>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7"/>
                <w:sz w:val="20"/>
                <w:szCs w:val="20"/>
              </w:rPr>
            </w:pPr>
            <w:proofErr w:type="spellStart"/>
            <w:r w:rsidRPr="003A7C98">
              <w:rPr>
                <w:rFonts w:ascii="Courier New" w:hAnsi="Courier New" w:cs="Courier New"/>
                <w:i/>
                <w:spacing w:val="-27"/>
                <w:sz w:val="20"/>
                <w:szCs w:val="20"/>
              </w:rPr>
              <w:t>Oenanthe</w:t>
            </w:r>
            <w:proofErr w:type="spellEnd"/>
            <w:r w:rsidRPr="003A7C98">
              <w:rPr>
                <w:rFonts w:ascii="Courier New" w:hAnsi="Courier New" w:cs="Courier New"/>
                <w:i/>
                <w:spacing w:val="-27"/>
                <w:sz w:val="20"/>
                <w:szCs w:val="20"/>
              </w:rPr>
              <w:t xml:space="preserve"> </w:t>
            </w:r>
            <w:proofErr w:type="spellStart"/>
            <w:r w:rsidRPr="003A7C98">
              <w:rPr>
                <w:rFonts w:ascii="Courier New" w:hAnsi="Courier New" w:cs="Courier New"/>
                <w:i/>
                <w:spacing w:val="-27"/>
                <w:sz w:val="20"/>
                <w:szCs w:val="20"/>
              </w:rPr>
              <w:t>aquatica</w:t>
            </w:r>
            <w:proofErr w:type="spellEnd"/>
            <w:r w:rsidRPr="003A7C98">
              <w:rPr>
                <w:rFonts w:ascii="Courier New" w:hAnsi="Courier New" w:cs="Courier New"/>
                <w:i/>
                <w:spacing w:val="-27"/>
                <w:sz w:val="20"/>
                <w:szCs w:val="20"/>
              </w:rPr>
              <w:t xml:space="preserve"> et </w:t>
            </w:r>
            <w:proofErr w:type="spellStart"/>
            <w:r w:rsidRPr="003A7C98">
              <w:rPr>
                <w:rFonts w:ascii="Courier New" w:hAnsi="Courier New" w:cs="Courier New"/>
                <w:i/>
                <w:spacing w:val="-27"/>
                <w:sz w:val="20"/>
                <w:szCs w:val="20"/>
              </w:rPr>
              <w:t>fistulosa</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1"/>
                <w:sz w:val="20"/>
                <w:szCs w:val="20"/>
              </w:rPr>
            </w:pPr>
            <w:r w:rsidRPr="003A7C98">
              <w:rPr>
                <w:rFonts w:ascii="Calibri" w:hAnsi="Calibri"/>
                <w:spacing w:val="-1"/>
                <w:sz w:val="20"/>
                <w:szCs w:val="20"/>
              </w:rPr>
              <w:t>70</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0 à –10 cm</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Eurasie</w:t>
            </w:r>
          </w:p>
        </w:tc>
      </w:tr>
      <w:tr w:rsidR="00FC53CA" w:rsidRPr="003A7C98" w:rsidTr="00A35F0D">
        <w:tblPrEx>
          <w:tblCellMar>
            <w:top w:w="0" w:type="dxa"/>
            <w:left w:w="0" w:type="dxa"/>
            <w:bottom w:w="0" w:type="dxa"/>
            <w:right w:w="0" w:type="dxa"/>
          </w:tblCellMar>
        </w:tblPrEx>
        <w:trPr>
          <w:trHeight w:hRule="exact" w:val="560"/>
        </w:trPr>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FC53CA">
            <w:pPr>
              <w:kinsoku w:val="0"/>
              <w:overflowPunct w:val="0"/>
              <w:spacing w:after="0" w:line="240" w:lineRule="auto"/>
              <w:jc w:val="center"/>
              <w:textAlignment w:val="baseline"/>
              <w:rPr>
                <w:rFonts w:ascii="Courier New" w:hAnsi="Courier New" w:cs="Courier New"/>
                <w:i/>
                <w:spacing w:val="-31"/>
                <w:sz w:val="20"/>
                <w:szCs w:val="20"/>
              </w:rPr>
            </w:pPr>
            <w:r w:rsidRPr="003A7C98">
              <w:rPr>
                <w:rFonts w:ascii="Courier New" w:hAnsi="Courier New" w:cs="Courier New"/>
                <w:i/>
                <w:spacing w:val="-31"/>
                <w:sz w:val="20"/>
                <w:szCs w:val="20"/>
              </w:rPr>
              <w:t xml:space="preserve">Phragmites australis, </w:t>
            </w:r>
            <w:proofErr w:type="spellStart"/>
            <w:r w:rsidRPr="003A7C98">
              <w:rPr>
                <w:rFonts w:ascii="Courier New" w:hAnsi="Courier New" w:cs="Courier New"/>
                <w:i/>
                <w:spacing w:val="-31"/>
                <w:sz w:val="20"/>
                <w:szCs w:val="20"/>
              </w:rPr>
              <w:t>stolonifera</w:t>
            </w:r>
            <w:proofErr w:type="spellEnd"/>
            <w:r w:rsidRPr="003A7C98">
              <w:rPr>
                <w:rFonts w:ascii="Courier New" w:hAnsi="Courier New" w:cs="Courier New"/>
                <w:i/>
                <w:spacing w:val="-31"/>
                <w:sz w:val="20"/>
                <w:szCs w:val="20"/>
              </w:rPr>
              <w:t xml:space="preserve">, </w:t>
            </w:r>
            <w:proofErr w:type="spellStart"/>
            <w:r w:rsidRPr="003A7C98">
              <w:rPr>
                <w:rFonts w:ascii="Courier New" w:hAnsi="Courier New" w:cs="Courier New"/>
                <w:i/>
                <w:spacing w:val="-31"/>
                <w:sz w:val="20"/>
                <w:szCs w:val="20"/>
              </w:rPr>
              <w:t>karka</w:t>
            </w:r>
            <w:proofErr w:type="spellEnd"/>
            <w:r w:rsidRPr="003A7C98">
              <w:rPr>
                <w:rFonts w:ascii="Courier New" w:hAnsi="Courier New" w:cs="Courier New"/>
                <w:i/>
                <w:spacing w:val="-31"/>
                <w:sz w:val="20"/>
                <w:szCs w:val="20"/>
              </w:rPr>
              <w:t xml:space="preserve"> cv. </w:t>
            </w:r>
            <w:proofErr w:type="spellStart"/>
            <w:r w:rsidRPr="003A7C98">
              <w:rPr>
                <w:rFonts w:ascii="Courier New" w:hAnsi="Courier New" w:cs="Courier New"/>
                <w:i/>
                <w:spacing w:val="-31"/>
                <w:sz w:val="20"/>
                <w:szCs w:val="20"/>
              </w:rPr>
              <w:t>Variegata</w:t>
            </w:r>
            <w:proofErr w:type="spellEnd"/>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pacing w:val="-1"/>
                <w:sz w:val="20"/>
                <w:szCs w:val="20"/>
              </w:rPr>
            </w:pPr>
            <w:r w:rsidRPr="003A7C98">
              <w:rPr>
                <w:rFonts w:ascii="Calibri" w:hAnsi="Calibri"/>
                <w:spacing w:val="-1"/>
                <w:sz w:val="20"/>
                <w:szCs w:val="20"/>
              </w:rPr>
              <w:t>70</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0 à –30 cm</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Europe</w:t>
            </w:r>
          </w:p>
        </w:tc>
      </w:tr>
      <w:tr w:rsidR="00FC53CA" w:rsidRPr="003A7C98" w:rsidTr="00A35F0D">
        <w:tblPrEx>
          <w:tblCellMar>
            <w:top w:w="0" w:type="dxa"/>
            <w:left w:w="0" w:type="dxa"/>
            <w:bottom w:w="0" w:type="dxa"/>
            <w:right w:w="0" w:type="dxa"/>
          </w:tblCellMar>
        </w:tblPrEx>
        <w:trPr>
          <w:trHeight w:hRule="exact" w:val="511"/>
        </w:trPr>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6"/>
                <w:sz w:val="20"/>
                <w:szCs w:val="20"/>
              </w:rPr>
            </w:pPr>
            <w:proofErr w:type="spellStart"/>
            <w:r w:rsidRPr="003A7C98">
              <w:rPr>
                <w:rFonts w:ascii="Courier New" w:hAnsi="Courier New" w:cs="Courier New"/>
                <w:i/>
                <w:spacing w:val="-26"/>
                <w:sz w:val="20"/>
                <w:szCs w:val="20"/>
              </w:rPr>
              <w:t>Ranunculus</w:t>
            </w:r>
            <w:proofErr w:type="spellEnd"/>
            <w:r w:rsidRPr="003A7C98">
              <w:rPr>
                <w:rFonts w:ascii="Courier New" w:hAnsi="Courier New" w:cs="Courier New"/>
                <w:i/>
                <w:spacing w:val="-26"/>
                <w:sz w:val="20"/>
                <w:szCs w:val="20"/>
              </w:rPr>
              <w:t xml:space="preserve"> </w:t>
            </w:r>
            <w:proofErr w:type="spellStart"/>
            <w:r w:rsidRPr="003A7C98">
              <w:rPr>
                <w:rFonts w:ascii="Courier New" w:hAnsi="Courier New" w:cs="Courier New"/>
                <w:i/>
                <w:spacing w:val="-26"/>
                <w:sz w:val="20"/>
                <w:szCs w:val="20"/>
              </w:rPr>
              <w:t>flammula</w:t>
            </w:r>
            <w:proofErr w:type="spellEnd"/>
            <w:proofErr w:type="gramStart"/>
            <w:r w:rsidRPr="003A7C98">
              <w:rPr>
                <w:rFonts w:ascii="Courier New" w:hAnsi="Courier New" w:cs="Courier New"/>
                <w:i/>
                <w:spacing w:val="-26"/>
                <w:sz w:val="20"/>
                <w:szCs w:val="20"/>
              </w:rPr>
              <w:t>,</w:t>
            </w:r>
            <w:proofErr w:type="gramEnd"/>
            <w:r w:rsidRPr="003A7C98">
              <w:rPr>
                <w:rFonts w:ascii="Courier New" w:hAnsi="Courier New" w:cs="Courier New"/>
                <w:i/>
                <w:spacing w:val="-26"/>
                <w:sz w:val="20"/>
                <w:szCs w:val="20"/>
              </w:rPr>
              <w:br/>
            </w:r>
            <w:proofErr w:type="spellStart"/>
            <w:r w:rsidRPr="003A7C98">
              <w:rPr>
                <w:rFonts w:ascii="Courier New" w:hAnsi="Courier New" w:cs="Courier New"/>
                <w:i/>
                <w:spacing w:val="-26"/>
                <w:sz w:val="20"/>
                <w:szCs w:val="20"/>
              </w:rPr>
              <w:t>Ranunculus</w:t>
            </w:r>
            <w:proofErr w:type="spellEnd"/>
            <w:r w:rsidRPr="003A7C98">
              <w:rPr>
                <w:rFonts w:ascii="Courier New" w:hAnsi="Courier New" w:cs="Courier New"/>
                <w:i/>
                <w:spacing w:val="-26"/>
                <w:sz w:val="20"/>
                <w:szCs w:val="20"/>
              </w:rPr>
              <w:t xml:space="preserve"> lingua</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pacing w:val="-3"/>
                <w:sz w:val="20"/>
                <w:szCs w:val="20"/>
              </w:rPr>
            </w:pPr>
            <w:r w:rsidRPr="003A7C98">
              <w:rPr>
                <w:rFonts w:ascii="Calibri" w:hAnsi="Calibri"/>
                <w:spacing w:val="-3"/>
                <w:sz w:val="20"/>
                <w:szCs w:val="20"/>
              </w:rPr>
              <w:t>80</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+10 à – 10 cm</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Europe</w:t>
            </w:r>
          </w:p>
        </w:tc>
      </w:tr>
      <w:tr w:rsidR="00FC53CA" w:rsidRPr="003A7C98" w:rsidTr="00A35F0D">
        <w:tblPrEx>
          <w:tblCellMar>
            <w:top w:w="0" w:type="dxa"/>
            <w:left w:w="0" w:type="dxa"/>
            <w:bottom w:w="0" w:type="dxa"/>
            <w:right w:w="0" w:type="dxa"/>
          </w:tblCellMar>
        </w:tblPrEx>
        <w:trPr>
          <w:trHeight w:hRule="exact" w:val="561"/>
        </w:trPr>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39"/>
                <w:sz w:val="20"/>
                <w:szCs w:val="20"/>
              </w:rPr>
            </w:pPr>
            <w:proofErr w:type="spellStart"/>
            <w:r w:rsidRPr="003A7C98">
              <w:rPr>
                <w:rFonts w:ascii="Courier New" w:hAnsi="Courier New" w:cs="Courier New"/>
                <w:i/>
                <w:spacing w:val="-39"/>
                <w:sz w:val="20"/>
                <w:szCs w:val="20"/>
              </w:rPr>
              <w:t>Sagittaria</w:t>
            </w:r>
            <w:proofErr w:type="spellEnd"/>
            <w:r w:rsidRPr="003A7C98">
              <w:rPr>
                <w:rFonts w:ascii="Courier New" w:hAnsi="Courier New" w:cs="Courier New"/>
                <w:i/>
                <w:spacing w:val="-39"/>
                <w:sz w:val="20"/>
                <w:szCs w:val="20"/>
              </w:rPr>
              <w:t xml:space="preserve"> </w:t>
            </w:r>
            <w:proofErr w:type="spellStart"/>
            <w:r w:rsidRPr="003A7C98">
              <w:rPr>
                <w:rFonts w:ascii="Courier New" w:hAnsi="Courier New" w:cs="Courier New"/>
                <w:i/>
                <w:spacing w:val="-39"/>
                <w:sz w:val="20"/>
                <w:szCs w:val="20"/>
              </w:rPr>
              <w:t>japonica</w:t>
            </w:r>
            <w:proofErr w:type="spellEnd"/>
            <w:r w:rsidRPr="003A7C98">
              <w:rPr>
                <w:rFonts w:ascii="Courier New" w:hAnsi="Courier New" w:cs="Courier New"/>
                <w:i/>
                <w:spacing w:val="-39"/>
                <w:sz w:val="20"/>
                <w:szCs w:val="20"/>
              </w:rPr>
              <w:t xml:space="preserve">, </w:t>
            </w:r>
            <w:proofErr w:type="spellStart"/>
            <w:r w:rsidRPr="003A7C98">
              <w:rPr>
                <w:rFonts w:ascii="Courier New" w:hAnsi="Courier New" w:cs="Courier New"/>
                <w:i/>
                <w:spacing w:val="-39"/>
                <w:sz w:val="20"/>
                <w:szCs w:val="20"/>
              </w:rPr>
              <w:t>sagittifolia</w:t>
            </w:r>
            <w:proofErr w:type="spellEnd"/>
            <w:proofErr w:type="gramStart"/>
            <w:r w:rsidRPr="003A7C98">
              <w:rPr>
                <w:rFonts w:ascii="Courier New" w:hAnsi="Courier New" w:cs="Courier New"/>
                <w:i/>
                <w:spacing w:val="-39"/>
                <w:sz w:val="20"/>
                <w:szCs w:val="20"/>
              </w:rPr>
              <w:t>,</w:t>
            </w:r>
            <w:proofErr w:type="gramEnd"/>
            <w:r w:rsidRPr="003A7C98">
              <w:rPr>
                <w:rFonts w:ascii="Courier New" w:hAnsi="Courier New" w:cs="Courier New"/>
                <w:i/>
                <w:spacing w:val="-39"/>
                <w:sz w:val="20"/>
                <w:szCs w:val="20"/>
              </w:rPr>
              <w:br/>
            </w:r>
            <w:proofErr w:type="spellStart"/>
            <w:r w:rsidRPr="003A7C98">
              <w:rPr>
                <w:rFonts w:ascii="Courier New" w:hAnsi="Courier New" w:cs="Courier New"/>
                <w:i/>
                <w:spacing w:val="-39"/>
                <w:sz w:val="20"/>
                <w:szCs w:val="20"/>
              </w:rPr>
              <w:t>lancifolia</w:t>
            </w:r>
            <w:proofErr w:type="spellEnd"/>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pacing w:val="-3"/>
                <w:sz w:val="20"/>
                <w:szCs w:val="20"/>
              </w:rPr>
            </w:pPr>
            <w:r w:rsidRPr="003A7C98">
              <w:rPr>
                <w:rFonts w:ascii="Calibri" w:hAnsi="Calibri"/>
                <w:spacing w:val="-3"/>
                <w:sz w:val="20"/>
                <w:szCs w:val="20"/>
              </w:rPr>
              <w:t>80</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-10 à –30 cm</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Japon, Chine</w:t>
            </w:r>
          </w:p>
        </w:tc>
      </w:tr>
      <w:tr w:rsidR="00FC53CA" w:rsidRPr="003A7C98" w:rsidTr="00A35F0D">
        <w:tblPrEx>
          <w:tblCellMar>
            <w:top w:w="0" w:type="dxa"/>
            <w:left w:w="0" w:type="dxa"/>
            <w:bottom w:w="0" w:type="dxa"/>
            <w:right w:w="0" w:type="dxa"/>
          </w:tblCellMar>
        </w:tblPrEx>
        <w:trPr>
          <w:trHeight w:hRule="exact" w:val="216"/>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2"/>
                <w:sz w:val="20"/>
                <w:szCs w:val="20"/>
              </w:rPr>
            </w:pPr>
            <w:proofErr w:type="spellStart"/>
            <w:r w:rsidRPr="003A7C98">
              <w:rPr>
                <w:rFonts w:ascii="Courier New" w:hAnsi="Courier New" w:cs="Courier New"/>
                <w:i/>
                <w:spacing w:val="-22"/>
                <w:sz w:val="20"/>
                <w:szCs w:val="20"/>
              </w:rPr>
              <w:t>Saururus</w:t>
            </w:r>
            <w:proofErr w:type="spellEnd"/>
            <w:r w:rsidRPr="003A7C98">
              <w:rPr>
                <w:rFonts w:ascii="Courier New" w:hAnsi="Courier New" w:cs="Courier New"/>
                <w:i/>
                <w:spacing w:val="-22"/>
                <w:sz w:val="20"/>
                <w:szCs w:val="20"/>
              </w:rPr>
              <w:t xml:space="preserve"> </w:t>
            </w:r>
            <w:proofErr w:type="spellStart"/>
            <w:r w:rsidRPr="003A7C98">
              <w:rPr>
                <w:rFonts w:ascii="Courier New" w:hAnsi="Courier New" w:cs="Courier New"/>
                <w:i/>
                <w:spacing w:val="-22"/>
                <w:sz w:val="20"/>
                <w:szCs w:val="20"/>
              </w:rPr>
              <w:t>cernuus</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1"/>
                <w:sz w:val="20"/>
                <w:szCs w:val="20"/>
              </w:rPr>
            </w:pPr>
            <w:r w:rsidRPr="003A7C98">
              <w:rPr>
                <w:rFonts w:ascii="Calibri" w:hAnsi="Calibri"/>
                <w:spacing w:val="-1"/>
                <w:sz w:val="20"/>
                <w:szCs w:val="20"/>
              </w:rPr>
              <w:t>70</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+10 à – 10 cm</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Canada</w:t>
            </w:r>
          </w:p>
        </w:tc>
      </w:tr>
      <w:tr w:rsidR="00FC53CA" w:rsidRPr="003A7C98" w:rsidTr="00A35F0D">
        <w:tblPrEx>
          <w:tblCellMar>
            <w:top w:w="0" w:type="dxa"/>
            <w:left w:w="0" w:type="dxa"/>
            <w:bottom w:w="0" w:type="dxa"/>
            <w:right w:w="0" w:type="dxa"/>
          </w:tblCellMar>
        </w:tblPrEx>
        <w:trPr>
          <w:trHeight w:hRule="exact" w:val="699"/>
        </w:trPr>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5"/>
                <w:sz w:val="20"/>
                <w:szCs w:val="20"/>
              </w:rPr>
            </w:pPr>
            <w:proofErr w:type="spellStart"/>
            <w:r w:rsidRPr="003A7C98">
              <w:rPr>
                <w:rFonts w:ascii="Courier New" w:hAnsi="Courier New" w:cs="Courier New"/>
                <w:i/>
                <w:spacing w:val="-25"/>
                <w:sz w:val="20"/>
                <w:szCs w:val="20"/>
              </w:rPr>
              <w:t>Scirpus</w:t>
            </w:r>
            <w:proofErr w:type="spellEnd"/>
            <w:r w:rsidRPr="003A7C98">
              <w:rPr>
                <w:rFonts w:ascii="Courier New" w:hAnsi="Courier New" w:cs="Courier New"/>
                <w:i/>
                <w:spacing w:val="-25"/>
                <w:sz w:val="20"/>
                <w:szCs w:val="20"/>
              </w:rPr>
              <w:t xml:space="preserve"> </w:t>
            </w:r>
            <w:proofErr w:type="spellStart"/>
            <w:r w:rsidRPr="003A7C98">
              <w:rPr>
                <w:rFonts w:ascii="Courier New" w:hAnsi="Courier New" w:cs="Courier New"/>
                <w:i/>
                <w:spacing w:val="-25"/>
                <w:sz w:val="20"/>
                <w:szCs w:val="20"/>
              </w:rPr>
              <w:t>holoschoenus</w:t>
            </w:r>
            <w:proofErr w:type="spellEnd"/>
            <w:r w:rsidRPr="003A7C98">
              <w:rPr>
                <w:rFonts w:ascii="Courier New" w:hAnsi="Courier New" w:cs="Courier New"/>
                <w:i/>
                <w:spacing w:val="-25"/>
                <w:sz w:val="20"/>
                <w:szCs w:val="20"/>
              </w:rPr>
              <w:t xml:space="preserve">, </w:t>
            </w:r>
            <w:proofErr w:type="spellStart"/>
            <w:r w:rsidRPr="003A7C98">
              <w:rPr>
                <w:rFonts w:ascii="Courier New" w:hAnsi="Courier New" w:cs="Courier New"/>
                <w:i/>
                <w:spacing w:val="-25"/>
                <w:sz w:val="20"/>
                <w:szCs w:val="20"/>
              </w:rPr>
              <w:t>lacustris</w:t>
            </w:r>
            <w:proofErr w:type="spellEnd"/>
            <w:proofErr w:type="gramStart"/>
            <w:r w:rsidRPr="003A7C98">
              <w:rPr>
                <w:rFonts w:ascii="Courier New" w:hAnsi="Courier New" w:cs="Courier New"/>
                <w:i/>
                <w:spacing w:val="-25"/>
                <w:sz w:val="20"/>
                <w:szCs w:val="20"/>
              </w:rPr>
              <w:t>,</w:t>
            </w:r>
            <w:proofErr w:type="gramEnd"/>
            <w:r w:rsidRPr="003A7C98">
              <w:rPr>
                <w:rFonts w:ascii="Courier New" w:hAnsi="Courier New" w:cs="Courier New"/>
                <w:i/>
                <w:spacing w:val="-25"/>
                <w:sz w:val="20"/>
                <w:szCs w:val="20"/>
              </w:rPr>
              <w:br/>
            </w:r>
            <w:proofErr w:type="spellStart"/>
            <w:r w:rsidRPr="003A7C98">
              <w:rPr>
                <w:rFonts w:ascii="Courier New" w:hAnsi="Courier New" w:cs="Courier New"/>
                <w:i/>
                <w:spacing w:val="-25"/>
                <w:sz w:val="20"/>
                <w:szCs w:val="20"/>
              </w:rPr>
              <w:t>tabernaemontani</w:t>
            </w:r>
            <w:proofErr w:type="spellEnd"/>
            <w:r w:rsidRPr="003A7C98">
              <w:rPr>
                <w:rFonts w:ascii="Courier New" w:hAnsi="Courier New" w:cs="Courier New"/>
                <w:i/>
                <w:spacing w:val="-25"/>
                <w:sz w:val="20"/>
                <w:szCs w:val="20"/>
              </w:rPr>
              <w:t xml:space="preserve"> et cv.</w:t>
            </w:r>
            <w:r w:rsidRPr="003A7C98">
              <w:rPr>
                <w:rFonts w:ascii="Courier New" w:hAnsi="Courier New" w:cs="Courier New"/>
                <w:i/>
                <w:spacing w:val="-25"/>
                <w:sz w:val="20"/>
                <w:szCs w:val="20"/>
              </w:rPr>
              <w:br/>
            </w:r>
            <w:proofErr w:type="spellStart"/>
            <w:r w:rsidRPr="003A7C98">
              <w:rPr>
                <w:rFonts w:ascii="Courier New" w:hAnsi="Courier New" w:cs="Courier New"/>
                <w:i/>
                <w:spacing w:val="-25"/>
                <w:sz w:val="20"/>
                <w:szCs w:val="20"/>
              </w:rPr>
              <w:t>Albescens</w:t>
            </w:r>
            <w:proofErr w:type="spellEnd"/>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pacing w:val="-1"/>
                <w:sz w:val="20"/>
                <w:szCs w:val="20"/>
              </w:rPr>
            </w:pPr>
            <w:r w:rsidRPr="003A7C98">
              <w:rPr>
                <w:rFonts w:ascii="Calibri" w:hAnsi="Calibri"/>
                <w:spacing w:val="-1"/>
                <w:sz w:val="20"/>
                <w:szCs w:val="20"/>
              </w:rPr>
              <w:t>50</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0 à + 10 cm</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Europe</w:t>
            </w:r>
          </w:p>
        </w:tc>
      </w:tr>
      <w:tr w:rsidR="00FC53CA" w:rsidRPr="003A7C98" w:rsidTr="00A35F0D">
        <w:tblPrEx>
          <w:tblCellMar>
            <w:top w:w="0" w:type="dxa"/>
            <w:left w:w="0" w:type="dxa"/>
            <w:bottom w:w="0" w:type="dxa"/>
            <w:right w:w="0" w:type="dxa"/>
          </w:tblCellMar>
        </w:tblPrEx>
        <w:trPr>
          <w:trHeight w:hRule="exact" w:val="221"/>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14"/>
                <w:sz w:val="20"/>
                <w:szCs w:val="20"/>
              </w:rPr>
            </w:pPr>
            <w:proofErr w:type="spellStart"/>
            <w:r w:rsidRPr="003A7C98">
              <w:rPr>
                <w:rFonts w:ascii="Courier New" w:hAnsi="Courier New" w:cs="Courier New"/>
                <w:i/>
                <w:spacing w:val="-14"/>
                <w:sz w:val="20"/>
                <w:szCs w:val="20"/>
              </w:rPr>
              <w:t>Sparganium</w:t>
            </w:r>
            <w:proofErr w:type="spellEnd"/>
            <w:r w:rsidRPr="003A7C98">
              <w:rPr>
                <w:rFonts w:ascii="Courier New" w:hAnsi="Courier New" w:cs="Courier New"/>
                <w:i/>
                <w:spacing w:val="-14"/>
                <w:sz w:val="20"/>
                <w:szCs w:val="20"/>
              </w:rPr>
              <w:t xml:space="preserve"> </w:t>
            </w:r>
            <w:proofErr w:type="spellStart"/>
            <w:r w:rsidRPr="003A7C98">
              <w:rPr>
                <w:rFonts w:ascii="Courier New" w:hAnsi="Courier New" w:cs="Courier New"/>
                <w:i/>
                <w:spacing w:val="-14"/>
                <w:sz w:val="20"/>
                <w:szCs w:val="20"/>
              </w:rPr>
              <w:t>ramosum</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1"/>
                <w:sz w:val="20"/>
                <w:szCs w:val="20"/>
              </w:rPr>
            </w:pPr>
            <w:r w:rsidRPr="003A7C98">
              <w:rPr>
                <w:rFonts w:ascii="Calibri" w:hAnsi="Calibri"/>
                <w:spacing w:val="-1"/>
                <w:sz w:val="20"/>
                <w:szCs w:val="20"/>
              </w:rPr>
              <w:t>60</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0 à – 30 cm</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Europe</w:t>
            </w:r>
          </w:p>
        </w:tc>
      </w:tr>
      <w:tr w:rsidR="00FC53CA" w:rsidRPr="003A7C98" w:rsidTr="00A35F0D">
        <w:tblPrEx>
          <w:tblCellMar>
            <w:top w:w="0" w:type="dxa"/>
            <w:left w:w="0" w:type="dxa"/>
            <w:bottom w:w="0" w:type="dxa"/>
            <w:right w:w="0" w:type="dxa"/>
          </w:tblCellMar>
        </w:tblPrEx>
        <w:trPr>
          <w:trHeight w:hRule="exact" w:val="216"/>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9"/>
                <w:sz w:val="20"/>
                <w:szCs w:val="20"/>
              </w:rPr>
            </w:pPr>
            <w:proofErr w:type="spellStart"/>
            <w:r w:rsidRPr="003A7C98">
              <w:rPr>
                <w:rFonts w:ascii="Courier New" w:hAnsi="Courier New" w:cs="Courier New"/>
                <w:i/>
                <w:spacing w:val="-29"/>
                <w:sz w:val="20"/>
                <w:szCs w:val="20"/>
              </w:rPr>
              <w:t>Stachys</w:t>
            </w:r>
            <w:proofErr w:type="spellEnd"/>
            <w:r w:rsidRPr="003A7C98">
              <w:rPr>
                <w:rFonts w:ascii="Courier New" w:hAnsi="Courier New" w:cs="Courier New"/>
                <w:i/>
                <w:spacing w:val="-29"/>
                <w:sz w:val="20"/>
                <w:szCs w:val="20"/>
              </w:rPr>
              <w:t xml:space="preserve"> </w:t>
            </w:r>
            <w:proofErr w:type="spellStart"/>
            <w:r w:rsidRPr="003A7C98">
              <w:rPr>
                <w:rFonts w:ascii="Courier New" w:hAnsi="Courier New" w:cs="Courier New"/>
                <w:i/>
                <w:spacing w:val="-29"/>
                <w:sz w:val="20"/>
                <w:szCs w:val="20"/>
              </w:rPr>
              <w:t>palustris</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3"/>
                <w:sz w:val="20"/>
                <w:szCs w:val="20"/>
              </w:rPr>
            </w:pPr>
            <w:r w:rsidRPr="003A7C98">
              <w:rPr>
                <w:rFonts w:ascii="Calibri" w:hAnsi="Calibri"/>
                <w:spacing w:val="-3"/>
                <w:sz w:val="20"/>
                <w:szCs w:val="20"/>
              </w:rPr>
              <w:t>80</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0 à – 10 cm</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Europe</w:t>
            </w:r>
          </w:p>
        </w:tc>
      </w:tr>
      <w:tr w:rsidR="00FC53CA" w:rsidRPr="003A7C98" w:rsidTr="00A35F0D">
        <w:tblPrEx>
          <w:tblCellMar>
            <w:top w:w="0" w:type="dxa"/>
            <w:left w:w="0" w:type="dxa"/>
            <w:bottom w:w="0" w:type="dxa"/>
            <w:right w:w="0" w:type="dxa"/>
          </w:tblCellMar>
        </w:tblPrEx>
        <w:trPr>
          <w:trHeight w:hRule="exact" w:val="500"/>
        </w:trPr>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0"/>
                <w:sz w:val="20"/>
                <w:szCs w:val="20"/>
              </w:rPr>
            </w:pPr>
            <w:r w:rsidRPr="003A7C98">
              <w:rPr>
                <w:rFonts w:ascii="Courier New" w:hAnsi="Courier New" w:cs="Courier New"/>
                <w:i/>
                <w:spacing w:val="-20"/>
                <w:sz w:val="20"/>
                <w:szCs w:val="20"/>
              </w:rPr>
              <w:t xml:space="preserve">Typha </w:t>
            </w:r>
            <w:proofErr w:type="spellStart"/>
            <w:r w:rsidRPr="003A7C98">
              <w:rPr>
                <w:rFonts w:ascii="Courier New" w:hAnsi="Courier New" w:cs="Courier New"/>
                <w:i/>
                <w:spacing w:val="-20"/>
                <w:sz w:val="20"/>
                <w:szCs w:val="20"/>
              </w:rPr>
              <w:t>latifolia</w:t>
            </w:r>
            <w:proofErr w:type="spellEnd"/>
            <w:r w:rsidRPr="003A7C98">
              <w:rPr>
                <w:rFonts w:ascii="Courier New" w:hAnsi="Courier New" w:cs="Courier New"/>
                <w:i/>
                <w:spacing w:val="-20"/>
                <w:sz w:val="20"/>
                <w:szCs w:val="20"/>
              </w:rPr>
              <w:t xml:space="preserve">, </w:t>
            </w:r>
            <w:proofErr w:type="spellStart"/>
            <w:r w:rsidRPr="003A7C98">
              <w:rPr>
                <w:rFonts w:ascii="Courier New" w:hAnsi="Courier New" w:cs="Courier New"/>
                <w:i/>
                <w:spacing w:val="-20"/>
                <w:sz w:val="20"/>
                <w:szCs w:val="20"/>
              </w:rPr>
              <w:t>angustifolia</w:t>
            </w:r>
            <w:proofErr w:type="spellEnd"/>
            <w:proofErr w:type="gramStart"/>
            <w:r w:rsidRPr="003A7C98">
              <w:rPr>
                <w:rFonts w:ascii="Courier New" w:hAnsi="Courier New" w:cs="Courier New"/>
                <w:i/>
                <w:spacing w:val="-20"/>
                <w:sz w:val="20"/>
                <w:szCs w:val="20"/>
              </w:rPr>
              <w:t>,</w:t>
            </w:r>
            <w:proofErr w:type="gramEnd"/>
            <w:r w:rsidRPr="003A7C98">
              <w:rPr>
                <w:rFonts w:ascii="Courier New" w:hAnsi="Courier New" w:cs="Courier New"/>
                <w:i/>
                <w:spacing w:val="-20"/>
                <w:sz w:val="20"/>
                <w:szCs w:val="20"/>
              </w:rPr>
              <w:br/>
              <w:t>minima</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pacing w:val="-1"/>
                <w:sz w:val="20"/>
                <w:szCs w:val="20"/>
              </w:rPr>
            </w:pPr>
            <w:r w:rsidRPr="003A7C98">
              <w:rPr>
                <w:rFonts w:ascii="Calibri" w:hAnsi="Calibri"/>
                <w:spacing w:val="-1"/>
                <w:sz w:val="20"/>
                <w:szCs w:val="20"/>
              </w:rPr>
              <w:t>70</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0 à – 30 cm</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Europe</w:t>
            </w:r>
          </w:p>
        </w:tc>
      </w:tr>
      <w:tr w:rsidR="00FC53CA" w:rsidRPr="003A7C98" w:rsidTr="00A35F0D">
        <w:tblPrEx>
          <w:tblCellMar>
            <w:top w:w="0" w:type="dxa"/>
            <w:left w:w="0" w:type="dxa"/>
            <w:bottom w:w="0" w:type="dxa"/>
            <w:right w:w="0" w:type="dxa"/>
          </w:tblCellMar>
        </w:tblPrEx>
        <w:trPr>
          <w:trHeight w:hRule="exact" w:val="340"/>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36"/>
                <w:sz w:val="20"/>
                <w:szCs w:val="20"/>
              </w:rPr>
            </w:pPr>
            <w:r w:rsidRPr="003A7C98">
              <w:rPr>
                <w:rFonts w:ascii="Courier New" w:hAnsi="Courier New" w:cs="Courier New"/>
                <w:i/>
                <w:spacing w:val="-36"/>
                <w:sz w:val="20"/>
                <w:szCs w:val="20"/>
              </w:rPr>
              <w:t xml:space="preserve">Zizania </w:t>
            </w:r>
            <w:proofErr w:type="spellStart"/>
            <w:r w:rsidRPr="003A7C98">
              <w:rPr>
                <w:rFonts w:ascii="Courier New" w:hAnsi="Courier New" w:cs="Courier New"/>
                <w:i/>
                <w:spacing w:val="-36"/>
                <w:sz w:val="20"/>
                <w:szCs w:val="20"/>
              </w:rPr>
              <w:t>latifolia</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1"/>
                <w:sz w:val="20"/>
                <w:szCs w:val="20"/>
              </w:rPr>
            </w:pPr>
            <w:r w:rsidRPr="003A7C98">
              <w:rPr>
                <w:rFonts w:ascii="Calibri" w:hAnsi="Calibri"/>
                <w:spacing w:val="-1"/>
                <w:sz w:val="20"/>
                <w:szCs w:val="20"/>
              </w:rPr>
              <w:t>70</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-10 à – 50 cm</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Asie</w:t>
            </w:r>
          </w:p>
        </w:tc>
      </w:tr>
      <w:tr w:rsidR="00FC53CA" w:rsidRPr="003A7C98" w:rsidTr="00A35F0D">
        <w:tblPrEx>
          <w:tblCellMar>
            <w:top w:w="0" w:type="dxa"/>
            <w:left w:w="0" w:type="dxa"/>
            <w:bottom w:w="0" w:type="dxa"/>
            <w:right w:w="0" w:type="dxa"/>
          </w:tblCellMar>
        </w:tblPrEx>
        <w:trPr>
          <w:trHeight w:hRule="exact" w:val="700"/>
        </w:trPr>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7"/>
                <w:sz w:val="20"/>
                <w:szCs w:val="20"/>
              </w:rPr>
            </w:pPr>
            <w:proofErr w:type="spellStart"/>
            <w:r w:rsidRPr="003A7C98">
              <w:rPr>
                <w:rFonts w:ascii="Courier New" w:hAnsi="Courier New" w:cs="Courier New"/>
                <w:i/>
                <w:spacing w:val="-27"/>
                <w:sz w:val="20"/>
                <w:szCs w:val="20"/>
              </w:rPr>
              <w:t>Ceratophyllum</w:t>
            </w:r>
            <w:proofErr w:type="spellEnd"/>
            <w:r w:rsidRPr="003A7C98">
              <w:rPr>
                <w:rFonts w:ascii="Courier New" w:hAnsi="Courier New" w:cs="Courier New"/>
                <w:i/>
                <w:spacing w:val="-27"/>
                <w:sz w:val="20"/>
                <w:szCs w:val="20"/>
              </w:rPr>
              <w:t xml:space="preserve">, </w:t>
            </w:r>
            <w:proofErr w:type="spellStart"/>
            <w:r w:rsidRPr="003A7C98">
              <w:rPr>
                <w:rFonts w:ascii="Courier New" w:hAnsi="Courier New" w:cs="Courier New"/>
                <w:i/>
                <w:spacing w:val="-27"/>
                <w:sz w:val="20"/>
                <w:szCs w:val="20"/>
              </w:rPr>
              <w:t>chara</w:t>
            </w:r>
            <w:proofErr w:type="spellEnd"/>
            <w:r w:rsidRPr="003A7C98">
              <w:rPr>
                <w:rFonts w:ascii="Courier New" w:hAnsi="Courier New" w:cs="Courier New"/>
                <w:i/>
                <w:spacing w:val="-27"/>
                <w:sz w:val="20"/>
                <w:szCs w:val="20"/>
              </w:rPr>
              <w:t xml:space="preserve">. </w:t>
            </w:r>
            <w:proofErr w:type="spellStart"/>
            <w:r w:rsidRPr="003A7C98">
              <w:rPr>
                <w:rFonts w:ascii="Courier New" w:hAnsi="Courier New" w:cs="Courier New"/>
                <w:i/>
                <w:spacing w:val="-27"/>
                <w:sz w:val="20"/>
                <w:szCs w:val="20"/>
              </w:rPr>
              <w:t>elodea</w:t>
            </w:r>
            <w:proofErr w:type="spellEnd"/>
            <w:proofErr w:type="gramStart"/>
            <w:r w:rsidRPr="003A7C98">
              <w:rPr>
                <w:rFonts w:ascii="Courier New" w:hAnsi="Courier New" w:cs="Courier New"/>
                <w:i/>
                <w:spacing w:val="-27"/>
                <w:sz w:val="20"/>
                <w:szCs w:val="20"/>
              </w:rPr>
              <w:t>,</w:t>
            </w:r>
            <w:proofErr w:type="gramEnd"/>
            <w:r w:rsidRPr="003A7C98">
              <w:rPr>
                <w:rFonts w:ascii="Courier New" w:hAnsi="Courier New" w:cs="Courier New"/>
                <w:i/>
                <w:spacing w:val="-27"/>
                <w:sz w:val="20"/>
                <w:szCs w:val="20"/>
              </w:rPr>
              <w:br/>
            </w:r>
            <w:proofErr w:type="spellStart"/>
            <w:r w:rsidRPr="003A7C98">
              <w:rPr>
                <w:rFonts w:ascii="Courier New" w:hAnsi="Courier New" w:cs="Courier New"/>
                <w:i/>
                <w:spacing w:val="-27"/>
                <w:sz w:val="20"/>
                <w:szCs w:val="20"/>
              </w:rPr>
              <w:t>tillea</w:t>
            </w:r>
            <w:proofErr w:type="spellEnd"/>
            <w:r w:rsidRPr="003A7C98">
              <w:rPr>
                <w:rFonts w:ascii="Courier New" w:hAnsi="Courier New" w:cs="Courier New"/>
                <w:i/>
                <w:spacing w:val="-27"/>
                <w:sz w:val="20"/>
                <w:szCs w:val="20"/>
              </w:rPr>
              <w:t xml:space="preserve">, </w:t>
            </w:r>
            <w:proofErr w:type="spellStart"/>
            <w:r w:rsidRPr="003A7C98">
              <w:rPr>
                <w:rFonts w:ascii="Courier New" w:hAnsi="Courier New" w:cs="Courier New"/>
                <w:i/>
                <w:spacing w:val="-27"/>
                <w:sz w:val="20"/>
                <w:szCs w:val="20"/>
              </w:rPr>
              <w:t>myriophyllum</w:t>
            </w:r>
            <w:proofErr w:type="spellEnd"/>
            <w:r w:rsidRPr="003A7C98">
              <w:rPr>
                <w:rFonts w:ascii="Courier New" w:hAnsi="Courier New" w:cs="Courier New"/>
                <w:i/>
                <w:spacing w:val="-27"/>
                <w:sz w:val="20"/>
                <w:szCs w:val="20"/>
              </w:rPr>
              <w:t>,</w:t>
            </w:r>
            <w:r w:rsidRPr="003A7C98">
              <w:rPr>
                <w:rFonts w:ascii="Courier New" w:hAnsi="Courier New" w:cs="Courier New"/>
                <w:i/>
                <w:spacing w:val="-27"/>
                <w:sz w:val="20"/>
                <w:szCs w:val="20"/>
              </w:rPr>
              <w:br/>
            </w:r>
            <w:proofErr w:type="spellStart"/>
            <w:r w:rsidRPr="003A7C98">
              <w:rPr>
                <w:rFonts w:ascii="Courier New" w:hAnsi="Courier New" w:cs="Courier New"/>
                <w:i/>
                <w:spacing w:val="-27"/>
                <w:sz w:val="20"/>
                <w:szCs w:val="20"/>
              </w:rPr>
              <w:t>potamogeton</w:t>
            </w:r>
            <w:proofErr w:type="spellEnd"/>
            <w:r w:rsidRPr="003A7C98">
              <w:rPr>
                <w:rFonts w:ascii="Courier New" w:hAnsi="Courier New" w:cs="Courier New"/>
                <w:i/>
                <w:spacing w:val="-27"/>
                <w:sz w:val="20"/>
                <w:szCs w:val="20"/>
              </w:rPr>
              <w:t xml:space="preserve">, </w:t>
            </w:r>
            <w:proofErr w:type="spellStart"/>
            <w:r w:rsidRPr="003A7C98">
              <w:rPr>
                <w:rFonts w:ascii="Courier New" w:hAnsi="Courier New" w:cs="Courier New"/>
                <w:i/>
                <w:spacing w:val="-27"/>
                <w:sz w:val="20"/>
                <w:szCs w:val="20"/>
              </w:rPr>
              <w:t>stratiotes</w:t>
            </w:r>
            <w:proofErr w:type="spellEnd"/>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pacing w:val="-4"/>
                <w:sz w:val="20"/>
                <w:szCs w:val="20"/>
              </w:rPr>
            </w:pPr>
            <w:r w:rsidRPr="003A7C98">
              <w:rPr>
                <w:rFonts w:ascii="Calibri" w:hAnsi="Calibri"/>
                <w:spacing w:val="-4"/>
                <w:sz w:val="20"/>
                <w:szCs w:val="20"/>
              </w:rPr>
              <w:t>100</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- 60 cm et plus</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textAlignment w:val="baseline"/>
              <w:rPr>
                <w:rFonts w:ascii="Calibri" w:hAnsi="Calibri" w:cs="Tahoma"/>
                <w:sz w:val="20"/>
                <w:szCs w:val="20"/>
              </w:rPr>
            </w:pPr>
          </w:p>
        </w:tc>
      </w:tr>
      <w:tr w:rsidR="00FC53CA" w:rsidRPr="003A7C98" w:rsidTr="00A35F0D">
        <w:tblPrEx>
          <w:tblCellMar>
            <w:top w:w="0" w:type="dxa"/>
            <w:left w:w="0" w:type="dxa"/>
            <w:bottom w:w="0" w:type="dxa"/>
            <w:right w:w="0" w:type="dxa"/>
          </w:tblCellMar>
        </w:tblPrEx>
        <w:trPr>
          <w:trHeight w:hRule="exact" w:val="216"/>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9"/>
                <w:sz w:val="20"/>
                <w:szCs w:val="20"/>
              </w:rPr>
            </w:pPr>
            <w:proofErr w:type="spellStart"/>
            <w:r w:rsidRPr="003A7C98">
              <w:rPr>
                <w:rFonts w:ascii="Courier New" w:hAnsi="Courier New" w:cs="Courier New"/>
                <w:i/>
                <w:spacing w:val="-29"/>
                <w:sz w:val="20"/>
                <w:szCs w:val="20"/>
              </w:rPr>
              <w:t>Azolla</w:t>
            </w:r>
            <w:proofErr w:type="spellEnd"/>
            <w:r w:rsidRPr="003A7C98">
              <w:rPr>
                <w:rFonts w:ascii="Courier New" w:hAnsi="Courier New" w:cs="Courier New"/>
                <w:i/>
                <w:spacing w:val="-29"/>
                <w:sz w:val="20"/>
                <w:szCs w:val="20"/>
              </w:rPr>
              <w:t xml:space="preserve">, </w:t>
            </w:r>
            <w:proofErr w:type="spellStart"/>
            <w:r w:rsidRPr="003A7C98">
              <w:rPr>
                <w:rFonts w:ascii="Courier New" w:hAnsi="Courier New" w:cs="Courier New"/>
                <w:i/>
                <w:spacing w:val="-29"/>
                <w:sz w:val="20"/>
                <w:szCs w:val="20"/>
              </w:rPr>
              <w:t>hydrocharis</w:t>
            </w:r>
            <w:proofErr w:type="spellEnd"/>
            <w:r w:rsidRPr="003A7C98">
              <w:rPr>
                <w:rFonts w:ascii="Courier New" w:hAnsi="Courier New" w:cs="Courier New"/>
                <w:i/>
                <w:spacing w:val="-29"/>
                <w:sz w:val="20"/>
                <w:szCs w:val="20"/>
              </w:rPr>
              <w:t xml:space="preserve">, </w:t>
            </w:r>
            <w:proofErr w:type="spellStart"/>
            <w:r w:rsidRPr="003A7C98">
              <w:rPr>
                <w:rFonts w:ascii="Courier New" w:hAnsi="Courier New" w:cs="Courier New"/>
                <w:i/>
                <w:spacing w:val="-29"/>
                <w:sz w:val="20"/>
                <w:szCs w:val="20"/>
              </w:rPr>
              <w:t>lemna</w:t>
            </w:r>
            <w:proofErr w:type="spellEnd"/>
            <w:r w:rsidRPr="003A7C98">
              <w:rPr>
                <w:rFonts w:ascii="Courier New" w:hAnsi="Courier New" w:cs="Courier New"/>
                <w:i/>
                <w:spacing w:val="-29"/>
                <w:sz w:val="20"/>
                <w:szCs w:val="20"/>
              </w:rPr>
              <w:t xml:space="preserve">, </w:t>
            </w:r>
            <w:proofErr w:type="spellStart"/>
            <w:r w:rsidRPr="003A7C98">
              <w:rPr>
                <w:rFonts w:ascii="Courier New" w:hAnsi="Courier New" w:cs="Courier New"/>
                <w:i/>
                <w:spacing w:val="-29"/>
                <w:sz w:val="20"/>
                <w:szCs w:val="20"/>
              </w:rPr>
              <w:t>trapa</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2"/>
                <w:sz w:val="20"/>
                <w:szCs w:val="20"/>
              </w:rPr>
            </w:pPr>
            <w:r w:rsidRPr="003A7C98">
              <w:rPr>
                <w:rFonts w:ascii="Calibri" w:hAnsi="Calibri"/>
                <w:spacing w:val="-2"/>
                <w:sz w:val="20"/>
                <w:szCs w:val="20"/>
              </w:rPr>
              <w:t>90</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Plante flottante</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Amérique tempérée</w:t>
            </w:r>
          </w:p>
        </w:tc>
      </w:tr>
      <w:tr w:rsidR="00FC53CA" w:rsidRPr="003A7C98" w:rsidTr="00A35F0D">
        <w:tblPrEx>
          <w:tblCellMar>
            <w:top w:w="0" w:type="dxa"/>
            <w:left w:w="0" w:type="dxa"/>
            <w:bottom w:w="0" w:type="dxa"/>
            <w:right w:w="0" w:type="dxa"/>
          </w:tblCellMar>
        </w:tblPrEx>
        <w:trPr>
          <w:trHeight w:hRule="exact" w:val="216"/>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5"/>
                <w:sz w:val="20"/>
                <w:szCs w:val="20"/>
              </w:rPr>
            </w:pPr>
            <w:proofErr w:type="spellStart"/>
            <w:r w:rsidRPr="003A7C98">
              <w:rPr>
                <w:rFonts w:ascii="Courier New" w:hAnsi="Courier New" w:cs="Courier New"/>
                <w:i/>
                <w:spacing w:val="-25"/>
                <w:sz w:val="20"/>
                <w:szCs w:val="20"/>
              </w:rPr>
              <w:t>Pontederia</w:t>
            </w:r>
            <w:proofErr w:type="spellEnd"/>
            <w:r w:rsidRPr="003A7C98">
              <w:rPr>
                <w:rFonts w:ascii="Courier New" w:hAnsi="Courier New" w:cs="Courier New"/>
                <w:i/>
                <w:spacing w:val="-25"/>
                <w:sz w:val="20"/>
                <w:szCs w:val="20"/>
              </w:rPr>
              <w:t xml:space="preserve"> </w:t>
            </w:r>
            <w:proofErr w:type="spellStart"/>
            <w:r w:rsidRPr="003A7C98">
              <w:rPr>
                <w:rFonts w:ascii="Courier New" w:hAnsi="Courier New" w:cs="Courier New"/>
                <w:i/>
                <w:spacing w:val="-25"/>
                <w:sz w:val="20"/>
                <w:szCs w:val="20"/>
              </w:rPr>
              <w:t>cordata</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1"/>
                <w:sz w:val="20"/>
                <w:szCs w:val="20"/>
              </w:rPr>
            </w:pPr>
            <w:r w:rsidRPr="003A7C98">
              <w:rPr>
                <w:rFonts w:ascii="Calibri" w:hAnsi="Calibri"/>
                <w:spacing w:val="-1"/>
                <w:sz w:val="20"/>
                <w:szCs w:val="20"/>
              </w:rPr>
              <w:t>50</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-10 à –30 cm</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Amérique centrale</w:t>
            </w:r>
          </w:p>
        </w:tc>
      </w:tr>
      <w:tr w:rsidR="00FC53CA" w:rsidRPr="003A7C98" w:rsidTr="00A35F0D">
        <w:tblPrEx>
          <w:tblCellMar>
            <w:top w:w="0" w:type="dxa"/>
            <w:left w:w="0" w:type="dxa"/>
            <w:bottom w:w="0" w:type="dxa"/>
            <w:right w:w="0" w:type="dxa"/>
          </w:tblCellMar>
        </w:tblPrEx>
        <w:trPr>
          <w:trHeight w:hRule="exact" w:val="216"/>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19"/>
                <w:sz w:val="20"/>
                <w:szCs w:val="20"/>
              </w:rPr>
            </w:pPr>
            <w:proofErr w:type="spellStart"/>
            <w:r w:rsidRPr="003A7C98">
              <w:rPr>
                <w:rFonts w:ascii="Courier New" w:hAnsi="Courier New" w:cs="Courier New"/>
                <w:i/>
                <w:spacing w:val="-19"/>
                <w:sz w:val="20"/>
                <w:szCs w:val="20"/>
              </w:rPr>
              <w:t>Butomus</w:t>
            </w:r>
            <w:proofErr w:type="spellEnd"/>
            <w:r w:rsidRPr="003A7C98">
              <w:rPr>
                <w:rFonts w:ascii="Courier New" w:hAnsi="Courier New" w:cs="Courier New"/>
                <w:i/>
                <w:spacing w:val="-19"/>
                <w:sz w:val="20"/>
                <w:szCs w:val="20"/>
              </w:rPr>
              <w:t xml:space="preserve"> </w:t>
            </w:r>
            <w:proofErr w:type="spellStart"/>
            <w:r w:rsidRPr="003A7C98">
              <w:rPr>
                <w:rFonts w:ascii="Courier New" w:hAnsi="Courier New" w:cs="Courier New"/>
                <w:i/>
                <w:spacing w:val="-19"/>
                <w:sz w:val="20"/>
                <w:szCs w:val="20"/>
              </w:rPr>
              <w:t>umbellatus</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1"/>
                <w:sz w:val="20"/>
                <w:szCs w:val="20"/>
              </w:rPr>
            </w:pPr>
            <w:r w:rsidRPr="003A7C98">
              <w:rPr>
                <w:rFonts w:ascii="Calibri" w:hAnsi="Calibri"/>
                <w:spacing w:val="-1"/>
                <w:sz w:val="20"/>
                <w:szCs w:val="20"/>
              </w:rPr>
              <w:t>50</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0 à – 30 cm</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Europe</w:t>
            </w:r>
          </w:p>
        </w:tc>
      </w:tr>
      <w:tr w:rsidR="00FC53CA" w:rsidRPr="003A7C98" w:rsidTr="00A35F0D">
        <w:tblPrEx>
          <w:tblCellMar>
            <w:top w:w="0" w:type="dxa"/>
            <w:left w:w="0" w:type="dxa"/>
            <w:bottom w:w="0" w:type="dxa"/>
            <w:right w:w="0" w:type="dxa"/>
          </w:tblCellMar>
        </w:tblPrEx>
        <w:trPr>
          <w:trHeight w:hRule="exact" w:val="221"/>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9"/>
                <w:sz w:val="20"/>
                <w:szCs w:val="20"/>
              </w:rPr>
            </w:pPr>
            <w:r w:rsidRPr="003A7C98">
              <w:rPr>
                <w:rFonts w:ascii="Courier New" w:hAnsi="Courier New" w:cs="Courier New"/>
                <w:i/>
                <w:spacing w:val="-29"/>
                <w:sz w:val="20"/>
                <w:szCs w:val="20"/>
              </w:rPr>
              <w:t xml:space="preserve">Phalaris </w:t>
            </w:r>
            <w:proofErr w:type="spellStart"/>
            <w:r w:rsidRPr="003A7C98">
              <w:rPr>
                <w:rFonts w:ascii="Courier New" w:hAnsi="Courier New" w:cs="Courier New"/>
                <w:i/>
                <w:spacing w:val="-29"/>
                <w:sz w:val="20"/>
                <w:szCs w:val="20"/>
              </w:rPr>
              <w:t>arundinacea</w:t>
            </w:r>
            <w:proofErr w:type="spellEnd"/>
            <w:r w:rsidRPr="003A7C98">
              <w:rPr>
                <w:rFonts w:ascii="Courier New" w:hAnsi="Courier New" w:cs="Courier New"/>
                <w:i/>
                <w:spacing w:val="-29"/>
                <w:sz w:val="20"/>
                <w:szCs w:val="20"/>
              </w:rPr>
              <w:t xml:space="preserve"> cv. </w:t>
            </w:r>
            <w:proofErr w:type="spellStart"/>
            <w:r w:rsidRPr="003A7C98">
              <w:rPr>
                <w:rFonts w:ascii="Courier New" w:hAnsi="Courier New" w:cs="Courier New"/>
                <w:i/>
                <w:spacing w:val="-29"/>
                <w:sz w:val="20"/>
                <w:szCs w:val="20"/>
              </w:rPr>
              <w:t>Pieta</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1"/>
                <w:sz w:val="20"/>
                <w:szCs w:val="20"/>
              </w:rPr>
            </w:pPr>
            <w:r w:rsidRPr="003A7C98">
              <w:rPr>
                <w:rFonts w:ascii="Calibri" w:hAnsi="Calibri"/>
                <w:spacing w:val="-1"/>
                <w:sz w:val="20"/>
                <w:szCs w:val="20"/>
              </w:rPr>
              <w:t>70</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0 à + 10 cm</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Europe</w:t>
            </w:r>
          </w:p>
        </w:tc>
      </w:tr>
      <w:tr w:rsidR="00FC53CA" w:rsidRPr="003A7C98" w:rsidTr="00A35F0D">
        <w:tblPrEx>
          <w:tblCellMar>
            <w:top w:w="0" w:type="dxa"/>
            <w:left w:w="0" w:type="dxa"/>
            <w:bottom w:w="0" w:type="dxa"/>
            <w:right w:w="0" w:type="dxa"/>
          </w:tblCellMar>
        </w:tblPrEx>
        <w:trPr>
          <w:trHeight w:hRule="exact" w:val="216"/>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31"/>
                <w:sz w:val="20"/>
                <w:szCs w:val="20"/>
              </w:rPr>
            </w:pPr>
            <w:proofErr w:type="spellStart"/>
            <w:r w:rsidRPr="003A7C98">
              <w:rPr>
                <w:rFonts w:ascii="Courier New" w:hAnsi="Courier New" w:cs="Courier New"/>
                <w:i/>
                <w:spacing w:val="-31"/>
                <w:sz w:val="20"/>
                <w:szCs w:val="20"/>
              </w:rPr>
              <w:t>Preslia</w:t>
            </w:r>
            <w:proofErr w:type="spellEnd"/>
            <w:r w:rsidRPr="003A7C98">
              <w:rPr>
                <w:rFonts w:ascii="Courier New" w:hAnsi="Courier New" w:cs="Courier New"/>
                <w:i/>
                <w:spacing w:val="-31"/>
                <w:sz w:val="20"/>
                <w:szCs w:val="20"/>
              </w:rPr>
              <w:t xml:space="preserve"> </w:t>
            </w:r>
            <w:proofErr w:type="spellStart"/>
            <w:r w:rsidRPr="003A7C98">
              <w:rPr>
                <w:rFonts w:ascii="Courier New" w:hAnsi="Courier New" w:cs="Courier New"/>
                <w:i/>
                <w:spacing w:val="-31"/>
                <w:sz w:val="20"/>
                <w:szCs w:val="20"/>
              </w:rPr>
              <w:t>cervina</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1"/>
                <w:sz w:val="20"/>
                <w:szCs w:val="20"/>
              </w:rPr>
            </w:pPr>
            <w:r w:rsidRPr="003A7C98">
              <w:rPr>
                <w:rFonts w:ascii="Calibri" w:hAnsi="Calibri"/>
                <w:spacing w:val="-1"/>
                <w:sz w:val="20"/>
                <w:szCs w:val="20"/>
              </w:rPr>
              <w:t>50</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+10 à – 10 cm</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Eurasie</w:t>
            </w:r>
          </w:p>
        </w:tc>
      </w:tr>
      <w:tr w:rsidR="00FC53CA" w:rsidRPr="003A7C98" w:rsidTr="00A35F0D">
        <w:tblPrEx>
          <w:tblCellMar>
            <w:top w:w="0" w:type="dxa"/>
            <w:left w:w="0" w:type="dxa"/>
            <w:bottom w:w="0" w:type="dxa"/>
            <w:right w:w="0" w:type="dxa"/>
          </w:tblCellMar>
        </w:tblPrEx>
        <w:trPr>
          <w:trHeight w:hRule="exact" w:val="216"/>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0"/>
                <w:sz w:val="20"/>
                <w:szCs w:val="20"/>
              </w:rPr>
            </w:pPr>
            <w:r w:rsidRPr="003A7C98">
              <w:rPr>
                <w:rFonts w:ascii="Courier New" w:hAnsi="Courier New" w:cs="Courier New"/>
                <w:i/>
                <w:spacing w:val="-20"/>
                <w:sz w:val="20"/>
                <w:szCs w:val="20"/>
              </w:rPr>
              <w:t xml:space="preserve">Veronica </w:t>
            </w:r>
            <w:proofErr w:type="spellStart"/>
            <w:r w:rsidRPr="003A7C98">
              <w:rPr>
                <w:rFonts w:ascii="Courier New" w:hAnsi="Courier New" w:cs="Courier New"/>
                <w:i/>
                <w:spacing w:val="-20"/>
                <w:sz w:val="20"/>
                <w:szCs w:val="20"/>
              </w:rPr>
              <w:t>beccabunga</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1"/>
                <w:sz w:val="20"/>
                <w:szCs w:val="20"/>
              </w:rPr>
            </w:pPr>
            <w:r w:rsidRPr="003A7C98">
              <w:rPr>
                <w:rFonts w:ascii="Calibri" w:hAnsi="Calibri"/>
                <w:spacing w:val="-1"/>
                <w:sz w:val="20"/>
                <w:szCs w:val="20"/>
              </w:rPr>
              <w:t>70</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+ 10 cm à –10 cm</w:t>
            </w:r>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z w:val="20"/>
                <w:szCs w:val="20"/>
              </w:rPr>
            </w:pPr>
            <w:r w:rsidRPr="003A7C98">
              <w:rPr>
                <w:rFonts w:ascii="Calibri" w:hAnsi="Calibri"/>
                <w:sz w:val="20"/>
                <w:szCs w:val="20"/>
              </w:rPr>
              <w:t>Europe</w:t>
            </w:r>
          </w:p>
        </w:tc>
      </w:tr>
      <w:tr w:rsidR="00FC53CA" w:rsidRPr="003A7C98" w:rsidTr="00A35F0D">
        <w:tblPrEx>
          <w:tblCellMar>
            <w:top w:w="0" w:type="dxa"/>
            <w:left w:w="0" w:type="dxa"/>
            <w:bottom w:w="0" w:type="dxa"/>
            <w:right w:w="0" w:type="dxa"/>
          </w:tblCellMar>
        </w:tblPrEx>
        <w:trPr>
          <w:trHeight w:hRule="exact" w:val="220"/>
        </w:trPr>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ourier New" w:hAnsi="Courier New" w:cs="Courier New"/>
                <w:i/>
                <w:spacing w:val="-26"/>
                <w:sz w:val="20"/>
                <w:szCs w:val="20"/>
              </w:rPr>
            </w:pPr>
            <w:proofErr w:type="spellStart"/>
            <w:r w:rsidRPr="003A7C98">
              <w:rPr>
                <w:rFonts w:ascii="Courier New" w:hAnsi="Courier New" w:cs="Courier New"/>
                <w:i/>
                <w:spacing w:val="-26"/>
                <w:sz w:val="20"/>
                <w:szCs w:val="20"/>
              </w:rPr>
              <w:t>Villarsia</w:t>
            </w:r>
            <w:proofErr w:type="spellEnd"/>
            <w:r w:rsidRPr="003A7C98">
              <w:rPr>
                <w:rFonts w:ascii="Courier New" w:hAnsi="Courier New" w:cs="Courier New"/>
                <w:i/>
                <w:spacing w:val="-26"/>
                <w:sz w:val="20"/>
                <w:szCs w:val="20"/>
              </w:rPr>
              <w:t xml:space="preserve"> </w:t>
            </w:r>
            <w:proofErr w:type="spellStart"/>
            <w:r w:rsidRPr="003A7C98">
              <w:rPr>
                <w:rFonts w:ascii="Courier New" w:hAnsi="Courier New" w:cs="Courier New"/>
                <w:i/>
                <w:spacing w:val="-26"/>
                <w:sz w:val="20"/>
                <w:szCs w:val="20"/>
              </w:rPr>
              <w:t>nymphoides</w:t>
            </w:r>
            <w:proofErr w:type="spellEnd"/>
          </w:p>
        </w:tc>
        <w:tc>
          <w:tcPr>
            <w:tcW w:w="0" w:type="auto"/>
            <w:tcBorders>
              <w:top w:val="single" w:sz="5" w:space="0" w:color="auto"/>
              <w:left w:val="single" w:sz="5" w:space="0" w:color="auto"/>
              <w:bottom w:val="single" w:sz="5" w:space="0" w:color="auto"/>
              <w:right w:val="single" w:sz="5" w:space="0" w:color="auto"/>
            </w:tcBorders>
            <w:vAlign w:val="center"/>
          </w:tcPr>
          <w:p w:rsidR="003A7C98" w:rsidRPr="003A7C98" w:rsidRDefault="003A7C98" w:rsidP="003A7C98">
            <w:pPr>
              <w:kinsoku w:val="0"/>
              <w:overflowPunct w:val="0"/>
              <w:spacing w:after="0" w:line="240" w:lineRule="auto"/>
              <w:jc w:val="center"/>
              <w:textAlignment w:val="baseline"/>
              <w:rPr>
                <w:rFonts w:ascii="Calibri" w:hAnsi="Calibri"/>
                <w:spacing w:val="-1"/>
                <w:sz w:val="20"/>
                <w:szCs w:val="20"/>
              </w:rPr>
            </w:pPr>
            <w:r w:rsidRPr="003A7C98">
              <w:rPr>
                <w:rFonts w:ascii="Calibri" w:hAnsi="Calibri"/>
                <w:spacing w:val="-1"/>
                <w:sz w:val="20"/>
                <w:szCs w:val="20"/>
              </w:rPr>
              <w:t>70</w:t>
            </w: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textAlignment w:val="baseline"/>
              <w:rPr>
                <w:rFonts w:ascii="Calibri" w:hAnsi="Calibri" w:cs="Tahoma"/>
                <w:sz w:val="20"/>
                <w:szCs w:val="20"/>
              </w:rPr>
            </w:pPr>
          </w:p>
        </w:tc>
        <w:tc>
          <w:tcPr>
            <w:tcW w:w="0" w:type="auto"/>
            <w:tcBorders>
              <w:top w:val="single" w:sz="5" w:space="0" w:color="auto"/>
              <w:left w:val="single" w:sz="5" w:space="0" w:color="auto"/>
              <w:bottom w:val="single" w:sz="5" w:space="0" w:color="auto"/>
              <w:right w:val="single" w:sz="5" w:space="0" w:color="auto"/>
            </w:tcBorders>
          </w:tcPr>
          <w:p w:rsidR="003A7C98" w:rsidRPr="003A7C98" w:rsidRDefault="003A7C98" w:rsidP="003A7C98">
            <w:pPr>
              <w:kinsoku w:val="0"/>
              <w:overflowPunct w:val="0"/>
              <w:spacing w:after="0" w:line="240" w:lineRule="auto"/>
              <w:textAlignment w:val="baseline"/>
              <w:rPr>
                <w:rFonts w:ascii="Calibri" w:hAnsi="Calibri" w:cs="Tahoma"/>
                <w:sz w:val="20"/>
                <w:szCs w:val="20"/>
              </w:rPr>
            </w:pPr>
          </w:p>
        </w:tc>
      </w:tr>
    </w:tbl>
    <w:p w:rsidR="003A7C98" w:rsidRPr="00FC53CA" w:rsidRDefault="003A7C98" w:rsidP="00FC53CA">
      <w:pPr>
        <w:kinsoku w:val="0"/>
        <w:overflowPunct w:val="0"/>
        <w:spacing w:after="0" w:line="240" w:lineRule="auto"/>
        <w:textAlignment w:val="baseline"/>
        <w:rPr>
          <w:sz w:val="20"/>
          <w:szCs w:val="20"/>
        </w:rPr>
      </w:pPr>
    </w:p>
    <w:p w:rsidR="003A7C98" w:rsidRPr="00FC53CA" w:rsidRDefault="003A7C98" w:rsidP="00FC53CA">
      <w:pPr>
        <w:kinsoku w:val="0"/>
        <w:overflowPunct w:val="0"/>
        <w:spacing w:after="0" w:line="240" w:lineRule="auto"/>
        <w:textAlignment w:val="baseline"/>
        <w:rPr>
          <w:rFonts w:ascii="Courier New" w:hAnsi="Courier New" w:cs="Courier New"/>
          <w:spacing w:val="-7"/>
          <w:sz w:val="20"/>
          <w:szCs w:val="20"/>
        </w:rPr>
      </w:pPr>
      <w:r w:rsidRPr="00FC53CA">
        <w:rPr>
          <w:rFonts w:ascii="Courier New" w:hAnsi="Courier New" w:cs="Courier New"/>
          <w:spacing w:val="-7"/>
          <w:sz w:val="20"/>
          <w:szCs w:val="20"/>
        </w:rPr>
        <w:t>Autres :</w:t>
      </w:r>
    </w:p>
    <w:p w:rsidR="003A7C98" w:rsidRPr="00FC53CA" w:rsidRDefault="003A7C98" w:rsidP="00FC53CA">
      <w:pPr>
        <w:kinsoku w:val="0"/>
        <w:overflowPunct w:val="0"/>
        <w:spacing w:after="0" w:line="240" w:lineRule="auto"/>
        <w:textAlignment w:val="baseline"/>
        <w:rPr>
          <w:rFonts w:ascii="Courier New" w:hAnsi="Courier New" w:cs="Courier New"/>
          <w:spacing w:val="-31"/>
          <w:sz w:val="20"/>
          <w:szCs w:val="20"/>
        </w:rPr>
      </w:pPr>
      <w:r w:rsidRPr="00FC53CA">
        <w:rPr>
          <w:rFonts w:ascii="Courier New" w:hAnsi="Courier New" w:cs="Courier New"/>
          <w:i/>
          <w:spacing w:val="-31"/>
          <w:sz w:val="20"/>
          <w:szCs w:val="20"/>
        </w:rPr>
        <w:t xml:space="preserve">Lythrum </w:t>
      </w:r>
      <w:proofErr w:type="spellStart"/>
      <w:r w:rsidRPr="00FC53CA">
        <w:rPr>
          <w:rFonts w:ascii="Courier New" w:hAnsi="Courier New" w:cs="Courier New"/>
          <w:i/>
          <w:spacing w:val="-31"/>
          <w:sz w:val="20"/>
          <w:szCs w:val="20"/>
        </w:rPr>
        <w:t>salicaria</w:t>
      </w:r>
      <w:proofErr w:type="spellEnd"/>
      <w:r w:rsidRPr="00FC53CA">
        <w:rPr>
          <w:rFonts w:ascii="Courier New" w:hAnsi="Courier New" w:cs="Courier New"/>
          <w:spacing w:val="-31"/>
          <w:sz w:val="20"/>
          <w:szCs w:val="20"/>
        </w:rPr>
        <w:t xml:space="preserve"> (Salicaire)</w:t>
      </w:r>
    </w:p>
    <w:p w:rsidR="003A7C98" w:rsidRPr="00FC53CA" w:rsidRDefault="003A7C98" w:rsidP="00FC53CA">
      <w:pPr>
        <w:spacing w:after="0" w:line="240" w:lineRule="auto"/>
        <w:rPr>
          <w:rFonts w:ascii="Courier New" w:hAnsi="Courier New" w:cs="Courier New"/>
          <w:sz w:val="20"/>
          <w:szCs w:val="20"/>
        </w:rPr>
        <w:sectPr w:rsidR="003A7C98" w:rsidRPr="00FC53CA" w:rsidSect="00FC53CA">
          <w:pgSz w:w="11904" w:h="16843"/>
          <w:pgMar w:top="720" w:right="720" w:bottom="720" w:left="720" w:header="720" w:footer="720" w:gutter="0"/>
          <w:cols w:space="720"/>
          <w:noEndnote/>
          <w:docGrid w:linePitch="299"/>
        </w:sectPr>
      </w:pPr>
    </w:p>
    <w:p w:rsidR="00E0324B" w:rsidRPr="00E11D15" w:rsidRDefault="00E0324B" w:rsidP="000775AA">
      <w:pPr>
        <w:spacing w:after="0" w:line="240" w:lineRule="auto"/>
        <w:rPr>
          <w:lang w:val="en-US"/>
        </w:rPr>
      </w:pPr>
    </w:p>
    <w:tbl>
      <w:tblPr>
        <w:tblW w:w="0" w:type="auto"/>
        <w:jc w:val="center"/>
        <w:tblCellSpacing w:w="7" w:type="dxa"/>
        <w:tblBorders>
          <w:top w:val="outset" w:sz="6" w:space="0" w:color="auto"/>
          <w:left w:val="outset" w:sz="6" w:space="0" w:color="auto"/>
          <w:bottom w:val="outset" w:sz="6" w:space="0" w:color="auto"/>
          <w:right w:val="outset" w:sz="6" w:space="0" w:color="auto"/>
        </w:tblBorders>
        <w:shd w:val="clear" w:color="auto" w:fill="AACBA0"/>
        <w:tblCellMar>
          <w:top w:w="15" w:type="dxa"/>
          <w:left w:w="15" w:type="dxa"/>
          <w:bottom w:w="15" w:type="dxa"/>
          <w:right w:w="15" w:type="dxa"/>
        </w:tblCellMar>
        <w:tblLook w:val="04A0" w:firstRow="1" w:lastRow="0" w:firstColumn="1" w:lastColumn="0" w:noHBand="0" w:noVBand="1"/>
      </w:tblPr>
      <w:tblGrid>
        <w:gridCol w:w="255"/>
        <w:gridCol w:w="2480"/>
        <w:gridCol w:w="1005"/>
        <w:gridCol w:w="14"/>
        <w:gridCol w:w="6696"/>
      </w:tblGrid>
      <w:tr w:rsidR="001222FD" w:rsidTr="001222FD">
        <w:trPr>
          <w:trHeight w:val="300"/>
          <w:tblHeader/>
          <w:tblCellSpacing w:w="7" w:type="dxa"/>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64C864"/>
            <w:vAlign w:val="center"/>
            <w:hideMark/>
          </w:tcPr>
          <w:p w:rsidR="001222FD" w:rsidRDefault="001222FD">
            <w:pPr>
              <w:jc w:val="center"/>
              <w:rPr>
                <w:rFonts w:ascii="Trebuchet MS" w:hAnsi="Trebuchet MS"/>
                <w:color w:val="372C0C"/>
                <w:sz w:val="18"/>
                <w:szCs w:val="18"/>
              </w:rPr>
            </w:pPr>
            <w:r>
              <w:rPr>
                <w:rFonts w:ascii="Trebuchet MS" w:hAnsi="Trebuchet MS" w:cs="Trebuchet MS"/>
                <w:color w:val="372C0C"/>
              </w:rPr>
              <w:t>﻿﻿</w:t>
            </w:r>
            <w:r>
              <w:rPr>
                <w:rFonts w:ascii="Trebuchet MS" w:hAnsi="Trebuchet MS"/>
                <w:color w:val="372C0C"/>
              </w:rPr>
              <w:t>LES INDISPENSABLES</w:t>
            </w:r>
          </w:p>
        </w:tc>
      </w:tr>
      <w:tr w:rsidR="001222FD" w:rsidTr="008F2E5A">
        <w:trPr>
          <w:trHeight w:val="604"/>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8F2E5A">
            <w:pPr>
              <w:spacing w:after="0"/>
              <w:jc w:val="center"/>
              <w:rPr>
                <w:rFonts w:ascii="Trebuchet MS" w:hAnsi="Trebuchet MS"/>
                <w:color w:val="372C0C"/>
                <w:sz w:val="18"/>
                <w:szCs w:val="18"/>
              </w:rPr>
            </w:pPr>
            <w:r>
              <w:rPr>
                <w:rFonts w:ascii="Trebuchet MS" w:hAnsi="Trebuchet MS"/>
                <w:color w:val="372C0C"/>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AACBA0"/>
            <w:vAlign w:val="center"/>
            <w:hideMark/>
          </w:tcPr>
          <w:p w:rsidR="001222FD" w:rsidRDefault="001222FD" w:rsidP="008F2E5A">
            <w:pPr>
              <w:spacing w:after="0" w:line="240" w:lineRule="auto"/>
              <w:jc w:val="center"/>
              <w:rPr>
                <w:rFonts w:ascii="Trebuchet MS" w:hAnsi="Trebuchet MS"/>
                <w:color w:val="372C0C"/>
                <w:sz w:val="18"/>
                <w:szCs w:val="18"/>
              </w:rPr>
            </w:pPr>
            <w:r>
              <w:rPr>
                <w:rFonts w:ascii="Trebuchet MS" w:hAnsi="Trebuchet MS"/>
                <w:color w:val="372C0C"/>
                <w:sz w:val="18"/>
                <w:szCs w:val="18"/>
              </w:rPr>
              <w:t>nom latin</w:t>
            </w:r>
            <w:r>
              <w:rPr>
                <w:rFonts w:ascii="Trebuchet MS" w:hAnsi="Trebuchet MS"/>
                <w:color w:val="372C0C"/>
                <w:sz w:val="18"/>
                <w:szCs w:val="18"/>
              </w:rPr>
              <w:br/>
              <w:t>nom commun</w:t>
            </w:r>
            <w:r>
              <w:rPr>
                <w:rFonts w:ascii="Trebuchet MS" w:hAnsi="Trebuchet MS"/>
                <w:color w:val="372C0C"/>
                <w:sz w:val="18"/>
                <w:szCs w:val="18"/>
              </w:rPr>
              <w:br/>
              <w:t>lien avec la fiche de la plante</w:t>
            </w:r>
          </w:p>
        </w:tc>
        <w:tc>
          <w:tcPr>
            <w:tcW w:w="0" w:type="auto"/>
            <w:gridSpan w:val="2"/>
            <w:tcBorders>
              <w:top w:val="outset" w:sz="6" w:space="0" w:color="auto"/>
              <w:left w:val="outset" w:sz="6" w:space="0" w:color="auto"/>
              <w:bottom w:val="outset" w:sz="6" w:space="0" w:color="auto"/>
              <w:right w:val="outset" w:sz="6" w:space="0" w:color="auto"/>
            </w:tcBorders>
            <w:shd w:val="clear" w:color="auto" w:fill="AACBA0"/>
            <w:vAlign w:val="center"/>
            <w:hideMark/>
          </w:tcPr>
          <w:p w:rsidR="001222FD" w:rsidRDefault="001222FD" w:rsidP="008F2E5A">
            <w:pPr>
              <w:spacing w:after="0" w:line="240" w:lineRule="auto"/>
              <w:jc w:val="center"/>
              <w:rPr>
                <w:rFonts w:ascii="Trebuchet MS" w:hAnsi="Trebuchet MS"/>
                <w:color w:val="372C0C"/>
                <w:sz w:val="18"/>
                <w:szCs w:val="18"/>
              </w:rPr>
            </w:pPr>
            <w:r>
              <w:rPr>
                <w:rFonts w:ascii="Trebuchet MS" w:hAnsi="Trebuchet MS"/>
                <w:color w:val="372C0C"/>
                <w:sz w:val="18"/>
                <w:szCs w:val="18"/>
              </w:rPr>
              <w:t>densité au m²</w:t>
            </w:r>
          </w:p>
        </w:tc>
        <w:tc>
          <w:tcPr>
            <w:tcW w:w="0" w:type="auto"/>
            <w:tcBorders>
              <w:top w:val="outset" w:sz="6" w:space="0" w:color="auto"/>
              <w:left w:val="outset" w:sz="6" w:space="0" w:color="auto"/>
              <w:bottom w:val="outset" w:sz="6" w:space="0" w:color="auto"/>
              <w:right w:val="outset" w:sz="6" w:space="0" w:color="auto"/>
            </w:tcBorders>
            <w:shd w:val="clear" w:color="auto" w:fill="AACBA0"/>
            <w:vAlign w:val="center"/>
            <w:hideMark/>
          </w:tcPr>
          <w:p w:rsidR="001222FD" w:rsidRDefault="001222FD" w:rsidP="008F2E5A">
            <w:pPr>
              <w:spacing w:after="0" w:line="240" w:lineRule="auto"/>
              <w:jc w:val="center"/>
              <w:rPr>
                <w:rFonts w:ascii="Trebuchet MS" w:hAnsi="Trebuchet MS"/>
                <w:color w:val="372C0C"/>
                <w:sz w:val="18"/>
                <w:szCs w:val="18"/>
              </w:rPr>
            </w:pPr>
            <w:r>
              <w:rPr>
                <w:rFonts w:ascii="Trebuchet MS" w:hAnsi="Trebuchet MS"/>
                <w:color w:val="372C0C"/>
                <w:sz w:val="18"/>
                <w:szCs w:val="18"/>
              </w:rPr>
              <w:t>intérêt</w:t>
            </w:r>
          </w:p>
        </w:tc>
      </w:tr>
      <w:tr w:rsidR="001222FD" w:rsidTr="001222FD">
        <w:trPr>
          <w:trHeight w:val="573"/>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jc w:val="center"/>
              <w:rPr>
                <w:rFonts w:ascii="Trebuchet MS" w:hAnsi="Trebuchet MS"/>
                <w:color w:val="372C0C"/>
                <w:sz w:val="18"/>
                <w:szCs w:val="18"/>
              </w:rPr>
            </w:pPr>
            <w:r>
              <w:rPr>
                <w:rFonts w:ascii="Trebuchet MS" w:hAnsi="Trebuchet MS"/>
                <w:color w:val="372C0C"/>
                <w:sz w:val="33"/>
                <w:szCs w:val="33"/>
              </w:rPr>
              <w:t>1</w:t>
            </w:r>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4C7256" w:rsidP="001222FD">
            <w:pPr>
              <w:spacing w:after="0" w:line="240" w:lineRule="auto"/>
              <w:jc w:val="center"/>
              <w:rPr>
                <w:rFonts w:ascii="Trebuchet MS" w:hAnsi="Trebuchet MS"/>
                <w:color w:val="372C0C"/>
                <w:sz w:val="18"/>
                <w:szCs w:val="18"/>
              </w:rPr>
            </w:pPr>
            <w:hyperlink r:id="rId183" w:history="1">
              <w:r w:rsidR="001222FD">
                <w:rPr>
                  <w:rStyle w:val="Lienhypertexte"/>
                  <w:rFonts w:ascii="Trebuchet MS" w:hAnsi="Trebuchet MS"/>
                  <w:color w:val="047EE6"/>
                  <w:sz w:val="18"/>
                  <w:szCs w:val="18"/>
                </w:rPr>
                <w:t>PHRAGMITES australis Roseau commun</w:t>
              </w:r>
            </w:hyperlink>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jc w:val="center"/>
              <w:rPr>
                <w:rFonts w:ascii="Trebuchet MS" w:hAnsi="Trebuchet MS"/>
                <w:color w:val="372C0C"/>
                <w:sz w:val="18"/>
                <w:szCs w:val="18"/>
              </w:rPr>
            </w:pPr>
            <w:r>
              <w:rPr>
                <w:rFonts w:ascii="Trebuchet MS" w:hAnsi="Trebuchet MS"/>
                <w:color w:val="372C0C"/>
                <w:sz w:val="18"/>
                <w:szCs w:val="18"/>
              </w:rPr>
              <w:t>4 à 5</w:t>
            </w:r>
          </w:p>
        </w:tc>
        <w:tc>
          <w:tcPr>
            <w:tcW w:w="0" w:type="auto"/>
            <w:gridSpan w:val="2"/>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rPr>
                <w:rFonts w:ascii="Trebuchet MS" w:hAnsi="Trebuchet MS"/>
                <w:color w:val="372C0C"/>
                <w:sz w:val="18"/>
                <w:szCs w:val="18"/>
              </w:rPr>
            </w:pPr>
            <w:r>
              <w:rPr>
                <w:rFonts w:ascii="Trebuchet MS" w:hAnsi="Trebuchet MS"/>
                <w:color w:val="372C0C"/>
                <w:sz w:val="18"/>
                <w:szCs w:val="18"/>
              </w:rPr>
              <w:t>c'est la toute première plante. Elle est seule dans le premier bac filtrant, c'est par elle que commence le processus.</w:t>
            </w:r>
          </w:p>
        </w:tc>
      </w:tr>
      <w:tr w:rsidR="001222FD" w:rsidTr="001222FD">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jc w:val="center"/>
              <w:rPr>
                <w:rFonts w:ascii="Trebuchet MS" w:hAnsi="Trebuchet MS"/>
                <w:color w:val="372C0C"/>
                <w:sz w:val="18"/>
                <w:szCs w:val="18"/>
              </w:rPr>
            </w:pPr>
            <w:r>
              <w:rPr>
                <w:rFonts w:ascii="Trebuchet MS" w:hAnsi="Trebuchet MS"/>
                <w:color w:val="372C0C"/>
                <w:sz w:val="33"/>
                <w:szCs w:val="33"/>
              </w:rPr>
              <w:t>2</w:t>
            </w:r>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4C7256" w:rsidP="001222FD">
            <w:pPr>
              <w:spacing w:after="0" w:line="240" w:lineRule="auto"/>
              <w:jc w:val="center"/>
              <w:rPr>
                <w:rFonts w:ascii="Trebuchet MS" w:hAnsi="Trebuchet MS"/>
                <w:color w:val="372C0C"/>
                <w:sz w:val="18"/>
                <w:szCs w:val="18"/>
              </w:rPr>
            </w:pPr>
            <w:hyperlink r:id="rId184" w:history="1">
              <w:r w:rsidR="001222FD">
                <w:rPr>
                  <w:rStyle w:val="Lienhypertexte"/>
                  <w:rFonts w:ascii="Trebuchet MS" w:hAnsi="Trebuchet MS"/>
                  <w:color w:val="047EE6"/>
                  <w:sz w:val="18"/>
                  <w:szCs w:val="18"/>
                </w:rPr>
                <w:t xml:space="preserve">TYPHA </w:t>
              </w:r>
              <w:proofErr w:type="spellStart"/>
              <w:r w:rsidR="001222FD">
                <w:rPr>
                  <w:rStyle w:val="Lienhypertexte"/>
                  <w:rFonts w:ascii="Trebuchet MS" w:hAnsi="Trebuchet MS"/>
                  <w:color w:val="047EE6"/>
                  <w:sz w:val="18"/>
                  <w:szCs w:val="18"/>
                </w:rPr>
                <w:t>latifolia</w:t>
              </w:r>
              <w:proofErr w:type="spellEnd"/>
            </w:hyperlink>
            <w:r w:rsidR="001222FD">
              <w:rPr>
                <w:rFonts w:ascii="Trebuchet MS" w:hAnsi="Trebuchet MS"/>
                <w:color w:val="372C0C"/>
                <w:sz w:val="18"/>
                <w:szCs w:val="18"/>
              </w:rPr>
              <w:br/>
            </w:r>
            <w:hyperlink r:id="rId185" w:history="1">
              <w:r w:rsidR="001222FD">
                <w:rPr>
                  <w:rStyle w:val="Lienhypertexte"/>
                  <w:rFonts w:ascii="Trebuchet MS" w:hAnsi="Trebuchet MS"/>
                  <w:color w:val="047EE6"/>
                  <w:sz w:val="18"/>
                  <w:szCs w:val="18"/>
                </w:rPr>
                <w:t xml:space="preserve">TYPHA </w:t>
              </w:r>
              <w:proofErr w:type="spellStart"/>
              <w:r w:rsidR="001222FD">
                <w:rPr>
                  <w:rStyle w:val="Lienhypertexte"/>
                  <w:rFonts w:ascii="Trebuchet MS" w:hAnsi="Trebuchet MS"/>
                  <w:color w:val="047EE6"/>
                  <w:sz w:val="18"/>
                  <w:szCs w:val="18"/>
                </w:rPr>
                <w:t>angustifolia</w:t>
              </w:r>
              <w:proofErr w:type="spellEnd"/>
            </w:hyperlink>
            <w:r w:rsidR="001222FD">
              <w:rPr>
                <w:rFonts w:ascii="Trebuchet MS" w:hAnsi="Trebuchet MS"/>
                <w:color w:val="372C0C"/>
                <w:sz w:val="18"/>
                <w:szCs w:val="18"/>
              </w:rPr>
              <w:br/>
            </w:r>
            <w:hyperlink r:id="rId186" w:history="1">
              <w:r w:rsidR="001222FD">
                <w:rPr>
                  <w:rStyle w:val="Lienhypertexte"/>
                  <w:rFonts w:ascii="Trebuchet MS" w:hAnsi="Trebuchet MS"/>
                  <w:color w:val="047EE6"/>
                  <w:sz w:val="18"/>
                  <w:szCs w:val="18"/>
                </w:rPr>
                <w:t xml:space="preserve">TYPHA </w:t>
              </w:r>
              <w:proofErr w:type="spellStart"/>
              <w:r w:rsidR="001222FD">
                <w:rPr>
                  <w:rStyle w:val="Lienhypertexte"/>
                  <w:rFonts w:ascii="Trebuchet MS" w:hAnsi="Trebuchet MS"/>
                  <w:color w:val="047EE6"/>
                  <w:sz w:val="18"/>
                  <w:szCs w:val="18"/>
                </w:rPr>
                <w:t>gracillis</w:t>
              </w:r>
              <w:proofErr w:type="spellEnd"/>
            </w:hyperlink>
            <w:r w:rsidR="001222FD">
              <w:rPr>
                <w:rFonts w:ascii="Trebuchet MS" w:hAnsi="Trebuchet MS"/>
                <w:color w:val="372C0C"/>
                <w:sz w:val="18"/>
                <w:szCs w:val="18"/>
              </w:rPr>
              <w:br/>
              <w:t>Massettes</w:t>
            </w:r>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jc w:val="center"/>
              <w:rPr>
                <w:rFonts w:ascii="Trebuchet MS" w:hAnsi="Trebuchet MS"/>
                <w:color w:val="372C0C"/>
                <w:sz w:val="18"/>
                <w:szCs w:val="18"/>
              </w:rPr>
            </w:pPr>
            <w:r>
              <w:rPr>
                <w:rFonts w:ascii="Trebuchet MS" w:hAnsi="Trebuchet MS"/>
                <w:color w:val="372C0C"/>
                <w:sz w:val="18"/>
                <w:szCs w:val="18"/>
              </w:rPr>
              <w:t>4 à 5</w:t>
            </w:r>
          </w:p>
        </w:tc>
        <w:tc>
          <w:tcPr>
            <w:tcW w:w="0" w:type="auto"/>
            <w:gridSpan w:val="2"/>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rPr>
                <w:rFonts w:ascii="Trebuchet MS" w:hAnsi="Trebuchet MS"/>
                <w:color w:val="372C0C"/>
                <w:sz w:val="18"/>
                <w:szCs w:val="18"/>
              </w:rPr>
            </w:pPr>
            <w:r>
              <w:rPr>
                <w:rFonts w:ascii="Trebuchet MS" w:hAnsi="Trebuchet MS"/>
                <w:color w:val="372C0C"/>
                <w:sz w:val="18"/>
                <w:szCs w:val="18"/>
              </w:rPr>
              <w:t>Indispensable elle continue le processus dans le second bac en mélange avec les autres plantes.</w:t>
            </w:r>
          </w:p>
        </w:tc>
      </w:tr>
      <w:tr w:rsidR="001222FD" w:rsidTr="001222FD">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8F2E5A">
            <w:pPr>
              <w:spacing w:after="0" w:line="240" w:lineRule="auto"/>
              <w:jc w:val="center"/>
              <w:rPr>
                <w:rFonts w:ascii="Trebuchet MS" w:hAnsi="Trebuchet MS"/>
                <w:color w:val="372C0C"/>
                <w:sz w:val="18"/>
                <w:szCs w:val="18"/>
              </w:rPr>
            </w:pPr>
            <w:r>
              <w:rPr>
                <w:rFonts w:ascii="Trebuchet MS" w:hAnsi="Trebuchet MS" w:cs="Trebuchet MS"/>
                <w:color w:val="372C0C"/>
                <w:sz w:val="33"/>
                <w:szCs w:val="33"/>
              </w:rPr>
              <w:t>﻿﻿</w:t>
            </w:r>
            <w:r>
              <w:rPr>
                <w:rFonts w:ascii="Trebuchet MS" w:hAnsi="Trebuchet MS"/>
                <w:color w:val="372C0C"/>
                <w:sz w:val="33"/>
                <w:szCs w:val="33"/>
              </w:rPr>
              <w:t>3</w:t>
            </w:r>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4C7256" w:rsidP="008F2E5A">
            <w:pPr>
              <w:spacing w:after="0" w:line="240" w:lineRule="auto"/>
              <w:jc w:val="center"/>
              <w:rPr>
                <w:rFonts w:ascii="Trebuchet MS" w:hAnsi="Trebuchet MS"/>
                <w:color w:val="372C0C"/>
                <w:sz w:val="18"/>
                <w:szCs w:val="18"/>
              </w:rPr>
            </w:pPr>
            <w:hyperlink r:id="rId187" w:history="1">
              <w:r w:rsidR="001222FD">
                <w:rPr>
                  <w:rStyle w:val="Lienhypertexte"/>
                  <w:rFonts w:ascii="Trebuchet MS" w:hAnsi="Trebuchet MS"/>
                  <w:color w:val="047EE6"/>
                  <w:sz w:val="18"/>
                  <w:szCs w:val="18"/>
                </w:rPr>
                <w:t xml:space="preserve">IRIS </w:t>
              </w:r>
              <w:proofErr w:type="spellStart"/>
              <w:r w:rsidR="001222FD">
                <w:rPr>
                  <w:rStyle w:val="Lienhypertexte"/>
                  <w:rFonts w:ascii="Trebuchet MS" w:hAnsi="Trebuchet MS"/>
                  <w:color w:val="047EE6"/>
                  <w:sz w:val="18"/>
                  <w:szCs w:val="18"/>
                </w:rPr>
                <w:t>pseudacorus</w:t>
              </w:r>
              <w:proofErr w:type="spellEnd"/>
              <w:r w:rsidR="001222FD">
                <w:rPr>
                  <w:rFonts w:ascii="Trebuchet MS" w:hAnsi="Trebuchet MS"/>
                  <w:color w:val="047EE6"/>
                  <w:sz w:val="18"/>
                  <w:szCs w:val="18"/>
                  <w:u w:val="single"/>
                </w:rPr>
                <w:br/>
              </w:r>
              <w:r w:rsidR="001222FD">
                <w:rPr>
                  <w:rStyle w:val="Lienhypertexte"/>
                  <w:rFonts w:ascii="Trebuchet MS" w:hAnsi="Trebuchet MS"/>
                  <w:color w:val="047EE6"/>
                  <w:sz w:val="18"/>
                  <w:szCs w:val="18"/>
                </w:rPr>
                <w:t>Iris des marais</w:t>
              </w:r>
            </w:hyperlink>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8F2E5A">
            <w:pPr>
              <w:spacing w:after="0" w:line="240" w:lineRule="auto"/>
              <w:jc w:val="center"/>
              <w:rPr>
                <w:rFonts w:ascii="Trebuchet MS" w:hAnsi="Trebuchet MS"/>
                <w:color w:val="372C0C"/>
                <w:sz w:val="18"/>
                <w:szCs w:val="18"/>
              </w:rPr>
            </w:pPr>
            <w:r>
              <w:rPr>
                <w:rFonts w:ascii="Trebuchet MS" w:hAnsi="Trebuchet MS"/>
                <w:color w:val="372C0C"/>
                <w:sz w:val="18"/>
                <w:szCs w:val="18"/>
              </w:rPr>
              <w:t> 5</w:t>
            </w:r>
          </w:p>
        </w:tc>
        <w:tc>
          <w:tcPr>
            <w:tcW w:w="0" w:type="auto"/>
            <w:gridSpan w:val="2"/>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8F2E5A">
            <w:pPr>
              <w:spacing w:after="0" w:line="240" w:lineRule="auto"/>
              <w:rPr>
                <w:rFonts w:ascii="Trebuchet MS" w:hAnsi="Trebuchet MS"/>
                <w:color w:val="372C0C"/>
                <w:sz w:val="18"/>
                <w:szCs w:val="18"/>
              </w:rPr>
            </w:pPr>
            <w:r>
              <w:rPr>
                <w:rFonts w:ascii="Trebuchet MS" w:hAnsi="Trebuchet MS"/>
                <w:color w:val="372C0C"/>
                <w:sz w:val="18"/>
                <w:szCs w:val="18"/>
              </w:rPr>
              <w:t>Vient en 3ème position parmi les plantes les plus utilisées pour filtrer. Floraison jaune intéressante!</w:t>
            </w:r>
          </w:p>
        </w:tc>
      </w:tr>
    </w:tbl>
    <w:p w:rsidR="001222FD" w:rsidRDefault="001222FD" w:rsidP="008F2E5A">
      <w:pPr>
        <w:spacing w:after="0" w:line="240" w:lineRule="auto"/>
        <w:rPr>
          <w:rFonts w:ascii="Times New Roman" w:hAnsi="Times New Roman"/>
          <w:sz w:val="24"/>
          <w:szCs w:val="24"/>
        </w:rPr>
      </w:pPr>
    </w:p>
    <w:tbl>
      <w:tblPr>
        <w:tblW w:w="8400" w:type="dxa"/>
        <w:jc w:val="center"/>
        <w:tblCellSpacing w:w="7" w:type="dxa"/>
        <w:tblBorders>
          <w:top w:val="outset" w:sz="6" w:space="0" w:color="auto"/>
          <w:left w:val="outset" w:sz="6" w:space="0" w:color="auto"/>
          <w:bottom w:val="outset" w:sz="6" w:space="0" w:color="auto"/>
          <w:right w:val="outset" w:sz="6" w:space="0" w:color="auto"/>
        </w:tblBorders>
        <w:shd w:val="clear" w:color="auto" w:fill="AACBA0"/>
        <w:tblCellMar>
          <w:top w:w="15" w:type="dxa"/>
          <w:left w:w="15" w:type="dxa"/>
          <w:bottom w:w="15" w:type="dxa"/>
          <w:right w:w="15" w:type="dxa"/>
        </w:tblCellMar>
        <w:tblLook w:val="04A0" w:firstRow="1" w:lastRow="0" w:firstColumn="1" w:lastColumn="0" w:noHBand="0" w:noVBand="1"/>
      </w:tblPr>
      <w:tblGrid>
        <w:gridCol w:w="4107"/>
        <w:gridCol w:w="764"/>
        <w:gridCol w:w="3529"/>
      </w:tblGrid>
      <w:tr w:rsidR="001222FD" w:rsidTr="001222FD">
        <w:trPr>
          <w:trHeight w:val="300"/>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669999"/>
            <w:vAlign w:val="center"/>
            <w:hideMark/>
          </w:tcPr>
          <w:p w:rsidR="001222FD" w:rsidRDefault="001222FD" w:rsidP="001222FD">
            <w:pPr>
              <w:spacing w:after="0" w:line="240" w:lineRule="auto"/>
              <w:jc w:val="center"/>
              <w:rPr>
                <w:rFonts w:ascii="Trebuchet MS" w:hAnsi="Trebuchet MS"/>
                <w:color w:val="372C0C"/>
                <w:sz w:val="18"/>
                <w:szCs w:val="18"/>
              </w:rPr>
            </w:pPr>
            <w:r>
              <w:rPr>
                <w:rFonts w:ascii="Trebuchet MS" w:hAnsi="Trebuchet MS"/>
                <w:color w:val="372C0C"/>
              </w:rPr>
              <w:t>les complémentaires à utiliser en mélange</w:t>
            </w:r>
          </w:p>
        </w:tc>
      </w:tr>
      <w:tr w:rsidR="001222FD" w:rsidTr="001222FD">
        <w:trPr>
          <w:trHeight w:val="300"/>
          <w:tblCellSpacing w:w="7" w:type="dxa"/>
          <w:jc w:val="center"/>
        </w:trPr>
        <w:tc>
          <w:tcPr>
            <w:tcW w:w="2700" w:type="dxa"/>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jc w:val="center"/>
              <w:rPr>
                <w:rFonts w:ascii="Trebuchet MS" w:hAnsi="Trebuchet MS"/>
                <w:color w:val="372C0C"/>
                <w:sz w:val="18"/>
                <w:szCs w:val="18"/>
              </w:rPr>
            </w:pPr>
            <w:r>
              <w:rPr>
                <w:rFonts w:ascii="Trebuchet MS" w:hAnsi="Trebuchet MS"/>
                <w:color w:val="372C0C"/>
                <w:sz w:val="18"/>
                <w:szCs w:val="18"/>
              </w:rPr>
              <w:t>nom latin</w:t>
            </w:r>
            <w:r>
              <w:rPr>
                <w:rFonts w:ascii="Trebuchet MS" w:hAnsi="Trebuchet MS"/>
                <w:color w:val="372C0C"/>
                <w:sz w:val="18"/>
                <w:szCs w:val="18"/>
              </w:rPr>
              <w:br/>
              <w:t>nom commun</w:t>
            </w:r>
            <w:r>
              <w:rPr>
                <w:rFonts w:ascii="Trebuchet MS" w:hAnsi="Trebuchet MS"/>
                <w:color w:val="372C0C"/>
                <w:sz w:val="18"/>
                <w:szCs w:val="18"/>
              </w:rPr>
              <w:br/>
              <w:t>lien avec la fiche de la plante</w:t>
            </w:r>
          </w:p>
        </w:tc>
        <w:tc>
          <w:tcPr>
            <w:tcW w:w="750" w:type="dxa"/>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jc w:val="center"/>
              <w:rPr>
                <w:rFonts w:ascii="Trebuchet MS" w:hAnsi="Trebuchet MS"/>
                <w:color w:val="372C0C"/>
                <w:sz w:val="18"/>
                <w:szCs w:val="18"/>
              </w:rPr>
            </w:pPr>
            <w:r>
              <w:rPr>
                <w:rFonts w:ascii="Trebuchet MS" w:hAnsi="Trebuchet MS"/>
                <w:color w:val="372C0C"/>
                <w:sz w:val="18"/>
                <w:szCs w:val="18"/>
              </w:rPr>
              <w:t>densité au m²</w:t>
            </w:r>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jc w:val="center"/>
              <w:rPr>
                <w:rFonts w:ascii="Trebuchet MS" w:hAnsi="Trebuchet MS"/>
                <w:color w:val="372C0C"/>
                <w:sz w:val="18"/>
                <w:szCs w:val="18"/>
              </w:rPr>
            </w:pPr>
            <w:r>
              <w:rPr>
                <w:rFonts w:ascii="Trebuchet MS" w:hAnsi="Trebuchet MS"/>
                <w:color w:val="372C0C"/>
                <w:sz w:val="18"/>
                <w:szCs w:val="18"/>
              </w:rPr>
              <w:t>intérêt</w:t>
            </w:r>
          </w:p>
        </w:tc>
      </w:tr>
      <w:tr w:rsidR="001222FD" w:rsidTr="001222FD">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4C7256" w:rsidP="001222FD">
            <w:pPr>
              <w:spacing w:after="0" w:line="240" w:lineRule="auto"/>
              <w:jc w:val="center"/>
              <w:rPr>
                <w:rFonts w:ascii="Trebuchet MS" w:hAnsi="Trebuchet MS"/>
                <w:color w:val="372C0C"/>
                <w:sz w:val="18"/>
                <w:szCs w:val="18"/>
              </w:rPr>
            </w:pPr>
            <w:hyperlink r:id="rId188" w:history="1">
              <w:r w:rsidR="001222FD">
                <w:rPr>
                  <w:rStyle w:val="Lienhypertexte"/>
                  <w:rFonts w:ascii="Trebuchet MS" w:hAnsi="Trebuchet MS"/>
                  <w:color w:val="047EE6"/>
                  <w:sz w:val="18"/>
                  <w:szCs w:val="18"/>
                </w:rPr>
                <w:t xml:space="preserve">ACORUS </w:t>
              </w:r>
              <w:proofErr w:type="spellStart"/>
              <w:r w:rsidR="001222FD">
                <w:rPr>
                  <w:rStyle w:val="Lienhypertexte"/>
                  <w:rFonts w:ascii="Trebuchet MS" w:hAnsi="Trebuchet MS"/>
                  <w:color w:val="047EE6"/>
                  <w:sz w:val="18"/>
                  <w:szCs w:val="18"/>
                </w:rPr>
                <w:t>calamus</w:t>
              </w:r>
              <w:proofErr w:type="spellEnd"/>
              <w:r w:rsidR="001222FD">
                <w:rPr>
                  <w:rFonts w:ascii="Trebuchet MS" w:hAnsi="Trebuchet MS"/>
                  <w:color w:val="047EE6"/>
                  <w:sz w:val="18"/>
                  <w:szCs w:val="18"/>
                  <w:u w:val="single"/>
                </w:rPr>
                <w:br/>
              </w:r>
              <w:r w:rsidR="001222FD">
                <w:rPr>
                  <w:rStyle w:val="Lienhypertexte"/>
                  <w:rFonts w:ascii="Trebuchet MS" w:hAnsi="Trebuchet MS"/>
                  <w:color w:val="047EE6"/>
                  <w:sz w:val="18"/>
                  <w:szCs w:val="18"/>
                </w:rPr>
                <w:t>Acore odorant</w:t>
              </w:r>
            </w:hyperlink>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jc w:val="center"/>
              <w:rPr>
                <w:rFonts w:ascii="Trebuchet MS" w:hAnsi="Trebuchet MS"/>
                <w:color w:val="372C0C"/>
                <w:sz w:val="18"/>
                <w:szCs w:val="18"/>
              </w:rPr>
            </w:pPr>
            <w:r>
              <w:rPr>
                <w:rFonts w:ascii="Trebuchet MS" w:hAnsi="Trebuchet MS"/>
                <w:color w:val="372C0C"/>
                <w:sz w:val="18"/>
                <w:szCs w:val="18"/>
              </w:rPr>
              <w:t>6</w:t>
            </w:r>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rPr>
                <w:rFonts w:ascii="Trebuchet MS" w:hAnsi="Trebuchet MS"/>
                <w:color w:val="372C0C"/>
                <w:sz w:val="18"/>
                <w:szCs w:val="18"/>
              </w:rPr>
            </w:pPr>
            <w:r>
              <w:rPr>
                <w:rFonts w:ascii="Trebuchet MS" w:hAnsi="Trebuchet MS"/>
                <w:color w:val="372C0C"/>
                <w:sz w:val="18"/>
                <w:szCs w:val="18"/>
              </w:rPr>
              <w:t>Feuillage d'iris vert brillant.</w:t>
            </w:r>
          </w:p>
        </w:tc>
      </w:tr>
      <w:tr w:rsidR="001222FD" w:rsidTr="001222FD">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4C7256" w:rsidP="001222FD">
            <w:pPr>
              <w:spacing w:after="0" w:line="240" w:lineRule="auto"/>
              <w:jc w:val="center"/>
              <w:rPr>
                <w:rFonts w:ascii="Trebuchet MS" w:hAnsi="Trebuchet MS"/>
                <w:color w:val="372C0C"/>
                <w:sz w:val="18"/>
                <w:szCs w:val="18"/>
              </w:rPr>
            </w:pPr>
            <w:hyperlink r:id="rId189" w:history="1">
              <w:r w:rsidR="001222FD">
                <w:rPr>
                  <w:rStyle w:val="Lienhypertexte"/>
                  <w:rFonts w:ascii="Trebuchet MS" w:hAnsi="Trebuchet MS"/>
                  <w:color w:val="047EE6"/>
                  <w:sz w:val="18"/>
                  <w:szCs w:val="18"/>
                </w:rPr>
                <w:t xml:space="preserve">ALISMA </w:t>
              </w:r>
              <w:proofErr w:type="spellStart"/>
              <w:r w:rsidR="001222FD">
                <w:rPr>
                  <w:rStyle w:val="Lienhypertexte"/>
                  <w:rFonts w:ascii="Trebuchet MS" w:hAnsi="Trebuchet MS"/>
                  <w:color w:val="047EE6"/>
                  <w:sz w:val="18"/>
                  <w:szCs w:val="18"/>
                </w:rPr>
                <w:t>plantago</w:t>
              </w:r>
              <w:proofErr w:type="spellEnd"/>
              <w:r w:rsidR="001222FD">
                <w:rPr>
                  <w:rFonts w:ascii="Trebuchet MS" w:hAnsi="Trebuchet MS"/>
                  <w:color w:val="047EE6"/>
                  <w:sz w:val="18"/>
                  <w:szCs w:val="18"/>
                  <w:u w:val="single"/>
                </w:rPr>
                <w:br/>
              </w:r>
              <w:r w:rsidR="001222FD">
                <w:rPr>
                  <w:rStyle w:val="Lienhypertexte"/>
                  <w:rFonts w:ascii="Trebuchet MS" w:hAnsi="Trebuchet MS"/>
                  <w:color w:val="047EE6"/>
                  <w:sz w:val="18"/>
                  <w:szCs w:val="18"/>
                </w:rPr>
                <w:t>Plantain d'eau</w:t>
              </w:r>
            </w:hyperlink>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jc w:val="center"/>
              <w:rPr>
                <w:rFonts w:ascii="Trebuchet MS" w:hAnsi="Trebuchet MS"/>
                <w:color w:val="372C0C"/>
                <w:sz w:val="18"/>
                <w:szCs w:val="18"/>
              </w:rPr>
            </w:pPr>
            <w:r>
              <w:rPr>
                <w:rFonts w:ascii="Trebuchet MS" w:hAnsi="Trebuchet MS"/>
                <w:color w:val="372C0C"/>
                <w:sz w:val="18"/>
                <w:szCs w:val="18"/>
              </w:rPr>
              <w:t>6</w:t>
            </w:r>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rPr>
                <w:rFonts w:ascii="Trebuchet MS" w:hAnsi="Trebuchet MS"/>
                <w:color w:val="372C0C"/>
                <w:sz w:val="18"/>
                <w:szCs w:val="18"/>
              </w:rPr>
            </w:pPr>
            <w:r>
              <w:rPr>
                <w:rFonts w:ascii="Trebuchet MS" w:hAnsi="Trebuchet MS"/>
                <w:color w:val="372C0C"/>
                <w:sz w:val="18"/>
                <w:szCs w:val="18"/>
              </w:rPr>
              <w:t>Un nuage de petites fleurs blanches!!</w:t>
            </w:r>
          </w:p>
        </w:tc>
      </w:tr>
      <w:tr w:rsidR="001222FD" w:rsidTr="001222FD">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4C7256" w:rsidP="001222FD">
            <w:pPr>
              <w:spacing w:after="0" w:line="240" w:lineRule="auto"/>
              <w:jc w:val="center"/>
              <w:rPr>
                <w:rFonts w:ascii="Trebuchet MS" w:hAnsi="Trebuchet MS"/>
                <w:color w:val="372C0C"/>
                <w:sz w:val="18"/>
                <w:szCs w:val="18"/>
              </w:rPr>
            </w:pPr>
            <w:hyperlink r:id="rId190" w:history="1">
              <w:r w:rsidR="001222FD">
                <w:rPr>
                  <w:rStyle w:val="Lienhypertexte"/>
                  <w:rFonts w:ascii="Trebuchet MS" w:hAnsi="Trebuchet MS"/>
                  <w:color w:val="047EE6"/>
                  <w:sz w:val="18"/>
                  <w:szCs w:val="18"/>
                </w:rPr>
                <w:t xml:space="preserve">CAREX </w:t>
              </w:r>
              <w:proofErr w:type="spellStart"/>
              <w:r w:rsidR="001222FD">
                <w:rPr>
                  <w:rStyle w:val="Lienhypertexte"/>
                  <w:rFonts w:ascii="Trebuchet MS" w:hAnsi="Trebuchet MS"/>
                  <w:color w:val="047EE6"/>
                  <w:sz w:val="18"/>
                  <w:szCs w:val="18"/>
                </w:rPr>
                <w:t>acuta</w:t>
              </w:r>
              <w:proofErr w:type="spellEnd"/>
              <w:r w:rsidR="001222FD">
                <w:rPr>
                  <w:rFonts w:ascii="Trebuchet MS" w:hAnsi="Trebuchet MS"/>
                  <w:color w:val="047EE6"/>
                  <w:sz w:val="18"/>
                  <w:szCs w:val="18"/>
                  <w:u w:val="single"/>
                </w:rPr>
                <w:br/>
              </w:r>
              <w:r w:rsidR="001222FD">
                <w:rPr>
                  <w:rStyle w:val="Lienhypertexte"/>
                  <w:rFonts w:ascii="Trebuchet MS" w:hAnsi="Trebuchet MS"/>
                  <w:color w:val="047EE6"/>
                  <w:sz w:val="18"/>
                  <w:szCs w:val="18"/>
                </w:rPr>
                <w:t>Syn. CAREX gracilis</w:t>
              </w:r>
              <w:r w:rsidR="001222FD">
                <w:rPr>
                  <w:rFonts w:ascii="Trebuchet MS" w:hAnsi="Trebuchet MS"/>
                  <w:color w:val="047EE6"/>
                  <w:sz w:val="18"/>
                  <w:szCs w:val="18"/>
                  <w:u w:val="single"/>
                </w:rPr>
                <w:br/>
              </w:r>
              <w:r w:rsidR="001222FD">
                <w:rPr>
                  <w:rStyle w:val="Lienhypertexte"/>
                  <w:rFonts w:ascii="Trebuchet MS" w:hAnsi="Trebuchet MS"/>
                  <w:color w:val="047EE6"/>
                  <w:sz w:val="18"/>
                  <w:szCs w:val="18"/>
                </w:rPr>
                <w:t>Laîche</w:t>
              </w:r>
            </w:hyperlink>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jc w:val="center"/>
              <w:rPr>
                <w:rFonts w:ascii="Trebuchet MS" w:hAnsi="Trebuchet MS"/>
                <w:color w:val="372C0C"/>
                <w:sz w:val="18"/>
                <w:szCs w:val="18"/>
              </w:rPr>
            </w:pPr>
            <w:r>
              <w:rPr>
                <w:rFonts w:ascii="Trebuchet MS" w:hAnsi="Trebuchet MS"/>
                <w:color w:val="372C0C"/>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rPr>
                <w:rFonts w:ascii="Trebuchet MS" w:hAnsi="Trebuchet MS"/>
                <w:color w:val="372C0C"/>
                <w:sz w:val="18"/>
                <w:szCs w:val="18"/>
              </w:rPr>
            </w:pPr>
            <w:r>
              <w:rPr>
                <w:rFonts w:ascii="Trebuchet MS" w:hAnsi="Trebuchet MS"/>
                <w:color w:val="372C0C"/>
                <w:sz w:val="18"/>
                <w:szCs w:val="18"/>
              </w:rPr>
              <w:t>Feuillage vert bleuté.</w:t>
            </w:r>
          </w:p>
        </w:tc>
      </w:tr>
      <w:tr w:rsidR="001222FD" w:rsidTr="001222FD">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4C7256" w:rsidP="001222FD">
            <w:pPr>
              <w:spacing w:after="0" w:line="240" w:lineRule="auto"/>
              <w:jc w:val="center"/>
              <w:rPr>
                <w:rFonts w:ascii="Trebuchet MS" w:hAnsi="Trebuchet MS"/>
                <w:color w:val="372C0C"/>
                <w:sz w:val="18"/>
                <w:szCs w:val="18"/>
              </w:rPr>
            </w:pPr>
            <w:hyperlink r:id="rId191" w:history="1">
              <w:r w:rsidR="001222FD">
                <w:rPr>
                  <w:rStyle w:val="Lienhypertexte"/>
                  <w:rFonts w:ascii="Trebuchet MS" w:hAnsi="Trebuchet MS"/>
                  <w:color w:val="047EE6"/>
                  <w:sz w:val="18"/>
                  <w:szCs w:val="18"/>
                </w:rPr>
                <w:t>GLYCERIA maxima</w:t>
              </w:r>
              <w:r w:rsidR="001222FD">
                <w:rPr>
                  <w:rFonts w:ascii="Trebuchet MS" w:hAnsi="Trebuchet MS"/>
                  <w:color w:val="047EE6"/>
                  <w:sz w:val="18"/>
                  <w:szCs w:val="18"/>
                  <w:u w:val="single"/>
                </w:rPr>
                <w:br/>
              </w:r>
              <w:r w:rsidR="001222FD">
                <w:rPr>
                  <w:rStyle w:val="Lienhypertexte"/>
                  <w:rFonts w:ascii="Trebuchet MS" w:hAnsi="Trebuchet MS"/>
                  <w:color w:val="047EE6"/>
                  <w:sz w:val="18"/>
                  <w:szCs w:val="18"/>
                </w:rPr>
                <w:t>Glycérie des marais</w:t>
              </w:r>
            </w:hyperlink>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jc w:val="center"/>
              <w:rPr>
                <w:rFonts w:ascii="Trebuchet MS" w:hAnsi="Trebuchet MS"/>
                <w:color w:val="372C0C"/>
                <w:sz w:val="18"/>
                <w:szCs w:val="18"/>
              </w:rPr>
            </w:pPr>
            <w:r>
              <w:rPr>
                <w:rFonts w:ascii="Trebuchet MS" w:hAnsi="Trebuchet MS"/>
                <w:color w:val="372C0C"/>
                <w:sz w:val="18"/>
                <w:szCs w:val="18"/>
              </w:rPr>
              <w:t>4 à 5</w:t>
            </w:r>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rPr>
                <w:rFonts w:ascii="Trebuchet MS" w:hAnsi="Trebuchet MS"/>
                <w:color w:val="372C0C"/>
                <w:sz w:val="18"/>
                <w:szCs w:val="18"/>
              </w:rPr>
            </w:pPr>
            <w:r>
              <w:rPr>
                <w:rFonts w:ascii="Trebuchet MS" w:hAnsi="Trebuchet MS"/>
                <w:color w:val="372C0C"/>
                <w:sz w:val="18"/>
                <w:szCs w:val="18"/>
              </w:rPr>
              <w:t>Feuillage souple vert foncé.</w:t>
            </w:r>
          </w:p>
        </w:tc>
      </w:tr>
      <w:tr w:rsidR="001222FD" w:rsidTr="001222FD">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4C7256" w:rsidP="001222FD">
            <w:pPr>
              <w:spacing w:after="0" w:line="240" w:lineRule="auto"/>
              <w:jc w:val="center"/>
              <w:rPr>
                <w:rFonts w:ascii="Trebuchet MS" w:hAnsi="Trebuchet MS"/>
                <w:color w:val="372C0C"/>
                <w:sz w:val="18"/>
                <w:szCs w:val="18"/>
              </w:rPr>
            </w:pPr>
            <w:hyperlink r:id="rId192" w:history="1">
              <w:r w:rsidR="001222FD">
                <w:rPr>
                  <w:rStyle w:val="Lienhypertexte"/>
                  <w:rFonts w:ascii="Trebuchet MS" w:hAnsi="Trebuchet MS"/>
                  <w:color w:val="047EE6"/>
                  <w:sz w:val="18"/>
                  <w:szCs w:val="18"/>
                </w:rPr>
                <w:t xml:space="preserve">JUNCUS </w:t>
              </w:r>
              <w:proofErr w:type="spellStart"/>
              <w:r w:rsidR="001222FD">
                <w:rPr>
                  <w:rStyle w:val="Lienhypertexte"/>
                  <w:rFonts w:ascii="Trebuchet MS" w:hAnsi="Trebuchet MS"/>
                  <w:color w:val="047EE6"/>
                  <w:sz w:val="18"/>
                  <w:szCs w:val="18"/>
                </w:rPr>
                <w:t>effusus</w:t>
              </w:r>
              <w:proofErr w:type="spellEnd"/>
              <w:r w:rsidR="001222FD">
                <w:rPr>
                  <w:rFonts w:ascii="Trebuchet MS" w:hAnsi="Trebuchet MS"/>
                  <w:color w:val="047EE6"/>
                  <w:sz w:val="18"/>
                  <w:szCs w:val="18"/>
                  <w:u w:val="single"/>
                </w:rPr>
                <w:br/>
              </w:r>
              <w:r w:rsidR="001222FD">
                <w:rPr>
                  <w:rStyle w:val="Lienhypertexte"/>
                  <w:rFonts w:ascii="Trebuchet MS" w:hAnsi="Trebuchet MS"/>
                  <w:color w:val="047EE6"/>
                  <w:sz w:val="18"/>
                  <w:szCs w:val="18"/>
                </w:rPr>
                <w:t>Jonc commun</w:t>
              </w:r>
            </w:hyperlink>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jc w:val="center"/>
              <w:rPr>
                <w:rFonts w:ascii="Trebuchet MS" w:hAnsi="Trebuchet MS"/>
                <w:color w:val="372C0C"/>
                <w:sz w:val="18"/>
                <w:szCs w:val="18"/>
              </w:rPr>
            </w:pPr>
            <w:r>
              <w:rPr>
                <w:rFonts w:ascii="Trebuchet MS" w:hAnsi="Trebuchet MS"/>
                <w:color w:val="372C0C"/>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rPr>
                <w:rFonts w:ascii="Trebuchet MS" w:hAnsi="Trebuchet MS"/>
                <w:color w:val="372C0C"/>
                <w:sz w:val="18"/>
                <w:szCs w:val="18"/>
              </w:rPr>
            </w:pPr>
            <w:r>
              <w:rPr>
                <w:rFonts w:ascii="Trebuchet MS" w:hAnsi="Trebuchet MS"/>
                <w:color w:val="372C0C"/>
                <w:sz w:val="18"/>
                <w:szCs w:val="18"/>
              </w:rPr>
              <w:t>Port différent des précédentes : tiges raides vert foncé, épillets bruns.</w:t>
            </w:r>
          </w:p>
        </w:tc>
      </w:tr>
      <w:tr w:rsidR="001222FD" w:rsidTr="001222FD">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4C7256" w:rsidP="001222FD">
            <w:pPr>
              <w:spacing w:after="0" w:line="240" w:lineRule="auto"/>
              <w:jc w:val="center"/>
              <w:rPr>
                <w:rFonts w:ascii="Trebuchet MS" w:hAnsi="Trebuchet MS"/>
                <w:color w:val="372C0C"/>
                <w:sz w:val="18"/>
                <w:szCs w:val="18"/>
              </w:rPr>
            </w:pPr>
            <w:hyperlink r:id="rId193" w:history="1">
              <w:r w:rsidR="001222FD">
                <w:rPr>
                  <w:rStyle w:val="Lienhypertexte"/>
                  <w:rFonts w:ascii="Trebuchet MS" w:hAnsi="Trebuchet MS"/>
                  <w:color w:val="047EE6"/>
                  <w:sz w:val="18"/>
                  <w:szCs w:val="18"/>
                </w:rPr>
                <w:t xml:space="preserve">LYTHRUM </w:t>
              </w:r>
              <w:proofErr w:type="spellStart"/>
              <w:r w:rsidR="001222FD">
                <w:rPr>
                  <w:rStyle w:val="Lienhypertexte"/>
                  <w:rFonts w:ascii="Trebuchet MS" w:hAnsi="Trebuchet MS"/>
                  <w:color w:val="047EE6"/>
                  <w:sz w:val="18"/>
                  <w:szCs w:val="18"/>
                </w:rPr>
                <w:t>salicaria</w:t>
              </w:r>
              <w:proofErr w:type="spellEnd"/>
              <w:r w:rsidR="001222FD">
                <w:rPr>
                  <w:rFonts w:ascii="Trebuchet MS" w:hAnsi="Trebuchet MS"/>
                  <w:color w:val="047EE6"/>
                  <w:sz w:val="18"/>
                  <w:szCs w:val="18"/>
                  <w:u w:val="single"/>
                </w:rPr>
                <w:br/>
              </w:r>
              <w:r w:rsidR="001222FD">
                <w:rPr>
                  <w:rStyle w:val="Lienhypertexte"/>
                  <w:rFonts w:ascii="Trebuchet MS" w:hAnsi="Trebuchet MS"/>
                  <w:color w:val="047EE6"/>
                  <w:sz w:val="18"/>
                  <w:szCs w:val="18"/>
                </w:rPr>
                <w:t> Salicaire</w:t>
              </w:r>
            </w:hyperlink>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jc w:val="center"/>
              <w:rPr>
                <w:rFonts w:ascii="Trebuchet MS" w:hAnsi="Trebuchet MS"/>
                <w:color w:val="372C0C"/>
                <w:sz w:val="18"/>
                <w:szCs w:val="18"/>
              </w:rPr>
            </w:pPr>
            <w:r>
              <w:rPr>
                <w:rFonts w:ascii="Trebuchet MS" w:hAnsi="Trebuchet MS"/>
                <w:color w:val="372C0C"/>
                <w:sz w:val="18"/>
                <w:szCs w:val="18"/>
              </w:rPr>
              <w:t>4 à 5</w:t>
            </w:r>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rPr>
                <w:rFonts w:ascii="Trebuchet MS" w:hAnsi="Trebuchet MS"/>
                <w:color w:val="372C0C"/>
                <w:sz w:val="18"/>
                <w:szCs w:val="18"/>
              </w:rPr>
            </w:pPr>
            <w:r>
              <w:rPr>
                <w:rFonts w:ascii="Trebuchet MS" w:hAnsi="Trebuchet MS"/>
                <w:color w:val="372C0C"/>
                <w:sz w:val="18"/>
                <w:szCs w:val="18"/>
              </w:rPr>
              <w:t>Apporte de la couleur tout l'été avec ses grands épis mauves.</w:t>
            </w:r>
          </w:p>
        </w:tc>
      </w:tr>
      <w:tr w:rsidR="001222FD" w:rsidTr="001222FD">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4C7256" w:rsidP="001222FD">
            <w:pPr>
              <w:spacing w:after="0" w:line="240" w:lineRule="auto"/>
              <w:jc w:val="center"/>
              <w:rPr>
                <w:rFonts w:ascii="Trebuchet MS" w:hAnsi="Trebuchet MS"/>
                <w:color w:val="372C0C"/>
                <w:sz w:val="18"/>
                <w:szCs w:val="18"/>
              </w:rPr>
            </w:pPr>
            <w:hyperlink r:id="rId194" w:history="1">
              <w:r w:rsidR="001222FD">
                <w:rPr>
                  <w:rStyle w:val="Lienhypertexte"/>
                  <w:rFonts w:ascii="Trebuchet MS" w:hAnsi="Trebuchet MS"/>
                  <w:color w:val="047EE6"/>
                  <w:sz w:val="18"/>
                  <w:szCs w:val="18"/>
                </w:rPr>
                <w:t xml:space="preserve">MENTHA </w:t>
              </w:r>
              <w:proofErr w:type="spellStart"/>
              <w:r w:rsidR="001222FD">
                <w:rPr>
                  <w:rStyle w:val="Lienhypertexte"/>
                  <w:rFonts w:ascii="Trebuchet MS" w:hAnsi="Trebuchet MS"/>
                  <w:color w:val="047EE6"/>
                  <w:sz w:val="18"/>
                  <w:szCs w:val="18"/>
                </w:rPr>
                <w:t>aquatica</w:t>
              </w:r>
              <w:proofErr w:type="spellEnd"/>
              <w:r w:rsidR="001222FD">
                <w:rPr>
                  <w:rFonts w:ascii="Trebuchet MS" w:hAnsi="Trebuchet MS"/>
                  <w:color w:val="047EE6"/>
                  <w:sz w:val="18"/>
                  <w:szCs w:val="18"/>
                  <w:u w:val="single"/>
                </w:rPr>
                <w:br/>
              </w:r>
              <w:r w:rsidR="001222FD">
                <w:rPr>
                  <w:rStyle w:val="Lienhypertexte"/>
                  <w:rFonts w:ascii="Trebuchet MS" w:hAnsi="Trebuchet MS"/>
                  <w:color w:val="047EE6"/>
                  <w:sz w:val="18"/>
                  <w:szCs w:val="18"/>
                </w:rPr>
                <w:t>Menthe aquatique</w:t>
              </w:r>
            </w:hyperlink>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jc w:val="center"/>
              <w:rPr>
                <w:rFonts w:ascii="Trebuchet MS" w:hAnsi="Trebuchet MS"/>
                <w:color w:val="372C0C"/>
                <w:sz w:val="18"/>
                <w:szCs w:val="18"/>
              </w:rPr>
            </w:pPr>
            <w:r>
              <w:rPr>
                <w:rFonts w:ascii="Trebuchet MS" w:hAnsi="Trebuchet MS"/>
                <w:color w:val="372C0C"/>
                <w:sz w:val="18"/>
                <w:szCs w:val="18"/>
              </w:rPr>
              <w:t>4 à 5</w:t>
            </w:r>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rPr>
                <w:rFonts w:ascii="Trebuchet MS" w:hAnsi="Trebuchet MS"/>
                <w:color w:val="372C0C"/>
                <w:sz w:val="18"/>
                <w:szCs w:val="18"/>
              </w:rPr>
            </w:pPr>
            <w:r>
              <w:rPr>
                <w:rFonts w:ascii="Trebuchet MS" w:hAnsi="Trebuchet MS"/>
                <w:color w:val="372C0C"/>
                <w:sz w:val="18"/>
                <w:szCs w:val="18"/>
              </w:rPr>
              <w:t>Feuillage odorant, fleurs rose mauve.</w:t>
            </w:r>
          </w:p>
        </w:tc>
      </w:tr>
      <w:tr w:rsidR="001222FD" w:rsidTr="001222FD">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4C7256" w:rsidP="001222FD">
            <w:pPr>
              <w:spacing w:after="0" w:line="240" w:lineRule="auto"/>
              <w:jc w:val="center"/>
              <w:rPr>
                <w:rFonts w:ascii="Trebuchet MS" w:hAnsi="Trebuchet MS"/>
                <w:color w:val="372C0C"/>
                <w:sz w:val="18"/>
                <w:szCs w:val="18"/>
              </w:rPr>
            </w:pPr>
            <w:hyperlink r:id="rId195" w:history="1">
              <w:r w:rsidR="001222FD">
                <w:rPr>
                  <w:rStyle w:val="Lienhypertexte"/>
                  <w:rFonts w:ascii="Trebuchet MS" w:hAnsi="Trebuchet MS"/>
                  <w:color w:val="047EE6"/>
                  <w:sz w:val="18"/>
                  <w:szCs w:val="18"/>
                </w:rPr>
                <w:t xml:space="preserve">SCHOENOPLECTUS </w:t>
              </w:r>
              <w:proofErr w:type="spellStart"/>
              <w:r w:rsidR="001222FD">
                <w:rPr>
                  <w:rStyle w:val="Lienhypertexte"/>
                  <w:rFonts w:ascii="Trebuchet MS" w:hAnsi="Trebuchet MS"/>
                  <w:color w:val="047EE6"/>
                  <w:sz w:val="18"/>
                  <w:szCs w:val="18"/>
                </w:rPr>
                <w:t>lacustris</w:t>
              </w:r>
              <w:proofErr w:type="spellEnd"/>
              <w:r w:rsidR="001222FD">
                <w:rPr>
                  <w:rStyle w:val="Lienhypertexte"/>
                  <w:rFonts w:ascii="Trebuchet MS" w:hAnsi="Trebuchet MS"/>
                  <w:color w:val="047EE6"/>
                  <w:sz w:val="18"/>
                  <w:szCs w:val="18"/>
                </w:rPr>
                <w:t xml:space="preserve"> Syn. SCIRPUS </w:t>
              </w:r>
              <w:proofErr w:type="spellStart"/>
              <w:r w:rsidR="001222FD">
                <w:rPr>
                  <w:rStyle w:val="Lienhypertexte"/>
                  <w:rFonts w:ascii="Trebuchet MS" w:hAnsi="Trebuchet MS"/>
                  <w:color w:val="047EE6"/>
                  <w:sz w:val="18"/>
                  <w:szCs w:val="18"/>
                </w:rPr>
                <w:t>lacustris</w:t>
              </w:r>
              <w:proofErr w:type="spellEnd"/>
              <w:r w:rsidR="001222FD">
                <w:rPr>
                  <w:rFonts w:ascii="Trebuchet MS" w:hAnsi="Trebuchet MS"/>
                  <w:color w:val="047EE6"/>
                  <w:sz w:val="18"/>
                  <w:szCs w:val="18"/>
                  <w:u w:val="single"/>
                </w:rPr>
                <w:br/>
              </w:r>
              <w:r w:rsidR="001222FD">
                <w:rPr>
                  <w:rStyle w:val="Lienhypertexte"/>
                  <w:rFonts w:ascii="Trebuchet MS" w:hAnsi="Trebuchet MS"/>
                  <w:color w:val="047EE6"/>
                  <w:sz w:val="18"/>
                  <w:szCs w:val="18"/>
                </w:rPr>
                <w:t>Jonc des chaisiers</w:t>
              </w:r>
            </w:hyperlink>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jc w:val="center"/>
              <w:rPr>
                <w:rFonts w:ascii="Trebuchet MS" w:hAnsi="Trebuchet MS"/>
                <w:color w:val="372C0C"/>
                <w:sz w:val="18"/>
                <w:szCs w:val="18"/>
              </w:rPr>
            </w:pPr>
            <w:r>
              <w:rPr>
                <w:rFonts w:ascii="Trebuchet MS" w:hAnsi="Trebuchet MS"/>
                <w:color w:val="372C0C"/>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rPr>
                <w:rFonts w:ascii="Trebuchet MS" w:hAnsi="Trebuchet MS"/>
                <w:color w:val="372C0C"/>
                <w:sz w:val="18"/>
                <w:szCs w:val="18"/>
              </w:rPr>
            </w:pPr>
            <w:r>
              <w:rPr>
                <w:rFonts w:ascii="Trebuchet MS" w:hAnsi="Trebuchet MS"/>
                <w:color w:val="372C0C"/>
                <w:sz w:val="18"/>
                <w:szCs w:val="18"/>
              </w:rPr>
              <w:t>Belles tiges tubulaires vert foncé.</w:t>
            </w:r>
          </w:p>
        </w:tc>
      </w:tr>
      <w:tr w:rsidR="001222FD" w:rsidTr="001222FD">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4C7256" w:rsidP="001222FD">
            <w:pPr>
              <w:spacing w:after="0" w:line="240" w:lineRule="auto"/>
              <w:jc w:val="center"/>
              <w:rPr>
                <w:rFonts w:ascii="Trebuchet MS" w:hAnsi="Trebuchet MS"/>
                <w:color w:val="372C0C"/>
                <w:sz w:val="18"/>
                <w:szCs w:val="18"/>
              </w:rPr>
            </w:pPr>
            <w:hyperlink r:id="rId196" w:history="1">
              <w:r w:rsidR="001222FD">
                <w:rPr>
                  <w:rStyle w:val="Lienhypertexte"/>
                  <w:rFonts w:ascii="Trebuchet MS" w:hAnsi="Trebuchet MS"/>
                  <w:color w:val="047EE6"/>
                  <w:sz w:val="18"/>
                  <w:szCs w:val="18"/>
                </w:rPr>
                <w:t xml:space="preserve">SPARGANIUM </w:t>
              </w:r>
              <w:proofErr w:type="spellStart"/>
              <w:r w:rsidR="001222FD">
                <w:rPr>
                  <w:rStyle w:val="Lienhypertexte"/>
                  <w:rFonts w:ascii="Trebuchet MS" w:hAnsi="Trebuchet MS"/>
                  <w:color w:val="047EE6"/>
                  <w:sz w:val="18"/>
                  <w:szCs w:val="18"/>
                </w:rPr>
                <w:t>erectum</w:t>
              </w:r>
              <w:proofErr w:type="spellEnd"/>
              <w:r w:rsidR="001222FD">
                <w:rPr>
                  <w:rStyle w:val="Lienhypertexte"/>
                  <w:rFonts w:ascii="Trebuchet MS" w:hAnsi="Trebuchet MS"/>
                  <w:color w:val="047EE6"/>
                  <w:sz w:val="18"/>
                  <w:szCs w:val="18"/>
                </w:rPr>
                <w:t xml:space="preserve"> Rubanier</w:t>
              </w:r>
            </w:hyperlink>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jc w:val="center"/>
              <w:rPr>
                <w:rFonts w:ascii="Trebuchet MS" w:hAnsi="Trebuchet MS"/>
                <w:color w:val="372C0C"/>
                <w:sz w:val="18"/>
                <w:szCs w:val="18"/>
              </w:rPr>
            </w:pPr>
            <w:r>
              <w:rPr>
                <w:rFonts w:ascii="Trebuchet MS" w:hAnsi="Trebuchet MS"/>
                <w:color w:val="372C0C"/>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AACBA0"/>
            <w:hideMark/>
          </w:tcPr>
          <w:p w:rsidR="001222FD" w:rsidRDefault="001222FD" w:rsidP="001222FD">
            <w:pPr>
              <w:spacing w:after="0" w:line="240" w:lineRule="auto"/>
              <w:rPr>
                <w:rFonts w:ascii="Trebuchet MS" w:hAnsi="Trebuchet MS"/>
                <w:color w:val="372C0C"/>
                <w:sz w:val="18"/>
                <w:szCs w:val="18"/>
              </w:rPr>
            </w:pPr>
            <w:r>
              <w:rPr>
                <w:rFonts w:ascii="Trebuchet MS" w:hAnsi="Trebuchet MS"/>
                <w:color w:val="372C0C"/>
                <w:sz w:val="18"/>
                <w:szCs w:val="18"/>
              </w:rPr>
              <w:t>Feuillage vert foncé, inflorescences rondes et vertes, originales.</w:t>
            </w:r>
          </w:p>
        </w:tc>
      </w:tr>
    </w:tbl>
    <w:p w:rsidR="00347B19" w:rsidRDefault="00347B19" w:rsidP="000775AA">
      <w:pPr>
        <w:spacing w:after="0" w:line="240" w:lineRule="auto"/>
      </w:pPr>
    </w:p>
    <w:p w:rsidR="001222FD" w:rsidRDefault="001222FD" w:rsidP="000775AA">
      <w:pPr>
        <w:spacing w:after="0" w:line="240" w:lineRule="auto"/>
      </w:pPr>
      <w:r>
        <w:t xml:space="preserve">Source : </w:t>
      </w:r>
      <w:r w:rsidRPr="001222FD">
        <w:t>LE JARDIN D'EAU</w:t>
      </w:r>
      <w:r>
        <w:t xml:space="preserve">, </w:t>
      </w:r>
      <w:hyperlink r:id="rId197" w:history="1">
        <w:r w:rsidRPr="00C83FE8">
          <w:rPr>
            <w:rStyle w:val="Lienhypertexte"/>
          </w:rPr>
          <w:t>http://www.lejardindeau.com/jardindeau/2033/plantes_phytoepuration.htm</w:t>
        </w:r>
      </w:hyperlink>
      <w:r>
        <w:t xml:space="preserve"> </w:t>
      </w:r>
    </w:p>
    <w:p w:rsidR="00C03AE2" w:rsidRDefault="00C03AE2" w:rsidP="000775AA">
      <w:pPr>
        <w:spacing w:after="0" w:line="240" w:lineRule="auto"/>
      </w:pPr>
    </w:p>
    <w:p w:rsidR="00C37F25" w:rsidRDefault="00C37F25" w:rsidP="004C7256">
      <w:pPr>
        <w:spacing w:after="0" w:line="240" w:lineRule="auto"/>
        <w:rPr>
          <w:lang w:val="en-US"/>
        </w:rPr>
      </w:pPr>
    </w:p>
    <w:p w:rsidR="004C7256" w:rsidRDefault="004C7256" w:rsidP="004C7256">
      <w:pPr>
        <w:spacing w:after="0" w:line="240" w:lineRule="auto"/>
        <w:rPr>
          <w:u w:val="single"/>
        </w:rPr>
      </w:pPr>
      <w:r w:rsidRPr="004C7256">
        <w:rPr>
          <w:u w:val="single"/>
        </w:rPr>
        <w:t>Quelques “trucs”</w:t>
      </w:r>
    </w:p>
    <w:p w:rsidR="001673B8" w:rsidRPr="004C7256" w:rsidRDefault="001673B8" w:rsidP="004C7256">
      <w:pPr>
        <w:spacing w:after="0" w:line="240" w:lineRule="auto"/>
        <w:rPr>
          <w:u w:val="single"/>
        </w:rPr>
      </w:pPr>
    </w:p>
    <w:p w:rsidR="001673B8" w:rsidRDefault="004C7256" w:rsidP="004C7256">
      <w:pPr>
        <w:spacing w:after="0" w:line="240" w:lineRule="auto"/>
      </w:pPr>
      <w:r>
        <w:t xml:space="preserve"> •Ne pas hésiter à bien s’informer et se former (stages, chantiers participatifs, etc.) avant de se lancer dans la réalisation ! </w:t>
      </w:r>
    </w:p>
    <w:p w:rsidR="004C7256" w:rsidRDefault="004C7256" w:rsidP="004C7256">
      <w:pPr>
        <w:spacing w:after="0" w:line="240" w:lineRule="auto"/>
      </w:pPr>
      <w:r>
        <w:t xml:space="preserve">• Bien penser son installation pour éviter les risques de colmatage. </w:t>
      </w:r>
    </w:p>
    <w:p w:rsidR="001673B8" w:rsidRDefault="004C7256" w:rsidP="004C7256">
      <w:pPr>
        <w:spacing w:after="0" w:line="240" w:lineRule="auto"/>
      </w:pPr>
      <w:r>
        <w:t xml:space="preserve">• Prévoir la surface nécessaire : 2 à 5 m2/habitant selon les cas. </w:t>
      </w:r>
    </w:p>
    <w:p w:rsidR="001673B8" w:rsidRDefault="004C7256" w:rsidP="004C7256">
      <w:pPr>
        <w:spacing w:after="0" w:line="240" w:lineRule="auto"/>
      </w:pPr>
      <w:r>
        <w:t xml:space="preserve">• Bien choisir l’emplacement : en contrebas de la maison, si possible en pente et au soleil. </w:t>
      </w:r>
    </w:p>
    <w:p w:rsidR="001673B8" w:rsidRDefault="004C7256" w:rsidP="004C7256">
      <w:pPr>
        <w:spacing w:after="0" w:line="240" w:lineRule="auto"/>
      </w:pPr>
      <w:r>
        <w:t xml:space="preserve">• S’assurer de l’étanchéité du dispositif. </w:t>
      </w:r>
    </w:p>
    <w:p w:rsidR="001673B8" w:rsidRDefault="004C7256" w:rsidP="004C7256">
      <w:pPr>
        <w:spacing w:after="0" w:line="240" w:lineRule="auto"/>
      </w:pPr>
      <w:r>
        <w:t xml:space="preserve">• Choisir soigneusement la granulométrie (diamètre) des granulats employés pour le substrat, et veiller à ce que ces granulats soient roulés (et non concassés), non calcaires et lavés (pour se débarrasser des particules fines). </w:t>
      </w:r>
    </w:p>
    <w:p w:rsidR="001673B8" w:rsidRDefault="004C7256" w:rsidP="004C7256">
      <w:pPr>
        <w:spacing w:after="0" w:line="240" w:lineRule="auto"/>
      </w:pPr>
      <w:r>
        <w:t xml:space="preserve">• Soigner le circuit de l’eau en prévoyant notamment des pentes suffisantes afin d’éviter toute stagnation. </w:t>
      </w:r>
    </w:p>
    <w:p w:rsidR="004C7256" w:rsidRDefault="004C7256" w:rsidP="004C7256">
      <w:pPr>
        <w:spacing w:after="0" w:line="240" w:lineRule="auto"/>
      </w:pPr>
      <w:r>
        <w:t>• Coût de réalisation : proche de celui d'une filière classique. Il peut être bien amoindri lorsque l’on a des toilettes sèches et que l’on met la main à la pâte ! Les coûts d’entretien sont générale</w:t>
      </w:r>
      <w:r w:rsidR="001673B8">
        <w:t>ment moins élevés que pour des stations d’épuration classiques.</w:t>
      </w:r>
    </w:p>
    <w:p w:rsidR="001673B8" w:rsidRDefault="001673B8" w:rsidP="004C7256">
      <w:pPr>
        <w:spacing w:after="0" w:line="240" w:lineRule="auto"/>
      </w:pPr>
    </w:p>
    <w:p w:rsidR="001673B8" w:rsidRPr="001673B8" w:rsidRDefault="001673B8" w:rsidP="004C7256">
      <w:pPr>
        <w:spacing w:after="0" w:line="240" w:lineRule="auto"/>
      </w:pPr>
      <w:r>
        <w:t xml:space="preserve">Source : </w:t>
      </w:r>
      <w:hyperlink r:id="rId198" w:history="1">
        <w:r w:rsidRPr="008512AC">
          <w:rPr>
            <w:rStyle w:val="Lienhypertexte"/>
          </w:rPr>
          <w:t>http://terre-humanisme.org/wp-content/uploads/2014/04/Fiche_peda_Phyto-epuration_18-2.pdf</w:t>
        </w:r>
      </w:hyperlink>
      <w:r>
        <w:t xml:space="preserve"> </w:t>
      </w:r>
    </w:p>
    <w:p w:rsidR="00330AF2" w:rsidRPr="00444E7E" w:rsidRDefault="00330AF2" w:rsidP="000775AA">
      <w:pPr>
        <w:spacing w:after="0" w:line="240" w:lineRule="auto"/>
      </w:pPr>
    </w:p>
    <w:p w:rsidR="00C03AE2" w:rsidRDefault="00C03AE2" w:rsidP="000775AA">
      <w:pPr>
        <w:spacing w:after="0" w:line="240" w:lineRule="auto"/>
      </w:pPr>
      <w:r>
        <w:rPr>
          <w:u w:val="single"/>
        </w:rPr>
        <w:t>Bibliographie</w:t>
      </w:r>
    </w:p>
    <w:p w:rsidR="00C03AE2" w:rsidRDefault="00C03AE2" w:rsidP="000775AA">
      <w:pPr>
        <w:spacing w:after="0" w:line="240" w:lineRule="auto"/>
      </w:pPr>
    </w:p>
    <w:p w:rsidR="00C03AE2" w:rsidRDefault="004C7256" w:rsidP="000775AA">
      <w:pPr>
        <w:spacing w:after="0" w:line="240" w:lineRule="auto"/>
      </w:pPr>
      <w:hyperlink r:id="rId199" w:history="1">
        <w:r w:rsidR="00C03AE2" w:rsidRPr="00207F0D">
          <w:rPr>
            <w:rStyle w:val="Lienhypertexte"/>
          </w:rPr>
          <w:t>http://www.2012un-nouveau-paradigme.com/pages/Vivre_en_autonomie_une_realite-7804500.html</w:t>
        </w:r>
      </w:hyperlink>
      <w:r w:rsidR="00C03AE2">
        <w:t xml:space="preserve"> </w:t>
      </w:r>
    </w:p>
    <w:p w:rsidR="00444E7E" w:rsidRDefault="00444E7E" w:rsidP="000775AA">
      <w:pPr>
        <w:spacing w:after="0" w:line="240" w:lineRule="auto"/>
      </w:pPr>
      <w:r w:rsidRPr="00444E7E">
        <w:t>Plantes</w:t>
      </w:r>
      <w:r>
        <w:t xml:space="preserve"> phyto-épuratives, Le jardin d’eau</w:t>
      </w:r>
      <w:r w:rsidRPr="00444E7E">
        <w:t xml:space="preserve">, </w:t>
      </w:r>
      <w:hyperlink r:id="rId200" w:history="1">
        <w:r w:rsidRPr="008512AC">
          <w:rPr>
            <w:rStyle w:val="Lienhypertexte"/>
          </w:rPr>
          <w:t>http://www.lejardindeau.com/jardindeau/2033/plantes_phytoepuration.htm</w:t>
        </w:r>
      </w:hyperlink>
      <w:r>
        <w:t xml:space="preserve"> </w:t>
      </w:r>
    </w:p>
    <w:p w:rsidR="004C7256" w:rsidRDefault="004C7256" w:rsidP="000775AA">
      <w:pPr>
        <w:spacing w:after="0" w:line="240" w:lineRule="auto"/>
      </w:pPr>
      <w:r w:rsidRPr="004C7256">
        <w:t>Plantes filtrant l'eau pour le traitement en phyto</w:t>
      </w:r>
      <w:r>
        <w:t>-</w:t>
      </w:r>
      <w:r w:rsidRPr="004C7256">
        <w:t xml:space="preserve">épuration, </w:t>
      </w:r>
      <w:hyperlink r:id="rId201" w:history="1">
        <w:r w:rsidRPr="008512AC">
          <w:rPr>
            <w:rStyle w:val="Lienhypertexte"/>
          </w:rPr>
          <w:t>http://www.ecologs.org/vegetation/plantes-filtrant-l-eau-pour-le-traitement-en-phytoepuration-et-les-piscines-ecologiques.html</w:t>
        </w:r>
      </w:hyperlink>
      <w:r>
        <w:t xml:space="preserve"> </w:t>
      </w:r>
    </w:p>
    <w:p w:rsidR="00425E55" w:rsidRDefault="00425E55" w:rsidP="00425E55">
      <w:pPr>
        <w:spacing w:after="0" w:line="240" w:lineRule="auto"/>
      </w:pPr>
      <w:r>
        <w:t xml:space="preserve">Plantes filtrant l'eau pour le traitement en </w:t>
      </w:r>
      <w:proofErr w:type="spellStart"/>
      <w:r>
        <w:t>phytoépuration</w:t>
      </w:r>
      <w:proofErr w:type="spellEnd"/>
      <w:r>
        <w:t xml:space="preserve">, </w:t>
      </w:r>
      <w:hyperlink r:id="rId202" w:history="1">
        <w:r w:rsidRPr="008512AC">
          <w:rPr>
            <w:rStyle w:val="Lienhypertexte"/>
          </w:rPr>
          <w:t>http://www.ecologs.org/vegetation/plantes-filtrant-l-eau-pour-le-traitement-en-phytoepuration-et-les-piscines-ecologiques.html</w:t>
        </w:r>
      </w:hyperlink>
      <w:r>
        <w:t xml:space="preserve"> </w:t>
      </w:r>
    </w:p>
    <w:p w:rsidR="00425E55" w:rsidRDefault="00425E55" w:rsidP="00425E55">
      <w:pPr>
        <w:spacing w:after="0" w:line="240" w:lineRule="auto"/>
      </w:pPr>
      <w:r>
        <w:t xml:space="preserve">L'épuration des eaux usées par les plantes - </w:t>
      </w:r>
      <w:proofErr w:type="spellStart"/>
      <w:r>
        <w:t>Arehn</w:t>
      </w:r>
      <w:proofErr w:type="spellEnd"/>
      <w:r>
        <w:t xml:space="preserve">, </w:t>
      </w:r>
      <w:hyperlink r:id="rId203" w:history="1">
        <w:r w:rsidRPr="008512AC">
          <w:rPr>
            <w:rStyle w:val="Lienhypertexte"/>
          </w:rPr>
          <w:t>http://www.arehn.asso.fr/publications/cpa/cpa26.pdf</w:t>
        </w:r>
      </w:hyperlink>
      <w:r>
        <w:t xml:space="preserve"> </w:t>
      </w:r>
    </w:p>
    <w:p w:rsidR="00425E55" w:rsidRDefault="00425E55" w:rsidP="00425E55">
      <w:pPr>
        <w:spacing w:after="0" w:line="240" w:lineRule="auto"/>
      </w:pPr>
      <w:r>
        <w:t xml:space="preserve">La phyto-épuration Fiche N°18, Kevin </w:t>
      </w:r>
      <w:proofErr w:type="spellStart"/>
      <w:r>
        <w:t>Quentric</w:t>
      </w:r>
      <w:proofErr w:type="spellEnd"/>
      <w:r>
        <w:t xml:space="preserve">, Terre et Humanisme, 2009, </w:t>
      </w:r>
      <w:hyperlink r:id="rId204" w:history="1">
        <w:r w:rsidRPr="008512AC">
          <w:rPr>
            <w:rStyle w:val="Lienhypertexte"/>
          </w:rPr>
          <w:t>http://terre-humanisme.org/wp-content/uploads/2014/04/Fiche_peda_Phyto-epuration_18-2.pdf</w:t>
        </w:r>
      </w:hyperlink>
      <w:r>
        <w:t xml:space="preserve"> </w:t>
      </w:r>
    </w:p>
    <w:p w:rsidR="00425E55" w:rsidRDefault="00311082" w:rsidP="00425E55">
      <w:pPr>
        <w:spacing w:after="0" w:line="240" w:lineRule="auto"/>
      </w:pPr>
      <w:r>
        <w:t>P</w:t>
      </w:r>
      <w:r w:rsidR="00425E55">
        <w:t xml:space="preserve">lantes utilisables en phyto-épuration - Alter </w:t>
      </w:r>
      <w:proofErr w:type="spellStart"/>
      <w:r w:rsidR="00425E55">
        <w:t>EcoH</w:t>
      </w:r>
      <w:proofErr w:type="spellEnd"/>
      <w:r w:rsidR="00425E55">
        <w:t xml:space="preserve">, </w:t>
      </w:r>
      <w:hyperlink r:id="rId205" w:history="1">
        <w:r w:rsidR="00425E55" w:rsidRPr="008512AC">
          <w:rPr>
            <w:rStyle w:val="Lienhypertexte"/>
          </w:rPr>
          <w:t>http://www.alterecoh.fr/IMG/pdf/listing_plantes_photos.pdf</w:t>
        </w:r>
      </w:hyperlink>
      <w:r w:rsidR="00425E55">
        <w:t xml:space="preserve"> </w:t>
      </w:r>
    </w:p>
    <w:p w:rsidR="00425E55" w:rsidRDefault="00425E55" w:rsidP="00425E55">
      <w:pPr>
        <w:spacing w:after="0" w:line="240" w:lineRule="auto"/>
      </w:pPr>
      <w:r>
        <w:t xml:space="preserve">A20 - Les filtres plantés de </w:t>
      </w:r>
      <w:proofErr w:type="spellStart"/>
      <w:r>
        <w:t>macrophytes</w:t>
      </w:r>
      <w:proofErr w:type="spellEnd"/>
      <w:r>
        <w:t xml:space="preserve"> - </w:t>
      </w:r>
      <w:proofErr w:type="spellStart"/>
      <w:r>
        <w:t>Wikiwater</w:t>
      </w:r>
      <w:proofErr w:type="spellEnd"/>
      <w:r>
        <w:t xml:space="preserve">, </w:t>
      </w:r>
      <w:hyperlink r:id="rId206" w:history="1">
        <w:r w:rsidRPr="008512AC">
          <w:rPr>
            <w:rStyle w:val="Lienhypertexte"/>
          </w:rPr>
          <w:t>http://www.wikiwater.fr/a20-les-filtres-plantes-de.html</w:t>
        </w:r>
      </w:hyperlink>
      <w:r>
        <w:t xml:space="preserve"> </w:t>
      </w:r>
    </w:p>
    <w:p w:rsidR="00425E55" w:rsidRPr="00425E55" w:rsidRDefault="00311082" w:rsidP="00425E55">
      <w:pPr>
        <w:spacing w:after="0" w:line="240" w:lineRule="auto"/>
        <w:rPr>
          <w:lang w:val="en-US"/>
        </w:rPr>
      </w:pPr>
      <w:proofErr w:type="spellStart"/>
      <w:r>
        <w:rPr>
          <w:lang w:val="en-US"/>
        </w:rPr>
        <w:t>P</w:t>
      </w:r>
      <w:r w:rsidR="00425E55" w:rsidRPr="00425E55">
        <w:rPr>
          <w:lang w:val="en-US"/>
        </w:rPr>
        <w:t>hytoépuration</w:t>
      </w:r>
      <w:proofErr w:type="spellEnd"/>
      <w:r w:rsidR="00425E55" w:rsidRPr="00425E55">
        <w:rPr>
          <w:lang w:val="en-US"/>
        </w:rPr>
        <w:t xml:space="preserve"> </w:t>
      </w:r>
      <w:proofErr w:type="spellStart"/>
      <w:r w:rsidR="00425E55" w:rsidRPr="00425E55">
        <w:rPr>
          <w:lang w:val="en-US"/>
        </w:rPr>
        <w:t>wikipedia</w:t>
      </w:r>
      <w:proofErr w:type="spellEnd"/>
      <w:r w:rsidR="00425E55" w:rsidRPr="00425E55">
        <w:rPr>
          <w:lang w:val="en-US"/>
        </w:rPr>
        <w:t xml:space="preserve">, </w:t>
      </w:r>
      <w:hyperlink r:id="rId207" w:history="1">
        <w:r w:rsidR="00425E55" w:rsidRPr="008512AC">
          <w:rPr>
            <w:rStyle w:val="Lienhypertexte"/>
            <w:lang w:val="en-US"/>
          </w:rPr>
          <w:t>https://fr.wikipedia.org/wiki/Phyto%C3%A9puration</w:t>
        </w:r>
      </w:hyperlink>
      <w:r w:rsidR="00425E55">
        <w:rPr>
          <w:lang w:val="en-US"/>
        </w:rPr>
        <w:t xml:space="preserve"> </w:t>
      </w:r>
    </w:p>
    <w:p w:rsidR="00425E55" w:rsidRPr="00425E55" w:rsidRDefault="00425E55" w:rsidP="00425E55">
      <w:pPr>
        <w:spacing w:after="0" w:line="240" w:lineRule="auto"/>
        <w:rPr>
          <w:lang w:val="en-US"/>
        </w:rPr>
      </w:pPr>
      <w:proofErr w:type="spellStart"/>
      <w:r w:rsidRPr="00425E55">
        <w:rPr>
          <w:lang w:val="en-US"/>
        </w:rPr>
        <w:t>Lagunage</w:t>
      </w:r>
      <w:proofErr w:type="spellEnd"/>
      <w:r w:rsidRPr="00425E55">
        <w:rPr>
          <w:lang w:val="en-US"/>
        </w:rPr>
        <w:t xml:space="preserve"> </w:t>
      </w:r>
      <w:proofErr w:type="spellStart"/>
      <w:r w:rsidRPr="00425E55">
        <w:rPr>
          <w:lang w:val="en-US"/>
        </w:rPr>
        <w:t>wikipedia</w:t>
      </w:r>
      <w:proofErr w:type="spellEnd"/>
      <w:r w:rsidRPr="00425E55">
        <w:rPr>
          <w:lang w:val="en-US"/>
        </w:rPr>
        <w:t xml:space="preserve">, </w:t>
      </w:r>
      <w:hyperlink r:id="rId208" w:history="1">
        <w:r w:rsidRPr="008512AC">
          <w:rPr>
            <w:rStyle w:val="Lienhypertexte"/>
            <w:lang w:val="en-US"/>
          </w:rPr>
          <w:t>https://fr.wikipedia.org/wiki/Lagunage</w:t>
        </w:r>
      </w:hyperlink>
      <w:r>
        <w:rPr>
          <w:lang w:val="en-US"/>
        </w:rPr>
        <w:t xml:space="preserve"> </w:t>
      </w:r>
    </w:p>
    <w:p w:rsidR="00425E55" w:rsidRDefault="00425E55" w:rsidP="00425E55">
      <w:pPr>
        <w:spacing w:after="0" w:line="240" w:lineRule="auto"/>
      </w:pPr>
    </w:p>
    <w:p w:rsidR="00425E55" w:rsidRDefault="00425E55" w:rsidP="00425E55">
      <w:pPr>
        <w:spacing w:after="0" w:line="240" w:lineRule="auto"/>
      </w:pPr>
      <w:r w:rsidRPr="00330AF2">
        <w:rPr>
          <w:i/>
        </w:rPr>
        <w:t>Tableau des espèces bio-indicatrices</w:t>
      </w:r>
      <w:r>
        <w:t> :</w:t>
      </w:r>
    </w:p>
    <w:p w:rsidR="00425E55" w:rsidRDefault="00425E55" w:rsidP="00425E55">
      <w:pPr>
        <w:spacing w:after="0" w:line="240" w:lineRule="auto"/>
      </w:pPr>
    </w:p>
    <w:p w:rsidR="00425E55" w:rsidRDefault="00425E55" w:rsidP="00425E55">
      <w:pPr>
        <w:spacing w:after="0" w:line="240" w:lineRule="auto"/>
      </w:pPr>
      <w:r w:rsidRPr="00330AF2">
        <w:t xml:space="preserve">Les bio-indicateurs d'une pollution aquatique, </w:t>
      </w:r>
      <w:hyperlink r:id="rId209" w:history="1">
        <w:r w:rsidRPr="00F5712E">
          <w:rPr>
            <w:rStyle w:val="Lienhypertexte"/>
          </w:rPr>
          <w:t>https://sites.google.com/site/svtlagrangeleclerc/activites-5eme/les-bio-indicateurs-d-une-pollution</w:t>
        </w:r>
      </w:hyperlink>
      <w:r>
        <w:t xml:space="preserve"> </w:t>
      </w:r>
    </w:p>
    <w:p w:rsidR="00425E55" w:rsidRPr="00425E55" w:rsidRDefault="00425E55" w:rsidP="00425E55">
      <w:pPr>
        <w:spacing w:after="0" w:line="240" w:lineRule="auto"/>
      </w:pPr>
    </w:p>
    <w:p w:rsidR="00425E55" w:rsidRDefault="00425E55" w:rsidP="00425E55">
      <w:pPr>
        <w:spacing w:after="0" w:line="240" w:lineRule="auto"/>
      </w:pPr>
      <w:r w:rsidRPr="00425E55">
        <w:rPr>
          <w:u w:val="single"/>
        </w:rPr>
        <w:t>Vidéos</w:t>
      </w:r>
      <w:r>
        <w:t xml:space="preserve"> :</w:t>
      </w:r>
    </w:p>
    <w:p w:rsidR="00425E55" w:rsidRDefault="00425E55" w:rsidP="00425E55">
      <w:pPr>
        <w:spacing w:after="0" w:line="240" w:lineRule="auto"/>
      </w:pPr>
    </w:p>
    <w:p w:rsidR="004C7256" w:rsidRDefault="00425E55" w:rsidP="00425E55">
      <w:pPr>
        <w:spacing w:after="0" w:line="240" w:lineRule="auto"/>
      </w:pPr>
      <w:r>
        <w:t xml:space="preserve">Traiter ses eaux usées par les plantes, mode d'emploi plantes </w:t>
      </w:r>
      <w:proofErr w:type="spellStart"/>
      <w:r>
        <w:t>phytoépuration</w:t>
      </w:r>
      <w:proofErr w:type="spellEnd"/>
      <w:r>
        <w:t xml:space="preserve">,  </w:t>
      </w:r>
      <w:hyperlink r:id="rId210" w:history="1">
        <w:r w:rsidRPr="008512AC">
          <w:rPr>
            <w:rStyle w:val="Lienhypertexte"/>
          </w:rPr>
          <w:t>http://www.youtube.com/watch?v=MNuOyiHol4s</w:t>
        </w:r>
      </w:hyperlink>
      <w:r>
        <w:t xml:space="preserve"> </w:t>
      </w:r>
    </w:p>
    <w:p w:rsidR="00330AF2" w:rsidRDefault="00330AF2" w:rsidP="000775AA">
      <w:pPr>
        <w:spacing w:after="0" w:line="240" w:lineRule="auto"/>
      </w:pPr>
    </w:p>
    <w:p w:rsidR="00330AF2" w:rsidRDefault="00330AF2" w:rsidP="000775AA">
      <w:pPr>
        <w:spacing w:after="0" w:line="240" w:lineRule="auto"/>
      </w:pPr>
    </w:p>
    <w:p w:rsidR="00D16B1F" w:rsidRDefault="00D16B1F" w:rsidP="00D16B1F">
      <w:pPr>
        <w:spacing w:after="0" w:line="240" w:lineRule="auto"/>
        <w:jc w:val="center"/>
        <w:rPr>
          <w:rFonts w:ascii="Arial" w:hAnsi="Arial" w:cs="Arial"/>
          <w:color w:val="252525"/>
          <w:sz w:val="19"/>
          <w:szCs w:val="19"/>
          <w:shd w:val="clear" w:color="auto" w:fill="F9F9F9"/>
        </w:rPr>
      </w:pPr>
      <w:r w:rsidRPr="00D16B1F">
        <w:rPr>
          <w:rFonts w:ascii="Arial" w:hAnsi="Arial" w:cs="Arial"/>
          <w:noProof/>
          <w:color w:val="252525"/>
          <w:sz w:val="19"/>
          <w:szCs w:val="19"/>
          <w:shd w:val="clear" w:color="auto" w:fill="F9F9F9"/>
          <w:lang w:eastAsia="fr-FR"/>
        </w:rPr>
        <w:drawing>
          <wp:inline distT="0" distB="0" distL="0" distR="0">
            <wp:extent cx="2009775" cy="1304925"/>
            <wp:effectExtent l="0" t="0" r="9525" b="9525"/>
            <wp:docPr id="15" name="Image 15" descr="C:\Users\LISAN\Documents\DVD-DevDurable\eau\gestionEauxUsees-EauxGrises-Lagunage\phyto-epuration\Trichoptera_caddis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Documents\DVD-DevDurable\eau\gestionEauxUsees-EauxGrises-Lagunage\phyto-epuration\Trichoptera_caddisfly.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009775" cy="1304925"/>
                    </a:xfrm>
                    <a:prstGeom prst="rect">
                      <a:avLst/>
                    </a:prstGeom>
                    <a:noFill/>
                    <a:ln>
                      <a:noFill/>
                    </a:ln>
                  </pic:spPr>
                </pic:pic>
              </a:graphicData>
            </a:graphic>
          </wp:inline>
        </w:drawing>
      </w:r>
    </w:p>
    <w:p w:rsidR="00330AF2" w:rsidRPr="00D16B1F" w:rsidRDefault="00D16B1F" w:rsidP="00D16B1F">
      <w:pPr>
        <w:spacing w:after="0" w:line="240" w:lineRule="auto"/>
        <w:jc w:val="center"/>
        <w:rPr>
          <w:rFonts w:ascii="Calibri" w:hAnsi="Calibri"/>
        </w:rPr>
      </w:pPr>
      <w:r w:rsidRPr="00D16B1F">
        <w:rPr>
          <w:rFonts w:ascii="Calibri" w:hAnsi="Calibri" w:cs="Arial"/>
          <w:color w:val="252525"/>
          <w:shd w:val="clear" w:color="auto" w:fill="F9F9F9"/>
        </w:rPr>
        <w:t>Les</w:t>
      </w:r>
      <w:r w:rsidRPr="00D16B1F">
        <w:rPr>
          <w:rStyle w:val="apple-converted-space"/>
          <w:rFonts w:ascii="Calibri" w:hAnsi="Calibri" w:cs="Arial"/>
          <w:color w:val="252525"/>
          <w:shd w:val="clear" w:color="auto" w:fill="F9F9F9"/>
        </w:rPr>
        <w:t> </w:t>
      </w:r>
      <w:hyperlink r:id="rId212" w:tooltip="Trichoptère" w:history="1">
        <w:r w:rsidRPr="00D16B1F">
          <w:rPr>
            <w:rStyle w:val="Lienhypertexte"/>
            <w:rFonts w:ascii="Calibri" w:hAnsi="Calibri" w:cs="Arial"/>
            <w:color w:val="0B0080"/>
            <w:shd w:val="clear" w:color="auto" w:fill="F9F9F9"/>
          </w:rPr>
          <w:t>trichoptères</w:t>
        </w:r>
      </w:hyperlink>
      <w:r w:rsidRPr="00D16B1F">
        <w:rPr>
          <w:rStyle w:val="apple-converted-space"/>
          <w:rFonts w:ascii="Calibri" w:hAnsi="Calibri" w:cs="Arial"/>
          <w:color w:val="252525"/>
          <w:shd w:val="clear" w:color="auto" w:fill="F9F9F9"/>
        </w:rPr>
        <w:t> </w:t>
      </w:r>
      <w:r w:rsidRPr="00D16B1F">
        <w:rPr>
          <w:rFonts w:ascii="Calibri" w:hAnsi="Calibri" w:cs="Arial"/>
          <w:color w:val="252525"/>
          <w:shd w:val="clear" w:color="auto" w:fill="F9F9F9"/>
        </w:rPr>
        <w:t>(larves, adultes) font partie des indicateurs de bonne qualité des eaux douces. Ils sont utilisés pour mesurer le chemin à parcourir pour atteindre le « </w:t>
      </w:r>
      <w:hyperlink r:id="rId213" w:tooltip="Bon état écologique" w:history="1">
        <w:r w:rsidRPr="00D16B1F">
          <w:rPr>
            <w:rStyle w:val="Lienhypertexte"/>
            <w:rFonts w:ascii="Calibri" w:hAnsi="Calibri" w:cs="Arial"/>
            <w:color w:val="0B0080"/>
            <w:shd w:val="clear" w:color="auto" w:fill="F9F9F9"/>
          </w:rPr>
          <w:t>bon état écologique</w:t>
        </w:r>
      </w:hyperlink>
      <w:r w:rsidRPr="00D16B1F">
        <w:rPr>
          <w:rFonts w:ascii="Calibri" w:hAnsi="Calibri" w:cs="Arial"/>
          <w:color w:val="252525"/>
          <w:shd w:val="clear" w:color="auto" w:fill="F9F9F9"/>
        </w:rPr>
        <w:t> » demandé pour</w:t>
      </w:r>
      <w:r w:rsidRPr="00D16B1F">
        <w:rPr>
          <w:rStyle w:val="apple-converted-space"/>
          <w:rFonts w:ascii="Calibri" w:hAnsi="Calibri" w:cs="Arial"/>
          <w:color w:val="252525"/>
          <w:shd w:val="clear" w:color="auto" w:fill="F9F9F9"/>
        </w:rPr>
        <w:t> </w:t>
      </w:r>
      <w:hyperlink r:id="rId214" w:tooltip="2015" w:history="1">
        <w:r w:rsidRPr="00D16B1F">
          <w:rPr>
            <w:rStyle w:val="Lienhypertexte"/>
            <w:rFonts w:ascii="Calibri" w:hAnsi="Calibri" w:cs="Arial"/>
            <w:color w:val="0B0080"/>
            <w:shd w:val="clear" w:color="auto" w:fill="F9F9F9"/>
          </w:rPr>
          <w:t>2015</w:t>
        </w:r>
      </w:hyperlink>
      <w:r w:rsidRPr="00D16B1F">
        <w:rPr>
          <w:rStyle w:val="apple-converted-space"/>
          <w:rFonts w:ascii="Calibri" w:hAnsi="Calibri" w:cs="Arial"/>
          <w:color w:val="252525"/>
          <w:shd w:val="clear" w:color="auto" w:fill="F9F9F9"/>
        </w:rPr>
        <w:t> </w:t>
      </w:r>
      <w:r w:rsidRPr="00D16B1F">
        <w:rPr>
          <w:rFonts w:ascii="Calibri" w:hAnsi="Calibri" w:cs="Arial"/>
          <w:color w:val="252525"/>
          <w:shd w:val="clear" w:color="auto" w:fill="F9F9F9"/>
        </w:rPr>
        <w:t>par la</w:t>
      </w:r>
      <w:r w:rsidRPr="00D16B1F">
        <w:rPr>
          <w:rStyle w:val="apple-converted-space"/>
          <w:rFonts w:ascii="Calibri" w:hAnsi="Calibri" w:cs="Arial"/>
          <w:color w:val="252525"/>
          <w:shd w:val="clear" w:color="auto" w:fill="F9F9F9"/>
        </w:rPr>
        <w:t> </w:t>
      </w:r>
      <w:hyperlink r:id="rId215" w:tooltip="Directive cadre sur l'eau" w:history="1">
        <w:r w:rsidRPr="00D16B1F">
          <w:rPr>
            <w:rStyle w:val="Lienhypertexte"/>
            <w:rFonts w:ascii="Calibri" w:hAnsi="Calibri" w:cs="Arial"/>
            <w:color w:val="0B0080"/>
            <w:shd w:val="clear" w:color="auto" w:fill="F9F9F9"/>
          </w:rPr>
          <w:t>Directive cadre sur l'eau</w:t>
        </w:r>
      </w:hyperlink>
      <w:r w:rsidRPr="00D16B1F">
        <w:rPr>
          <w:rFonts w:ascii="Calibri" w:hAnsi="Calibri"/>
        </w:rPr>
        <w:t xml:space="preserve">. Source : </w:t>
      </w:r>
      <w:hyperlink r:id="rId216" w:history="1">
        <w:r w:rsidRPr="00D16B1F">
          <w:rPr>
            <w:rStyle w:val="Lienhypertexte"/>
            <w:rFonts w:ascii="Calibri" w:hAnsi="Calibri"/>
          </w:rPr>
          <w:t>https://fr.wikipedia.org/wiki/Bioindicateur</w:t>
        </w:r>
      </w:hyperlink>
      <w:r w:rsidRPr="00D16B1F">
        <w:rPr>
          <w:rFonts w:ascii="Calibri" w:hAnsi="Calibri"/>
        </w:rPr>
        <w:t xml:space="preserve"> </w:t>
      </w:r>
    </w:p>
    <w:sectPr w:rsidR="00330AF2" w:rsidRPr="00D16B1F" w:rsidSect="000775A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23E54"/>
    <w:multiLevelType w:val="hybridMultilevel"/>
    <w:tmpl w:val="A49C5D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F67294"/>
    <w:multiLevelType w:val="hybridMultilevel"/>
    <w:tmpl w:val="3294BB3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DE09F4"/>
    <w:multiLevelType w:val="hybridMultilevel"/>
    <w:tmpl w:val="30744C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C45B59"/>
    <w:multiLevelType w:val="hybridMultilevel"/>
    <w:tmpl w:val="76E229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887CC5"/>
    <w:multiLevelType w:val="hybridMultilevel"/>
    <w:tmpl w:val="B4E4FD3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C539DB"/>
    <w:multiLevelType w:val="hybridMultilevel"/>
    <w:tmpl w:val="8A2083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F06ACF"/>
    <w:multiLevelType w:val="hybridMultilevel"/>
    <w:tmpl w:val="C7385C0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9F78A5"/>
    <w:multiLevelType w:val="hybridMultilevel"/>
    <w:tmpl w:val="6B1EE7F8"/>
    <w:lvl w:ilvl="0" w:tplc="0D085056">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E70EC3"/>
    <w:multiLevelType w:val="hybridMultilevel"/>
    <w:tmpl w:val="172C5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6644D4"/>
    <w:multiLevelType w:val="multilevel"/>
    <w:tmpl w:val="6DF6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D565A5"/>
    <w:multiLevelType w:val="hybridMultilevel"/>
    <w:tmpl w:val="771ABD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33D08E1"/>
    <w:multiLevelType w:val="hybridMultilevel"/>
    <w:tmpl w:val="A59E34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ED5137"/>
    <w:multiLevelType w:val="hybridMultilevel"/>
    <w:tmpl w:val="EC842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4C16BE"/>
    <w:multiLevelType w:val="hybridMultilevel"/>
    <w:tmpl w:val="8358603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06E1DB4"/>
    <w:multiLevelType w:val="hybridMultilevel"/>
    <w:tmpl w:val="6422F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D2344C"/>
    <w:multiLevelType w:val="hybridMultilevel"/>
    <w:tmpl w:val="278EF0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FED2F61"/>
    <w:multiLevelType w:val="hybridMultilevel"/>
    <w:tmpl w:val="BC86E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20A4128"/>
    <w:multiLevelType w:val="hybridMultilevel"/>
    <w:tmpl w:val="95C658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30D016B"/>
    <w:multiLevelType w:val="multilevel"/>
    <w:tmpl w:val="0468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143C29"/>
    <w:multiLevelType w:val="hybridMultilevel"/>
    <w:tmpl w:val="2B0E25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6557B8B"/>
    <w:multiLevelType w:val="hybridMultilevel"/>
    <w:tmpl w:val="B37AD5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74A3678"/>
    <w:multiLevelType w:val="multilevel"/>
    <w:tmpl w:val="A3DA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2F449F"/>
    <w:multiLevelType w:val="hybridMultilevel"/>
    <w:tmpl w:val="A48C1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F95F4F"/>
    <w:multiLevelType w:val="multilevel"/>
    <w:tmpl w:val="6DF6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4010E5"/>
    <w:multiLevelType w:val="hybridMultilevel"/>
    <w:tmpl w:val="9A16AC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68902E4"/>
    <w:multiLevelType w:val="multilevel"/>
    <w:tmpl w:val="1AE40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914BD7"/>
    <w:multiLevelType w:val="hybridMultilevel"/>
    <w:tmpl w:val="8A906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837015E"/>
    <w:multiLevelType w:val="hybridMultilevel"/>
    <w:tmpl w:val="5B3451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A4E1AF7"/>
    <w:multiLevelType w:val="hybridMultilevel"/>
    <w:tmpl w:val="4F0C13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CA14C39"/>
    <w:multiLevelType w:val="hybridMultilevel"/>
    <w:tmpl w:val="B43030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25A750B"/>
    <w:multiLevelType w:val="hybridMultilevel"/>
    <w:tmpl w:val="00BA1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31C7C1B"/>
    <w:multiLevelType w:val="multilevel"/>
    <w:tmpl w:val="D82C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3774A9"/>
    <w:multiLevelType w:val="multilevel"/>
    <w:tmpl w:val="6DF6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B24A62"/>
    <w:multiLevelType w:val="hybridMultilevel"/>
    <w:tmpl w:val="A6D6FA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E7130F2"/>
    <w:multiLevelType w:val="hybridMultilevel"/>
    <w:tmpl w:val="DCC062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0232F82"/>
    <w:multiLevelType w:val="multilevel"/>
    <w:tmpl w:val="9F10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777AE2"/>
    <w:multiLevelType w:val="hybridMultilevel"/>
    <w:tmpl w:val="1F0A42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7D1A12D8"/>
    <w:multiLevelType w:val="hybridMultilevel"/>
    <w:tmpl w:val="4E8A54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13"/>
  </w:num>
  <w:num w:numId="4">
    <w:abstractNumId w:val="7"/>
  </w:num>
  <w:num w:numId="5">
    <w:abstractNumId w:val="6"/>
  </w:num>
  <w:num w:numId="6">
    <w:abstractNumId w:val="24"/>
  </w:num>
  <w:num w:numId="7">
    <w:abstractNumId w:val="37"/>
  </w:num>
  <w:num w:numId="8">
    <w:abstractNumId w:val="0"/>
  </w:num>
  <w:num w:numId="9">
    <w:abstractNumId w:val="8"/>
  </w:num>
  <w:num w:numId="10">
    <w:abstractNumId w:val="30"/>
  </w:num>
  <w:num w:numId="11">
    <w:abstractNumId w:val="16"/>
  </w:num>
  <w:num w:numId="12">
    <w:abstractNumId w:val="29"/>
  </w:num>
  <w:num w:numId="13">
    <w:abstractNumId w:val="27"/>
  </w:num>
  <w:num w:numId="14">
    <w:abstractNumId w:val="3"/>
  </w:num>
  <w:num w:numId="15">
    <w:abstractNumId w:val="1"/>
  </w:num>
  <w:num w:numId="16">
    <w:abstractNumId w:val="31"/>
  </w:num>
  <w:num w:numId="17">
    <w:abstractNumId w:val="26"/>
  </w:num>
  <w:num w:numId="18">
    <w:abstractNumId w:val="21"/>
  </w:num>
  <w:num w:numId="19">
    <w:abstractNumId w:val="12"/>
  </w:num>
  <w:num w:numId="20">
    <w:abstractNumId w:val="2"/>
  </w:num>
  <w:num w:numId="21">
    <w:abstractNumId w:val="28"/>
  </w:num>
  <w:num w:numId="22">
    <w:abstractNumId w:val="17"/>
  </w:num>
  <w:num w:numId="23">
    <w:abstractNumId w:val="25"/>
  </w:num>
  <w:num w:numId="24">
    <w:abstractNumId w:val="35"/>
  </w:num>
  <w:num w:numId="25">
    <w:abstractNumId w:val="18"/>
  </w:num>
  <w:num w:numId="26">
    <w:abstractNumId w:val="10"/>
  </w:num>
  <w:num w:numId="27">
    <w:abstractNumId w:val="9"/>
  </w:num>
  <w:num w:numId="28">
    <w:abstractNumId w:val="15"/>
  </w:num>
  <w:num w:numId="29">
    <w:abstractNumId w:val="23"/>
  </w:num>
  <w:num w:numId="30">
    <w:abstractNumId w:val="32"/>
  </w:num>
  <w:num w:numId="31">
    <w:abstractNumId w:val="4"/>
  </w:num>
  <w:num w:numId="32">
    <w:abstractNumId w:val="14"/>
  </w:num>
  <w:num w:numId="33">
    <w:abstractNumId w:val="34"/>
  </w:num>
  <w:num w:numId="34">
    <w:abstractNumId w:val="36"/>
  </w:num>
  <w:num w:numId="35">
    <w:abstractNumId w:val="22"/>
  </w:num>
  <w:num w:numId="36">
    <w:abstractNumId w:val="20"/>
  </w:num>
  <w:num w:numId="37">
    <w:abstractNumId w:val="33"/>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5AA"/>
    <w:rsid w:val="00006881"/>
    <w:rsid w:val="0001654B"/>
    <w:rsid w:val="000775AA"/>
    <w:rsid w:val="000A46CD"/>
    <w:rsid w:val="001222FD"/>
    <w:rsid w:val="001673B8"/>
    <w:rsid w:val="00254F0B"/>
    <w:rsid w:val="002B36FC"/>
    <w:rsid w:val="002B5D4F"/>
    <w:rsid w:val="00311082"/>
    <w:rsid w:val="003247D7"/>
    <w:rsid w:val="00330AF2"/>
    <w:rsid w:val="00347B19"/>
    <w:rsid w:val="003A0D1E"/>
    <w:rsid w:val="003A7C98"/>
    <w:rsid w:val="00425E55"/>
    <w:rsid w:val="00444E7E"/>
    <w:rsid w:val="004C7256"/>
    <w:rsid w:val="00520EA8"/>
    <w:rsid w:val="00677634"/>
    <w:rsid w:val="00681514"/>
    <w:rsid w:val="00681F74"/>
    <w:rsid w:val="00714227"/>
    <w:rsid w:val="00756207"/>
    <w:rsid w:val="007616D8"/>
    <w:rsid w:val="00806FBB"/>
    <w:rsid w:val="008961DF"/>
    <w:rsid w:val="008F2E5A"/>
    <w:rsid w:val="009F73A3"/>
    <w:rsid w:val="00A30301"/>
    <w:rsid w:val="00A35F0D"/>
    <w:rsid w:val="00C03AE2"/>
    <w:rsid w:val="00C37F25"/>
    <w:rsid w:val="00C94607"/>
    <w:rsid w:val="00D16B1F"/>
    <w:rsid w:val="00D63123"/>
    <w:rsid w:val="00E0324B"/>
    <w:rsid w:val="00E11D15"/>
    <w:rsid w:val="00E8006B"/>
    <w:rsid w:val="00EA35D2"/>
    <w:rsid w:val="00FC53CA"/>
    <w:rsid w:val="00FD29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DCF723-3E74-49BE-8CF5-42D3B1832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5AA"/>
  </w:style>
  <w:style w:type="paragraph" w:styleId="Titre2">
    <w:name w:val="heading 2"/>
    <w:basedOn w:val="Normal"/>
    <w:link w:val="Titre2Car"/>
    <w:uiPriority w:val="9"/>
    <w:qFormat/>
    <w:rsid w:val="000775A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0775A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0775AA"/>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0775AA"/>
    <w:rPr>
      <w:rFonts w:ascii="Times New Roman" w:eastAsia="Times New Roman" w:hAnsi="Times New Roman" w:cs="Times New Roman"/>
      <w:b/>
      <w:bCs/>
      <w:sz w:val="27"/>
      <w:szCs w:val="27"/>
      <w:lang w:eastAsia="fr-FR"/>
    </w:rPr>
  </w:style>
  <w:style w:type="paragraph" w:styleId="Notedebasdepage">
    <w:name w:val="footnote text"/>
    <w:basedOn w:val="Normal"/>
    <w:link w:val="NotedebasdepageCar"/>
    <w:uiPriority w:val="99"/>
    <w:semiHidden/>
    <w:unhideWhenUsed/>
    <w:rsid w:val="000775A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775AA"/>
    <w:rPr>
      <w:sz w:val="20"/>
      <w:szCs w:val="20"/>
    </w:rPr>
  </w:style>
  <w:style w:type="character" w:styleId="Appelnotedebasdep">
    <w:name w:val="footnote reference"/>
    <w:basedOn w:val="Policepardfaut"/>
    <w:uiPriority w:val="99"/>
    <w:semiHidden/>
    <w:unhideWhenUsed/>
    <w:rsid w:val="000775AA"/>
    <w:rPr>
      <w:vertAlign w:val="superscript"/>
    </w:rPr>
  </w:style>
  <w:style w:type="paragraph" w:styleId="Paragraphedeliste">
    <w:name w:val="List Paragraph"/>
    <w:basedOn w:val="Normal"/>
    <w:uiPriority w:val="34"/>
    <w:qFormat/>
    <w:rsid w:val="000775AA"/>
    <w:pPr>
      <w:ind w:left="720"/>
      <w:contextualSpacing/>
    </w:pPr>
  </w:style>
  <w:style w:type="character" w:styleId="Lienhypertexte">
    <w:name w:val="Hyperlink"/>
    <w:basedOn w:val="Policepardfaut"/>
    <w:uiPriority w:val="99"/>
    <w:unhideWhenUsed/>
    <w:rsid w:val="000775AA"/>
    <w:rPr>
      <w:color w:val="0563C1" w:themeColor="hyperlink"/>
      <w:u w:val="single"/>
    </w:rPr>
  </w:style>
  <w:style w:type="paragraph" w:styleId="Textedebulles">
    <w:name w:val="Balloon Text"/>
    <w:basedOn w:val="Normal"/>
    <w:link w:val="TextedebullesCar"/>
    <w:uiPriority w:val="99"/>
    <w:semiHidden/>
    <w:unhideWhenUsed/>
    <w:rsid w:val="000775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775AA"/>
    <w:rPr>
      <w:rFonts w:ascii="Tahoma" w:hAnsi="Tahoma" w:cs="Tahoma"/>
      <w:sz w:val="16"/>
      <w:szCs w:val="16"/>
    </w:rPr>
  </w:style>
  <w:style w:type="character" w:styleId="lev">
    <w:name w:val="Strong"/>
    <w:basedOn w:val="Policepardfaut"/>
    <w:uiPriority w:val="22"/>
    <w:qFormat/>
    <w:rsid w:val="000775AA"/>
    <w:rPr>
      <w:b/>
      <w:bCs/>
    </w:rPr>
  </w:style>
  <w:style w:type="character" w:customStyle="1" w:styleId="st">
    <w:name w:val="st"/>
    <w:basedOn w:val="Policepardfaut"/>
    <w:rsid w:val="000775AA"/>
  </w:style>
  <w:style w:type="paragraph" w:styleId="NormalWeb">
    <w:name w:val="Normal (Web)"/>
    <w:basedOn w:val="Normal"/>
    <w:uiPriority w:val="99"/>
    <w:unhideWhenUsed/>
    <w:rsid w:val="000775A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0775AA"/>
    <w:rPr>
      <w:i/>
      <w:iCs/>
    </w:rPr>
  </w:style>
  <w:style w:type="table" w:styleId="Grilledutableau">
    <w:name w:val="Table Grid"/>
    <w:basedOn w:val="TableauNormal"/>
    <w:uiPriority w:val="39"/>
    <w:rsid w:val="00077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icateur-langue">
    <w:name w:val="indicateur-langue"/>
    <w:basedOn w:val="Policepardfaut"/>
    <w:rsid w:val="000775AA"/>
  </w:style>
  <w:style w:type="character" w:customStyle="1" w:styleId="apple-converted-space">
    <w:name w:val="apple-converted-space"/>
    <w:basedOn w:val="Policepardfaut"/>
    <w:rsid w:val="000775AA"/>
  </w:style>
  <w:style w:type="character" w:customStyle="1" w:styleId="a-size-small">
    <w:name w:val="a-size-small"/>
    <w:basedOn w:val="Policepardfaut"/>
    <w:rsid w:val="000775AA"/>
  </w:style>
  <w:style w:type="character" w:customStyle="1" w:styleId="notranslate">
    <w:name w:val="notranslate"/>
    <w:basedOn w:val="Policepardfaut"/>
    <w:rsid w:val="000775AA"/>
  </w:style>
  <w:style w:type="character" w:customStyle="1" w:styleId="xbe">
    <w:name w:val="_xbe"/>
    <w:basedOn w:val="Policepardfaut"/>
    <w:rsid w:val="000775AA"/>
  </w:style>
  <w:style w:type="character" w:customStyle="1" w:styleId="Normal1">
    <w:name w:val="Normal1"/>
    <w:basedOn w:val="Policepardfaut"/>
    <w:rsid w:val="000775AA"/>
  </w:style>
  <w:style w:type="character" w:styleId="CitationHTML">
    <w:name w:val="HTML Cite"/>
    <w:basedOn w:val="Policepardfaut"/>
    <w:uiPriority w:val="99"/>
    <w:semiHidden/>
    <w:unhideWhenUsed/>
    <w:rsid w:val="000775AA"/>
    <w:rPr>
      <w:i/>
      <w:iCs/>
    </w:rPr>
  </w:style>
  <w:style w:type="character" w:customStyle="1" w:styleId="maintext">
    <w:name w:val="maintext"/>
    <w:basedOn w:val="Policepardfaut"/>
    <w:rsid w:val="000775AA"/>
  </w:style>
  <w:style w:type="character" w:customStyle="1" w:styleId="legende">
    <w:name w:val="legende"/>
    <w:basedOn w:val="Policepardfaut"/>
    <w:rsid w:val="000775AA"/>
  </w:style>
  <w:style w:type="character" w:customStyle="1" w:styleId="api">
    <w:name w:val="api"/>
    <w:basedOn w:val="Policepardfaut"/>
    <w:rsid w:val="000775AA"/>
  </w:style>
  <w:style w:type="character" w:customStyle="1" w:styleId="needref">
    <w:name w:val="need_ref"/>
    <w:basedOn w:val="Policepardfaut"/>
    <w:rsid w:val="000775AA"/>
  </w:style>
  <w:style w:type="character" w:customStyle="1" w:styleId="ouvrage">
    <w:name w:val="ouvrage"/>
    <w:basedOn w:val="Policepardfaut"/>
    <w:rsid w:val="000775AA"/>
  </w:style>
  <w:style w:type="character" w:customStyle="1" w:styleId="nowrap">
    <w:name w:val="nowrap"/>
    <w:basedOn w:val="Policepardfaut"/>
    <w:rsid w:val="000775AA"/>
  </w:style>
  <w:style w:type="character" w:customStyle="1" w:styleId="Normal2">
    <w:name w:val="Normal2"/>
    <w:basedOn w:val="Policepardfaut"/>
    <w:rsid w:val="000775AA"/>
  </w:style>
  <w:style w:type="character" w:customStyle="1" w:styleId="Normal3">
    <w:name w:val="Normal3"/>
    <w:basedOn w:val="Policepardfaut"/>
    <w:rsid w:val="000775AA"/>
  </w:style>
  <w:style w:type="character" w:customStyle="1" w:styleId="post-author">
    <w:name w:val="post-author"/>
    <w:basedOn w:val="Policepardfaut"/>
    <w:rsid w:val="000775AA"/>
  </w:style>
  <w:style w:type="character" w:customStyle="1" w:styleId="fn">
    <w:name w:val="fn"/>
    <w:basedOn w:val="Policepardfaut"/>
    <w:rsid w:val="000775AA"/>
  </w:style>
  <w:style w:type="character" w:customStyle="1" w:styleId="post-timestamp">
    <w:name w:val="post-timestamp"/>
    <w:basedOn w:val="Policepardfaut"/>
    <w:rsid w:val="000775AA"/>
  </w:style>
  <w:style w:type="character" w:customStyle="1" w:styleId="post-comment-link">
    <w:name w:val="post-comment-link"/>
    <w:basedOn w:val="Policepardfaut"/>
    <w:rsid w:val="000775AA"/>
  </w:style>
  <w:style w:type="character" w:customStyle="1" w:styleId="post-labels">
    <w:name w:val="post-labels"/>
    <w:basedOn w:val="Policepardfaut"/>
    <w:rsid w:val="000775AA"/>
  </w:style>
  <w:style w:type="character" w:customStyle="1" w:styleId="item-title">
    <w:name w:val="item-title"/>
    <w:basedOn w:val="Policepardfaut"/>
    <w:rsid w:val="000775AA"/>
  </w:style>
  <w:style w:type="character" w:customStyle="1" w:styleId="lang-en">
    <w:name w:val="lang-en"/>
    <w:basedOn w:val="Policepardfaut"/>
    <w:rsid w:val="000775AA"/>
  </w:style>
  <w:style w:type="character" w:customStyle="1" w:styleId="Normal4">
    <w:name w:val="Normal4"/>
    <w:basedOn w:val="Policepardfaut"/>
    <w:rsid w:val="000775AA"/>
  </w:style>
  <w:style w:type="character" w:customStyle="1" w:styleId="lang-la">
    <w:name w:val="lang-la"/>
    <w:basedOn w:val="Policepardfaut"/>
    <w:rsid w:val="000775AA"/>
  </w:style>
  <w:style w:type="character" w:customStyle="1" w:styleId="lang-ja">
    <w:name w:val="lang-ja"/>
    <w:basedOn w:val="Policepardfaut"/>
    <w:rsid w:val="000775AA"/>
  </w:style>
  <w:style w:type="character" w:customStyle="1" w:styleId="tnihongoicon">
    <w:name w:val="t_nihongo_icon"/>
    <w:basedOn w:val="Policepardfaut"/>
    <w:rsid w:val="000775AA"/>
  </w:style>
  <w:style w:type="character" w:customStyle="1" w:styleId="citation">
    <w:name w:val="citation"/>
    <w:basedOn w:val="Policepardfaut"/>
    <w:rsid w:val="000775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60598">
      <w:bodyDiv w:val="1"/>
      <w:marLeft w:val="0"/>
      <w:marRight w:val="0"/>
      <w:marTop w:val="0"/>
      <w:marBottom w:val="0"/>
      <w:divBdr>
        <w:top w:val="none" w:sz="0" w:space="0" w:color="auto"/>
        <w:left w:val="none" w:sz="0" w:space="0" w:color="auto"/>
        <w:bottom w:val="none" w:sz="0" w:space="0" w:color="auto"/>
        <w:right w:val="none" w:sz="0" w:space="0" w:color="auto"/>
      </w:divBdr>
    </w:div>
    <w:div w:id="996345263">
      <w:bodyDiv w:val="1"/>
      <w:marLeft w:val="0"/>
      <w:marRight w:val="0"/>
      <w:marTop w:val="0"/>
      <w:marBottom w:val="0"/>
      <w:divBdr>
        <w:top w:val="none" w:sz="0" w:space="0" w:color="auto"/>
        <w:left w:val="none" w:sz="0" w:space="0" w:color="auto"/>
        <w:bottom w:val="none" w:sz="0" w:space="0" w:color="auto"/>
        <w:right w:val="none" w:sz="0" w:space="0" w:color="auto"/>
      </w:divBdr>
    </w:div>
    <w:div w:id="207161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jpeg"/><Relationship Id="rId21" Type="http://schemas.openxmlformats.org/officeDocument/2006/relationships/hyperlink" Target="http://educatif.eau-et-rivieres.asso.fr/" TargetMode="External"/><Relationship Id="rId42" Type="http://schemas.openxmlformats.org/officeDocument/2006/relationships/image" Target="media/image15.jpg"/><Relationship Id="rId63" Type="http://schemas.openxmlformats.org/officeDocument/2006/relationships/image" Target="media/image26.jpeg"/><Relationship Id="rId84" Type="http://schemas.openxmlformats.org/officeDocument/2006/relationships/hyperlink" Target="https://fr.wikipedia.org/wiki/Bioindicateur" TargetMode="External"/><Relationship Id="rId138" Type="http://schemas.openxmlformats.org/officeDocument/2006/relationships/image" Target="media/image74.jpeg"/><Relationship Id="rId159" Type="http://schemas.openxmlformats.org/officeDocument/2006/relationships/image" Target="media/image95.jpeg"/><Relationship Id="rId170" Type="http://schemas.openxmlformats.org/officeDocument/2006/relationships/image" Target="media/image106.jpeg"/><Relationship Id="rId191" Type="http://schemas.openxmlformats.org/officeDocument/2006/relationships/hyperlink" Target="http://site.plantes-web.fr/jardindeau/728/boutique/15607/glyceria_maxima.htm" TargetMode="External"/><Relationship Id="rId205" Type="http://schemas.openxmlformats.org/officeDocument/2006/relationships/hyperlink" Target="http://www.alterecoh.fr/IMG/pdf/listing_plantes_photos.pdf" TargetMode="External"/><Relationship Id="rId107" Type="http://schemas.openxmlformats.org/officeDocument/2006/relationships/hyperlink" Target="http://www.autre-logis.fr/?p=44" TargetMode="External"/><Relationship Id="rId11" Type="http://schemas.openxmlformats.org/officeDocument/2006/relationships/hyperlink" Target="http://fr.wikipedia.org/wiki/Anoxie" TargetMode="External"/><Relationship Id="rId32" Type="http://schemas.openxmlformats.org/officeDocument/2006/relationships/image" Target="media/image9.jpeg"/><Relationship Id="rId53" Type="http://schemas.openxmlformats.org/officeDocument/2006/relationships/image" Target="media/image19.jpeg"/><Relationship Id="rId74" Type="http://schemas.openxmlformats.org/officeDocument/2006/relationships/image" Target="media/image34.jpeg"/><Relationship Id="rId128" Type="http://schemas.openxmlformats.org/officeDocument/2006/relationships/image" Target="media/image64.jpeg"/><Relationship Id="rId149" Type="http://schemas.openxmlformats.org/officeDocument/2006/relationships/image" Target="media/image85.jpeg"/><Relationship Id="rId5" Type="http://schemas.openxmlformats.org/officeDocument/2006/relationships/webSettings" Target="webSettings.xml"/><Relationship Id="rId90" Type="http://schemas.openxmlformats.org/officeDocument/2006/relationships/image" Target="media/image42.jpeg"/><Relationship Id="rId95" Type="http://schemas.openxmlformats.org/officeDocument/2006/relationships/hyperlink" Target="http://www.macrophyt.com" TargetMode="External"/><Relationship Id="rId160" Type="http://schemas.openxmlformats.org/officeDocument/2006/relationships/image" Target="media/image96.jpeg"/><Relationship Id="rId165" Type="http://schemas.openxmlformats.org/officeDocument/2006/relationships/image" Target="media/image101.jpeg"/><Relationship Id="rId181" Type="http://schemas.openxmlformats.org/officeDocument/2006/relationships/hyperlink" Target="http://www.aqua-passion.com/fiches_plantes/index.php?liste=P" TargetMode="External"/><Relationship Id="rId186" Type="http://schemas.openxmlformats.org/officeDocument/2006/relationships/hyperlink" Target="http://site.plantes-web.fr/jardindeau/728/boutique/38054/typha_gracilis.htm" TargetMode="External"/><Relationship Id="rId216" Type="http://schemas.openxmlformats.org/officeDocument/2006/relationships/hyperlink" Target="https://fr.wikipedia.org/wiki/Bioindicateur" TargetMode="External"/><Relationship Id="rId211" Type="http://schemas.openxmlformats.org/officeDocument/2006/relationships/image" Target="media/image116.jpeg"/><Relationship Id="rId22" Type="http://schemas.openxmlformats.org/officeDocument/2006/relationships/image" Target="media/image4.jpeg"/><Relationship Id="rId27" Type="http://schemas.openxmlformats.org/officeDocument/2006/relationships/hyperlink" Target="http://www.cdiscount.com/maison/bricolage-outillage/recuperateur-a-eau-de-pluie-jarre-1000-litres-t/f-11704141106-auc2009962551665.html" TargetMode="External"/><Relationship Id="rId43" Type="http://schemas.openxmlformats.org/officeDocument/2006/relationships/hyperlink" Target="http://mamaisonbioclimatic.free.fr/dotclear/index.php?post/2008/11/01/phytoepuration" TargetMode="External"/><Relationship Id="rId48" Type="http://schemas.openxmlformats.org/officeDocument/2006/relationships/hyperlink" Target="http://www.assainissement-non-collectif.developpement-durable.gouv.fr" TargetMode="External"/><Relationship Id="rId64" Type="http://schemas.openxmlformats.org/officeDocument/2006/relationships/hyperlink" Target="http://maison.julesetstef.free.fr/mai_2008-1.html" TargetMode="External"/><Relationship Id="rId69" Type="http://schemas.openxmlformats.org/officeDocument/2006/relationships/image" Target="media/image31.jpeg"/><Relationship Id="rId113" Type="http://schemas.openxmlformats.org/officeDocument/2006/relationships/image" Target="media/image49.jpeg"/><Relationship Id="rId118" Type="http://schemas.openxmlformats.org/officeDocument/2006/relationships/image" Target="media/image54.jpeg"/><Relationship Id="rId134" Type="http://schemas.openxmlformats.org/officeDocument/2006/relationships/image" Target="media/image70.jpeg"/><Relationship Id="rId139" Type="http://schemas.openxmlformats.org/officeDocument/2006/relationships/image" Target="media/image75.jpeg"/><Relationship Id="rId80" Type="http://schemas.openxmlformats.org/officeDocument/2006/relationships/hyperlink" Target="https://fr.wikipedia.org/wiki/Fongique" TargetMode="External"/><Relationship Id="rId85" Type="http://schemas.openxmlformats.org/officeDocument/2006/relationships/image" Target="media/image37.jpeg"/><Relationship Id="rId150" Type="http://schemas.openxmlformats.org/officeDocument/2006/relationships/image" Target="media/image86.jpeg"/><Relationship Id="rId155" Type="http://schemas.openxmlformats.org/officeDocument/2006/relationships/image" Target="media/image91.jpeg"/><Relationship Id="rId171" Type="http://schemas.openxmlformats.org/officeDocument/2006/relationships/image" Target="media/image107.jpeg"/><Relationship Id="rId176" Type="http://schemas.openxmlformats.org/officeDocument/2006/relationships/image" Target="media/image112.jpeg"/><Relationship Id="rId192" Type="http://schemas.openxmlformats.org/officeDocument/2006/relationships/hyperlink" Target="http://site.plantes-web.fr/jardindeau/728/boutique/48205/juncus_effusus.htm" TargetMode="External"/><Relationship Id="rId197" Type="http://schemas.openxmlformats.org/officeDocument/2006/relationships/hyperlink" Target="http://www.lejardindeau.com/jardindeau/2033/plantes_phytoepuration.htm" TargetMode="External"/><Relationship Id="rId206" Type="http://schemas.openxmlformats.org/officeDocument/2006/relationships/hyperlink" Target="http://www.wikiwater.fr/a20-les-filtres-plantes-de.html" TargetMode="External"/><Relationship Id="rId201" Type="http://schemas.openxmlformats.org/officeDocument/2006/relationships/hyperlink" Target="http://www.ecologs.org/vegetation/plantes-filtrant-l-eau-pour-le-traitement-en-phytoepuration-et-les-piscines-ecologiques.html" TargetMode="External"/><Relationship Id="rId12" Type="http://schemas.openxmlformats.org/officeDocument/2006/relationships/hyperlink" Target="http://fr.wikipedia.org/wiki/D%C3%A9nitrification" TargetMode="External"/><Relationship Id="rId17" Type="http://schemas.openxmlformats.org/officeDocument/2006/relationships/hyperlink" Target="http://fr.wikipedia.org/wiki/Taillis_%C3%A0_courte_rotation" TargetMode="External"/><Relationship Id="rId33" Type="http://schemas.openxmlformats.org/officeDocument/2006/relationships/hyperlink" Target="http://bonne-eau-bonne-terre.over-blog.com/article-la-toilette-seche-a-litiere-biomaitrisee-video-par-joseph-orszagh-104636520.html" TargetMode="External"/><Relationship Id="rId38" Type="http://schemas.openxmlformats.org/officeDocument/2006/relationships/image" Target="media/image13.jpeg"/><Relationship Id="rId59" Type="http://schemas.openxmlformats.org/officeDocument/2006/relationships/image" Target="media/image24.jpeg"/><Relationship Id="rId103" Type="http://schemas.openxmlformats.org/officeDocument/2006/relationships/hyperlink" Target="http://www.passerelleco.info/rubrique.php?id_rubrique=4" TargetMode="External"/><Relationship Id="rId108" Type="http://schemas.openxmlformats.org/officeDocument/2006/relationships/hyperlink" Target="http://blog.crdp-versailles.fr/semainedeleau42/index.php/post/26/03/2010/La-phyto-%C3%A9puration" TargetMode="External"/><Relationship Id="rId124" Type="http://schemas.openxmlformats.org/officeDocument/2006/relationships/image" Target="media/image60.jpeg"/><Relationship Id="rId129" Type="http://schemas.openxmlformats.org/officeDocument/2006/relationships/image" Target="media/image65.jpeg"/><Relationship Id="rId54" Type="http://schemas.openxmlformats.org/officeDocument/2006/relationships/hyperlink" Target="http://www.hydrorestore.fr/la-phytoepuration.html" TargetMode="External"/><Relationship Id="rId70" Type="http://schemas.openxmlformats.org/officeDocument/2006/relationships/image" Target="media/image32.jpeg"/><Relationship Id="rId75" Type="http://schemas.openxmlformats.org/officeDocument/2006/relationships/image" Target="media/image35.jpeg"/><Relationship Id="rId91" Type="http://schemas.openxmlformats.org/officeDocument/2006/relationships/image" Target="media/image43.jpeg"/><Relationship Id="rId96" Type="http://schemas.openxmlformats.org/officeDocument/2006/relationships/hyperlink" Target="http://www.macrophyt.com/phyto%C3%A9puration-et-filtres-plant%C3%A9s/" TargetMode="External"/><Relationship Id="rId140" Type="http://schemas.openxmlformats.org/officeDocument/2006/relationships/image" Target="media/image76.jpeg"/><Relationship Id="rId145" Type="http://schemas.openxmlformats.org/officeDocument/2006/relationships/image" Target="media/image81.jpeg"/><Relationship Id="rId161" Type="http://schemas.openxmlformats.org/officeDocument/2006/relationships/image" Target="media/image97.jpeg"/><Relationship Id="rId166" Type="http://schemas.openxmlformats.org/officeDocument/2006/relationships/image" Target="media/image102.jpeg"/><Relationship Id="rId182" Type="http://schemas.openxmlformats.org/officeDocument/2006/relationships/hyperlink" Target="http://www.aquaportail.com/lf-plantes-aquatiques-aquarium.html" TargetMode="External"/><Relationship Id="rId187" Type="http://schemas.openxmlformats.org/officeDocument/2006/relationships/hyperlink" Target="http://site.plantes-web.fr/jardindeau/728/boutique/61257/iris_pseudacorus.htm"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212" Type="http://schemas.openxmlformats.org/officeDocument/2006/relationships/hyperlink" Target="https://fr.wikipedia.org/wiki/Trichopt%C3%A8re" TargetMode="External"/><Relationship Id="rId23" Type="http://schemas.openxmlformats.org/officeDocument/2006/relationships/hyperlink" Target="http://www.castorama.fr/store/Recuperateur-deau-1000L-prod1580011.html" TargetMode="External"/><Relationship Id="rId28" Type="http://schemas.openxmlformats.org/officeDocument/2006/relationships/hyperlink" Target="http://www.plantes-et-jardins.com/p/21134-recuperateur-deau-beige-en-jarre-1000-litres-bellijardin" TargetMode="External"/><Relationship Id="rId49" Type="http://schemas.openxmlformats.org/officeDocument/2006/relationships/hyperlink" Target="http://fr.wiktionary.org/wiki/inclinaison" TargetMode="External"/><Relationship Id="rId114" Type="http://schemas.openxmlformats.org/officeDocument/2006/relationships/image" Target="media/image50.jpeg"/><Relationship Id="rId119" Type="http://schemas.openxmlformats.org/officeDocument/2006/relationships/image" Target="media/image55.jpeg"/><Relationship Id="rId44" Type="http://schemas.openxmlformats.org/officeDocument/2006/relationships/image" Target="media/image16.jpeg"/><Relationship Id="rId60" Type="http://schemas.openxmlformats.org/officeDocument/2006/relationships/hyperlink" Target="http://www.leroymerlin.fr/v3/p/produits/chauffage-plomberie/circuit-d-alimentation-en-eau/regulation-de-la-pression-de-l-eau-l1308217466" TargetMode="External"/><Relationship Id="rId65" Type="http://schemas.openxmlformats.org/officeDocument/2006/relationships/image" Target="media/image27.jpeg"/><Relationship Id="rId81" Type="http://schemas.openxmlformats.org/officeDocument/2006/relationships/hyperlink" Target="https://fr.wikipedia.org/wiki/Animal" TargetMode="External"/><Relationship Id="rId86" Type="http://schemas.openxmlformats.org/officeDocument/2006/relationships/image" Target="media/image38.jpeg"/><Relationship Id="rId130" Type="http://schemas.openxmlformats.org/officeDocument/2006/relationships/image" Target="media/image66.jpeg"/><Relationship Id="rId135" Type="http://schemas.openxmlformats.org/officeDocument/2006/relationships/image" Target="media/image71.jpeg"/><Relationship Id="rId151" Type="http://schemas.openxmlformats.org/officeDocument/2006/relationships/image" Target="media/image87.jpeg"/><Relationship Id="rId156" Type="http://schemas.openxmlformats.org/officeDocument/2006/relationships/image" Target="media/image92.jpeg"/><Relationship Id="rId177" Type="http://schemas.openxmlformats.org/officeDocument/2006/relationships/image" Target="media/image113.jpeg"/><Relationship Id="rId198" Type="http://schemas.openxmlformats.org/officeDocument/2006/relationships/hyperlink" Target="http://terre-humanisme.org/wp-content/uploads/2014/04/Fiche_peda_Phyto-epuration_18-2.pdf" TargetMode="External"/><Relationship Id="rId172" Type="http://schemas.openxmlformats.org/officeDocument/2006/relationships/image" Target="media/image108.jpeg"/><Relationship Id="rId193" Type="http://schemas.openxmlformats.org/officeDocument/2006/relationships/hyperlink" Target="http://site.plantes-web.fr/jardindeau/728/boutique/23484/lythrum_salicaria.htm" TargetMode="External"/><Relationship Id="rId202" Type="http://schemas.openxmlformats.org/officeDocument/2006/relationships/hyperlink" Target="http://www.ecologs.org/vegetation/plantes-filtrant-l-eau-pour-le-traitement-en-phytoepuration-et-les-piscines-ecologiques.html" TargetMode="External"/><Relationship Id="rId207" Type="http://schemas.openxmlformats.org/officeDocument/2006/relationships/hyperlink" Target="https://fr.wikipedia.org/wiki/Phyto%C3%A9puration" TargetMode="External"/><Relationship Id="rId13" Type="http://schemas.openxmlformats.org/officeDocument/2006/relationships/hyperlink" Target="http://educatif.eau-et-rivieres.asso.fr/" TargetMode="External"/><Relationship Id="rId18" Type="http://schemas.openxmlformats.org/officeDocument/2006/relationships/image" Target="media/image2.jpeg"/><Relationship Id="rId39" Type="http://schemas.openxmlformats.org/officeDocument/2006/relationships/hyperlink" Target="http://www.wikiwater.fr/spip.php?mot59" TargetMode="External"/><Relationship Id="rId109" Type="http://schemas.openxmlformats.org/officeDocument/2006/relationships/image" Target="media/image47.jpeg"/><Relationship Id="rId34" Type="http://schemas.openxmlformats.org/officeDocument/2006/relationships/hyperlink" Target="http://eauvivante.net" TargetMode="External"/><Relationship Id="rId50" Type="http://schemas.openxmlformats.org/officeDocument/2006/relationships/hyperlink" Target="http://fr.wiktionary.org/wiki/pencher" TargetMode="External"/><Relationship Id="rId55" Type="http://schemas.openxmlformats.org/officeDocument/2006/relationships/image" Target="media/image20.jpeg"/><Relationship Id="rId76" Type="http://schemas.openxmlformats.org/officeDocument/2006/relationships/image" Target="media/image36.jpeg"/><Relationship Id="rId97" Type="http://schemas.openxmlformats.org/officeDocument/2006/relationships/hyperlink" Target="http://www.wikiwater.fr/a22-l-assainissement-familial-par.html" TargetMode="External"/><Relationship Id="rId104" Type="http://schemas.openxmlformats.org/officeDocument/2006/relationships/hyperlink" Target="http://www.aggraconcept.com/phytoepuration%20en%20assainissement%20individuel.php" TargetMode="External"/><Relationship Id="rId120" Type="http://schemas.openxmlformats.org/officeDocument/2006/relationships/image" Target="media/image56.jpeg"/><Relationship Id="rId125" Type="http://schemas.openxmlformats.org/officeDocument/2006/relationships/image" Target="media/image61.jpeg"/><Relationship Id="rId141" Type="http://schemas.openxmlformats.org/officeDocument/2006/relationships/image" Target="media/image77.jpeg"/><Relationship Id="rId146" Type="http://schemas.openxmlformats.org/officeDocument/2006/relationships/image" Target="media/image82.jpeg"/><Relationship Id="rId167" Type="http://schemas.openxmlformats.org/officeDocument/2006/relationships/image" Target="media/image103.jpeg"/><Relationship Id="rId188" Type="http://schemas.openxmlformats.org/officeDocument/2006/relationships/hyperlink" Target="http://site.plantes-web.fr/jardindeau/728/boutique/949/acorus_calamus.htm" TargetMode="External"/><Relationship Id="rId7" Type="http://schemas.openxmlformats.org/officeDocument/2006/relationships/hyperlink" Target="http://educatif.eau-et-rivieres.asso.fr/" TargetMode="External"/><Relationship Id="rId71" Type="http://schemas.openxmlformats.org/officeDocument/2006/relationships/image" Target="media/image33.jpeg"/><Relationship Id="rId92" Type="http://schemas.openxmlformats.org/officeDocument/2006/relationships/image" Target="media/image44.jpeg"/><Relationship Id="rId162" Type="http://schemas.openxmlformats.org/officeDocument/2006/relationships/image" Target="media/image98.jpeg"/><Relationship Id="rId183" Type="http://schemas.openxmlformats.org/officeDocument/2006/relationships/hyperlink" Target="http://site.plantes-web.fr/jardindeau/728/boutique/28856/phragmites_australis.htm" TargetMode="External"/><Relationship Id="rId213" Type="http://schemas.openxmlformats.org/officeDocument/2006/relationships/hyperlink" Target="https://fr.wikipedia.org/wiki/Bon_%C3%A9tat_%C3%A9cologique" TargetMode="Externa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image" Target="media/image5.jpeg"/><Relationship Id="rId40" Type="http://schemas.openxmlformats.org/officeDocument/2006/relationships/hyperlink" Target="http://www.wikiwater.fr/a22-l-assainissement-familial-par.html" TargetMode="External"/><Relationship Id="rId45" Type="http://schemas.openxmlformats.org/officeDocument/2006/relationships/hyperlink" Target="http://www.wikiwater.fr/a22-l-assainissement-familial-par.html" TargetMode="External"/><Relationship Id="rId66" Type="http://schemas.openxmlformats.org/officeDocument/2006/relationships/image" Target="media/image28.png"/><Relationship Id="rId87" Type="http://schemas.openxmlformats.org/officeDocument/2006/relationships/image" Target="media/image39.jpeg"/><Relationship Id="rId110" Type="http://schemas.openxmlformats.org/officeDocument/2006/relationships/hyperlink" Target="http://www.geocaching.com/geocache/GC5HKFN_la-lagune-eds2015" TargetMode="External"/><Relationship Id="rId115" Type="http://schemas.openxmlformats.org/officeDocument/2006/relationships/image" Target="media/image51.jpeg"/><Relationship Id="rId131" Type="http://schemas.openxmlformats.org/officeDocument/2006/relationships/image" Target="media/image67.jpeg"/><Relationship Id="rId136" Type="http://schemas.openxmlformats.org/officeDocument/2006/relationships/image" Target="media/image72.jpeg"/><Relationship Id="rId157" Type="http://schemas.openxmlformats.org/officeDocument/2006/relationships/image" Target="media/image93.jpeg"/><Relationship Id="rId178" Type="http://schemas.openxmlformats.org/officeDocument/2006/relationships/image" Target="media/image114.jpeg"/><Relationship Id="rId61" Type="http://schemas.openxmlformats.org/officeDocument/2006/relationships/hyperlink" Target="http://w4-web125.nordnet.fr/rdp/guid_app_rdp.htm" TargetMode="External"/><Relationship Id="rId82" Type="http://schemas.openxmlformats.org/officeDocument/2006/relationships/hyperlink" Target="https://fr.wikipedia.org/wiki/Formation_v%C3%A9g%C3%A9tale" TargetMode="External"/><Relationship Id="rId152" Type="http://schemas.openxmlformats.org/officeDocument/2006/relationships/image" Target="media/image88.jpeg"/><Relationship Id="rId173" Type="http://schemas.openxmlformats.org/officeDocument/2006/relationships/image" Target="media/image109.jpeg"/><Relationship Id="rId194" Type="http://schemas.openxmlformats.org/officeDocument/2006/relationships/hyperlink" Target="http://site.plantes-web.fr/jardindeau/728/boutique/24586/mentha_aquatica.htm" TargetMode="External"/><Relationship Id="rId199" Type="http://schemas.openxmlformats.org/officeDocument/2006/relationships/hyperlink" Target="http://www.2012un-nouveau-paradigme.com/pages/Vivre_en_autonomie_une_realite-7804500.html" TargetMode="External"/><Relationship Id="rId203" Type="http://schemas.openxmlformats.org/officeDocument/2006/relationships/hyperlink" Target="http://www.arehn.asso.fr/publications/cpa/cpa26.pdf" TargetMode="External"/><Relationship Id="rId208" Type="http://schemas.openxmlformats.org/officeDocument/2006/relationships/hyperlink" Target="https://fr.wikipedia.org/wiki/Lagunage" TargetMode="External"/><Relationship Id="rId19" Type="http://schemas.openxmlformats.org/officeDocument/2006/relationships/image" Target="media/image3.jpeg"/><Relationship Id="rId14" Type="http://schemas.openxmlformats.org/officeDocument/2006/relationships/hyperlink" Target="http://fr.wikipedia.org/wiki/Racine_(botanique)" TargetMode="External"/><Relationship Id="rId30" Type="http://schemas.openxmlformats.org/officeDocument/2006/relationships/hyperlink" Target="http://www.cdiscount.com/maison/bricolage-outillage/recuperateur-d-eau-pluviale-carre-en-bois-320-l/f-1170420-auc3517238300712.html" TargetMode="External"/><Relationship Id="rId35" Type="http://schemas.openxmlformats.org/officeDocument/2006/relationships/image" Target="media/image10.jpeg"/><Relationship Id="rId56" Type="http://schemas.openxmlformats.org/officeDocument/2006/relationships/image" Target="media/image21.jpeg"/><Relationship Id="rId77" Type="http://schemas.openxmlformats.org/officeDocument/2006/relationships/hyperlink" Target="https://fr.wikipedia.org/wiki/Indicateur" TargetMode="External"/><Relationship Id="rId100" Type="http://schemas.openxmlformats.org/officeDocument/2006/relationships/hyperlink" Target="http://www.terrevivante.org/497-une-solution-alternative-la-phytoepuration.htm" TargetMode="External"/><Relationship Id="rId105" Type="http://schemas.openxmlformats.org/officeDocument/2006/relationships/hyperlink" Target="http://www.lejardindeau.com/jardindeau/2033/plantes_phytoepuration.htm" TargetMode="External"/><Relationship Id="rId126" Type="http://schemas.openxmlformats.org/officeDocument/2006/relationships/image" Target="media/image62.jpeg"/><Relationship Id="rId147" Type="http://schemas.openxmlformats.org/officeDocument/2006/relationships/image" Target="media/image83.jpeg"/><Relationship Id="rId168" Type="http://schemas.openxmlformats.org/officeDocument/2006/relationships/image" Target="media/image104.jpeg"/><Relationship Id="rId8" Type="http://schemas.openxmlformats.org/officeDocument/2006/relationships/hyperlink" Target="http://educatif.eau-et-rivieres.asso.fr/" TargetMode="External"/><Relationship Id="rId51" Type="http://schemas.openxmlformats.org/officeDocument/2006/relationships/hyperlink" Target="http://fr.wiktionary.org/wiki/c%C3%B4t%C3%A9" TargetMode="External"/><Relationship Id="rId72" Type="http://schemas.openxmlformats.org/officeDocument/2006/relationships/hyperlink" Target="http://www.hydrorestore.fr/la-phytoepuration.html" TargetMode="External"/><Relationship Id="rId93" Type="http://schemas.openxmlformats.org/officeDocument/2006/relationships/image" Target="media/image45.jpeg"/><Relationship Id="rId98" Type="http://schemas.openxmlformats.org/officeDocument/2006/relationships/hyperlink" Target="http://fr.wikipedia.org/wiki/Phyto%C3%A9puration" TargetMode="External"/><Relationship Id="rId121" Type="http://schemas.openxmlformats.org/officeDocument/2006/relationships/image" Target="media/image57.jpeg"/><Relationship Id="rId142" Type="http://schemas.openxmlformats.org/officeDocument/2006/relationships/image" Target="media/image78.jpeg"/><Relationship Id="rId163" Type="http://schemas.openxmlformats.org/officeDocument/2006/relationships/image" Target="media/image99.jpeg"/><Relationship Id="rId184" Type="http://schemas.openxmlformats.org/officeDocument/2006/relationships/hyperlink" Target="http://site.plantes-web.fr/jardindeau/728/boutique/38055/typha_latifolia.htm" TargetMode="External"/><Relationship Id="rId189" Type="http://schemas.openxmlformats.org/officeDocument/2006/relationships/hyperlink" Target="http://site.plantes-web.fr/jardindeau/728/boutique/1482/alisma_plantagoaquatica.htm" TargetMode="External"/><Relationship Id="rId3" Type="http://schemas.openxmlformats.org/officeDocument/2006/relationships/styles" Target="styles.xml"/><Relationship Id="rId214" Type="http://schemas.openxmlformats.org/officeDocument/2006/relationships/hyperlink" Target="https://fr.wikipedia.org/wiki/2015" TargetMode="External"/><Relationship Id="rId25" Type="http://schemas.openxmlformats.org/officeDocument/2006/relationships/hyperlink" Target="http://www.cdiscount.com/maison/bricolage-outillage/citerne-souple-stockage-d-eau-1-m3-1000-litres/f-11704141106-abe2009954651830.html" TargetMode="External"/><Relationship Id="rId46" Type="http://schemas.openxmlformats.org/officeDocument/2006/relationships/image" Target="media/image17.jpeg"/><Relationship Id="rId67" Type="http://schemas.openxmlformats.org/officeDocument/2006/relationships/image" Target="media/image29.jpeg"/><Relationship Id="rId116" Type="http://schemas.openxmlformats.org/officeDocument/2006/relationships/image" Target="media/image52.jpeg"/><Relationship Id="rId137" Type="http://schemas.openxmlformats.org/officeDocument/2006/relationships/image" Target="media/image73.jpeg"/><Relationship Id="rId158" Type="http://schemas.openxmlformats.org/officeDocument/2006/relationships/image" Target="media/image94.jpeg"/><Relationship Id="rId20" Type="http://schemas.openxmlformats.org/officeDocument/2006/relationships/hyperlink" Target="http://fr.wikipedia.org/wiki/Typha" TargetMode="External"/><Relationship Id="rId41" Type="http://schemas.openxmlformats.org/officeDocument/2006/relationships/image" Target="media/image14.jpg"/><Relationship Id="rId62" Type="http://schemas.openxmlformats.org/officeDocument/2006/relationships/image" Target="media/image25.jpeg"/><Relationship Id="rId83" Type="http://schemas.openxmlformats.org/officeDocument/2006/relationships/hyperlink" Target="https://fr.wikipedia.org/wiki/Environnement" TargetMode="External"/><Relationship Id="rId88" Type="http://schemas.openxmlformats.org/officeDocument/2006/relationships/image" Target="media/image40.jpeg"/><Relationship Id="rId111" Type="http://schemas.openxmlformats.org/officeDocument/2006/relationships/hyperlink" Target="http://fr.wikipedia.org/wiki/Liste_des_plantes_d%27eau_douce" TargetMode="External"/><Relationship Id="rId132" Type="http://schemas.openxmlformats.org/officeDocument/2006/relationships/image" Target="media/image68.jpeg"/><Relationship Id="rId153" Type="http://schemas.openxmlformats.org/officeDocument/2006/relationships/image" Target="media/image89.jpeg"/><Relationship Id="rId174" Type="http://schemas.openxmlformats.org/officeDocument/2006/relationships/image" Target="media/image110.jpeg"/><Relationship Id="rId179" Type="http://schemas.openxmlformats.org/officeDocument/2006/relationships/image" Target="media/image115.jpeg"/><Relationship Id="rId195" Type="http://schemas.openxmlformats.org/officeDocument/2006/relationships/hyperlink" Target="http://site.plantes-web.fr/jardindeau/728/boutique/48476/schoenoplectus_lacustris.htm" TargetMode="External"/><Relationship Id="rId209" Type="http://schemas.openxmlformats.org/officeDocument/2006/relationships/hyperlink" Target="https://sites.google.com/site/svtlagrangeleclerc/activites-5eme/les-bio-indicateurs-d-une-pollution" TargetMode="External"/><Relationship Id="rId190" Type="http://schemas.openxmlformats.org/officeDocument/2006/relationships/hyperlink" Target="http://site.plantes-web.fr/jardindeau/728/boutique/6938/carex_acuta.htm" TargetMode="External"/><Relationship Id="rId204" Type="http://schemas.openxmlformats.org/officeDocument/2006/relationships/hyperlink" Target="http://terre-humanisme.org/wp-content/uploads/2014/04/Fiche_peda_Phyto-epuration_18-2.pdf" TargetMode="External"/><Relationship Id="rId15" Type="http://schemas.openxmlformats.org/officeDocument/2006/relationships/hyperlink" Target="http://fr.wikipedia.org/wiki/Saule" TargetMode="External"/><Relationship Id="rId36" Type="http://schemas.openxmlformats.org/officeDocument/2006/relationships/image" Target="media/image11.jpeg"/><Relationship Id="rId57" Type="http://schemas.openxmlformats.org/officeDocument/2006/relationships/image" Target="media/image22.jpeg"/><Relationship Id="rId106" Type="http://schemas.openxmlformats.org/officeDocument/2006/relationships/image" Target="media/image46.jpg"/><Relationship Id="rId127" Type="http://schemas.openxmlformats.org/officeDocument/2006/relationships/image" Target="media/image63.jpeg"/><Relationship Id="rId10" Type="http://schemas.openxmlformats.org/officeDocument/2006/relationships/hyperlink" Target="http://fr.wikipedia.org/wiki/Lagunage" TargetMode="External"/><Relationship Id="rId31" Type="http://schemas.openxmlformats.org/officeDocument/2006/relationships/image" Target="media/image8.jpeg"/><Relationship Id="rId52" Type="http://schemas.openxmlformats.org/officeDocument/2006/relationships/image" Target="media/image18.jpeg"/><Relationship Id="rId73" Type="http://schemas.openxmlformats.org/officeDocument/2006/relationships/hyperlink" Target="http://hmf.enseeiht.fr/travaux/CD0809/bei/beiere/groupe3/node/195" TargetMode="External"/><Relationship Id="rId78" Type="http://schemas.openxmlformats.org/officeDocument/2006/relationships/hyperlink" Target="https://fr.wikipedia.org/wiki/Esp%C3%A8ce" TargetMode="External"/><Relationship Id="rId94" Type="http://schemas.openxmlformats.org/officeDocument/2006/relationships/hyperlink" Target="http://www.aquatiris.fr" TargetMode="External"/><Relationship Id="rId99" Type="http://schemas.openxmlformats.org/officeDocument/2006/relationships/hyperlink" Target="http://www.consoglobe.com/phytoepuration-une-solution-d%E2%80%99epuration-individuelle-naturelle-cg" TargetMode="External"/><Relationship Id="rId101" Type="http://schemas.openxmlformats.org/officeDocument/2006/relationships/hyperlink" Target="http://www.recycleau.fr/fr/phytoepuration" TargetMode="External"/><Relationship Id="rId122" Type="http://schemas.openxmlformats.org/officeDocument/2006/relationships/image" Target="media/image58.jpeg"/><Relationship Id="rId143" Type="http://schemas.openxmlformats.org/officeDocument/2006/relationships/image" Target="media/image79.jpeg"/><Relationship Id="rId148" Type="http://schemas.openxmlformats.org/officeDocument/2006/relationships/image" Target="media/image84.jpeg"/><Relationship Id="rId164" Type="http://schemas.openxmlformats.org/officeDocument/2006/relationships/image" Target="media/image100.jpeg"/><Relationship Id="rId169" Type="http://schemas.openxmlformats.org/officeDocument/2006/relationships/image" Target="media/image105.jpeg"/><Relationship Id="rId185" Type="http://schemas.openxmlformats.org/officeDocument/2006/relationships/hyperlink" Target="http://site.plantes-web.fr/jardindeau/728/boutique/47686/typha_angustifolia.htm" TargetMode="External"/><Relationship Id="rId4" Type="http://schemas.openxmlformats.org/officeDocument/2006/relationships/settings" Target="settings.xml"/><Relationship Id="rId9" Type="http://schemas.openxmlformats.org/officeDocument/2006/relationships/hyperlink" Target="http://fr.wikipedia.org/wiki/Lagunage" TargetMode="External"/><Relationship Id="rId180" Type="http://schemas.openxmlformats.org/officeDocument/2006/relationships/hyperlink" Target="http://www.ecologs.org/vegetation/plantes-filtrant-l-eau-pour-le-traitement-en-phytoepuration-et-les-piscines-ecologiques.html" TargetMode="External"/><Relationship Id="rId210" Type="http://schemas.openxmlformats.org/officeDocument/2006/relationships/hyperlink" Target="http://www.youtube.com/watch?v=MNuOyiHol4s" TargetMode="External"/><Relationship Id="rId215" Type="http://schemas.openxmlformats.org/officeDocument/2006/relationships/hyperlink" Target="https://fr.wikipedia.org/wiki/Directive_cadre_sur_l%27eau" TargetMode="External"/><Relationship Id="rId26" Type="http://schemas.openxmlformats.org/officeDocument/2006/relationships/image" Target="media/image6.jpeg"/><Relationship Id="rId47" Type="http://schemas.openxmlformats.org/officeDocument/2006/relationships/hyperlink" Target="https://decroissons.wordpress.com/alimentation/une-eau-saine/la-phyto-epuration/" TargetMode="External"/><Relationship Id="rId68" Type="http://schemas.openxmlformats.org/officeDocument/2006/relationships/image" Target="media/image30.jpeg"/><Relationship Id="rId89" Type="http://schemas.openxmlformats.org/officeDocument/2006/relationships/image" Target="media/image41.jpeg"/><Relationship Id="rId112" Type="http://schemas.openxmlformats.org/officeDocument/2006/relationships/image" Target="media/image48.jpeg"/><Relationship Id="rId133" Type="http://schemas.openxmlformats.org/officeDocument/2006/relationships/image" Target="media/image69.jpeg"/><Relationship Id="rId154" Type="http://schemas.openxmlformats.org/officeDocument/2006/relationships/image" Target="media/image90.jpeg"/><Relationship Id="rId175" Type="http://schemas.openxmlformats.org/officeDocument/2006/relationships/image" Target="media/image111.jpeg"/><Relationship Id="rId196" Type="http://schemas.openxmlformats.org/officeDocument/2006/relationships/hyperlink" Target="http://site.plantes-web.fr/jardindeau/728/boutique/48204/sparganium_erectum.htm" TargetMode="External"/><Relationship Id="rId200" Type="http://schemas.openxmlformats.org/officeDocument/2006/relationships/hyperlink" Target="http://www.lejardindeau.com/jardindeau/2033/plantes_phytoepuration.htm" TargetMode="External"/><Relationship Id="rId16" Type="http://schemas.openxmlformats.org/officeDocument/2006/relationships/hyperlink" Target="http://fr.wikipedia.org/wiki/Taillis" TargetMode="External"/><Relationship Id="rId37" Type="http://schemas.openxmlformats.org/officeDocument/2006/relationships/image" Target="media/image12.jpeg"/><Relationship Id="rId58" Type="http://schemas.openxmlformats.org/officeDocument/2006/relationships/image" Target="media/image23.jpeg"/><Relationship Id="rId79" Type="http://schemas.openxmlformats.org/officeDocument/2006/relationships/hyperlink" Target="https://fr.wikipedia.org/wiki/V%C3%A9g%C3%A9tal" TargetMode="External"/><Relationship Id="rId102" Type="http://schemas.openxmlformats.org/officeDocument/2006/relationships/hyperlink" Target="http://www.recycleau.fr/fr/phytoepuration-assainissement-par-filtres-plantes" TargetMode="External"/><Relationship Id="rId123" Type="http://schemas.openxmlformats.org/officeDocument/2006/relationships/image" Target="media/image59.jpeg"/><Relationship Id="rId144" Type="http://schemas.openxmlformats.org/officeDocument/2006/relationships/image" Target="media/image8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81FAC-F0FA-4355-8D6B-11F2F2C01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24</Pages>
  <Words>6456</Words>
  <Characters>35512</Characters>
  <Application>Microsoft Office Word</Application>
  <DocSecurity>0</DocSecurity>
  <Lines>295</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36</cp:revision>
  <dcterms:created xsi:type="dcterms:W3CDTF">2015-05-23T09:27:00Z</dcterms:created>
  <dcterms:modified xsi:type="dcterms:W3CDTF">2015-08-17T12:28:00Z</dcterms:modified>
</cp:coreProperties>
</file>