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B1C" w:rsidRPr="00433536" w:rsidRDefault="001F4B1C" w:rsidP="001F4B1C">
      <w:pPr>
        <w:jc w:val="center"/>
        <w:rPr>
          <w:rFonts w:ascii="Calibri" w:hAnsi="Calibri"/>
          <w:color w:val="000000"/>
          <w:sz w:val="22"/>
          <w:szCs w:val="22"/>
          <w:lang w:eastAsia="en-US"/>
        </w:rPr>
      </w:pPr>
      <w:r w:rsidRPr="00433536">
        <w:rPr>
          <w:rFonts w:ascii="Calibri" w:hAnsi="Calibri"/>
          <w:b/>
          <w:bCs/>
          <w:color w:val="000000"/>
          <w:sz w:val="22"/>
          <w:szCs w:val="22"/>
          <w:lang w:eastAsia="en-US"/>
        </w:rPr>
        <w:t>Notes et précisions sur l’origine des documents disponibles en téléchargement libre dans cette base de données documentaires pour le développement durable des pays en voie de développement</w:t>
      </w:r>
      <w:r w:rsidRPr="00433536">
        <w:rPr>
          <w:rFonts w:ascii="Calibri" w:hAnsi="Calibri"/>
          <w:color w:val="000000"/>
          <w:sz w:val="22"/>
          <w:szCs w:val="22"/>
          <w:lang w:eastAsia="en-US"/>
        </w:rPr>
        <w:t> :</w:t>
      </w:r>
    </w:p>
    <w:p w:rsidR="001F4B1C" w:rsidRPr="00433536" w:rsidRDefault="001F4B1C" w:rsidP="001F4B1C">
      <w:pPr>
        <w:rPr>
          <w:rFonts w:ascii="Calibri" w:hAnsi="Calibri"/>
          <w:color w:val="000000"/>
          <w:sz w:val="22"/>
          <w:szCs w:val="22"/>
          <w:lang w:eastAsia="en-US"/>
        </w:rPr>
      </w:pPr>
    </w:p>
    <w:p w:rsidR="001F4B1C" w:rsidRPr="00433536" w:rsidRDefault="001F4B1C" w:rsidP="001F4B1C">
      <w:pPr>
        <w:rPr>
          <w:rFonts w:ascii="Calibri" w:hAnsi="Calibri"/>
          <w:color w:val="000000"/>
          <w:sz w:val="22"/>
          <w:szCs w:val="22"/>
          <w:lang w:eastAsia="en-US"/>
        </w:rPr>
      </w:pPr>
      <w:r w:rsidRPr="00433536">
        <w:rPr>
          <w:rFonts w:ascii="Calibri" w:hAnsi="Calibri"/>
          <w:color w:val="000000"/>
          <w:sz w:val="22"/>
          <w:szCs w:val="22"/>
          <w:lang w:eastAsia="en-US"/>
        </w:rPr>
        <w:t>L’origine et les sources des documents, inclus dans cette base de données documentaire, sont :</w:t>
      </w:r>
    </w:p>
    <w:p w:rsidR="001F4B1C" w:rsidRPr="00433536" w:rsidRDefault="001F4B1C" w:rsidP="001F4B1C">
      <w:pPr>
        <w:rPr>
          <w:rFonts w:ascii="Calibri" w:hAnsi="Calibri"/>
          <w:color w:val="000000"/>
          <w:sz w:val="22"/>
          <w:szCs w:val="22"/>
          <w:lang w:eastAsia="en-US"/>
        </w:rPr>
      </w:pPr>
    </w:p>
    <w:p w:rsidR="001F4B1C" w:rsidRPr="00433536" w:rsidRDefault="001F4B1C" w:rsidP="001F4B1C">
      <w:pPr>
        <w:pStyle w:val="Paragraphedeliste"/>
        <w:numPr>
          <w:ilvl w:val="0"/>
          <w:numId w:val="1"/>
        </w:numPr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433536">
        <w:rPr>
          <w:rFonts w:ascii="Calibri" w:hAnsi="Calibri"/>
          <w:color w:val="000000"/>
          <w:sz w:val="22"/>
          <w:szCs w:val="22"/>
          <w:lang w:eastAsia="en-US"/>
        </w:rPr>
        <w:t>Internet : la plupart de ces documents ont été trouvés ou sont téléchargeables sur Internet.</w:t>
      </w:r>
    </w:p>
    <w:p w:rsidR="001F4B1C" w:rsidRPr="00433536" w:rsidRDefault="001F4B1C" w:rsidP="001F4B1C">
      <w:pPr>
        <w:pStyle w:val="Paragraphedeliste"/>
        <w:numPr>
          <w:ilvl w:val="0"/>
          <w:numId w:val="1"/>
        </w:numPr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433536">
        <w:rPr>
          <w:rFonts w:ascii="Calibri" w:hAnsi="Calibri"/>
          <w:color w:val="000000"/>
          <w:sz w:val="22"/>
          <w:szCs w:val="22"/>
          <w:lang w:eastAsia="en-US"/>
        </w:rPr>
        <w:t xml:space="preserve">Le site </w:t>
      </w:r>
      <w:proofErr w:type="spellStart"/>
      <w:r w:rsidRPr="00433536">
        <w:rPr>
          <w:rFonts w:ascii="Calibri" w:hAnsi="Calibri"/>
          <w:b/>
          <w:bCs/>
          <w:color w:val="000000"/>
          <w:sz w:val="22"/>
          <w:szCs w:val="22"/>
          <w:lang w:eastAsia="en-US"/>
        </w:rPr>
        <w:t>Gallica</w:t>
      </w:r>
      <w:proofErr w:type="spellEnd"/>
      <w:r w:rsidRPr="00433536">
        <w:rPr>
          <w:rFonts w:ascii="Calibri" w:hAnsi="Calibri"/>
          <w:color w:val="000000"/>
          <w:sz w:val="22"/>
          <w:szCs w:val="22"/>
          <w:lang w:eastAsia="en-US"/>
        </w:rPr>
        <w:t xml:space="preserve"> de la BNF </w:t>
      </w:r>
      <w:hyperlink r:id="rId8" w:history="1">
        <w:r w:rsidRPr="00433536">
          <w:rPr>
            <w:rStyle w:val="Lienhypertexte"/>
            <w:rFonts w:ascii="Calibri" w:hAnsi="Calibri"/>
            <w:sz w:val="22"/>
            <w:szCs w:val="22"/>
            <w:lang w:eastAsia="en-US"/>
          </w:rPr>
          <w:t>http://gallica.bnf.fr/html/und/livres/livres</w:t>
        </w:r>
      </w:hyperlink>
      <w:r w:rsidRPr="00433536">
        <w:rPr>
          <w:rFonts w:ascii="Calibri" w:hAnsi="Calibri"/>
          <w:color w:val="000000"/>
          <w:sz w:val="22"/>
          <w:szCs w:val="22"/>
          <w:lang w:eastAsia="en-US"/>
        </w:rPr>
        <w:t>, où on trouve beaucoup de vieux livres à télécharger _ en agriculture, jardinage ….</w:t>
      </w:r>
    </w:p>
    <w:p w:rsidR="001F4B1C" w:rsidRDefault="001F4B1C" w:rsidP="001F4B1C">
      <w:pPr>
        <w:pStyle w:val="Paragraphedeliste"/>
        <w:numPr>
          <w:ilvl w:val="0"/>
          <w:numId w:val="1"/>
        </w:numPr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433536">
        <w:rPr>
          <w:rFonts w:ascii="Calibri" w:hAnsi="Calibri"/>
          <w:color w:val="000000"/>
          <w:sz w:val="22"/>
          <w:szCs w:val="22"/>
          <w:lang w:eastAsia="en-US"/>
        </w:rPr>
        <w:t xml:space="preserve">Le site </w:t>
      </w:r>
      <w:r w:rsidRPr="00433536">
        <w:rPr>
          <w:rFonts w:ascii="Calibri" w:hAnsi="Calibri"/>
          <w:b/>
          <w:bCs/>
          <w:color w:val="000000"/>
          <w:sz w:val="22"/>
          <w:szCs w:val="22"/>
          <w:lang w:eastAsia="en-US"/>
        </w:rPr>
        <w:t xml:space="preserve">Google books </w:t>
      </w:r>
      <w:hyperlink r:id="rId9" w:history="1">
        <w:r w:rsidRPr="00433536">
          <w:rPr>
            <w:rStyle w:val="Lienhypertexte"/>
            <w:rFonts w:ascii="Calibri" w:hAnsi="Calibri"/>
            <w:sz w:val="22"/>
            <w:szCs w:val="22"/>
            <w:lang w:eastAsia="en-US"/>
          </w:rPr>
          <w:t>https://books.google.fr/</w:t>
        </w:r>
      </w:hyperlink>
      <w:r w:rsidRPr="00433536">
        <w:rPr>
          <w:rFonts w:ascii="Calibri" w:hAnsi="Calibri"/>
          <w:color w:val="000000"/>
          <w:sz w:val="22"/>
          <w:szCs w:val="22"/>
          <w:lang w:eastAsia="en-US"/>
        </w:rPr>
        <w:t>, qui offre des livres à télécharger, quand ces livres sont tombés dans le domaine public.</w:t>
      </w:r>
    </w:p>
    <w:p w:rsidR="00B52EEC" w:rsidRPr="00B52EEC" w:rsidRDefault="00B52EEC" w:rsidP="00B52EEC">
      <w:pPr>
        <w:pStyle w:val="Paragraphedeliste"/>
        <w:numPr>
          <w:ilvl w:val="0"/>
          <w:numId w:val="1"/>
        </w:numPr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 xml:space="preserve">Le site </w:t>
      </w:r>
      <w:hyperlink r:id="rId10" w:history="1">
        <w:r w:rsidRPr="00D762E8">
          <w:rPr>
            <w:rStyle w:val="Lienhypertexte"/>
            <w:rFonts w:ascii="Calibri" w:hAnsi="Calibri"/>
            <w:sz w:val="22"/>
            <w:szCs w:val="22"/>
            <w:lang w:eastAsia="en-US"/>
          </w:rPr>
          <w:t>http://monamphi.com/</w:t>
        </w:r>
      </w:hyperlink>
      <w:r>
        <w:rPr>
          <w:rFonts w:ascii="Calibri" w:hAnsi="Calibri"/>
          <w:color w:val="000000"/>
          <w:sz w:val="22"/>
          <w:szCs w:val="22"/>
          <w:lang w:eastAsia="en-US"/>
        </w:rPr>
        <w:t xml:space="preserve"> qui vous offre</w:t>
      </w:r>
      <w:r w:rsidRPr="00B52EEC">
        <w:rPr>
          <w:rFonts w:ascii="Calibri" w:hAnsi="Calibri"/>
          <w:color w:val="000000"/>
          <w:sz w:val="22"/>
          <w:szCs w:val="22"/>
          <w:lang w:eastAsia="en-US"/>
        </w:rPr>
        <w:t xml:space="preserve"> 30000 cours universitaires en accès libre, </w:t>
      </w:r>
    </w:p>
    <w:p w:rsidR="00B52EEC" w:rsidRPr="00433536" w:rsidRDefault="00B52EEC" w:rsidP="00B52EEC">
      <w:pPr>
        <w:pStyle w:val="Paragraphedeliste"/>
        <w:numPr>
          <w:ilvl w:val="0"/>
          <w:numId w:val="1"/>
        </w:numPr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 xml:space="preserve">Le site </w:t>
      </w:r>
      <w:hyperlink r:id="rId11" w:history="1">
        <w:r w:rsidRPr="00D762E8">
          <w:rPr>
            <w:rStyle w:val="Lienhypertexte"/>
            <w:rFonts w:ascii="Calibri" w:hAnsi="Calibri"/>
            <w:sz w:val="22"/>
            <w:szCs w:val="22"/>
            <w:lang w:eastAsia="en-US"/>
          </w:rPr>
          <w:t>http://madadoc.irenala.edu.mg/index.php/documentation</w:t>
        </w:r>
      </w:hyperlink>
      <w:r w:rsidRPr="00B52EEC">
        <w:rPr>
          <w:rFonts w:ascii="Calibri" w:hAnsi="Calibri"/>
          <w:color w:val="000000"/>
          <w:sz w:val="22"/>
          <w:szCs w:val="22"/>
          <w:lang w:eastAsia="en-US"/>
        </w:rPr>
        <w:t xml:space="preserve"> qui vous donne accès à toute la documentation sur le développement rural et l'environnement à Madagascar (~10000 documents),</w:t>
      </w:r>
    </w:p>
    <w:p w:rsidR="00037346" w:rsidRPr="00433536" w:rsidRDefault="00037346" w:rsidP="00433536">
      <w:pPr>
        <w:pStyle w:val="Paragraphedeliste"/>
        <w:numPr>
          <w:ilvl w:val="0"/>
          <w:numId w:val="1"/>
        </w:numPr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433536">
        <w:rPr>
          <w:rFonts w:ascii="Calibri" w:hAnsi="Calibri"/>
          <w:color w:val="000000"/>
          <w:sz w:val="22"/>
          <w:szCs w:val="22"/>
          <w:lang w:eastAsia="en-US"/>
        </w:rPr>
        <w:t>Le</w:t>
      </w:r>
      <w:r w:rsidR="00BD4D87" w:rsidRPr="00433536">
        <w:rPr>
          <w:rFonts w:ascii="Calibri" w:hAnsi="Calibri"/>
          <w:color w:val="000000"/>
          <w:sz w:val="22"/>
          <w:szCs w:val="22"/>
          <w:lang w:eastAsia="en-US"/>
        </w:rPr>
        <w:t>s</w:t>
      </w:r>
      <w:r w:rsidRPr="00433536">
        <w:rPr>
          <w:rFonts w:ascii="Calibri" w:hAnsi="Calibri"/>
          <w:color w:val="000000"/>
          <w:sz w:val="22"/>
          <w:szCs w:val="22"/>
          <w:lang w:eastAsia="en-US"/>
        </w:rPr>
        <w:t xml:space="preserve"> site</w:t>
      </w:r>
      <w:r w:rsidR="00BD4D87" w:rsidRPr="00433536">
        <w:rPr>
          <w:rFonts w:ascii="Calibri" w:hAnsi="Calibri"/>
          <w:color w:val="000000"/>
          <w:sz w:val="22"/>
          <w:szCs w:val="22"/>
          <w:lang w:eastAsia="en-US"/>
        </w:rPr>
        <w:t>s</w:t>
      </w:r>
      <w:r w:rsidR="00A11AB3" w:rsidRPr="00433536">
        <w:rPr>
          <w:rFonts w:ascii="Calibri" w:hAnsi="Calibri"/>
          <w:color w:val="000000"/>
          <w:sz w:val="22"/>
          <w:szCs w:val="22"/>
          <w:lang w:eastAsia="en-US"/>
        </w:rPr>
        <w:t xml:space="preserve"> de</w:t>
      </w:r>
      <w:r w:rsidRPr="00433536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proofErr w:type="spellStart"/>
      <w:r w:rsidRPr="00433536">
        <w:rPr>
          <w:rFonts w:ascii="Calibri" w:hAnsi="Calibri"/>
          <w:b/>
          <w:color w:val="000000"/>
          <w:sz w:val="22"/>
          <w:szCs w:val="22"/>
          <w:lang w:eastAsia="en-US"/>
        </w:rPr>
        <w:t>Practical</w:t>
      </w:r>
      <w:proofErr w:type="spellEnd"/>
      <w:r w:rsidRPr="00433536">
        <w:rPr>
          <w:rFonts w:ascii="Calibri" w:hAnsi="Calibri"/>
          <w:b/>
          <w:color w:val="000000"/>
          <w:sz w:val="22"/>
          <w:szCs w:val="22"/>
          <w:lang w:eastAsia="en-US"/>
        </w:rPr>
        <w:t xml:space="preserve"> Action</w:t>
      </w:r>
      <w:r w:rsidRPr="00433536">
        <w:rPr>
          <w:rFonts w:ascii="Calibri" w:hAnsi="Calibri"/>
          <w:color w:val="000000"/>
          <w:sz w:val="22"/>
          <w:szCs w:val="22"/>
          <w:lang w:eastAsia="en-US"/>
        </w:rPr>
        <w:t xml:space="preserve"> (</w:t>
      </w:r>
      <w:hyperlink r:id="rId12" w:history="1">
        <w:r w:rsidRPr="00433536">
          <w:rPr>
            <w:rStyle w:val="Lienhypertexte"/>
            <w:rFonts w:ascii="Calibri" w:hAnsi="Calibri"/>
            <w:sz w:val="22"/>
            <w:szCs w:val="22"/>
            <w:lang w:eastAsia="en-US"/>
          </w:rPr>
          <w:t>http://dev.practicalaction.org/browse-and-download-answers</w:t>
        </w:r>
      </w:hyperlink>
      <w:r w:rsidRPr="00433536">
        <w:rPr>
          <w:rFonts w:ascii="Calibri" w:hAnsi="Calibri"/>
          <w:color w:val="000000"/>
          <w:sz w:val="22"/>
          <w:szCs w:val="22"/>
          <w:lang w:eastAsia="en-US"/>
        </w:rPr>
        <w:t>), de l’</w:t>
      </w:r>
      <w:r w:rsidRPr="00433536">
        <w:rPr>
          <w:rFonts w:ascii="Calibri" w:hAnsi="Calibri"/>
          <w:b/>
          <w:color w:val="000000"/>
          <w:sz w:val="22"/>
          <w:szCs w:val="22"/>
          <w:lang w:eastAsia="en-US"/>
        </w:rPr>
        <w:t xml:space="preserve">Association Ingénieurs Sans Frontière </w:t>
      </w:r>
      <w:r w:rsidRPr="00433536">
        <w:rPr>
          <w:rFonts w:ascii="Calibri" w:hAnsi="Calibri"/>
          <w:color w:val="000000"/>
          <w:sz w:val="22"/>
          <w:szCs w:val="22"/>
          <w:lang w:eastAsia="en-US"/>
        </w:rPr>
        <w:t>(ASBL) (</w:t>
      </w:r>
      <w:hyperlink r:id="rId13" w:history="1">
        <w:r w:rsidRPr="00433536">
          <w:rPr>
            <w:rStyle w:val="Lienhypertexte"/>
            <w:rFonts w:ascii="Calibri" w:hAnsi="Calibri"/>
            <w:sz w:val="22"/>
            <w:szCs w:val="22"/>
            <w:lang w:eastAsia="en-US"/>
          </w:rPr>
          <w:t>http://www.isf-iai.be/index.php?id=26&amp;L=0</w:t>
        </w:r>
      </w:hyperlink>
      <w:r w:rsidRPr="00433536">
        <w:rPr>
          <w:rFonts w:ascii="Calibri" w:hAnsi="Calibri"/>
          <w:color w:val="000000"/>
          <w:sz w:val="22"/>
          <w:szCs w:val="22"/>
          <w:lang w:eastAsia="en-US"/>
        </w:rPr>
        <w:t>),</w:t>
      </w:r>
      <w:r w:rsidR="00A11AB3" w:rsidRPr="00433536">
        <w:rPr>
          <w:rFonts w:ascii="Calibri" w:hAnsi="Calibri"/>
          <w:color w:val="000000"/>
          <w:sz w:val="22"/>
          <w:szCs w:val="22"/>
          <w:lang w:eastAsia="en-US"/>
        </w:rPr>
        <w:t xml:space="preserve"> de « </w:t>
      </w:r>
      <w:r w:rsidR="00A11AB3" w:rsidRPr="00433536">
        <w:rPr>
          <w:rFonts w:ascii="Calibri" w:hAnsi="Calibri"/>
          <w:b/>
          <w:color w:val="000000"/>
          <w:sz w:val="22"/>
          <w:szCs w:val="22"/>
          <w:lang w:eastAsia="en-US"/>
        </w:rPr>
        <w:t>Potager durable</w:t>
      </w:r>
      <w:r w:rsidR="00A11AB3" w:rsidRPr="00433536">
        <w:rPr>
          <w:rFonts w:ascii="Calibri" w:hAnsi="Calibri"/>
          <w:color w:val="000000"/>
          <w:sz w:val="22"/>
          <w:szCs w:val="22"/>
          <w:lang w:eastAsia="en-US"/>
        </w:rPr>
        <w:t> » (</w:t>
      </w:r>
      <w:hyperlink r:id="rId14" w:history="1">
        <w:r w:rsidR="00A11AB3" w:rsidRPr="00433536">
          <w:rPr>
            <w:rStyle w:val="Lienhypertexte"/>
            <w:rFonts w:ascii="Calibri" w:hAnsi="Calibri"/>
            <w:sz w:val="22"/>
            <w:szCs w:val="22"/>
            <w:lang w:eastAsia="en-US"/>
          </w:rPr>
          <w:t>http://potagerdurable.com/wordpress/</w:t>
        </w:r>
      </w:hyperlink>
      <w:r w:rsidR="00A11AB3" w:rsidRPr="00433536">
        <w:rPr>
          <w:rFonts w:ascii="Calibri" w:hAnsi="Calibri"/>
          <w:color w:val="000000"/>
          <w:sz w:val="22"/>
          <w:szCs w:val="22"/>
          <w:lang w:eastAsia="en-US"/>
        </w:rPr>
        <w:t>), d’</w:t>
      </w:r>
      <w:r w:rsidR="008977AD" w:rsidRPr="00433536">
        <w:rPr>
          <w:rFonts w:ascii="Calibri" w:hAnsi="Calibri"/>
          <w:b/>
          <w:color w:val="000000"/>
          <w:sz w:val="22"/>
          <w:szCs w:val="22"/>
          <w:lang w:eastAsia="en-US"/>
        </w:rPr>
        <w:t>INTERAIDE</w:t>
      </w:r>
      <w:r w:rsidR="008977AD" w:rsidRPr="00433536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 w:rsidRPr="00433536">
        <w:rPr>
          <w:rFonts w:ascii="Calibri" w:hAnsi="Calibri"/>
          <w:color w:val="000000"/>
          <w:sz w:val="22"/>
          <w:szCs w:val="22"/>
          <w:lang w:eastAsia="en-US"/>
        </w:rPr>
        <w:t>(</w:t>
      </w:r>
      <w:hyperlink r:id="rId15" w:history="1">
        <w:r w:rsidRPr="00433536">
          <w:rPr>
            <w:rStyle w:val="Lienhypertexte"/>
            <w:rFonts w:ascii="Calibri" w:hAnsi="Calibri"/>
            <w:sz w:val="22"/>
            <w:szCs w:val="22"/>
            <w:lang w:eastAsia="en-US"/>
          </w:rPr>
          <w:t>http://www.interaide.org/pratiques/index.htm</w:t>
        </w:r>
      </w:hyperlink>
      <w:r w:rsidRPr="00433536">
        <w:rPr>
          <w:rFonts w:ascii="Calibri" w:hAnsi="Calibri"/>
          <w:color w:val="000000"/>
          <w:sz w:val="22"/>
          <w:szCs w:val="22"/>
          <w:lang w:eastAsia="en-US"/>
        </w:rPr>
        <w:t>),</w:t>
      </w:r>
      <w:r w:rsidR="003C084D" w:rsidRPr="00433536">
        <w:rPr>
          <w:rFonts w:ascii="Calibri" w:hAnsi="Calibri"/>
          <w:color w:val="000000"/>
          <w:sz w:val="22"/>
          <w:szCs w:val="22"/>
          <w:lang w:eastAsia="en-US"/>
        </w:rPr>
        <w:t xml:space="preserve"> de </w:t>
      </w:r>
      <w:r w:rsidR="008977AD" w:rsidRPr="00433536">
        <w:rPr>
          <w:rFonts w:ascii="Calibri" w:hAnsi="Calibri"/>
          <w:b/>
          <w:color w:val="000000"/>
          <w:sz w:val="22"/>
          <w:szCs w:val="22"/>
          <w:lang w:eastAsia="en-US"/>
        </w:rPr>
        <w:t>Solidarités International</w:t>
      </w:r>
      <w:r w:rsidR="003C084D" w:rsidRPr="00433536">
        <w:rPr>
          <w:rFonts w:ascii="Calibri" w:hAnsi="Calibri"/>
          <w:b/>
          <w:color w:val="000000"/>
          <w:sz w:val="22"/>
          <w:szCs w:val="22"/>
          <w:lang w:eastAsia="en-US"/>
        </w:rPr>
        <w:t xml:space="preserve"> </w:t>
      </w:r>
      <w:r w:rsidR="003C084D" w:rsidRPr="00433536">
        <w:rPr>
          <w:rFonts w:ascii="Calibri" w:hAnsi="Calibri"/>
          <w:color w:val="000000"/>
          <w:sz w:val="22"/>
          <w:szCs w:val="22"/>
          <w:lang w:eastAsia="en-US"/>
        </w:rPr>
        <w:t>(</w:t>
      </w:r>
      <w:hyperlink r:id="rId16" w:history="1">
        <w:r w:rsidR="003C084D" w:rsidRPr="00433536">
          <w:rPr>
            <w:rStyle w:val="Lienhypertexte"/>
            <w:rFonts w:ascii="Calibri" w:hAnsi="Calibri"/>
            <w:sz w:val="22"/>
            <w:szCs w:val="22"/>
            <w:lang w:eastAsia="en-US"/>
          </w:rPr>
          <w:t>http://solidarites.org/fr</w:t>
        </w:r>
      </w:hyperlink>
      <w:r w:rsidR="003C084D" w:rsidRPr="00433536">
        <w:rPr>
          <w:rFonts w:ascii="Calibri" w:hAnsi="Calibri"/>
          <w:color w:val="000000"/>
          <w:sz w:val="22"/>
          <w:szCs w:val="22"/>
          <w:lang w:eastAsia="en-US"/>
        </w:rPr>
        <w:t xml:space="preserve">), de l'ONG </w:t>
      </w:r>
      <w:r w:rsidR="003C084D" w:rsidRPr="00433536">
        <w:rPr>
          <w:rFonts w:ascii="Calibri" w:hAnsi="Calibri"/>
          <w:b/>
          <w:color w:val="000000"/>
          <w:sz w:val="22"/>
          <w:szCs w:val="22"/>
          <w:lang w:eastAsia="en-US"/>
        </w:rPr>
        <w:t>WATERAID</w:t>
      </w:r>
      <w:r w:rsidR="003C084D" w:rsidRPr="00433536">
        <w:rPr>
          <w:rFonts w:ascii="Calibri" w:hAnsi="Calibri"/>
          <w:color w:val="000000"/>
          <w:sz w:val="22"/>
          <w:szCs w:val="22"/>
          <w:lang w:eastAsia="en-US"/>
        </w:rPr>
        <w:t xml:space="preserve"> (</w:t>
      </w:r>
      <w:hyperlink r:id="rId17" w:history="1">
        <w:r w:rsidR="003C084D" w:rsidRPr="00433536">
          <w:rPr>
            <w:rStyle w:val="Lienhypertexte"/>
            <w:rFonts w:ascii="Calibri" w:hAnsi="Calibri"/>
            <w:sz w:val="22"/>
            <w:szCs w:val="22"/>
            <w:lang w:eastAsia="en-US"/>
          </w:rPr>
          <w:t>http://www.wateraid.org/</w:t>
        </w:r>
      </w:hyperlink>
      <w:r w:rsidR="008977AD" w:rsidRPr="00433536">
        <w:rPr>
          <w:rFonts w:ascii="Calibri" w:hAnsi="Calibri"/>
          <w:color w:val="000000"/>
          <w:sz w:val="22"/>
          <w:szCs w:val="22"/>
          <w:lang w:eastAsia="en-US"/>
        </w:rPr>
        <w:t xml:space="preserve">), l'ONG </w:t>
      </w:r>
      <w:r w:rsidR="008977AD" w:rsidRPr="00433536">
        <w:rPr>
          <w:rFonts w:ascii="Calibri" w:hAnsi="Calibri"/>
          <w:b/>
          <w:color w:val="000000"/>
          <w:sz w:val="22"/>
          <w:szCs w:val="22"/>
          <w:lang w:eastAsia="en-US"/>
        </w:rPr>
        <w:t xml:space="preserve">Water and </w:t>
      </w:r>
      <w:proofErr w:type="spellStart"/>
      <w:r w:rsidR="008977AD" w:rsidRPr="00433536">
        <w:rPr>
          <w:rFonts w:ascii="Calibri" w:hAnsi="Calibri"/>
          <w:b/>
          <w:color w:val="000000"/>
          <w:sz w:val="22"/>
          <w:szCs w:val="22"/>
          <w:lang w:eastAsia="en-US"/>
        </w:rPr>
        <w:t>Sanitation</w:t>
      </w:r>
      <w:proofErr w:type="spellEnd"/>
      <w:r w:rsidR="008977AD" w:rsidRPr="00433536">
        <w:rPr>
          <w:rFonts w:ascii="Calibri" w:hAnsi="Calibri"/>
          <w:b/>
          <w:color w:val="000000"/>
          <w:sz w:val="22"/>
          <w:szCs w:val="22"/>
          <w:lang w:eastAsia="en-US"/>
        </w:rPr>
        <w:t xml:space="preserve"> Program</w:t>
      </w:r>
      <w:r w:rsidR="008977AD" w:rsidRPr="00433536">
        <w:rPr>
          <w:rFonts w:ascii="Calibri" w:hAnsi="Calibri"/>
          <w:color w:val="000000"/>
          <w:sz w:val="22"/>
          <w:szCs w:val="22"/>
          <w:lang w:eastAsia="en-US"/>
        </w:rPr>
        <w:t xml:space="preserve"> (WSP)</w:t>
      </w:r>
      <w:r w:rsidR="003C084D" w:rsidRPr="00433536">
        <w:rPr>
          <w:rFonts w:ascii="Calibri" w:hAnsi="Calibri"/>
          <w:color w:val="000000"/>
          <w:sz w:val="22"/>
          <w:szCs w:val="22"/>
          <w:lang w:eastAsia="en-US"/>
        </w:rPr>
        <w:t xml:space="preserve"> (</w:t>
      </w:r>
      <w:hyperlink r:id="rId18" w:history="1">
        <w:r w:rsidR="003C084D" w:rsidRPr="00433536">
          <w:rPr>
            <w:rStyle w:val="Lienhypertexte"/>
            <w:rFonts w:ascii="Calibri" w:hAnsi="Calibri"/>
            <w:sz w:val="22"/>
            <w:szCs w:val="22"/>
            <w:lang w:eastAsia="en-US"/>
          </w:rPr>
          <w:t>https://www.wsp.org/</w:t>
        </w:r>
      </w:hyperlink>
      <w:r w:rsidR="008977AD" w:rsidRPr="00433536">
        <w:rPr>
          <w:rFonts w:ascii="Calibri" w:hAnsi="Calibri"/>
          <w:color w:val="000000"/>
          <w:sz w:val="22"/>
          <w:szCs w:val="22"/>
          <w:lang w:eastAsia="en-US"/>
        </w:rPr>
        <w:t xml:space="preserve">), l'organisation </w:t>
      </w:r>
      <w:r w:rsidR="008977AD" w:rsidRPr="00433536">
        <w:rPr>
          <w:rFonts w:ascii="Calibri" w:hAnsi="Calibri"/>
          <w:b/>
          <w:color w:val="000000"/>
          <w:sz w:val="22"/>
          <w:szCs w:val="22"/>
          <w:lang w:eastAsia="en-US"/>
        </w:rPr>
        <w:t>UNICEF</w:t>
      </w:r>
      <w:r w:rsidR="003C084D" w:rsidRPr="00433536">
        <w:rPr>
          <w:rFonts w:ascii="Calibri" w:hAnsi="Calibri"/>
          <w:color w:val="000000"/>
          <w:sz w:val="22"/>
          <w:szCs w:val="22"/>
          <w:lang w:eastAsia="en-US"/>
        </w:rPr>
        <w:t xml:space="preserve"> (</w:t>
      </w:r>
      <w:hyperlink r:id="rId19" w:history="1">
        <w:r w:rsidR="003C084D" w:rsidRPr="00433536">
          <w:rPr>
            <w:rStyle w:val="Lienhypertexte"/>
            <w:rFonts w:ascii="Calibri" w:hAnsi="Calibri"/>
            <w:sz w:val="22"/>
            <w:szCs w:val="22"/>
            <w:lang w:eastAsia="en-US"/>
          </w:rPr>
          <w:t>www.unicef.org</w:t>
        </w:r>
      </w:hyperlink>
      <w:r w:rsidR="003C084D" w:rsidRPr="00433536">
        <w:rPr>
          <w:rFonts w:ascii="Calibri" w:hAnsi="Calibri"/>
          <w:color w:val="000000"/>
          <w:sz w:val="22"/>
          <w:szCs w:val="22"/>
          <w:lang w:eastAsia="en-US"/>
        </w:rPr>
        <w:t xml:space="preserve">), de l’organisation </w:t>
      </w:r>
      <w:r w:rsidR="003C084D" w:rsidRPr="00433536">
        <w:rPr>
          <w:rFonts w:ascii="Calibri" w:hAnsi="Calibri"/>
          <w:b/>
          <w:color w:val="000000"/>
          <w:sz w:val="22"/>
          <w:szCs w:val="22"/>
          <w:lang w:eastAsia="en-US"/>
        </w:rPr>
        <w:t>PNUD</w:t>
      </w:r>
      <w:r w:rsidR="003C084D" w:rsidRPr="00433536">
        <w:rPr>
          <w:rFonts w:ascii="Calibri" w:hAnsi="Calibri"/>
          <w:color w:val="000000"/>
          <w:sz w:val="22"/>
          <w:szCs w:val="22"/>
          <w:lang w:eastAsia="en-US"/>
        </w:rPr>
        <w:t xml:space="preserve"> (</w:t>
      </w:r>
      <w:hyperlink r:id="rId20" w:history="1">
        <w:r w:rsidR="008977AD" w:rsidRPr="00433536">
          <w:rPr>
            <w:rStyle w:val="Lienhypertexte"/>
            <w:rFonts w:ascii="Calibri" w:hAnsi="Calibri"/>
            <w:sz w:val="22"/>
            <w:szCs w:val="22"/>
            <w:lang w:eastAsia="en-US"/>
          </w:rPr>
          <w:t>http://www.undp.org/content/undp/fr/home.html</w:t>
        </w:r>
      </w:hyperlink>
      <w:r w:rsidR="008977AD" w:rsidRPr="00433536">
        <w:rPr>
          <w:rFonts w:ascii="Calibri" w:hAnsi="Calibri"/>
          <w:color w:val="000000"/>
          <w:sz w:val="22"/>
          <w:szCs w:val="22"/>
          <w:lang w:eastAsia="en-US"/>
        </w:rPr>
        <w:t>),</w:t>
      </w:r>
      <w:r w:rsidRPr="00433536">
        <w:rPr>
          <w:rFonts w:ascii="Calibri" w:hAnsi="Calibri"/>
          <w:color w:val="000000"/>
          <w:sz w:val="22"/>
          <w:szCs w:val="22"/>
          <w:lang w:eastAsia="en-US"/>
        </w:rPr>
        <w:t xml:space="preserve"> de l’organisation </w:t>
      </w:r>
      <w:r w:rsidRPr="00433536">
        <w:rPr>
          <w:rFonts w:ascii="Calibri" w:hAnsi="Calibri"/>
          <w:b/>
          <w:color w:val="000000"/>
          <w:sz w:val="22"/>
          <w:szCs w:val="22"/>
          <w:lang w:eastAsia="en-US"/>
        </w:rPr>
        <w:t>FAO</w:t>
      </w:r>
      <w:r w:rsidRPr="00433536">
        <w:rPr>
          <w:rFonts w:ascii="Calibri" w:hAnsi="Calibri"/>
          <w:color w:val="000000"/>
          <w:sz w:val="22"/>
          <w:szCs w:val="22"/>
          <w:lang w:eastAsia="en-US"/>
        </w:rPr>
        <w:t xml:space="preserve"> (</w:t>
      </w:r>
      <w:hyperlink r:id="rId21" w:history="1">
        <w:r w:rsidRPr="00433536">
          <w:rPr>
            <w:rStyle w:val="Lienhypertexte"/>
            <w:rFonts w:ascii="Calibri" w:hAnsi="Calibri"/>
            <w:sz w:val="22"/>
            <w:szCs w:val="22"/>
            <w:lang w:eastAsia="en-US"/>
          </w:rPr>
          <w:t>http://www.fao.org/</w:t>
        </w:r>
      </w:hyperlink>
      <w:r w:rsidRPr="00433536">
        <w:rPr>
          <w:rFonts w:ascii="Calibri" w:hAnsi="Calibri"/>
          <w:color w:val="000000"/>
          <w:sz w:val="22"/>
          <w:szCs w:val="22"/>
          <w:lang w:eastAsia="en-US"/>
        </w:rPr>
        <w:t xml:space="preserve"> &amp; </w:t>
      </w:r>
      <w:hyperlink r:id="rId22" w:history="1">
        <w:r w:rsidRPr="00433536">
          <w:rPr>
            <w:rStyle w:val="Lienhypertexte"/>
            <w:rFonts w:ascii="Calibri" w:hAnsi="Calibri"/>
            <w:sz w:val="22"/>
            <w:szCs w:val="22"/>
            <w:lang w:eastAsia="en-US"/>
          </w:rPr>
          <w:t>ftp://ftp.fao.org/</w:t>
        </w:r>
      </w:hyperlink>
      <w:r w:rsidRPr="00433536">
        <w:rPr>
          <w:rFonts w:ascii="Calibri" w:hAnsi="Calibri"/>
          <w:sz w:val="22"/>
          <w:szCs w:val="22"/>
        </w:rPr>
        <w:t>)</w:t>
      </w:r>
      <w:r w:rsidR="00433536">
        <w:rPr>
          <w:rFonts w:ascii="Calibri" w:hAnsi="Calibri"/>
          <w:sz w:val="22"/>
          <w:szCs w:val="22"/>
        </w:rPr>
        <w:t xml:space="preserve">, de </w:t>
      </w:r>
      <w:r w:rsidR="00433536" w:rsidRPr="00433536">
        <w:rPr>
          <w:rFonts w:ascii="Calibri" w:hAnsi="Calibri"/>
          <w:b/>
          <w:sz w:val="22"/>
          <w:szCs w:val="22"/>
        </w:rPr>
        <w:t xml:space="preserve">New </w:t>
      </w:r>
      <w:proofErr w:type="spellStart"/>
      <w:r w:rsidR="00433536" w:rsidRPr="00433536">
        <w:rPr>
          <w:rFonts w:ascii="Calibri" w:hAnsi="Calibri"/>
          <w:b/>
          <w:sz w:val="22"/>
          <w:szCs w:val="22"/>
        </w:rPr>
        <w:t>Zealand</w:t>
      </w:r>
      <w:proofErr w:type="spellEnd"/>
      <w:r w:rsidR="00433536" w:rsidRPr="00433536">
        <w:rPr>
          <w:rFonts w:ascii="Calibri" w:hAnsi="Calibri"/>
          <w:b/>
          <w:sz w:val="22"/>
          <w:szCs w:val="22"/>
        </w:rPr>
        <w:t xml:space="preserve"> Digital Library</w:t>
      </w:r>
      <w:r w:rsidR="00433536" w:rsidRPr="00433536">
        <w:rPr>
          <w:rFonts w:ascii="Calibri" w:hAnsi="Calibri"/>
          <w:sz w:val="22"/>
          <w:szCs w:val="22"/>
        </w:rPr>
        <w:t xml:space="preserve"> (</w:t>
      </w:r>
      <w:hyperlink r:id="rId23" w:history="1">
        <w:r w:rsidR="00433536" w:rsidRPr="005957BF">
          <w:rPr>
            <w:rStyle w:val="Lienhypertexte"/>
            <w:rFonts w:ascii="Calibri" w:hAnsi="Calibri"/>
            <w:sz w:val="22"/>
            <w:szCs w:val="22"/>
          </w:rPr>
          <w:t>www.nzdl.org</w:t>
        </w:r>
      </w:hyperlink>
      <w:r w:rsidR="00433536" w:rsidRPr="00433536">
        <w:rPr>
          <w:rFonts w:ascii="Calibri" w:hAnsi="Calibri"/>
          <w:sz w:val="22"/>
          <w:szCs w:val="22"/>
        </w:rPr>
        <w:t>)</w:t>
      </w:r>
      <w:r w:rsidR="00433536">
        <w:rPr>
          <w:rFonts w:ascii="Calibri" w:hAnsi="Calibri"/>
          <w:sz w:val="22"/>
          <w:szCs w:val="22"/>
        </w:rPr>
        <w:t xml:space="preserve">, du </w:t>
      </w:r>
      <w:r w:rsidR="00433536" w:rsidRPr="00433536">
        <w:rPr>
          <w:rFonts w:ascii="Calibri" w:hAnsi="Calibri"/>
          <w:b/>
          <w:sz w:val="22"/>
          <w:szCs w:val="22"/>
        </w:rPr>
        <w:t>GRET</w:t>
      </w:r>
      <w:r w:rsidR="00433536">
        <w:rPr>
          <w:rFonts w:ascii="Calibri" w:hAnsi="Calibri"/>
          <w:sz w:val="22"/>
          <w:szCs w:val="22"/>
        </w:rPr>
        <w:t xml:space="preserve"> (</w:t>
      </w:r>
      <w:hyperlink r:id="rId24" w:history="1">
        <w:r w:rsidR="00433536" w:rsidRPr="005957BF">
          <w:rPr>
            <w:rStyle w:val="Lienhypertexte"/>
            <w:rFonts w:ascii="Calibri" w:hAnsi="Calibri"/>
            <w:sz w:val="22"/>
            <w:szCs w:val="22"/>
          </w:rPr>
          <w:t>http://infotpa.gret.org/fileadmin/fiches/</w:t>
        </w:r>
      </w:hyperlink>
      <w:r w:rsidR="00433536">
        <w:rPr>
          <w:rFonts w:ascii="Calibri" w:hAnsi="Calibri"/>
          <w:sz w:val="22"/>
          <w:szCs w:val="22"/>
        </w:rPr>
        <w:t>)</w:t>
      </w:r>
      <w:r w:rsidRPr="00433536">
        <w:rPr>
          <w:rFonts w:ascii="Calibri" w:hAnsi="Calibri"/>
          <w:color w:val="000000"/>
          <w:sz w:val="22"/>
          <w:szCs w:val="22"/>
          <w:lang w:eastAsia="en-US"/>
        </w:rPr>
        <w:t xml:space="preserve"> etc.</w:t>
      </w:r>
      <w:r w:rsidR="00433536">
        <w:rPr>
          <w:rFonts w:ascii="Calibri" w:hAnsi="Calibri"/>
          <w:color w:val="000000"/>
          <w:sz w:val="22"/>
          <w:szCs w:val="22"/>
          <w:lang w:eastAsia="en-US"/>
        </w:rPr>
        <w:t xml:space="preserve"> etc.</w:t>
      </w:r>
    </w:p>
    <w:p w:rsidR="00BD4D87" w:rsidRPr="00542B29" w:rsidRDefault="00BD4D87" w:rsidP="00BD4D87">
      <w:pPr>
        <w:pStyle w:val="Paragraphedeliste"/>
        <w:numPr>
          <w:ilvl w:val="0"/>
          <w:numId w:val="1"/>
        </w:numPr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542B29">
        <w:rPr>
          <w:rFonts w:ascii="Calibri" w:hAnsi="Calibri"/>
          <w:color w:val="000000"/>
          <w:sz w:val="22"/>
          <w:szCs w:val="22"/>
          <w:lang w:eastAsia="en-US"/>
        </w:rPr>
        <w:t>La plupart des livres informatiques ont été trouvés sur le site :</w:t>
      </w:r>
      <w:r w:rsidR="00542B29" w:rsidRPr="00542B29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proofErr w:type="spellStart"/>
      <w:r w:rsidR="00542B29" w:rsidRPr="00542B29">
        <w:rPr>
          <w:rFonts w:ascii="Calibri" w:hAnsi="Calibri"/>
          <w:b/>
          <w:color w:val="000000"/>
          <w:sz w:val="22"/>
          <w:szCs w:val="22"/>
          <w:lang w:eastAsia="en-US"/>
        </w:rPr>
        <w:t>it-boo</w:t>
      </w:r>
      <w:proofErr w:type="spellEnd"/>
      <w:r w:rsidR="00542B29" w:rsidRPr="00542B29">
        <w:rPr>
          <w:rFonts w:ascii="Calibri" w:hAnsi="Calibri"/>
          <w:b/>
          <w:color w:val="000000"/>
          <w:sz w:val="22"/>
          <w:szCs w:val="22"/>
          <w:lang w:eastAsia="en-US"/>
        </w:rPr>
        <w:t>…</w:t>
      </w:r>
      <w:r w:rsidR="00A13D95">
        <w:rPr>
          <w:rFonts w:ascii="Calibri" w:hAnsi="Calibri"/>
          <w:color w:val="000000"/>
          <w:sz w:val="22"/>
          <w:szCs w:val="22"/>
          <w:lang w:eastAsia="en-US"/>
        </w:rPr>
        <w:t xml:space="preserve"> _</w:t>
      </w:r>
      <w:r w:rsidR="00542B29">
        <w:rPr>
          <w:rFonts w:ascii="Calibri" w:hAnsi="Calibri"/>
          <w:color w:val="000000"/>
          <w:sz w:val="22"/>
          <w:szCs w:val="22"/>
          <w:lang w:eastAsia="en-US"/>
        </w:rPr>
        <w:t xml:space="preserve"> un site qui depuis est fermé ou devrait être fermé</w:t>
      </w:r>
      <w:r w:rsidR="00542B29">
        <w:rPr>
          <w:rStyle w:val="Appelnotedebasdep"/>
          <w:rFonts w:ascii="Calibri" w:hAnsi="Calibri"/>
          <w:color w:val="000000"/>
          <w:sz w:val="22"/>
          <w:szCs w:val="22"/>
          <w:lang w:eastAsia="en-US"/>
        </w:rPr>
        <w:footnoteReference w:id="1"/>
      </w:r>
      <w:r w:rsidR="00A13D95">
        <w:rPr>
          <w:rFonts w:ascii="Calibri" w:hAnsi="Calibri"/>
          <w:color w:val="000000"/>
          <w:sz w:val="22"/>
          <w:szCs w:val="22"/>
          <w:lang w:eastAsia="en-US"/>
        </w:rPr>
        <w:t xml:space="preserve"> _ et sur Internet</w:t>
      </w:r>
      <w:r w:rsidR="00542B29" w:rsidRPr="00542B29">
        <w:rPr>
          <w:rFonts w:ascii="Calibri" w:hAnsi="Calibri"/>
          <w:sz w:val="22"/>
          <w:szCs w:val="22"/>
        </w:rPr>
        <w:t>.</w:t>
      </w:r>
    </w:p>
    <w:p w:rsidR="001F4B1C" w:rsidRPr="00433536" w:rsidRDefault="001F4B1C" w:rsidP="001F4B1C">
      <w:pPr>
        <w:pStyle w:val="Paragraphedeliste"/>
        <w:numPr>
          <w:ilvl w:val="0"/>
          <w:numId w:val="1"/>
        </w:numPr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433536">
        <w:rPr>
          <w:rFonts w:ascii="Calibri" w:hAnsi="Calibri"/>
          <w:color w:val="000000"/>
          <w:sz w:val="22"/>
          <w:szCs w:val="22"/>
          <w:lang w:eastAsia="en-US"/>
        </w:rPr>
        <w:t>Des auteurs qui m’ont autorités à mettre en ligne leur ouvrage sur Internet ou qui l’ont déjà mis en ligne en téléchargement libre sur Internet (mais si les autres co-auteurs ou l’éditeur me demandent de le retirer, je le retirerais de mon site Internet).</w:t>
      </w:r>
    </w:p>
    <w:p w:rsidR="001F4B1C" w:rsidRPr="00433536" w:rsidRDefault="001F4B1C" w:rsidP="001F4B1C">
      <w:pPr>
        <w:jc w:val="both"/>
        <w:rPr>
          <w:rFonts w:ascii="Calibri" w:hAnsi="Calibri"/>
          <w:color w:val="000000"/>
          <w:sz w:val="22"/>
          <w:szCs w:val="22"/>
          <w:lang w:eastAsia="en-US"/>
        </w:rPr>
      </w:pPr>
    </w:p>
    <w:p w:rsidR="001F4B1C" w:rsidRPr="00433536" w:rsidRDefault="001F4B1C" w:rsidP="001F4B1C">
      <w:pPr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433536">
        <w:rPr>
          <w:rFonts w:ascii="Calibri" w:hAnsi="Calibri"/>
          <w:color w:val="000000"/>
          <w:sz w:val="22"/>
          <w:szCs w:val="22"/>
          <w:lang w:eastAsia="en-US"/>
        </w:rPr>
        <w:t>Mes deux critères principaux pour que le document soit disponible sur / dans ma base documentaire :</w:t>
      </w:r>
    </w:p>
    <w:p w:rsidR="001F4B1C" w:rsidRPr="00433536" w:rsidRDefault="001F4B1C" w:rsidP="001F4B1C">
      <w:pPr>
        <w:jc w:val="both"/>
        <w:rPr>
          <w:rFonts w:ascii="Calibri" w:hAnsi="Calibri"/>
          <w:color w:val="000000"/>
          <w:sz w:val="22"/>
          <w:szCs w:val="22"/>
          <w:lang w:eastAsia="en-US"/>
        </w:rPr>
      </w:pPr>
    </w:p>
    <w:p w:rsidR="001F4B1C" w:rsidRPr="00433536" w:rsidRDefault="001F4B1C" w:rsidP="001F4B1C">
      <w:pPr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433536">
        <w:rPr>
          <w:rFonts w:ascii="Calibri" w:hAnsi="Calibri"/>
          <w:color w:val="000000"/>
          <w:sz w:val="22"/>
          <w:szCs w:val="22"/>
          <w:lang w:eastAsia="en-US"/>
        </w:rPr>
        <w:t>Qu’il est d’un grand intérêt pour le développement durable pour les / des pays en voie de développement,</w:t>
      </w:r>
    </w:p>
    <w:p w:rsidR="001F4B1C" w:rsidRPr="00433536" w:rsidRDefault="00B52EEC" w:rsidP="001F4B1C">
      <w:pPr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>Q</w:t>
      </w:r>
      <w:r w:rsidR="001F4B1C" w:rsidRPr="00433536">
        <w:rPr>
          <w:rFonts w:ascii="Calibri" w:hAnsi="Calibri"/>
          <w:color w:val="000000"/>
          <w:sz w:val="22"/>
          <w:szCs w:val="22"/>
          <w:lang w:eastAsia="en-US"/>
        </w:rPr>
        <w:t>ue le document ou l’ouvrage n’ont jamais été réédités et qu’ils ne seront jamais réédités.</w:t>
      </w:r>
    </w:p>
    <w:p w:rsidR="001F4B1C" w:rsidRPr="00433536" w:rsidRDefault="001F4B1C" w:rsidP="001F4B1C">
      <w:pPr>
        <w:jc w:val="both"/>
        <w:rPr>
          <w:rFonts w:ascii="Calibri" w:hAnsi="Calibri"/>
          <w:color w:val="000000"/>
          <w:sz w:val="22"/>
          <w:szCs w:val="22"/>
          <w:lang w:eastAsia="en-US"/>
        </w:rPr>
      </w:pPr>
    </w:p>
    <w:p w:rsidR="001F4B1C" w:rsidRPr="00433536" w:rsidRDefault="001F4B1C" w:rsidP="001F4B1C">
      <w:pPr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433536">
        <w:rPr>
          <w:rFonts w:ascii="Calibri" w:hAnsi="Calibri"/>
          <w:color w:val="000000"/>
          <w:sz w:val="22"/>
          <w:szCs w:val="22"/>
          <w:lang w:eastAsia="en-US"/>
        </w:rPr>
        <w:t>D’une manière générale, si je reçois un mail (d’un auteur ou d’un éditeur) me demandant de retirer l’ouvrage de mon site (i.e. de ma base de données), je le retirerais</w:t>
      </w:r>
      <w:r w:rsidR="00BD4D87" w:rsidRPr="00433536">
        <w:rPr>
          <w:rFonts w:ascii="Calibri" w:hAnsi="Calibri"/>
          <w:color w:val="000000"/>
          <w:sz w:val="22"/>
          <w:szCs w:val="22"/>
          <w:lang w:eastAsia="en-US"/>
        </w:rPr>
        <w:t xml:space="preserve"> sans problème (voir mon adresse email ci-dessous)</w:t>
      </w:r>
      <w:r w:rsidRPr="00433536">
        <w:rPr>
          <w:rFonts w:ascii="Calibri" w:hAnsi="Calibri"/>
          <w:color w:val="000000"/>
          <w:sz w:val="22"/>
          <w:szCs w:val="22"/>
          <w:lang w:eastAsia="en-US"/>
        </w:rPr>
        <w:t>.</w:t>
      </w:r>
    </w:p>
    <w:p w:rsidR="001F4B1C" w:rsidRPr="00433536" w:rsidRDefault="001F4B1C" w:rsidP="001F4B1C">
      <w:pPr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 w:rsidRPr="00433536">
        <w:rPr>
          <w:rFonts w:ascii="Calibri" w:hAnsi="Calibri"/>
          <w:color w:val="000000"/>
          <w:sz w:val="22"/>
          <w:szCs w:val="22"/>
          <w:lang w:eastAsia="en-US"/>
        </w:rPr>
        <w:t>Je ne mettrais jamais tout ouvrage en ligne sur mon site (</w:t>
      </w:r>
      <w:r w:rsidRPr="00433536">
        <w:rPr>
          <w:rFonts w:ascii="Calibri" w:hAnsi="Calibri"/>
          <w:sz w:val="22"/>
          <w:szCs w:val="22"/>
          <w:lang w:eastAsia="en-US"/>
        </w:rPr>
        <w:t xml:space="preserve">dans </w:t>
      </w:r>
      <w:r w:rsidRPr="00433536">
        <w:rPr>
          <w:rFonts w:ascii="Calibri" w:hAnsi="Calibri"/>
          <w:color w:val="000000"/>
          <w:sz w:val="22"/>
          <w:szCs w:val="22"/>
          <w:lang w:eastAsia="en-US"/>
        </w:rPr>
        <w:t>ma base de données), s’ils constituent une source appréciable de revenus pour leurs auteurs (s’ils les font vivre).</w:t>
      </w:r>
    </w:p>
    <w:p w:rsidR="001F4B1C" w:rsidRDefault="001F4B1C" w:rsidP="001F4B1C">
      <w:pPr>
        <w:rPr>
          <w:rFonts w:ascii="Calibri" w:hAnsi="Calibri"/>
          <w:color w:val="000000"/>
          <w:sz w:val="22"/>
          <w:szCs w:val="22"/>
          <w:lang w:eastAsia="en-US"/>
        </w:rPr>
      </w:pPr>
    </w:p>
    <w:p w:rsidR="001F4B1C" w:rsidRPr="00B52EEC" w:rsidRDefault="001F4B1C" w:rsidP="001F4B1C">
      <w:pPr>
        <w:jc w:val="center"/>
        <w:rPr>
          <w:rFonts w:ascii="Calibri" w:hAnsi="Calibri"/>
          <w:color w:val="000000"/>
          <w:sz w:val="22"/>
          <w:szCs w:val="22"/>
          <w:lang w:eastAsia="en-US"/>
        </w:rPr>
      </w:pPr>
      <w:r w:rsidRPr="00B52EEC">
        <w:rPr>
          <w:rFonts w:ascii="Calibri" w:hAnsi="Calibri"/>
          <w:color w:val="000000"/>
          <w:sz w:val="22"/>
          <w:szCs w:val="22"/>
          <w:lang w:eastAsia="en-US"/>
        </w:rPr>
        <w:t>Sincèrement,</w:t>
      </w:r>
    </w:p>
    <w:p w:rsidR="001F4B1C" w:rsidRDefault="001F4B1C" w:rsidP="001F4B1C">
      <w:pPr>
        <w:jc w:val="center"/>
        <w:rPr>
          <w:rFonts w:ascii="Calibri" w:hAnsi="Calibri"/>
          <w:color w:val="000000"/>
          <w:sz w:val="22"/>
          <w:szCs w:val="22"/>
          <w:lang w:val="en-US" w:eastAsia="en-US"/>
        </w:rPr>
      </w:pPr>
    </w:p>
    <w:p w:rsidR="001F4B1C" w:rsidRDefault="001F4B1C" w:rsidP="001F4B1C">
      <w:pPr>
        <w:jc w:val="center"/>
        <w:rPr>
          <w:rFonts w:ascii="Calibri" w:hAnsi="Calibri"/>
          <w:color w:val="000000"/>
          <w:sz w:val="22"/>
          <w:szCs w:val="22"/>
          <w:lang w:val="en-US" w:eastAsia="en-US"/>
        </w:rPr>
      </w:pPr>
      <w:r>
        <w:rPr>
          <w:rFonts w:ascii="Calibri" w:hAnsi="Calibri"/>
          <w:color w:val="000000"/>
          <w:sz w:val="22"/>
          <w:szCs w:val="22"/>
          <w:lang w:val="en-US" w:eastAsia="en-US"/>
        </w:rPr>
        <w:t>Benjamin LISAN</w:t>
      </w:r>
    </w:p>
    <w:p w:rsidR="001F4B1C" w:rsidRDefault="001F4B1C" w:rsidP="001F4B1C">
      <w:pPr>
        <w:jc w:val="center"/>
        <w:rPr>
          <w:rFonts w:ascii="Calibri" w:hAnsi="Calibri"/>
          <w:color w:val="000000"/>
          <w:sz w:val="22"/>
          <w:szCs w:val="22"/>
          <w:lang w:val="en-US" w:eastAsia="en-US"/>
        </w:rPr>
      </w:pPr>
      <w:proofErr w:type="gramStart"/>
      <w:r>
        <w:rPr>
          <w:rFonts w:ascii="Calibri" w:hAnsi="Calibri"/>
          <w:color w:val="000000"/>
          <w:sz w:val="22"/>
          <w:szCs w:val="22"/>
          <w:lang w:val="en-US" w:eastAsia="en-US"/>
        </w:rPr>
        <w:t>Email :</w:t>
      </w:r>
      <w:proofErr w:type="gramEnd"/>
      <w:r>
        <w:rPr>
          <w:rFonts w:ascii="Calibri" w:hAnsi="Calibri"/>
          <w:color w:val="000000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lang w:val="en-US" w:eastAsia="en-US"/>
        </w:rPr>
        <w:t>benjamin.lisan</w:t>
      </w:r>
      <w:proofErr w:type="spellEnd"/>
      <w:r>
        <w:rPr>
          <w:rFonts w:ascii="Calibri" w:hAnsi="Calibri"/>
          <w:color w:val="000000"/>
          <w:sz w:val="22"/>
          <w:szCs w:val="22"/>
          <w:lang w:val="en-US" w:eastAsia="en-US"/>
        </w:rPr>
        <w:t xml:space="preserve"> (at) free.fr</w:t>
      </w:r>
    </w:p>
    <w:p w:rsidR="001F4B1C" w:rsidRDefault="001F4B1C" w:rsidP="001F4B1C">
      <w:pPr>
        <w:jc w:val="both"/>
        <w:rPr>
          <w:rFonts w:ascii="Calibri" w:hAnsi="Calibri"/>
          <w:color w:val="000000"/>
          <w:sz w:val="22"/>
          <w:szCs w:val="22"/>
          <w:lang w:val="en-US" w:eastAsia="en-US"/>
        </w:rPr>
      </w:pPr>
    </w:p>
    <w:p w:rsidR="001F4B1C" w:rsidRDefault="001F4B1C" w:rsidP="001F4B1C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PS. Comme les visiteurs de cette base documentaire ont pu le constater, </w:t>
      </w:r>
      <w:r>
        <w:rPr>
          <w:rFonts w:ascii="Calibri" w:hAnsi="Calibri"/>
          <w:i/>
          <w:iCs/>
          <w:color w:val="000000"/>
          <w:sz w:val="22"/>
          <w:szCs w:val="22"/>
        </w:rPr>
        <w:t>tous les ouvrages que j’ai moi-même rédigés, sont eux tous offerts gratuitement en téléchargement libre</w:t>
      </w:r>
      <w:r>
        <w:rPr>
          <w:rFonts w:ascii="Calibri" w:hAnsi="Calibri"/>
          <w:color w:val="000000"/>
          <w:sz w:val="22"/>
          <w:szCs w:val="22"/>
        </w:rPr>
        <w:t xml:space="preserve">. </w:t>
      </w:r>
    </w:p>
    <w:p w:rsidR="001F4B1C" w:rsidRDefault="001F4B1C" w:rsidP="001F4B1C">
      <w:pPr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Note : Certaines personnes m’en ont déjà fait le reproche, me considérant déjà comme un grand « naïf ». </w:t>
      </w:r>
    </w:p>
    <w:p w:rsidR="001F4B1C" w:rsidRPr="008977AD" w:rsidRDefault="001F4B1C" w:rsidP="001F4B1C">
      <w:pPr>
        <w:jc w:val="both"/>
        <w:rPr>
          <w:rFonts w:ascii="Calibri" w:hAnsi="Calibri"/>
          <w:color w:val="1F497D"/>
          <w:sz w:val="22"/>
          <w:szCs w:val="22"/>
        </w:rPr>
      </w:pPr>
    </w:p>
    <w:p w:rsidR="001F4B1C" w:rsidRDefault="001F4B1C" w:rsidP="001F4B1C">
      <w:pPr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C’est certainement</w:t>
      </w:r>
      <w:r>
        <w:rPr>
          <w:rFonts w:ascii="Calibri" w:hAnsi="Calibri"/>
          <w:color w:val="1F497D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effectivement</w:t>
      </w:r>
      <w:r>
        <w:rPr>
          <w:rFonts w:ascii="Calibri" w:hAnsi="Calibri"/>
          <w:color w:val="1F497D"/>
          <w:sz w:val="22"/>
          <w:szCs w:val="22"/>
        </w:rPr>
        <w:t>,</w:t>
      </w:r>
      <w:r>
        <w:rPr>
          <w:rFonts w:ascii="Calibri" w:hAnsi="Calibri"/>
          <w:color w:val="000000"/>
          <w:sz w:val="22"/>
          <w:szCs w:val="22"/>
        </w:rPr>
        <w:t xml:space="preserve"> en parti </w:t>
      </w:r>
      <w:r>
        <w:rPr>
          <w:rFonts w:ascii="Calibri" w:hAnsi="Calibri"/>
          <w:sz w:val="22"/>
          <w:szCs w:val="22"/>
        </w:rPr>
        <w:t xml:space="preserve">vrai (!) : </w:t>
      </w:r>
    </w:p>
    <w:p w:rsidR="001F4B1C" w:rsidRDefault="001F4B1C" w:rsidP="001F4B1C">
      <w:pPr>
        <w:jc w:val="both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a) en effet, je n’ai jamais r</w:t>
      </w:r>
      <w:r w:rsidR="003168EB">
        <w:rPr>
          <w:rFonts w:ascii="Calibri" w:hAnsi="Calibri"/>
          <w:color w:val="000000"/>
          <w:sz w:val="22"/>
          <w:szCs w:val="22"/>
        </w:rPr>
        <w:t>eçu</w:t>
      </w:r>
      <w:r w:rsidR="003C084D">
        <w:rPr>
          <w:rFonts w:ascii="Calibri" w:hAnsi="Calibri"/>
          <w:color w:val="000000"/>
          <w:sz w:val="22"/>
          <w:szCs w:val="22"/>
        </w:rPr>
        <w:t xml:space="preserve"> beaucoup de remerciements de la part des Africains qui les ont utilisés (o</w:t>
      </w:r>
      <w:r>
        <w:rPr>
          <w:rFonts w:ascii="Calibri" w:hAnsi="Calibri"/>
          <w:color w:val="000000"/>
          <w:sz w:val="22"/>
          <w:szCs w:val="22"/>
        </w:rPr>
        <w:t xml:space="preserve">r beaucoup les ont utilisés), </w:t>
      </w:r>
      <w:bookmarkStart w:id="0" w:name="_GoBack"/>
      <w:bookmarkEnd w:id="0"/>
    </w:p>
    <w:p w:rsidR="001F4B1C" w:rsidRDefault="001F4B1C" w:rsidP="001F4B1C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b) de plus, mes sites m’ont attiré des escrocs a</w:t>
      </w:r>
      <w:r w:rsidR="00B52EEC">
        <w:rPr>
          <w:rFonts w:ascii="Calibri" w:hAnsi="Calibri"/>
          <w:color w:val="000000"/>
          <w:sz w:val="22"/>
          <w:szCs w:val="22"/>
        </w:rPr>
        <w:t>fricains qui m’ont déjà arnaqué</w:t>
      </w:r>
      <w:r>
        <w:rPr>
          <w:rFonts w:ascii="Calibri" w:hAnsi="Calibri"/>
          <w:color w:val="000000"/>
          <w:sz w:val="22"/>
          <w:szCs w:val="22"/>
        </w:rPr>
        <w:t xml:space="preserve"> (dont le pire fut le directeur d’une association béninoise agro-écologique). Ce sont</w:t>
      </w:r>
      <w:r>
        <w:rPr>
          <w:rFonts w:ascii="Calibri" w:hAnsi="Calibri"/>
          <w:sz w:val="22"/>
          <w:szCs w:val="22"/>
        </w:rPr>
        <w:t xml:space="preserve">, malgré tout, </w:t>
      </w:r>
      <w:r>
        <w:rPr>
          <w:rFonts w:ascii="Calibri" w:hAnsi="Calibri"/>
          <w:color w:val="000000"/>
          <w:sz w:val="22"/>
          <w:szCs w:val="22"/>
        </w:rPr>
        <w:t xml:space="preserve">des expériences salutaires. </w:t>
      </w:r>
    </w:p>
    <w:p w:rsidR="001F4B1C" w:rsidRDefault="001F4B1C" w:rsidP="001F4B1C">
      <w:pPr>
        <w:jc w:val="both"/>
        <w:rPr>
          <w:rFonts w:ascii="Calibri" w:hAnsi="Calibri"/>
          <w:color w:val="000000"/>
          <w:sz w:val="22"/>
          <w:szCs w:val="22"/>
        </w:rPr>
      </w:pPr>
    </w:p>
    <w:p w:rsidR="001F4B1C" w:rsidRDefault="001F4B1C" w:rsidP="001F4B1C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 xml:space="preserve">De toute façon, je considère </w:t>
      </w:r>
      <w:r>
        <w:rPr>
          <w:rFonts w:ascii="Calibri" w:hAnsi="Calibri"/>
          <w:i/>
          <w:iCs/>
          <w:color w:val="000000"/>
          <w:sz w:val="22"/>
          <w:szCs w:val="22"/>
        </w:rPr>
        <w:t>que l’intérêt général passe avant mon petit intérêt privé</w:t>
      </w:r>
      <w:r>
        <w:rPr>
          <w:rFonts w:ascii="Calibri" w:hAnsi="Calibri"/>
          <w:color w:val="000000"/>
          <w:sz w:val="22"/>
          <w:szCs w:val="22"/>
        </w:rPr>
        <w:t xml:space="preserve">. Ma vision de la vie est une </w:t>
      </w:r>
      <w:r>
        <w:rPr>
          <w:rFonts w:ascii="Calibri" w:hAnsi="Calibri"/>
          <w:i/>
          <w:iCs/>
          <w:color w:val="000000"/>
          <w:sz w:val="22"/>
          <w:szCs w:val="22"/>
        </w:rPr>
        <w:t>vision anti-égoïsme</w:t>
      </w:r>
      <w:r>
        <w:rPr>
          <w:rFonts w:ascii="Calibri" w:hAnsi="Calibri"/>
          <w:color w:val="000000"/>
          <w:sz w:val="22"/>
          <w:szCs w:val="22"/>
        </w:rPr>
        <w:t>.</w:t>
      </w:r>
      <w:r w:rsidR="001C1287">
        <w:rPr>
          <w:rFonts w:ascii="Calibri" w:hAnsi="Calibri"/>
          <w:color w:val="000000"/>
          <w:sz w:val="22"/>
          <w:szCs w:val="22"/>
        </w:rPr>
        <w:t xml:space="preserve"> Vous pouvez même télécharger l’intégralité de mon site (base de données documentaire avec un </w:t>
      </w:r>
      <w:r w:rsidR="003F577A">
        <w:rPr>
          <w:rFonts w:ascii="Calibri" w:hAnsi="Calibri"/>
          <w:color w:val="000000"/>
          <w:sz w:val="22"/>
          <w:szCs w:val="22"/>
        </w:rPr>
        <w:t>« </w:t>
      </w:r>
      <w:r w:rsidR="001C1287">
        <w:rPr>
          <w:rFonts w:ascii="Calibri" w:hAnsi="Calibri"/>
          <w:color w:val="000000"/>
          <w:sz w:val="22"/>
          <w:szCs w:val="22"/>
        </w:rPr>
        <w:t>aspirateur Web</w:t>
      </w:r>
      <w:r w:rsidR="003F577A">
        <w:rPr>
          <w:rFonts w:ascii="Calibri" w:hAnsi="Calibri"/>
          <w:color w:val="000000"/>
          <w:sz w:val="22"/>
          <w:szCs w:val="22"/>
        </w:rPr>
        <w:t> »</w:t>
      </w:r>
      <w:r w:rsidR="001C1287">
        <w:rPr>
          <w:rFonts w:ascii="Calibri" w:hAnsi="Calibri"/>
          <w:color w:val="000000"/>
          <w:sz w:val="22"/>
          <w:szCs w:val="22"/>
        </w:rPr>
        <w:t>)</w:t>
      </w:r>
      <w:r w:rsidR="003168EB">
        <w:rPr>
          <w:rFonts w:ascii="Calibri" w:hAnsi="Calibri"/>
          <w:color w:val="000000"/>
          <w:sz w:val="22"/>
          <w:szCs w:val="22"/>
        </w:rPr>
        <w:t>, si vous le voulez</w:t>
      </w:r>
      <w:r w:rsidR="001C1287">
        <w:rPr>
          <w:rFonts w:ascii="Calibri" w:hAnsi="Calibri"/>
          <w:color w:val="000000"/>
          <w:sz w:val="22"/>
          <w:szCs w:val="22"/>
        </w:rPr>
        <w:t>.</w:t>
      </w:r>
    </w:p>
    <w:p w:rsidR="001F4B1C" w:rsidRDefault="001F4B1C" w:rsidP="001F4B1C">
      <w:pPr>
        <w:rPr>
          <w:rFonts w:ascii="Calibri" w:hAnsi="Calibri"/>
          <w:color w:val="000000"/>
          <w:sz w:val="22"/>
          <w:szCs w:val="22"/>
          <w:lang w:eastAsia="en-US"/>
        </w:rPr>
      </w:pPr>
    </w:p>
    <w:p w:rsidR="001F4B1C" w:rsidRDefault="001F4B1C" w:rsidP="001F4B1C">
      <w:pPr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>Sinon, je pense que, quoique vous fassiez, il a aura toujours des gens qui réutiliseront votre travail à leur profit, sans vous remercier, voire s’en « approprieront » la paternité.</w:t>
      </w:r>
      <w:r w:rsidR="008977AD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en-US"/>
        </w:rPr>
        <w:t xml:space="preserve">Vous ne pourrez pas échapper à la copie de votre propre travail. </w:t>
      </w:r>
      <w:r w:rsidR="008977AD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>
        <w:rPr>
          <w:rFonts w:ascii="Calibri" w:hAnsi="Calibri"/>
          <w:color w:val="000000"/>
          <w:sz w:val="22"/>
          <w:szCs w:val="22"/>
          <w:lang w:eastAsia="en-US"/>
        </w:rPr>
        <w:t xml:space="preserve">Le risque le plus grave c’est que cela soit un escroc qui réutilise votre travail pour monter des escroqueries (comme ce fut le cas avec ce </w:t>
      </w:r>
      <w:r>
        <w:rPr>
          <w:rFonts w:ascii="Calibri" w:hAnsi="Calibri"/>
          <w:color w:val="000000"/>
          <w:sz w:val="22"/>
          <w:szCs w:val="22"/>
        </w:rPr>
        <w:t>directeur d’une association béninoise</w:t>
      </w:r>
      <w:r>
        <w:rPr>
          <w:rFonts w:ascii="Calibri" w:hAnsi="Calibri"/>
          <w:color w:val="000000"/>
          <w:sz w:val="22"/>
          <w:szCs w:val="22"/>
          <w:lang w:eastAsia="en-US"/>
        </w:rPr>
        <w:t xml:space="preserve">, cité plus haut). </w:t>
      </w:r>
    </w:p>
    <w:p w:rsidR="001F4B1C" w:rsidRDefault="001F4B1C" w:rsidP="001F4B1C">
      <w:pPr>
        <w:jc w:val="both"/>
        <w:rPr>
          <w:rFonts w:ascii="Calibri" w:hAnsi="Calibri"/>
          <w:color w:val="000000"/>
          <w:sz w:val="22"/>
          <w:szCs w:val="22"/>
          <w:lang w:eastAsia="en-US"/>
        </w:rPr>
      </w:pPr>
      <w:r>
        <w:rPr>
          <w:rFonts w:ascii="Calibri" w:hAnsi="Calibri"/>
          <w:color w:val="000000"/>
          <w:sz w:val="22"/>
          <w:szCs w:val="22"/>
          <w:lang w:eastAsia="en-US"/>
        </w:rPr>
        <w:t xml:space="preserve">Et, sauf au risque de tomber dans la paranoïa, </w:t>
      </w:r>
      <w:r w:rsidR="00B741C0">
        <w:rPr>
          <w:rFonts w:ascii="Calibri" w:hAnsi="Calibri"/>
          <w:sz w:val="22"/>
          <w:szCs w:val="22"/>
          <w:lang w:eastAsia="en-US"/>
        </w:rPr>
        <w:t xml:space="preserve">sauf à risquer de tomber dans la paranoïa, c’est un aléa dont il faut accepter l’éventualité </w:t>
      </w:r>
      <w:r>
        <w:rPr>
          <w:rFonts w:ascii="Calibri" w:hAnsi="Calibri"/>
          <w:color w:val="000000"/>
          <w:sz w:val="22"/>
          <w:szCs w:val="22"/>
          <w:lang w:eastAsia="en-US"/>
        </w:rPr>
        <w:t xml:space="preserve">(sinon, vous risquez de vous faire du mauvais sang, de vivre dans la frustration, sans </w:t>
      </w:r>
      <w:r w:rsidR="00B741C0">
        <w:rPr>
          <w:rFonts w:ascii="Calibri" w:hAnsi="Calibri"/>
          <w:color w:val="000000"/>
          <w:sz w:val="22"/>
          <w:szCs w:val="22"/>
          <w:lang w:eastAsia="en-US"/>
        </w:rPr>
        <w:t>fin</w:t>
      </w:r>
      <w:r>
        <w:rPr>
          <w:rFonts w:ascii="Calibri" w:hAnsi="Calibri"/>
          <w:color w:val="000000"/>
          <w:sz w:val="22"/>
          <w:szCs w:val="22"/>
          <w:lang w:eastAsia="en-US"/>
        </w:rPr>
        <w:t xml:space="preserve"> …).</w:t>
      </w:r>
    </w:p>
    <w:p w:rsidR="006A0EA0" w:rsidRPr="001F4B1C" w:rsidRDefault="001F4B1C" w:rsidP="001F4B1C">
      <w:r>
        <w:rPr>
          <w:rFonts w:ascii="Calibri" w:hAnsi="Calibri"/>
          <w:color w:val="000000"/>
          <w:sz w:val="22"/>
          <w:szCs w:val="22"/>
          <w:lang w:eastAsia="en-US"/>
        </w:rPr>
        <w:t>C’est, du moins, l’humble point de vue ou avis que je défends.</w:t>
      </w:r>
    </w:p>
    <w:sectPr w:rsidR="006A0EA0" w:rsidRPr="001F4B1C" w:rsidSect="00BD4D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4D2" w:rsidRDefault="00B764D2" w:rsidP="00542B29">
      <w:r>
        <w:separator/>
      </w:r>
    </w:p>
  </w:endnote>
  <w:endnote w:type="continuationSeparator" w:id="0">
    <w:p w:rsidR="00B764D2" w:rsidRDefault="00B764D2" w:rsidP="0054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4D2" w:rsidRDefault="00B764D2" w:rsidP="00542B29">
      <w:r>
        <w:separator/>
      </w:r>
    </w:p>
  </w:footnote>
  <w:footnote w:type="continuationSeparator" w:id="0">
    <w:p w:rsidR="00B764D2" w:rsidRDefault="00B764D2" w:rsidP="00542B29">
      <w:r>
        <w:continuationSeparator/>
      </w:r>
    </w:p>
  </w:footnote>
  <w:footnote w:id="1">
    <w:p w:rsidR="00542B29" w:rsidRDefault="00542B29">
      <w:pPr>
        <w:pStyle w:val="Notedebasdepage"/>
      </w:pPr>
      <w:r>
        <w:rPr>
          <w:rStyle w:val="Appelnotedebasdep"/>
        </w:rPr>
        <w:footnoteRef/>
      </w:r>
      <w:r>
        <w:t xml:space="preserve"> Selon l’éditeur </w:t>
      </w:r>
      <w:proofErr w:type="spellStart"/>
      <w:r>
        <w:t>O’Re</w:t>
      </w:r>
      <w:r w:rsidR="00183B8F">
        <w:t>i</w:t>
      </w:r>
      <w:r>
        <w:t>lly</w:t>
      </w:r>
      <w:proofErr w:type="spellEnd"/>
      <w:r>
        <w:t xml:space="preserve"> « […] </w:t>
      </w:r>
      <w:r w:rsidRPr="00542B29">
        <w:rPr>
          <w:i/>
        </w:rPr>
        <w:t xml:space="preserve">ce site n’est pas un distributeur autorisé de livres </w:t>
      </w:r>
      <w:proofErr w:type="spellStart"/>
      <w:r w:rsidRPr="00542B29">
        <w:rPr>
          <w:i/>
        </w:rPr>
        <w:t>O'Reilly</w:t>
      </w:r>
      <w:proofErr w:type="spellEnd"/>
      <w:r w:rsidRPr="00542B29">
        <w:rPr>
          <w:i/>
        </w:rPr>
        <w:t xml:space="preserve"> Media. Nous vous demandons donc de ne pas l’afficher étant donné que nous avons travaillé actuellement à retirer ce site, même si le processus a été long</w:t>
      </w:r>
      <w:r>
        <w:t> »</w:t>
      </w:r>
      <w:r w:rsidRPr="00542B29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14E69"/>
    <w:multiLevelType w:val="hybridMultilevel"/>
    <w:tmpl w:val="8FEA669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4213"/>
    <w:multiLevelType w:val="hybridMultilevel"/>
    <w:tmpl w:val="A06276A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39"/>
    <w:rsid w:val="00037346"/>
    <w:rsid w:val="00086966"/>
    <w:rsid w:val="000B7033"/>
    <w:rsid w:val="00183B8F"/>
    <w:rsid w:val="001C1287"/>
    <w:rsid w:val="001F4B1C"/>
    <w:rsid w:val="00273999"/>
    <w:rsid w:val="002E1418"/>
    <w:rsid w:val="003168EB"/>
    <w:rsid w:val="0039026D"/>
    <w:rsid w:val="003C084D"/>
    <w:rsid w:val="003F577A"/>
    <w:rsid w:val="00433536"/>
    <w:rsid w:val="00440F39"/>
    <w:rsid w:val="00542B29"/>
    <w:rsid w:val="0059570B"/>
    <w:rsid w:val="005D5E21"/>
    <w:rsid w:val="00680C35"/>
    <w:rsid w:val="006A0EA0"/>
    <w:rsid w:val="008977AD"/>
    <w:rsid w:val="00A11AB3"/>
    <w:rsid w:val="00A13D95"/>
    <w:rsid w:val="00AE20A0"/>
    <w:rsid w:val="00B52EEC"/>
    <w:rsid w:val="00B741C0"/>
    <w:rsid w:val="00B764D2"/>
    <w:rsid w:val="00BD4D87"/>
    <w:rsid w:val="00BD6A0C"/>
    <w:rsid w:val="00D01851"/>
    <w:rsid w:val="00DD04DE"/>
    <w:rsid w:val="00FA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EF06"/>
  <w15:chartTrackingRefBased/>
  <w15:docId w15:val="{44994451-9DB2-4C6A-8D3F-359AF006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40F39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440F3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40F39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04D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D04DE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uiPriority w:val="99"/>
    <w:semiHidden/>
    <w:unhideWhenUsed/>
    <w:rsid w:val="00BD6A0C"/>
    <w:rPr>
      <w:color w:val="954F72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2B2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2B29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542B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llica.bnf.fr/html/und/livres/livres" TargetMode="External"/><Relationship Id="rId13" Type="http://schemas.openxmlformats.org/officeDocument/2006/relationships/hyperlink" Target="http://www.isf-iai.be/index.php?id=26&amp;L=0" TargetMode="External"/><Relationship Id="rId18" Type="http://schemas.openxmlformats.org/officeDocument/2006/relationships/hyperlink" Target="https://www.wsp.org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fao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ev.practicalaction.org/browse-and-download-answers" TargetMode="External"/><Relationship Id="rId17" Type="http://schemas.openxmlformats.org/officeDocument/2006/relationships/hyperlink" Target="http://www.wateraid.org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olidarites.org/fr" TargetMode="External"/><Relationship Id="rId20" Type="http://schemas.openxmlformats.org/officeDocument/2006/relationships/hyperlink" Target="http://www.undp.org/content/undp/fr/hom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dadoc.irenala.edu.mg/index.php/documentation" TargetMode="External"/><Relationship Id="rId24" Type="http://schemas.openxmlformats.org/officeDocument/2006/relationships/hyperlink" Target="http://infotpa.gret.org/fileadmin/fich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eraide.org/pratiques/index.htm" TargetMode="External"/><Relationship Id="rId23" Type="http://schemas.openxmlformats.org/officeDocument/2006/relationships/hyperlink" Target="http://www.nzdl.org" TargetMode="External"/><Relationship Id="rId10" Type="http://schemas.openxmlformats.org/officeDocument/2006/relationships/hyperlink" Target="http://monamphi.com/" TargetMode="External"/><Relationship Id="rId19" Type="http://schemas.openxmlformats.org/officeDocument/2006/relationships/hyperlink" Target="http://www.unicef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s.google.fr/" TargetMode="External"/><Relationship Id="rId14" Type="http://schemas.openxmlformats.org/officeDocument/2006/relationships/hyperlink" Target="http://potagerdurable.com/wordpress/" TargetMode="External"/><Relationship Id="rId22" Type="http://schemas.openxmlformats.org/officeDocument/2006/relationships/hyperlink" Target="ftp://ftp.fao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B506C-0593-435F-BCA8-B7D83351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834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Links>
    <vt:vector size="78" baseType="variant">
      <vt:variant>
        <vt:i4>3211315</vt:i4>
      </vt:variant>
      <vt:variant>
        <vt:i4>36</vt:i4>
      </vt:variant>
      <vt:variant>
        <vt:i4>0</vt:i4>
      </vt:variant>
      <vt:variant>
        <vt:i4>5</vt:i4>
      </vt:variant>
      <vt:variant>
        <vt:lpwstr>http://it-ebooks.info/</vt:lpwstr>
      </vt:variant>
      <vt:variant>
        <vt:lpwstr/>
      </vt:variant>
      <vt:variant>
        <vt:i4>2687022</vt:i4>
      </vt:variant>
      <vt:variant>
        <vt:i4>33</vt:i4>
      </vt:variant>
      <vt:variant>
        <vt:i4>0</vt:i4>
      </vt:variant>
      <vt:variant>
        <vt:i4>5</vt:i4>
      </vt:variant>
      <vt:variant>
        <vt:lpwstr>ftp://ftp.fao.org/</vt:lpwstr>
      </vt:variant>
      <vt:variant>
        <vt:lpwstr/>
      </vt:variant>
      <vt:variant>
        <vt:i4>2752621</vt:i4>
      </vt:variant>
      <vt:variant>
        <vt:i4>30</vt:i4>
      </vt:variant>
      <vt:variant>
        <vt:i4>0</vt:i4>
      </vt:variant>
      <vt:variant>
        <vt:i4>5</vt:i4>
      </vt:variant>
      <vt:variant>
        <vt:lpwstr>http://www.fao.org/</vt:lpwstr>
      </vt:variant>
      <vt:variant>
        <vt:lpwstr/>
      </vt:variant>
      <vt:variant>
        <vt:i4>4915273</vt:i4>
      </vt:variant>
      <vt:variant>
        <vt:i4>27</vt:i4>
      </vt:variant>
      <vt:variant>
        <vt:i4>0</vt:i4>
      </vt:variant>
      <vt:variant>
        <vt:i4>5</vt:i4>
      </vt:variant>
      <vt:variant>
        <vt:lpwstr>http://www.undp.org/content/undp/fr/home.html</vt:lpwstr>
      </vt:variant>
      <vt:variant>
        <vt:lpwstr/>
      </vt:variant>
      <vt:variant>
        <vt:i4>2162739</vt:i4>
      </vt:variant>
      <vt:variant>
        <vt:i4>24</vt:i4>
      </vt:variant>
      <vt:variant>
        <vt:i4>0</vt:i4>
      </vt:variant>
      <vt:variant>
        <vt:i4>5</vt:i4>
      </vt:variant>
      <vt:variant>
        <vt:lpwstr>http://www.unicef.org/</vt:lpwstr>
      </vt:variant>
      <vt:variant>
        <vt:lpwstr/>
      </vt:variant>
      <vt:variant>
        <vt:i4>4718671</vt:i4>
      </vt:variant>
      <vt:variant>
        <vt:i4>21</vt:i4>
      </vt:variant>
      <vt:variant>
        <vt:i4>0</vt:i4>
      </vt:variant>
      <vt:variant>
        <vt:i4>5</vt:i4>
      </vt:variant>
      <vt:variant>
        <vt:lpwstr>https://www.wsp.org/</vt:lpwstr>
      </vt:variant>
      <vt:variant>
        <vt:lpwstr/>
      </vt:variant>
      <vt:variant>
        <vt:i4>4194393</vt:i4>
      </vt:variant>
      <vt:variant>
        <vt:i4>18</vt:i4>
      </vt:variant>
      <vt:variant>
        <vt:i4>0</vt:i4>
      </vt:variant>
      <vt:variant>
        <vt:i4>5</vt:i4>
      </vt:variant>
      <vt:variant>
        <vt:lpwstr>http://www.wateraid.org/</vt:lpwstr>
      </vt:variant>
      <vt:variant>
        <vt:lpwstr/>
      </vt:variant>
      <vt:variant>
        <vt:i4>4915217</vt:i4>
      </vt:variant>
      <vt:variant>
        <vt:i4>15</vt:i4>
      </vt:variant>
      <vt:variant>
        <vt:i4>0</vt:i4>
      </vt:variant>
      <vt:variant>
        <vt:i4>5</vt:i4>
      </vt:variant>
      <vt:variant>
        <vt:lpwstr>http://solidarites.org/fr</vt:lpwstr>
      </vt:variant>
      <vt:variant>
        <vt:lpwstr/>
      </vt:variant>
      <vt:variant>
        <vt:i4>5111873</vt:i4>
      </vt:variant>
      <vt:variant>
        <vt:i4>12</vt:i4>
      </vt:variant>
      <vt:variant>
        <vt:i4>0</vt:i4>
      </vt:variant>
      <vt:variant>
        <vt:i4>5</vt:i4>
      </vt:variant>
      <vt:variant>
        <vt:lpwstr>http://www.interaide.org/pratiques/index.htm</vt:lpwstr>
      </vt:variant>
      <vt:variant>
        <vt:lpwstr/>
      </vt:variant>
      <vt:variant>
        <vt:i4>5636191</vt:i4>
      </vt:variant>
      <vt:variant>
        <vt:i4>9</vt:i4>
      </vt:variant>
      <vt:variant>
        <vt:i4>0</vt:i4>
      </vt:variant>
      <vt:variant>
        <vt:i4>5</vt:i4>
      </vt:variant>
      <vt:variant>
        <vt:lpwstr>http://www.isf-iai.be/index.php?id=26&amp;L=0</vt:lpwstr>
      </vt:variant>
      <vt:variant>
        <vt:lpwstr/>
      </vt:variant>
      <vt:variant>
        <vt:i4>2162799</vt:i4>
      </vt:variant>
      <vt:variant>
        <vt:i4>6</vt:i4>
      </vt:variant>
      <vt:variant>
        <vt:i4>0</vt:i4>
      </vt:variant>
      <vt:variant>
        <vt:i4>5</vt:i4>
      </vt:variant>
      <vt:variant>
        <vt:lpwstr>http://dev.practicalaction.org/browse-and-download-answers</vt:lpwstr>
      </vt:variant>
      <vt:variant>
        <vt:lpwstr/>
      </vt:variant>
      <vt:variant>
        <vt:i4>2031622</vt:i4>
      </vt:variant>
      <vt:variant>
        <vt:i4>3</vt:i4>
      </vt:variant>
      <vt:variant>
        <vt:i4>0</vt:i4>
      </vt:variant>
      <vt:variant>
        <vt:i4>5</vt:i4>
      </vt:variant>
      <vt:variant>
        <vt:lpwstr>https://books.google.fr/</vt:lpwstr>
      </vt:variant>
      <vt:variant>
        <vt:lpwstr/>
      </vt:variant>
      <vt:variant>
        <vt:i4>5505031</vt:i4>
      </vt:variant>
      <vt:variant>
        <vt:i4>0</vt:i4>
      </vt:variant>
      <vt:variant>
        <vt:i4>0</vt:i4>
      </vt:variant>
      <vt:variant>
        <vt:i4>5</vt:i4>
      </vt:variant>
      <vt:variant>
        <vt:lpwstr>http://gallica.bnf.fr/html/und/livres/livres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LISAN</dc:creator>
  <cp:keywords/>
  <dc:description/>
  <cp:lastModifiedBy>Benjamin LISAN</cp:lastModifiedBy>
  <cp:revision>11</cp:revision>
  <cp:lastPrinted>2015-08-10T12:13:00Z</cp:lastPrinted>
  <dcterms:created xsi:type="dcterms:W3CDTF">2015-08-10T12:16:00Z</dcterms:created>
  <dcterms:modified xsi:type="dcterms:W3CDTF">2016-04-13T08:32:00Z</dcterms:modified>
</cp:coreProperties>
</file>